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D98579" w14:textId="7E2049EE" w:rsidR="00AA7CD5" w:rsidRPr="006F443F" w:rsidRDefault="00AA7CD5" w:rsidP="00227274">
      <w:pPr>
        <w:rPr>
          <w:rFonts w:eastAsia="Martel-Regular"/>
          <w:i/>
          <w:iCs/>
          <w:color w:val="000000" w:themeColor="text1"/>
          <w:sz w:val="18"/>
          <w:szCs w:val="18"/>
        </w:rPr>
      </w:pPr>
      <w:r w:rsidRPr="006F443F">
        <w:rPr>
          <w:bCs/>
          <w:color w:val="000000" w:themeColor="text1"/>
          <w:sz w:val="18"/>
          <w:szCs w:val="18"/>
        </w:rPr>
        <w:t>Table S1:</w:t>
      </w:r>
      <w:r w:rsidRPr="006F443F">
        <w:rPr>
          <w:rFonts w:hint="eastAsia"/>
          <w:color w:val="000000" w:themeColor="text1"/>
          <w:sz w:val="18"/>
          <w:szCs w:val="18"/>
        </w:rPr>
        <w:t xml:space="preserve"> </w:t>
      </w:r>
      <w:r w:rsidR="003167E8">
        <w:rPr>
          <w:color w:val="000000" w:themeColor="text1"/>
          <w:sz w:val="18"/>
          <w:szCs w:val="18"/>
        </w:rPr>
        <w:t>Sequence i</w:t>
      </w:r>
      <w:r w:rsidRPr="006F443F">
        <w:rPr>
          <w:color w:val="000000" w:themeColor="text1"/>
          <w:sz w:val="18"/>
          <w:szCs w:val="18"/>
        </w:rPr>
        <w:t xml:space="preserve">nformation </w:t>
      </w:r>
      <w:r w:rsidR="003167E8">
        <w:rPr>
          <w:color w:val="000000" w:themeColor="text1"/>
          <w:sz w:val="18"/>
          <w:szCs w:val="18"/>
        </w:rPr>
        <w:t>of</w:t>
      </w:r>
      <w:r w:rsidRPr="006F443F">
        <w:rPr>
          <w:color w:val="000000" w:themeColor="text1"/>
          <w:sz w:val="18"/>
          <w:szCs w:val="18"/>
        </w:rPr>
        <w:t xml:space="preserve"> p</w:t>
      </w:r>
      <w:r w:rsidRPr="006F443F">
        <w:rPr>
          <w:rFonts w:hint="eastAsia"/>
          <w:color w:val="000000" w:themeColor="text1"/>
          <w:sz w:val="18"/>
          <w:szCs w:val="18"/>
        </w:rPr>
        <w:t xml:space="preserve">rimers used in </w:t>
      </w:r>
      <w:r w:rsidRPr="006F443F">
        <w:rPr>
          <w:color w:val="000000" w:themeColor="text1"/>
          <w:sz w:val="18"/>
          <w:szCs w:val="18"/>
        </w:rPr>
        <w:t xml:space="preserve">qPCR validation </w:t>
      </w:r>
    </w:p>
    <w:tbl>
      <w:tblPr>
        <w:tblStyle w:val="a7"/>
        <w:tblW w:w="6736" w:type="dxa"/>
        <w:tblLayout w:type="fixed"/>
        <w:tblLook w:val="04A0" w:firstRow="1" w:lastRow="0" w:firstColumn="1" w:lastColumn="0" w:noHBand="0" w:noVBand="1"/>
      </w:tblPr>
      <w:tblGrid>
        <w:gridCol w:w="2376"/>
        <w:gridCol w:w="142"/>
        <w:gridCol w:w="4218"/>
      </w:tblGrid>
      <w:tr w:rsidR="00AA7CD5" w:rsidRPr="006F443F" w14:paraId="362B9F71" w14:textId="77777777" w:rsidTr="00AA7CD5">
        <w:tc>
          <w:tcPr>
            <w:tcW w:w="251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DE2398A" w14:textId="77777777" w:rsidR="00AA7CD5" w:rsidRPr="006F443F" w:rsidRDefault="00AA7CD5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Primer</w:t>
            </w:r>
          </w:p>
        </w:tc>
        <w:tc>
          <w:tcPr>
            <w:tcW w:w="4218" w:type="dxa"/>
            <w:tcBorders>
              <w:left w:val="nil"/>
              <w:bottom w:val="single" w:sz="4" w:space="0" w:color="auto"/>
              <w:right w:val="nil"/>
            </w:tcBorders>
          </w:tcPr>
          <w:p w14:paraId="4AC65805" w14:textId="77777777" w:rsidR="00AA7CD5" w:rsidRPr="006F443F" w:rsidRDefault="00AA7CD5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Primer Sequence 5’– 3’</w:t>
            </w:r>
          </w:p>
        </w:tc>
      </w:tr>
      <w:tr w:rsidR="00AA7CD5" w:rsidRPr="006F443F" w14:paraId="3B23F931" w14:textId="77777777" w:rsidTr="00AA7CD5">
        <w:tc>
          <w:tcPr>
            <w:tcW w:w="2376" w:type="dxa"/>
            <w:tcBorders>
              <w:left w:val="nil"/>
              <w:bottom w:val="nil"/>
              <w:right w:val="nil"/>
            </w:tcBorders>
          </w:tcPr>
          <w:p w14:paraId="429093E8" w14:textId="77777777" w:rsidR="00AA7CD5" w:rsidRPr="006F443F" w:rsidRDefault="00AA7CD5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Actin-F</w:t>
            </w:r>
          </w:p>
        </w:tc>
        <w:tc>
          <w:tcPr>
            <w:tcW w:w="4360" w:type="dxa"/>
            <w:gridSpan w:val="2"/>
            <w:tcBorders>
              <w:left w:val="nil"/>
              <w:bottom w:val="nil"/>
              <w:right w:val="nil"/>
            </w:tcBorders>
          </w:tcPr>
          <w:p w14:paraId="3F870DAA" w14:textId="77777777" w:rsidR="00AA7CD5" w:rsidRPr="006F443F" w:rsidRDefault="00AA7CD5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GAGTCATGGTTGGTATGGGAC</w:t>
            </w:r>
          </w:p>
        </w:tc>
      </w:tr>
      <w:tr w:rsidR="00AA7CD5" w:rsidRPr="006F443F" w14:paraId="5F9EDE38" w14:textId="77777777" w:rsidTr="00AA7CD5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6E1B9CBF" w14:textId="77777777" w:rsidR="00AA7CD5" w:rsidRPr="006F443F" w:rsidRDefault="00AA7CD5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Actin-R</w:t>
            </w:r>
          </w:p>
        </w:tc>
        <w:tc>
          <w:tcPr>
            <w:tcW w:w="4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594452" w14:textId="77777777" w:rsidR="00AA7CD5" w:rsidRPr="006F443F" w:rsidRDefault="00AA7CD5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GGAGCTTCGGTCAAAAGTACG</w:t>
            </w:r>
          </w:p>
        </w:tc>
      </w:tr>
      <w:tr w:rsidR="00AA7CD5" w:rsidRPr="006F443F" w14:paraId="029B3447" w14:textId="77777777" w:rsidTr="00AA7CD5"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C001C7" w14:textId="77777777" w:rsidR="00AA7CD5" w:rsidRPr="006F443F" w:rsidRDefault="00AA7CD5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bookmarkStart w:id="0" w:name="OLE_LINK3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HCON_00013510</w:t>
            </w:r>
            <w:bookmarkEnd w:id="0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-F</w:t>
            </w:r>
          </w:p>
          <w:p w14:paraId="1D111DAA" w14:textId="77777777" w:rsidR="00AA7CD5" w:rsidRPr="006F443F" w:rsidRDefault="00AA7CD5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bookmarkStart w:id="1" w:name="OLE_LINK5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HCON_00013510</w:t>
            </w:r>
            <w:bookmarkEnd w:id="1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-R</w:t>
            </w:r>
          </w:p>
          <w:p w14:paraId="34ABCBAA" w14:textId="77777777" w:rsidR="00AA7CD5" w:rsidRPr="006F443F" w:rsidRDefault="00AA7CD5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bookmarkStart w:id="2" w:name="OLE_LINK4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HCON_00191400</w:t>
            </w:r>
            <w:bookmarkEnd w:id="2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-F</w:t>
            </w:r>
          </w:p>
          <w:p w14:paraId="3DB1087B" w14:textId="77777777" w:rsidR="00AA7CD5" w:rsidRPr="006F443F" w:rsidRDefault="00AA7CD5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bookmarkStart w:id="3" w:name="OLE_LINK10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HCON_00191400</w:t>
            </w:r>
            <w:bookmarkEnd w:id="3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-R</w:t>
            </w:r>
          </w:p>
          <w:p w14:paraId="4B9F3AB6" w14:textId="77777777" w:rsidR="00AA7CD5" w:rsidRPr="006F443F" w:rsidRDefault="00AA7CD5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bookmarkStart w:id="4" w:name="OLE_LINK6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HCON_00130050</w:t>
            </w:r>
            <w:bookmarkEnd w:id="4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-F</w:t>
            </w:r>
          </w:p>
          <w:p w14:paraId="369C44C4" w14:textId="77777777" w:rsidR="00AA7CD5" w:rsidRPr="006F443F" w:rsidRDefault="00AA7CD5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bookmarkStart w:id="5" w:name="OLE_LINK9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HCON_00130050</w:t>
            </w:r>
            <w:bookmarkEnd w:id="5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-R</w:t>
            </w:r>
          </w:p>
          <w:p w14:paraId="2406D538" w14:textId="77777777" w:rsidR="00AA7CD5" w:rsidRPr="006F443F" w:rsidRDefault="00AA7CD5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bookmarkStart w:id="6" w:name="OLE_LINK7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HCON_00130390</w:t>
            </w:r>
            <w:bookmarkEnd w:id="6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-F</w:t>
            </w:r>
          </w:p>
          <w:p w14:paraId="352E79CB" w14:textId="77777777" w:rsidR="00AA7CD5" w:rsidRPr="006F443F" w:rsidRDefault="00AA7CD5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bookmarkStart w:id="7" w:name="OLE_LINK18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HCON_00130390</w:t>
            </w:r>
            <w:bookmarkEnd w:id="7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-R</w:t>
            </w:r>
          </w:p>
          <w:p w14:paraId="53034047" w14:textId="77777777" w:rsidR="00AA7CD5" w:rsidRPr="006F443F" w:rsidRDefault="00AA7CD5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HCON_00192750-F</w:t>
            </w:r>
          </w:p>
          <w:p w14:paraId="3EC5D456" w14:textId="77777777" w:rsidR="00AA7CD5" w:rsidRPr="006F443F" w:rsidRDefault="00AA7CD5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bookmarkStart w:id="8" w:name="OLE_LINK14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HCON_00192750</w:t>
            </w:r>
            <w:bookmarkEnd w:id="8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-R</w:t>
            </w:r>
          </w:p>
          <w:p w14:paraId="466FBA56" w14:textId="77777777" w:rsidR="00AA7CD5" w:rsidRPr="006F443F" w:rsidRDefault="00AA7CD5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HCON_00087240-F</w:t>
            </w:r>
          </w:p>
          <w:p w14:paraId="474C5FF1" w14:textId="77777777" w:rsidR="00AA7CD5" w:rsidRPr="006F443F" w:rsidRDefault="00AA7CD5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bookmarkStart w:id="9" w:name="OLE_LINK12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HCON_00087240</w:t>
            </w:r>
            <w:bookmarkEnd w:id="9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-R</w:t>
            </w:r>
          </w:p>
          <w:p w14:paraId="58096D34" w14:textId="77777777" w:rsidR="00AA7CD5" w:rsidRPr="006F443F" w:rsidRDefault="00AA7CD5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bookmarkStart w:id="10" w:name="OLE_LINK13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HCON_00007280</w:t>
            </w:r>
            <w:bookmarkEnd w:id="10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-F</w:t>
            </w:r>
          </w:p>
          <w:p w14:paraId="7CAF36C2" w14:textId="77777777" w:rsidR="00AA7CD5" w:rsidRPr="006F443F" w:rsidRDefault="00AA7CD5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HCON_00007280-R</w:t>
            </w:r>
          </w:p>
          <w:p w14:paraId="68D4ACA1" w14:textId="77777777" w:rsidR="00AA7CD5" w:rsidRPr="006F443F" w:rsidRDefault="00AA7CD5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bookmarkStart w:id="11" w:name="OLE_LINK11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HCON_00157290</w:t>
            </w:r>
            <w:bookmarkEnd w:id="11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-F</w:t>
            </w:r>
          </w:p>
          <w:p w14:paraId="41EF9BF1" w14:textId="77777777" w:rsidR="00AA7CD5" w:rsidRPr="006F443F" w:rsidRDefault="00AA7CD5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bookmarkStart w:id="12" w:name="OLE_LINK8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HCON_00157290</w:t>
            </w:r>
            <w:bookmarkEnd w:id="12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-R</w:t>
            </w:r>
          </w:p>
          <w:p w14:paraId="203E4545" w14:textId="77777777" w:rsidR="00AA7CD5" w:rsidRPr="006F443F" w:rsidRDefault="00AA7CD5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bookmarkStart w:id="13" w:name="OLE_LINK15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HCON_00003380</w:t>
            </w:r>
            <w:bookmarkEnd w:id="13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-F</w:t>
            </w:r>
          </w:p>
          <w:p w14:paraId="0FF41DF1" w14:textId="77777777" w:rsidR="00AA7CD5" w:rsidRPr="006F443F" w:rsidRDefault="00AA7CD5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HCON_00003380-R</w:t>
            </w:r>
          </w:p>
          <w:p w14:paraId="232D7108" w14:textId="77777777" w:rsidR="00AA7CD5" w:rsidRPr="006F443F" w:rsidRDefault="00AA7CD5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bookmarkStart w:id="14" w:name="OLE_LINK16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HCON_00003390</w:t>
            </w:r>
            <w:bookmarkEnd w:id="14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-F</w:t>
            </w:r>
          </w:p>
          <w:p w14:paraId="21560884" w14:textId="77777777" w:rsidR="00AA7CD5" w:rsidRPr="006F443F" w:rsidRDefault="00AA7CD5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HCON_00003390-R</w:t>
            </w:r>
          </w:p>
          <w:p w14:paraId="7C9163CD" w14:textId="77777777" w:rsidR="00AA7CD5" w:rsidRPr="006F443F" w:rsidRDefault="00AA7CD5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bookmarkStart w:id="15" w:name="OLE_LINK17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HCON_00162030</w:t>
            </w:r>
            <w:bookmarkEnd w:id="15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-F</w:t>
            </w:r>
          </w:p>
          <w:p w14:paraId="70AEA3FC" w14:textId="77777777" w:rsidR="00AA7CD5" w:rsidRPr="006F443F" w:rsidRDefault="00AA7CD5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HCON_00162030-R</w:t>
            </w:r>
          </w:p>
        </w:tc>
        <w:tc>
          <w:tcPr>
            <w:tcW w:w="43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D5E5C4" w14:textId="77777777" w:rsidR="00AA7CD5" w:rsidRPr="006F443F" w:rsidRDefault="00AA7CD5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GCGGCCCTATGGGAGATATG</w:t>
            </w:r>
          </w:p>
          <w:p w14:paraId="06DC8DB6" w14:textId="77777777" w:rsidR="00AA7CD5" w:rsidRPr="006F443F" w:rsidRDefault="00AA7CD5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TCAGCGTAGGAAGCGTGTC</w:t>
            </w:r>
          </w:p>
          <w:p w14:paraId="56353C2F" w14:textId="77777777" w:rsidR="00AA7CD5" w:rsidRPr="006F443F" w:rsidRDefault="00AA7CD5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CATTGCCGTGGCATCTCTTG</w:t>
            </w:r>
          </w:p>
          <w:p w14:paraId="5352B256" w14:textId="77777777" w:rsidR="00AA7CD5" w:rsidRPr="006F443F" w:rsidRDefault="00AA7CD5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ACCTGCACGTCCATAATGTC</w:t>
            </w:r>
          </w:p>
          <w:p w14:paraId="26907039" w14:textId="77777777" w:rsidR="00AA7CD5" w:rsidRPr="006F443F" w:rsidRDefault="00AA7CD5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GGTATCGCAGGAGCCAATC</w:t>
            </w:r>
          </w:p>
          <w:p w14:paraId="0E2E1287" w14:textId="77777777" w:rsidR="00AA7CD5" w:rsidRPr="006F443F" w:rsidRDefault="00AA7CD5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TGCGCGAGTGTTGTAACC</w:t>
            </w:r>
          </w:p>
          <w:p w14:paraId="18897407" w14:textId="77777777" w:rsidR="00AA7CD5" w:rsidRPr="006F443F" w:rsidRDefault="00AA7CD5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GTGTGACGCACTACAGAG</w:t>
            </w:r>
          </w:p>
          <w:p w14:paraId="6C34DFBF" w14:textId="77777777" w:rsidR="00AA7CD5" w:rsidRPr="006F443F" w:rsidRDefault="00AA7CD5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GGCCATGCTCTGTAGATAG</w:t>
            </w:r>
          </w:p>
          <w:p w14:paraId="43788CDC" w14:textId="77777777" w:rsidR="00AA7CD5" w:rsidRPr="006F443F" w:rsidRDefault="00AA7CD5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CGCTGGCCTTCATAGTATGTTC</w:t>
            </w:r>
          </w:p>
          <w:p w14:paraId="02C0B21C" w14:textId="77777777" w:rsidR="00AA7CD5" w:rsidRPr="006F443F" w:rsidRDefault="00AA7CD5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GATGATACGGCTCCAGGTG</w:t>
            </w:r>
          </w:p>
          <w:p w14:paraId="357D9C03" w14:textId="77777777" w:rsidR="00AA7CD5" w:rsidRPr="006F443F" w:rsidRDefault="00AA7CD5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TATGTTGGCGTCGAGTGG</w:t>
            </w:r>
          </w:p>
          <w:p w14:paraId="2ED6EFA4" w14:textId="77777777" w:rsidR="00AA7CD5" w:rsidRPr="006F443F" w:rsidRDefault="00AA7CD5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TCCCAAGCACCATCGGTAG</w:t>
            </w:r>
          </w:p>
          <w:p w14:paraId="06B43B2D" w14:textId="77777777" w:rsidR="00AA7CD5" w:rsidRPr="006F443F" w:rsidRDefault="00AA7CD5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CGCCTCTTCAATGAGCAATC</w:t>
            </w:r>
          </w:p>
          <w:p w14:paraId="4B4EE398" w14:textId="77777777" w:rsidR="00AA7CD5" w:rsidRPr="006F443F" w:rsidRDefault="00AA7CD5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GAACATGTCGGCAGTGATGG</w:t>
            </w:r>
          </w:p>
          <w:p w14:paraId="2C7E2B8A" w14:textId="77777777" w:rsidR="00AA7CD5" w:rsidRPr="006F443F" w:rsidRDefault="00AA7CD5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AGTTAGTGGGTTGCGCCTAC</w:t>
            </w:r>
          </w:p>
          <w:p w14:paraId="7F59277E" w14:textId="77777777" w:rsidR="00AA7CD5" w:rsidRPr="006F443F" w:rsidRDefault="00AA7CD5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CGCATGAATGTGCTCCATTAGG</w:t>
            </w:r>
          </w:p>
          <w:p w14:paraId="1A4D0F3A" w14:textId="77777777" w:rsidR="00AA7CD5" w:rsidRPr="006F443F" w:rsidRDefault="00AA7CD5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GTTGTACCTGTCGCATTG</w:t>
            </w:r>
          </w:p>
          <w:p w14:paraId="194DE0B1" w14:textId="77777777" w:rsidR="00AA7CD5" w:rsidRPr="006F443F" w:rsidRDefault="00AA7CD5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GCAGGCAAGCACATGAAG</w:t>
            </w:r>
          </w:p>
          <w:p w14:paraId="5BB197C1" w14:textId="77777777" w:rsidR="00AA7CD5" w:rsidRPr="006F443F" w:rsidRDefault="00AA7CD5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GCTTGCCCAAGGATTGGTTC</w:t>
            </w:r>
          </w:p>
          <w:p w14:paraId="47179C75" w14:textId="77777777" w:rsidR="00AA7CD5" w:rsidRPr="006F443F" w:rsidRDefault="00AA7CD5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CATATTTCTGCGCCGCATC</w:t>
            </w:r>
          </w:p>
          <w:p w14:paraId="6FDA0A12" w14:textId="77777777" w:rsidR="00AA7CD5" w:rsidRPr="006F443F" w:rsidRDefault="00AA7CD5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CGCTCATCATGCCTCTATTG</w:t>
            </w:r>
          </w:p>
          <w:p w14:paraId="1AC13F04" w14:textId="77777777" w:rsidR="00AA7CD5" w:rsidRPr="006F443F" w:rsidRDefault="00AA7CD5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AGCAGCTCCAGTCCACATC</w:t>
            </w:r>
          </w:p>
        </w:tc>
      </w:tr>
    </w:tbl>
    <w:p w14:paraId="4397151D" w14:textId="77777777" w:rsidR="00AA7CD5" w:rsidRPr="006F443F" w:rsidRDefault="00AA7CD5" w:rsidP="0064214C">
      <w:pPr>
        <w:rPr>
          <w:b/>
          <w:color w:val="000000" w:themeColor="text1"/>
          <w:sz w:val="18"/>
          <w:szCs w:val="18"/>
        </w:rPr>
      </w:pPr>
    </w:p>
    <w:p w14:paraId="677B1537" w14:textId="3424AC73" w:rsidR="008F6BEB" w:rsidRPr="006F443F" w:rsidRDefault="008F6BEB" w:rsidP="0064214C">
      <w:pPr>
        <w:rPr>
          <w:color w:val="000000" w:themeColor="text1"/>
          <w:sz w:val="18"/>
          <w:szCs w:val="18"/>
        </w:rPr>
      </w:pPr>
      <w:r w:rsidRPr="006F443F">
        <w:rPr>
          <w:bCs/>
          <w:color w:val="000000" w:themeColor="text1"/>
          <w:sz w:val="18"/>
          <w:szCs w:val="18"/>
        </w:rPr>
        <w:t>Table S</w:t>
      </w:r>
      <w:r w:rsidR="00DB0AA1" w:rsidRPr="006F443F">
        <w:rPr>
          <w:bCs/>
          <w:color w:val="000000" w:themeColor="text1"/>
          <w:sz w:val="18"/>
          <w:szCs w:val="18"/>
        </w:rPr>
        <w:t>2</w:t>
      </w:r>
      <w:r w:rsidRPr="006F443F">
        <w:rPr>
          <w:bCs/>
          <w:color w:val="000000" w:themeColor="text1"/>
          <w:sz w:val="18"/>
          <w:szCs w:val="18"/>
        </w:rPr>
        <w:t>:</w:t>
      </w:r>
      <w:r w:rsidRPr="006F443F">
        <w:rPr>
          <w:color w:val="000000" w:themeColor="text1"/>
          <w:sz w:val="18"/>
          <w:szCs w:val="18"/>
        </w:rPr>
        <w:t xml:space="preserve"> </w:t>
      </w:r>
      <w:bookmarkStart w:id="16" w:name="_Hlk90492156"/>
      <w:r w:rsidRPr="006F443F">
        <w:rPr>
          <w:color w:val="000000" w:themeColor="text1"/>
          <w:sz w:val="18"/>
          <w:szCs w:val="18"/>
        </w:rPr>
        <w:t xml:space="preserve">Summary of statistics for </w:t>
      </w:r>
      <w:r w:rsidR="00877751" w:rsidRPr="006F443F">
        <w:rPr>
          <w:rFonts w:hint="eastAsia"/>
          <w:color w:val="000000" w:themeColor="text1"/>
          <w:sz w:val="18"/>
          <w:szCs w:val="18"/>
        </w:rPr>
        <w:t>the</w:t>
      </w:r>
      <w:r w:rsidR="00877751" w:rsidRPr="006F443F">
        <w:rPr>
          <w:color w:val="000000" w:themeColor="text1"/>
          <w:sz w:val="18"/>
          <w:szCs w:val="18"/>
        </w:rPr>
        <w:t xml:space="preserve"> </w:t>
      </w:r>
      <w:r w:rsidRPr="006F443F">
        <w:rPr>
          <w:color w:val="000000" w:themeColor="text1"/>
          <w:sz w:val="18"/>
          <w:szCs w:val="18"/>
        </w:rPr>
        <w:t>quality control </w:t>
      </w:r>
      <w:r w:rsidR="00877751" w:rsidRPr="006F443F">
        <w:rPr>
          <w:color w:val="000000" w:themeColor="text1"/>
          <w:sz w:val="18"/>
          <w:szCs w:val="18"/>
        </w:rPr>
        <w:t>of sequencing data</w:t>
      </w:r>
      <w:bookmarkEnd w:id="16"/>
      <w:r w:rsidR="00877751" w:rsidRPr="006F443F">
        <w:rPr>
          <w:color w:val="000000" w:themeColor="text1"/>
          <w:sz w:val="18"/>
          <w:szCs w:val="18"/>
        </w:rPr>
        <w:t xml:space="preserve"> from </w:t>
      </w:r>
      <w:r w:rsidR="00776839" w:rsidRPr="006F443F">
        <w:rPr>
          <w:color w:val="000000" w:themeColor="text1"/>
          <w:sz w:val="18"/>
          <w:szCs w:val="18"/>
        </w:rPr>
        <w:t xml:space="preserve">adult </w:t>
      </w:r>
      <w:r w:rsidR="00877751" w:rsidRPr="006F443F">
        <w:rPr>
          <w:color w:val="000000" w:themeColor="text1"/>
          <w:sz w:val="18"/>
          <w:szCs w:val="18"/>
        </w:rPr>
        <w:t xml:space="preserve">male and female worms of ivermectin resistant and susceptible strains of </w:t>
      </w:r>
      <w:proofErr w:type="spellStart"/>
      <w:r w:rsidR="00877751" w:rsidRPr="006F443F">
        <w:rPr>
          <w:i/>
          <w:iCs/>
          <w:color w:val="000000" w:themeColor="text1"/>
          <w:sz w:val="18"/>
          <w:szCs w:val="18"/>
        </w:rPr>
        <w:t>Haemonchus</w:t>
      </w:r>
      <w:proofErr w:type="spellEnd"/>
      <w:r w:rsidR="00877751" w:rsidRPr="006F443F">
        <w:rPr>
          <w:i/>
          <w:iCs/>
          <w:color w:val="000000" w:themeColor="text1"/>
          <w:sz w:val="18"/>
          <w:szCs w:val="18"/>
        </w:rPr>
        <w:t xml:space="preserve"> </w:t>
      </w:r>
      <w:proofErr w:type="spellStart"/>
      <w:r w:rsidR="00877751" w:rsidRPr="006F443F">
        <w:rPr>
          <w:i/>
          <w:iCs/>
          <w:color w:val="000000" w:themeColor="text1"/>
          <w:sz w:val="18"/>
          <w:szCs w:val="18"/>
        </w:rPr>
        <w:t>contortus</w:t>
      </w:r>
      <w:proofErr w:type="spellEnd"/>
      <w:r w:rsidR="00776839" w:rsidRPr="006F443F">
        <w:rPr>
          <w:i/>
          <w:iCs/>
          <w:color w:val="000000" w:themeColor="text1"/>
          <w:sz w:val="18"/>
          <w:szCs w:val="18"/>
        </w:rPr>
        <w:t xml:space="preserve">. </w:t>
      </w:r>
    </w:p>
    <w:tbl>
      <w:tblPr>
        <w:tblStyle w:val="a7"/>
        <w:tblW w:w="8642" w:type="dxa"/>
        <w:jc w:val="center"/>
        <w:tblLook w:val="04A0" w:firstRow="1" w:lastRow="0" w:firstColumn="1" w:lastColumn="0" w:noHBand="0" w:noVBand="1"/>
      </w:tblPr>
      <w:tblGrid>
        <w:gridCol w:w="898"/>
        <w:gridCol w:w="1026"/>
        <w:gridCol w:w="1251"/>
        <w:gridCol w:w="1150"/>
        <w:gridCol w:w="1251"/>
        <w:gridCol w:w="837"/>
        <w:gridCol w:w="865"/>
        <w:gridCol w:w="1364"/>
      </w:tblGrid>
      <w:tr w:rsidR="008F6BEB" w:rsidRPr="006F443F" w14:paraId="6F7E143D" w14:textId="77777777" w:rsidTr="008F6BEB">
        <w:trPr>
          <w:jc w:val="center"/>
        </w:trPr>
        <w:tc>
          <w:tcPr>
            <w:tcW w:w="898" w:type="dxa"/>
            <w:tcBorders>
              <w:left w:val="nil"/>
              <w:bottom w:val="single" w:sz="4" w:space="0" w:color="auto"/>
              <w:right w:val="nil"/>
            </w:tcBorders>
          </w:tcPr>
          <w:p w14:paraId="77E9CC4C" w14:textId="77777777" w:rsidR="008F6BEB" w:rsidRPr="006F443F" w:rsidRDefault="008F6BEB" w:rsidP="008F6BEB">
            <w:pPr>
              <w:jc w:val="center"/>
              <w:rPr>
                <w:color w:val="000000" w:themeColor="text1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Sample</w:t>
            </w:r>
          </w:p>
        </w:tc>
        <w:tc>
          <w:tcPr>
            <w:tcW w:w="1026" w:type="dxa"/>
            <w:tcBorders>
              <w:left w:val="nil"/>
              <w:bottom w:val="single" w:sz="4" w:space="0" w:color="auto"/>
              <w:right w:val="nil"/>
            </w:tcBorders>
          </w:tcPr>
          <w:p w14:paraId="5F4F8056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Raw reads</w:t>
            </w:r>
          </w:p>
        </w:tc>
        <w:tc>
          <w:tcPr>
            <w:tcW w:w="1251" w:type="dxa"/>
            <w:tcBorders>
              <w:left w:val="nil"/>
              <w:bottom w:val="single" w:sz="4" w:space="0" w:color="auto"/>
              <w:right w:val="nil"/>
            </w:tcBorders>
          </w:tcPr>
          <w:p w14:paraId="07FB3F7C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Raw bases</w:t>
            </w:r>
          </w:p>
        </w:tc>
        <w:tc>
          <w:tcPr>
            <w:tcW w:w="1150" w:type="dxa"/>
            <w:tcBorders>
              <w:left w:val="nil"/>
              <w:bottom w:val="single" w:sz="4" w:space="0" w:color="auto"/>
              <w:right w:val="nil"/>
            </w:tcBorders>
          </w:tcPr>
          <w:p w14:paraId="4CBF1C29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Clean reads</w:t>
            </w:r>
          </w:p>
        </w:tc>
        <w:tc>
          <w:tcPr>
            <w:tcW w:w="1251" w:type="dxa"/>
            <w:tcBorders>
              <w:left w:val="nil"/>
              <w:bottom w:val="single" w:sz="4" w:space="0" w:color="auto"/>
              <w:right w:val="nil"/>
            </w:tcBorders>
          </w:tcPr>
          <w:p w14:paraId="5AA83FDD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Clean bases</w:t>
            </w:r>
          </w:p>
        </w:tc>
        <w:tc>
          <w:tcPr>
            <w:tcW w:w="837" w:type="dxa"/>
            <w:tcBorders>
              <w:left w:val="nil"/>
              <w:bottom w:val="single" w:sz="4" w:space="0" w:color="auto"/>
              <w:right w:val="nil"/>
            </w:tcBorders>
          </w:tcPr>
          <w:p w14:paraId="03A6DB81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Q20(%)</w:t>
            </w:r>
          </w:p>
        </w:tc>
        <w:tc>
          <w:tcPr>
            <w:tcW w:w="865" w:type="dxa"/>
            <w:tcBorders>
              <w:left w:val="nil"/>
              <w:bottom w:val="single" w:sz="4" w:space="0" w:color="auto"/>
              <w:right w:val="nil"/>
            </w:tcBorders>
          </w:tcPr>
          <w:p w14:paraId="333F8BA7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Q30(%)</w:t>
            </w:r>
          </w:p>
        </w:tc>
        <w:tc>
          <w:tcPr>
            <w:tcW w:w="1364" w:type="dxa"/>
            <w:tcBorders>
              <w:left w:val="nil"/>
              <w:bottom w:val="single" w:sz="4" w:space="0" w:color="auto"/>
              <w:right w:val="nil"/>
            </w:tcBorders>
          </w:tcPr>
          <w:p w14:paraId="27DD4A74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GC content (%)</w:t>
            </w:r>
          </w:p>
        </w:tc>
      </w:tr>
      <w:tr w:rsidR="008F6BEB" w:rsidRPr="006F443F" w14:paraId="73EB2A81" w14:textId="77777777" w:rsidTr="008F6BEB">
        <w:trPr>
          <w:jc w:val="center"/>
        </w:trPr>
        <w:tc>
          <w:tcPr>
            <w:tcW w:w="898" w:type="dxa"/>
            <w:tcBorders>
              <w:left w:val="nil"/>
              <w:bottom w:val="nil"/>
              <w:right w:val="nil"/>
            </w:tcBorders>
          </w:tcPr>
          <w:p w14:paraId="52DB48AB" w14:textId="77777777" w:rsidR="008F6BEB" w:rsidRPr="006F443F" w:rsidRDefault="008F6BEB" w:rsidP="008F6BEB">
            <w:pPr>
              <w:jc w:val="center"/>
              <w:rPr>
                <w:color w:val="000000" w:themeColor="text1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RM-1</w:t>
            </w:r>
          </w:p>
        </w:tc>
        <w:tc>
          <w:tcPr>
            <w:tcW w:w="1026" w:type="dxa"/>
            <w:tcBorders>
              <w:left w:val="nil"/>
              <w:bottom w:val="nil"/>
              <w:right w:val="nil"/>
            </w:tcBorders>
          </w:tcPr>
          <w:p w14:paraId="417FA029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62,181,698</w:t>
            </w:r>
          </w:p>
        </w:tc>
        <w:tc>
          <w:tcPr>
            <w:tcW w:w="1251" w:type="dxa"/>
            <w:tcBorders>
              <w:left w:val="nil"/>
              <w:bottom w:val="nil"/>
              <w:right w:val="nil"/>
            </w:tcBorders>
          </w:tcPr>
          <w:p w14:paraId="58302F24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9,389,436,398</w:t>
            </w:r>
          </w:p>
        </w:tc>
        <w:tc>
          <w:tcPr>
            <w:tcW w:w="1150" w:type="dxa"/>
            <w:tcBorders>
              <w:left w:val="nil"/>
              <w:bottom w:val="nil"/>
              <w:right w:val="nil"/>
            </w:tcBorders>
          </w:tcPr>
          <w:p w14:paraId="4B8D67A5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61,682,312</w:t>
            </w:r>
          </w:p>
        </w:tc>
        <w:tc>
          <w:tcPr>
            <w:tcW w:w="1251" w:type="dxa"/>
            <w:tcBorders>
              <w:left w:val="nil"/>
              <w:bottom w:val="nil"/>
              <w:right w:val="nil"/>
            </w:tcBorders>
          </w:tcPr>
          <w:p w14:paraId="0ACE108B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9,125,257,781</w:t>
            </w:r>
          </w:p>
        </w:tc>
        <w:tc>
          <w:tcPr>
            <w:tcW w:w="837" w:type="dxa"/>
            <w:tcBorders>
              <w:left w:val="nil"/>
              <w:bottom w:val="nil"/>
              <w:right w:val="nil"/>
            </w:tcBorders>
          </w:tcPr>
          <w:p w14:paraId="1E5D51AE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98.43</w:t>
            </w:r>
          </w:p>
        </w:tc>
        <w:tc>
          <w:tcPr>
            <w:tcW w:w="865" w:type="dxa"/>
            <w:tcBorders>
              <w:left w:val="nil"/>
              <w:bottom w:val="nil"/>
              <w:right w:val="nil"/>
            </w:tcBorders>
          </w:tcPr>
          <w:p w14:paraId="7D1347FD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94.91</w:t>
            </w:r>
          </w:p>
        </w:tc>
        <w:tc>
          <w:tcPr>
            <w:tcW w:w="1364" w:type="dxa"/>
            <w:tcBorders>
              <w:left w:val="nil"/>
              <w:bottom w:val="nil"/>
              <w:right w:val="nil"/>
            </w:tcBorders>
          </w:tcPr>
          <w:p w14:paraId="67BDB58F" w14:textId="77777777" w:rsidR="008F6BEB" w:rsidRPr="006F443F" w:rsidRDefault="008F6BEB" w:rsidP="008F6BEB">
            <w:pPr>
              <w:widowControl/>
              <w:spacing w:line="270" w:lineRule="atLeast"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47.61</w:t>
            </w:r>
          </w:p>
        </w:tc>
      </w:tr>
      <w:tr w:rsidR="008F6BEB" w:rsidRPr="006F443F" w14:paraId="4FA4FD3E" w14:textId="77777777" w:rsidTr="008F6BEB">
        <w:trPr>
          <w:jc w:val="center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1FCA84DC" w14:textId="77777777" w:rsidR="008F6BEB" w:rsidRPr="006F443F" w:rsidRDefault="008F6BEB" w:rsidP="008F6BEB">
            <w:pPr>
              <w:jc w:val="center"/>
              <w:rPr>
                <w:color w:val="000000" w:themeColor="text1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RM-2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3757B846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56,822,716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3B4532CA" w14:textId="77777777" w:rsidR="008F6BEB" w:rsidRPr="006F443F" w:rsidRDefault="008F6BEB" w:rsidP="008F6BEB">
            <w:pPr>
              <w:widowControl/>
              <w:spacing w:line="270" w:lineRule="atLeast"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8,580,230,116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68BA55A8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56,407,174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4F750BE9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8,327,173,739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5856C97A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98.64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47C3360" w14:textId="77777777" w:rsidR="008F6BEB" w:rsidRPr="006F443F" w:rsidRDefault="008F6BEB" w:rsidP="008F6BEB">
            <w:pPr>
              <w:widowControl/>
              <w:spacing w:line="270" w:lineRule="atLeast"/>
              <w:ind w:firstLineChars="50" w:firstLine="90"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95.47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7BCBAC7C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47.36</w:t>
            </w:r>
          </w:p>
        </w:tc>
      </w:tr>
      <w:tr w:rsidR="008F6BEB" w:rsidRPr="006F443F" w14:paraId="1EC3CE32" w14:textId="77777777" w:rsidTr="008F6BEB">
        <w:trPr>
          <w:jc w:val="center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07941875" w14:textId="77777777" w:rsidR="008F6BEB" w:rsidRPr="006F443F" w:rsidRDefault="008F6BEB" w:rsidP="008F6BEB">
            <w:pPr>
              <w:jc w:val="center"/>
              <w:rPr>
                <w:color w:val="000000" w:themeColor="text1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RM-3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577AE751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50,930,596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2108EBB7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7,690,519,996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6E47846C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50,603,064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48B0253C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7,515,148,399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28914E55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98.5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976DD0E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95.09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100B5B8C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47.11</w:t>
            </w:r>
          </w:p>
        </w:tc>
      </w:tr>
      <w:tr w:rsidR="008F6BEB" w:rsidRPr="006F443F" w14:paraId="397D8EA3" w14:textId="77777777" w:rsidTr="008F6BEB">
        <w:trPr>
          <w:jc w:val="center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58CA20D1" w14:textId="77777777" w:rsidR="008F6BEB" w:rsidRPr="006F443F" w:rsidRDefault="008F6BEB" w:rsidP="008F6BEB">
            <w:pPr>
              <w:jc w:val="center"/>
              <w:rPr>
                <w:color w:val="000000" w:themeColor="text1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RF-1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5D59C4CC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57,523,280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57DF9BE7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8,686,015,280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386CC5EF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57,082,440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3FF23392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8,494,936,007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49B14866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98.55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1333B29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95.25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15716006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48.29</w:t>
            </w:r>
          </w:p>
        </w:tc>
      </w:tr>
      <w:tr w:rsidR="008F6BEB" w:rsidRPr="006F443F" w14:paraId="593E20D2" w14:textId="77777777" w:rsidTr="008F6BEB">
        <w:trPr>
          <w:jc w:val="center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20D5CF7E" w14:textId="77777777" w:rsidR="008F6BEB" w:rsidRPr="006F443F" w:rsidRDefault="008F6BEB" w:rsidP="008F6BEB">
            <w:pPr>
              <w:jc w:val="center"/>
              <w:rPr>
                <w:color w:val="000000" w:themeColor="text1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RF-2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4585EB2A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49,714,762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3D9B94A8" w14:textId="77777777" w:rsidR="008F6BEB" w:rsidRPr="006F443F" w:rsidRDefault="008F6BEB" w:rsidP="008F6BEB">
            <w:pPr>
              <w:widowControl/>
              <w:spacing w:line="270" w:lineRule="atLeast"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7,506,929,062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14A2C82D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49,398,626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43E62357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7,339,071,323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6EE694E6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98.62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EEB22A9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95.41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3D9D5E79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47.56</w:t>
            </w:r>
          </w:p>
        </w:tc>
      </w:tr>
      <w:tr w:rsidR="008F6BEB" w:rsidRPr="006F443F" w14:paraId="0C20931C" w14:textId="77777777" w:rsidTr="008F6BEB">
        <w:trPr>
          <w:jc w:val="center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3F7E0276" w14:textId="77777777" w:rsidR="008F6BEB" w:rsidRPr="006F443F" w:rsidRDefault="008F6BEB" w:rsidP="008F6BEB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RF-3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60315177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48,518,236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5F0F31F2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7,326,253,636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64FC0A72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48,223,922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3429A915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7,191,737,403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3D485329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98.52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AAB1F24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95.14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31D67A5A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47.62</w:t>
            </w:r>
          </w:p>
        </w:tc>
      </w:tr>
      <w:tr w:rsidR="008F6BEB" w:rsidRPr="006F443F" w14:paraId="1436879B" w14:textId="77777777" w:rsidTr="008F6BEB">
        <w:trPr>
          <w:jc w:val="center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58B8466D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 w:hint="eastAsia"/>
                <w:color w:val="000000" w:themeColor="text1"/>
                <w:sz w:val="18"/>
                <w:szCs w:val="18"/>
              </w:rPr>
              <w:t>S</w:t>
            </w: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M-1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3072B8B6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51,031,890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3C24F449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7,705,815,390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70BC6A03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50,587,946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073BD899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7,530,669,870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1DF12174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98.39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69D17A3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94.87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13A0A069" w14:textId="77777777" w:rsidR="008F6BEB" w:rsidRPr="006F443F" w:rsidRDefault="008F6BEB" w:rsidP="008F6BEB">
            <w:pPr>
              <w:widowControl/>
              <w:spacing w:line="270" w:lineRule="atLeast"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47.84</w:t>
            </w:r>
          </w:p>
        </w:tc>
      </w:tr>
      <w:tr w:rsidR="008F6BEB" w:rsidRPr="006F443F" w14:paraId="428BB6A6" w14:textId="77777777" w:rsidTr="008F6BEB">
        <w:trPr>
          <w:jc w:val="center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0AFD0646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 w:hint="eastAsia"/>
                <w:color w:val="000000" w:themeColor="text1"/>
                <w:sz w:val="18"/>
                <w:szCs w:val="18"/>
              </w:rPr>
              <w:t>S</w:t>
            </w: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M-2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27E6716A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53,825,512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4E99BC02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8,127,652,312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7ACE8405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53,427,728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5FABB837" w14:textId="77777777" w:rsidR="008F6BEB" w:rsidRPr="006F443F" w:rsidRDefault="008F6BEB" w:rsidP="008F6BEB">
            <w:pPr>
              <w:widowControl/>
              <w:spacing w:line="270" w:lineRule="atLeast"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7,947,854,387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59C6EE52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98.62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FB19F8C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95.42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1C429CF2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47.88</w:t>
            </w:r>
          </w:p>
        </w:tc>
      </w:tr>
      <w:tr w:rsidR="008F6BEB" w:rsidRPr="006F443F" w14:paraId="6944C2AF" w14:textId="77777777" w:rsidTr="008F6BEB">
        <w:trPr>
          <w:jc w:val="center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04EAC3C4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 w:hint="eastAsia"/>
                <w:color w:val="000000" w:themeColor="text1"/>
                <w:sz w:val="18"/>
                <w:szCs w:val="18"/>
              </w:rPr>
              <w:t>S</w:t>
            </w: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M-3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3D64F84A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56,694,600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659610AA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8,560,884,600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490A252C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56,174,962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2540D38A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8,347,339,380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430024B5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98.48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78D09D8" w14:textId="77777777" w:rsidR="008F6BEB" w:rsidRPr="006F443F" w:rsidRDefault="008F6BEB" w:rsidP="008F6BEB">
            <w:pPr>
              <w:widowControl/>
              <w:spacing w:line="270" w:lineRule="atLeast"/>
              <w:ind w:firstLineChars="100" w:firstLine="180"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95.07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78BF985B" w14:textId="77777777" w:rsidR="008F6BEB" w:rsidRPr="006F443F" w:rsidRDefault="008F6BEB" w:rsidP="008F6BEB">
            <w:pPr>
              <w:widowControl/>
              <w:spacing w:line="270" w:lineRule="atLeast"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47.89</w:t>
            </w:r>
          </w:p>
        </w:tc>
      </w:tr>
      <w:tr w:rsidR="008F6BEB" w:rsidRPr="006F443F" w14:paraId="2F33593D" w14:textId="77777777" w:rsidTr="008F6BEB">
        <w:trPr>
          <w:jc w:val="center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0DED9582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 w:hint="eastAsia"/>
                <w:color w:val="000000" w:themeColor="text1"/>
                <w:sz w:val="18"/>
                <w:szCs w:val="18"/>
              </w:rPr>
              <w:t>S</w:t>
            </w: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F-1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6E8D5F36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49,841,546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408A834B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7,526,073,446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1CDBA4A6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49,496,380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314823F6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7,394,929,550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37985BED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98.35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B0B587B" w14:textId="77777777" w:rsidR="008F6BEB" w:rsidRPr="006F443F" w:rsidRDefault="008F6BEB" w:rsidP="008F6BEB">
            <w:pPr>
              <w:widowControl/>
              <w:spacing w:line="270" w:lineRule="atLeast"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94.71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2D4E482B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47.69</w:t>
            </w:r>
          </w:p>
        </w:tc>
      </w:tr>
      <w:tr w:rsidR="008F6BEB" w:rsidRPr="006F443F" w14:paraId="14DC36E7" w14:textId="77777777" w:rsidTr="008F6BEB">
        <w:trPr>
          <w:jc w:val="center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5FF334CD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 w:hint="eastAsia"/>
                <w:color w:val="000000" w:themeColor="text1"/>
                <w:sz w:val="18"/>
                <w:szCs w:val="18"/>
              </w:rPr>
              <w:t>S</w:t>
            </w: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F-2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103D8CCB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49,975,174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244F05F0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7,546,251,274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06A398E4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49,672,296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4D2D07FE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7,359,067,621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539878B5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98.61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B5BA500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95.38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14:paraId="25D5C466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47.62</w:t>
            </w:r>
          </w:p>
        </w:tc>
      </w:tr>
      <w:tr w:rsidR="008F6BEB" w:rsidRPr="006F443F" w14:paraId="22D27F6D" w14:textId="77777777" w:rsidTr="008F6BEB">
        <w:trPr>
          <w:jc w:val="center"/>
        </w:trPr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32F815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 w:hint="eastAsia"/>
                <w:color w:val="000000" w:themeColor="text1"/>
                <w:sz w:val="18"/>
                <w:szCs w:val="18"/>
              </w:rPr>
              <w:t>S</w:t>
            </w: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F-3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64385D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50,363,874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D30F7E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7,604,944,974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062819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50,003,268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3CF9F5" w14:textId="77777777" w:rsidR="008F6BEB" w:rsidRPr="006F443F" w:rsidRDefault="008F6BEB" w:rsidP="008F6BEB">
            <w:pPr>
              <w:widowControl/>
              <w:spacing w:line="270" w:lineRule="atLeast"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7,406,767,535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4E12A9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98.58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2E8B2C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95.34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9E1683" w14:textId="77777777" w:rsidR="008F6BEB" w:rsidRPr="006F443F" w:rsidRDefault="008F6BEB" w:rsidP="008F6BEB">
            <w:pPr>
              <w:widowControl/>
              <w:spacing w:line="270" w:lineRule="atLeast"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47.8</w:t>
            </w:r>
          </w:p>
        </w:tc>
      </w:tr>
    </w:tbl>
    <w:p w14:paraId="420F0479" w14:textId="78992960" w:rsidR="00C8058B" w:rsidRPr="006F443F" w:rsidRDefault="00C8058B" w:rsidP="00DB0AA1">
      <w:pPr>
        <w:rPr>
          <w:color w:val="000000" w:themeColor="text1"/>
          <w:sz w:val="18"/>
          <w:szCs w:val="18"/>
        </w:rPr>
      </w:pPr>
      <w:r w:rsidRPr="006F443F">
        <w:rPr>
          <w:color w:val="000000" w:themeColor="text1"/>
          <w:sz w:val="18"/>
          <w:szCs w:val="18"/>
        </w:rPr>
        <w:t>RM: male worms of ivermectin (IVM) resistant strain; RF: female worms of IVM resistant strain; SM: male worms of IVM susceptible strain; SF: female worms of IVM susceptible strain</w:t>
      </w:r>
      <w:r w:rsidR="00227274">
        <w:rPr>
          <w:color w:val="000000" w:themeColor="text1"/>
          <w:sz w:val="18"/>
          <w:szCs w:val="18"/>
        </w:rPr>
        <w:t>.</w:t>
      </w:r>
    </w:p>
    <w:p w14:paraId="76CAE154" w14:textId="77777777" w:rsidR="00DB0AA1" w:rsidRPr="006F443F" w:rsidRDefault="00DB0AA1" w:rsidP="00DB0AA1">
      <w:pPr>
        <w:rPr>
          <w:color w:val="000000" w:themeColor="text1"/>
          <w:sz w:val="18"/>
          <w:szCs w:val="18"/>
        </w:rPr>
      </w:pPr>
    </w:p>
    <w:p w14:paraId="45CF317E" w14:textId="112D4953" w:rsidR="008F6BEB" w:rsidRPr="006F443F" w:rsidRDefault="008F6BEB" w:rsidP="0005423E">
      <w:pPr>
        <w:rPr>
          <w:bCs/>
          <w:color w:val="000000" w:themeColor="text1"/>
          <w:sz w:val="18"/>
          <w:szCs w:val="18"/>
        </w:rPr>
      </w:pPr>
      <w:r w:rsidRPr="006F443F">
        <w:rPr>
          <w:bCs/>
          <w:color w:val="000000" w:themeColor="text1"/>
          <w:sz w:val="18"/>
          <w:szCs w:val="18"/>
        </w:rPr>
        <w:t>Table S</w:t>
      </w:r>
      <w:r w:rsidR="00DB0AA1" w:rsidRPr="006F443F">
        <w:rPr>
          <w:bCs/>
          <w:color w:val="000000" w:themeColor="text1"/>
          <w:sz w:val="18"/>
          <w:szCs w:val="18"/>
        </w:rPr>
        <w:t>3</w:t>
      </w:r>
      <w:r w:rsidRPr="006F443F">
        <w:rPr>
          <w:bCs/>
          <w:color w:val="000000" w:themeColor="text1"/>
          <w:sz w:val="18"/>
          <w:szCs w:val="18"/>
        </w:rPr>
        <w:t>: Summary of t</w:t>
      </w:r>
      <w:r w:rsidR="0005423E" w:rsidRPr="006F443F">
        <w:rPr>
          <w:bCs/>
          <w:color w:val="000000" w:themeColor="text1"/>
          <w:sz w:val="18"/>
          <w:szCs w:val="18"/>
        </w:rPr>
        <w:t xml:space="preserve">otal reads </w:t>
      </w:r>
      <w:r w:rsidR="000B3113" w:rsidRPr="006F443F">
        <w:rPr>
          <w:bCs/>
          <w:color w:val="000000" w:themeColor="text1"/>
          <w:sz w:val="18"/>
          <w:szCs w:val="18"/>
        </w:rPr>
        <w:t xml:space="preserve">in the transcriptome data </w:t>
      </w:r>
      <w:r w:rsidR="0005423E" w:rsidRPr="006F443F">
        <w:rPr>
          <w:bCs/>
          <w:color w:val="000000" w:themeColor="text1"/>
          <w:sz w:val="18"/>
          <w:szCs w:val="18"/>
        </w:rPr>
        <w:t xml:space="preserve">from </w:t>
      </w:r>
      <w:r w:rsidR="000B3113" w:rsidRPr="006F443F">
        <w:rPr>
          <w:bCs/>
          <w:color w:val="000000" w:themeColor="text1"/>
          <w:sz w:val="18"/>
          <w:szCs w:val="18"/>
        </w:rPr>
        <w:t xml:space="preserve">RNA </w:t>
      </w:r>
      <w:r w:rsidRPr="006F443F">
        <w:rPr>
          <w:bCs/>
          <w:color w:val="000000" w:themeColor="text1"/>
          <w:sz w:val="18"/>
          <w:szCs w:val="18"/>
        </w:rPr>
        <w:t xml:space="preserve">sequencing and </w:t>
      </w:r>
      <w:r w:rsidR="0005423E" w:rsidRPr="006F443F">
        <w:rPr>
          <w:bCs/>
          <w:color w:val="000000" w:themeColor="text1"/>
          <w:sz w:val="18"/>
          <w:szCs w:val="18"/>
        </w:rPr>
        <w:t xml:space="preserve">those </w:t>
      </w:r>
      <w:r w:rsidRPr="006F443F">
        <w:rPr>
          <w:bCs/>
          <w:color w:val="000000" w:themeColor="text1"/>
          <w:sz w:val="18"/>
          <w:szCs w:val="18"/>
        </w:rPr>
        <w:t>mapp</w:t>
      </w:r>
      <w:r w:rsidR="0005423E" w:rsidRPr="006F443F">
        <w:rPr>
          <w:bCs/>
          <w:color w:val="000000" w:themeColor="text1"/>
          <w:sz w:val="18"/>
          <w:szCs w:val="18"/>
        </w:rPr>
        <w:t>ed</w:t>
      </w:r>
      <w:r w:rsidRPr="006F443F">
        <w:rPr>
          <w:bCs/>
          <w:color w:val="000000" w:themeColor="text1"/>
          <w:sz w:val="18"/>
          <w:szCs w:val="18"/>
        </w:rPr>
        <w:t xml:space="preserve"> to the </w:t>
      </w:r>
      <w:proofErr w:type="spellStart"/>
      <w:r w:rsidRPr="006F443F">
        <w:rPr>
          <w:bCs/>
          <w:i/>
          <w:iCs/>
          <w:color w:val="000000" w:themeColor="text1"/>
          <w:sz w:val="18"/>
          <w:szCs w:val="18"/>
        </w:rPr>
        <w:t>Haemonchus</w:t>
      </w:r>
      <w:proofErr w:type="spellEnd"/>
      <w:r w:rsidRPr="006F443F">
        <w:rPr>
          <w:bCs/>
          <w:i/>
          <w:iCs/>
          <w:color w:val="000000" w:themeColor="text1"/>
          <w:sz w:val="18"/>
          <w:szCs w:val="18"/>
        </w:rPr>
        <w:t xml:space="preserve"> </w:t>
      </w:r>
      <w:proofErr w:type="spellStart"/>
      <w:r w:rsidRPr="006F443F">
        <w:rPr>
          <w:bCs/>
          <w:i/>
          <w:iCs/>
          <w:color w:val="000000" w:themeColor="text1"/>
          <w:sz w:val="18"/>
          <w:szCs w:val="18"/>
        </w:rPr>
        <w:t>contortus</w:t>
      </w:r>
      <w:proofErr w:type="spellEnd"/>
      <w:r w:rsidRPr="006F443F">
        <w:rPr>
          <w:bCs/>
          <w:i/>
          <w:iCs/>
          <w:color w:val="000000" w:themeColor="text1"/>
          <w:sz w:val="18"/>
          <w:szCs w:val="18"/>
        </w:rPr>
        <w:t xml:space="preserve"> </w:t>
      </w:r>
      <w:r w:rsidRPr="006F443F">
        <w:rPr>
          <w:bCs/>
          <w:color w:val="000000" w:themeColor="text1"/>
          <w:sz w:val="18"/>
          <w:szCs w:val="18"/>
        </w:rPr>
        <w:t>genome</w:t>
      </w:r>
      <w:r w:rsidR="00776839" w:rsidRPr="006F443F">
        <w:rPr>
          <w:bCs/>
          <w:color w:val="000000" w:themeColor="text1"/>
          <w:sz w:val="18"/>
          <w:szCs w:val="18"/>
        </w:rPr>
        <w:t>.</w:t>
      </w:r>
      <w:r w:rsidR="0005423E" w:rsidRPr="006F443F">
        <w:rPr>
          <w:bCs/>
          <w:color w:val="000000" w:themeColor="text1"/>
          <w:sz w:val="18"/>
          <w:szCs w:val="18"/>
        </w:rPr>
        <w:t xml:space="preserve"> </w:t>
      </w:r>
    </w:p>
    <w:tbl>
      <w:tblPr>
        <w:tblStyle w:val="a7"/>
        <w:tblW w:w="8333" w:type="dxa"/>
        <w:jc w:val="center"/>
        <w:tblLayout w:type="fixed"/>
        <w:tblLook w:val="04A0" w:firstRow="1" w:lastRow="0" w:firstColumn="1" w:lastColumn="0" w:noHBand="0" w:noVBand="1"/>
      </w:tblPr>
      <w:tblGrid>
        <w:gridCol w:w="1417"/>
        <w:gridCol w:w="1701"/>
        <w:gridCol w:w="1757"/>
        <w:gridCol w:w="1701"/>
        <w:gridCol w:w="1757"/>
      </w:tblGrid>
      <w:tr w:rsidR="008F6BEB" w:rsidRPr="006F443F" w14:paraId="074479E4" w14:textId="77777777" w:rsidTr="008F6BEB">
        <w:trPr>
          <w:jc w:val="center"/>
        </w:trPr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14:paraId="38AA9AF9" w14:textId="77777777" w:rsidR="008F6BEB" w:rsidRPr="006F443F" w:rsidRDefault="008F6BEB" w:rsidP="008F6BEB">
            <w:pPr>
              <w:jc w:val="center"/>
              <w:rPr>
                <w:color w:val="000000" w:themeColor="text1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Sample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04080C7D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Total reads</w:t>
            </w:r>
          </w:p>
        </w:tc>
        <w:tc>
          <w:tcPr>
            <w:tcW w:w="1757" w:type="dxa"/>
            <w:tcBorders>
              <w:left w:val="nil"/>
              <w:bottom w:val="single" w:sz="4" w:space="0" w:color="auto"/>
              <w:right w:val="nil"/>
            </w:tcBorders>
          </w:tcPr>
          <w:p w14:paraId="43D3DC92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Total mapped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31C1999E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Multiple mapped</w:t>
            </w:r>
          </w:p>
        </w:tc>
        <w:tc>
          <w:tcPr>
            <w:tcW w:w="1757" w:type="dxa"/>
            <w:tcBorders>
              <w:left w:val="nil"/>
              <w:bottom w:val="single" w:sz="4" w:space="0" w:color="auto"/>
              <w:right w:val="nil"/>
            </w:tcBorders>
          </w:tcPr>
          <w:p w14:paraId="6B2F0E4C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Uniquely mapped</w:t>
            </w:r>
          </w:p>
        </w:tc>
      </w:tr>
      <w:tr w:rsidR="008F6BEB" w:rsidRPr="006F443F" w14:paraId="76E7179A" w14:textId="77777777" w:rsidTr="008F6BEB">
        <w:trPr>
          <w:jc w:val="center"/>
        </w:trPr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6904D21A" w14:textId="77777777" w:rsidR="008F6BEB" w:rsidRPr="006F443F" w:rsidRDefault="008F6BEB" w:rsidP="008F6BEB">
            <w:pPr>
              <w:jc w:val="center"/>
              <w:rPr>
                <w:color w:val="000000" w:themeColor="text1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RM-1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78FD2B13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61,682,312</w:t>
            </w:r>
          </w:p>
        </w:tc>
        <w:tc>
          <w:tcPr>
            <w:tcW w:w="1757" w:type="dxa"/>
            <w:tcBorders>
              <w:left w:val="nil"/>
              <w:bottom w:val="nil"/>
              <w:right w:val="nil"/>
            </w:tcBorders>
          </w:tcPr>
          <w:p w14:paraId="236A6CDE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46,982,266(76.17%)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44DF48F4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9,017,219(14.62%)</w:t>
            </w:r>
          </w:p>
        </w:tc>
        <w:tc>
          <w:tcPr>
            <w:tcW w:w="1757" w:type="dxa"/>
            <w:tcBorders>
              <w:left w:val="nil"/>
              <w:bottom w:val="nil"/>
              <w:right w:val="nil"/>
            </w:tcBorders>
          </w:tcPr>
          <w:p w14:paraId="44FE9D58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37,965,047(61.55%)</w:t>
            </w:r>
          </w:p>
        </w:tc>
      </w:tr>
      <w:tr w:rsidR="008F6BEB" w:rsidRPr="006F443F" w14:paraId="70359ADD" w14:textId="77777777" w:rsidTr="008F6BEB"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A815899" w14:textId="77777777" w:rsidR="008F6BEB" w:rsidRPr="006F443F" w:rsidRDefault="008F6BEB" w:rsidP="008F6BEB">
            <w:pPr>
              <w:jc w:val="center"/>
              <w:rPr>
                <w:color w:val="000000" w:themeColor="text1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RM-2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F309D8D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56,407,174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37191E5D" w14:textId="77777777" w:rsidR="008F6BEB" w:rsidRPr="006F443F" w:rsidRDefault="008F6BEB" w:rsidP="008F6BEB">
            <w:pPr>
              <w:widowControl/>
              <w:spacing w:line="270" w:lineRule="atLeast"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42,791,099(75.86%)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9AE9E3D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7,876,513(13.96%)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1AF97CCE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34,914,586(61.9%)</w:t>
            </w:r>
          </w:p>
        </w:tc>
      </w:tr>
      <w:tr w:rsidR="008F6BEB" w:rsidRPr="006F443F" w14:paraId="1385F6F5" w14:textId="77777777" w:rsidTr="008F6BEB"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382FAAF" w14:textId="77777777" w:rsidR="008F6BEB" w:rsidRPr="006F443F" w:rsidRDefault="008F6BEB" w:rsidP="008F6BEB">
            <w:pPr>
              <w:jc w:val="center"/>
              <w:rPr>
                <w:color w:val="000000" w:themeColor="text1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RM-3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2D7E2B7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50,603,064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0F2169D7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38,085,707(75.26%)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FE60B0A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7,394,654(14.61%)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07423F60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30,691,053(60.65%)</w:t>
            </w:r>
          </w:p>
        </w:tc>
      </w:tr>
      <w:tr w:rsidR="008F6BEB" w:rsidRPr="006F443F" w14:paraId="4FAB7D3E" w14:textId="77777777" w:rsidTr="008F6BEB"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55FC782" w14:textId="77777777" w:rsidR="008F6BEB" w:rsidRPr="006F443F" w:rsidRDefault="008F6BEB" w:rsidP="008F6BEB">
            <w:pPr>
              <w:jc w:val="center"/>
              <w:rPr>
                <w:color w:val="000000" w:themeColor="text1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RF-1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6758A0A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57,082,440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363D63DF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44,730,523(78.36%)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C2D2B5D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4,158,596(7.29%)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1BE58852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40,571,927(71.08%)</w:t>
            </w:r>
          </w:p>
        </w:tc>
      </w:tr>
      <w:tr w:rsidR="008F6BEB" w:rsidRPr="006F443F" w14:paraId="7B53DB87" w14:textId="77777777" w:rsidTr="008F6BEB"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0F089FF" w14:textId="77777777" w:rsidR="008F6BEB" w:rsidRPr="006F443F" w:rsidRDefault="008F6BEB" w:rsidP="008F6BEB">
            <w:pPr>
              <w:jc w:val="center"/>
              <w:rPr>
                <w:color w:val="000000" w:themeColor="text1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RF-2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6EAA047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49,398,626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121396D1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37,710,048(76.34%)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48D98CC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3,492,617(7.07%)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172B832C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34,217,431(69.27%)</w:t>
            </w:r>
          </w:p>
        </w:tc>
      </w:tr>
      <w:tr w:rsidR="008F6BEB" w:rsidRPr="006F443F" w14:paraId="18A30352" w14:textId="77777777" w:rsidTr="008F6BEB"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B19B680" w14:textId="77777777" w:rsidR="008F6BEB" w:rsidRPr="006F443F" w:rsidRDefault="008F6BEB" w:rsidP="008F6BEB">
            <w:pPr>
              <w:widowControl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RF-3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47B36AD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48,223,922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05ED4D17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35,976,056(74.6%)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BB30E58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3,166,040(6.57%)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1F3A3F81" w14:textId="77777777" w:rsidR="008F6BEB" w:rsidRPr="006F443F" w:rsidRDefault="008F6BEB" w:rsidP="008F6BEB">
            <w:pPr>
              <w:widowControl/>
              <w:spacing w:line="270" w:lineRule="atLeast"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32,810,016(68.04%)</w:t>
            </w:r>
          </w:p>
        </w:tc>
      </w:tr>
      <w:tr w:rsidR="008F6BEB" w:rsidRPr="006F443F" w14:paraId="6515E52A" w14:textId="77777777" w:rsidTr="008F6BEB"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0C310E5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 w:hint="eastAsia"/>
                <w:color w:val="000000" w:themeColor="text1"/>
                <w:sz w:val="18"/>
                <w:szCs w:val="18"/>
              </w:rPr>
              <w:t>S</w:t>
            </w: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M-1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66BEC33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50,587,946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45510D2F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38,683,461(76.47%)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173A7CE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8,065,994(15.94%)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5CF95A9B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30,617,467(60.52%)</w:t>
            </w:r>
          </w:p>
        </w:tc>
      </w:tr>
      <w:tr w:rsidR="008F6BEB" w:rsidRPr="006F443F" w14:paraId="013F01E8" w14:textId="77777777" w:rsidTr="008F6BEB"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4057BF0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 w:hint="eastAsia"/>
                <w:color w:val="000000" w:themeColor="text1"/>
                <w:sz w:val="18"/>
                <w:szCs w:val="18"/>
              </w:rPr>
              <w:t>S</w:t>
            </w: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M-2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1706D72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53,427,728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41237E4A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40,879,209(76.51%)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9B0A87D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8,251,713(15.44%)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593C8173" w14:textId="77777777" w:rsidR="008F6BEB" w:rsidRPr="006F443F" w:rsidRDefault="008F6BEB" w:rsidP="008F6BEB">
            <w:pPr>
              <w:widowControl/>
              <w:spacing w:line="270" w:lineRule="atLeast"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32,627,496(61.07%)</w:t>
            </w:r>
          </w:p>
        </w:tc>
      </w:tr>
      <w:tr w:rsidR="008F6BEB" w:rsidRPr="006F443F" w14:paraId="71542834" w14:textId="77777777" w:rsidTr="008F6BEB"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938CEB0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 w:hint="eastAsia"/>
                <w:color w:val="000000" w:themeColor="text1"/>
                <w:sz w:val="18"/>
                <w:szCs w:val="18"/>
              </w:rPr>
              <w:t>S</w:t>
            </w: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M-3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35E12A0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56,174,962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0AFD5D85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43,112,904(76.75%)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4F95F2E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8,200,156(14.6%)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5DC53376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34,912,748(62.15%)</w:t>
            </w:r>
          </w:p>
        </w:tc>
      </w:tr>
      <w:tr w:rsidR="008F6BEB" w:rsidRPr="006F443F" w14:paraId="2CF6EACD" w14:textId="77777777" w:rsidTr="008F6BEB"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4975A23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 w:hint="eastAsia"/>
                <w:color w:val="000000" w:themeColor="text1"/>
                <w:sz w:val="18"/>
                <w:szCs w:val="18"/>
              </w:rPr>
              <w:t>S</w:t>
            </w: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F-1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D69C54E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49,496,380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5DC3444F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38,010,923(76.8%)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7207805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3,743,044(7.56%)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23A9322F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34,267,879(69.23%)</w:t>
            </w:r>
          </w:p>
        </w:tc>
      </w:tr>
      <w:tr w:rsidR="008F6BEB" w:rsidRPr="006F443F" w14:paraId="4691D2A6" w14:textId="77777777" w:rsidTr="008F6BEB"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79A7704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 w:hint="eastAsia"/>
                <w:color w:val="000000" w:themeColor="text1"/>
                <w:sz w:val="18"/>
                <w:szCs w:val="18"/>
              </w:rPr>
              <w:t>S</w:t>
            </w: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F-2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BD4A54E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49,672,296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47D65470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37,791,042(76.08%)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47221E3" w14:textId="77777777" w:rsidR="008F6BEB" w:rsidRPr="006F443F" w:rsidRDefault="008F6BEB" w:rsidP="008F6BEB">
            <w:pPr>
              <w:widowControl/>
              <w:spacing w:line="270" w:lineRule="atLeast"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4,374,568(8.81%)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298AA2BC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33,416,474(67.27%)</w:t>
            </w:r>
          </w:p>
        </w:tc>
      </w:tr>
      <w:tr w:rsidR="008F6BEB" w:rsidRPr="006F443F" w14:paraId="61C63FDC" w14:textId="77777777" w:rsidTr="008F6BEB">
        <w:trPr>
          <w:jc w:val="center"/>
        </w:trPr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4B07AA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 w:hint="eastAsia"/>
                <w:color w:val="000000" w:themeColor="text1"/>
                <w:sz w:val="18"/>
                <w:szCs w:val="18"/>
              </w:rPr>
              <w:t>S</w:t>
            </w: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F-3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71EB09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50,003,268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528FC9" w14:textId="77777777" w:rsidR="008F6BEB" w:rsidRPr="006F443F" w:rsidRDefault="008F6BEB" w:rsidP="008F6BEB">
            <w:pPr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38,243,126(76.48%)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62F1DB" w14:textId="77777777" w:rsidR="008F6BEB" w:rsidRPr="006F443F" w:rsidRDefault="008F6BEB" w:rsidP="008F6BEB">
            <w:pPr>
              <w:widowControl/>
              <w:spacing w:line="270" w:lineRule="atLeast"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4,491,629(8.98%)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E51E40" w14:textId="77777777" w:rsidR="008F6BEB" w:rsidRPr="006F443F" w:rsidRDefault="008F6BEB" w:rsidP="008F6BEB">
            <w:pPr>
              <w:widowControl/>
              <w:spacing w:line="270" w:lineRule="atLeast"/>
              <w:jc w:val="center"/>
              <w:rPr>
                <w:rFonts w:eastAsia="等线"/>
                <w:color w:val="000000" w:themeColor="text1"/>
                <w:sz w:val="18"/>
                <w:szCs w:val="18"/>
              </w:rPr>
            </w:pPr>
            <w:r w:rsidRPr="006F443F">
              <w:rPr>
                <w:rFonts w:eastAsia="等线"/>
                <w:color w:val="000000" w:themeColor="text1"/>
                <w:sz w:val="18"/>
                <w:szCs w:val="18"/>
              </w:rPr>
              <w:t>33,751,497(67.5%)</w:t>
            </w:r>
          </w:p>
        </w:tc>
      </w:tr>
    </w:tbl>
    <w:p w14:paraId="09B64945" w14:textId="214327BD" w:rsidR="0005423E" w:rsidRPr="006F443F" w:rsidRDefault="00C8058B" w:rsidP="00C8058B">
      <w:pPr>
        <w:rPr>
          <w:color w:val="000000" w:themeColor="text1"/>
        </w:rPr>
      </w:pPr>
      <w:r w:rsidRPr="006F443F">
        <w:rPr>
          <w:color w:val="000000" w:themeColor="text1"/>
          <w:sz w:val="18"/>
          <w:szCs w:val="18"/>
        </w:rPr>
        <w:t>RM: male worms of ivermectin (IVM) resistant strain; RF: female worms of IVM resistant strain; SM: male worms of IVM susceptible strain; SF: female worms of IVM susceptible strain</w:t>
      </w:r>
    </w:p>
    <w:p w14:paraId="1151B677" w14:textId="77777777" w:rsidR="008A52DE" w:rsidRPr="006F443F" w:rsidRDefault="008A52DE" w:rsidP="00BB7461">
      <w:pPr>
        <w:rPr>
          <w:bCs/>
          <w:color w:val="000000" w:themeColor="text1"/>
          <w:sz w:val="18"/>
          <w:szCs w:val="18"/>
        </w:rPr>
      </w:pPr>
    </w:p>
    <w:p w14:paraId="14BC0B7A" w14:textId="247D5E64" w:rsidR="00BB7461" w:rsidRPr="006F443F" w:rsidRDefault="00BB7461" w:rsidP="00BB7461">
      <w:pPr>
        <w:rPr>
          <w:rFonts w:eastAsia="Martel-Regular"/>
          <w:i/>
          <w:iCs/>
          <w:color w:val="000000" w:themeColor="text1"/>
          <w:sz w:val="18"/>
          <w:szCs w:val="18"/>
        </w:rPr>
      </w:pPr>
      <w:r w:rsidRPr="006F443F">
        <w:rPr>
          <w:bCs/>
          <w:color w:val="000000" w:themeColor="text1"/>
          <w:sz w:val="18"/>
          <w:szCs w:val="18"/>
        </w:rPr>
        <w:t>Table S</w:t>
      </w:r>
      <w:r w:rsidR="00DB0AA1" w:rsidRPr="006F443F">
        <w:rPr>
          <w:bCs/>
          <w:color w:val="000000" w:themeColor="text1"/>
          <w:sz w:val="18"/>
          <w:szCs w:val="18"/>
        </w:rPr>
        <w:t>4</w:t>
      </w:r>
      <w:r w:rsidRPr="006F443F">
        <w:rPr>
          <w:bCs/>
          <w:color w:val="000000" w:themeColor="text1"/>
          <w:sz w:val="18"/>
          <w:szCs w:val="18"/>
        </w:rPr>
        <w:t xml:space="preserve">: </w:t>
      </w:r>
      <w:bookmarkStart w:id="17" w:name="_Hlk90492340"/>
      <w:r w:rsidRPr="006F443F">
        <w:rPr>
          <w:color w:val="000000" w:themeColor="text1"/>
          <w:sz w:val="18"/>
          <w:szCs w:val="18"/>
        </w:rPr>
        <w:t xml:space="preserve">Top 10 up-regulated (up) and down-regulated (down) genes </w:t>
      </w:r>
      <w:bookmarkEnd w:id="17"/>
      <w:r w:rsidRPr="006F443F">
        <w:rPr>
          <w:color w:val="000000" w:themeColor="text1"/>
          <w:sz w:val="18"/>
          <w:szCs w:val="18"/>
        </w:rPr>
        <w:t xml:space="preserve">based on fold change in the </w:t>
      </w:r>
      <w:r w:rsidR="008A52DE" w:rsidRPr="006F443F">
        <w:rPr>
          <w:color w:val="000000" w:themeColor="text1"/>
          <w:sz w:val="18"/>
          <w:szCs w:val="18"/>
        </w:rPr>
        <w:t xml:space="preserve">ivermectin </w:t>
      </w:r>
      <w:r w:rsidR="00DB30CD" w:rsidRPr="006F443F">
        <w:rPr>
          <w:color w:val="000000" w:themeColor="text1"/>
          <w:sz w:val="18"/>
          <w:szCs w:val="18"/>
        </w:rPr>
        <w:t xml:space="preserve">(IVM) </w:t>
      </w:r>
      <w:r w:rsidRPr="006F443F">
        <w:rPr>
          <w:color w:val="000000" w:themeColor="text1"/>
          <w:sz w:val="18"/>
          <w:szCs w:val="18"/>
        </w:rPr>
        <w:t xml:space="preserve">resistant male (RM) </w:t>
      </w:r>
      <w:r w:rsidR="00DB30CD" w:rsidRPr="006F443F">
        <w:rPr>
          <w:color w:val="000000" w:themeColor="text1"/>
          <w:sz w:val="18"/>
          <w:szCs w:val="18"/>
        </w:rPr>
        <w:t xml:space="preserve">versus susceptible male (SM) </w:t>
      </w:r>
      <w:r w:rsidRPr="006F443F">
        <w:rPr>
          <w:color w:val="000000" w:themeColor="text1"/>
          <w:sz w:val="18"/>
          <w:szCs w:val="18"/>
        </w:rPr>
        <w:t xml:space="preserve">and </w:t>
      </w:r>
      <w:r w:rsidR="00DB30CD" w:rsidRPr="006F443F">
        <w:rPr>
          <w:color w:val="000000" w:themeColor="text1"/>
          <w:sz w:val="18"/>
          <w:szCs w:val="18"/>
        </w:rPr>
        <w:t xml:space="preserve">IVM resistant </w:t>
      </w:r>
      <w:r w:rsidRPr="006F443F">
        <w:rPr>
          <w:color w:val="000000" w:themeColor="text1"/>
          <w:sz w:val="18"/>
          <w:szCs w:val="18"/>
        </w:rPr>
        <w:t>female (RF)</w:t>
      </w:r>
      <w:r w:rsidR="00DB30CD" w:rsidRPr="006F443F">
        <w:rPr>
          <w:color w:val="000000" w:themeColor="text1"/>
          <w:sz w:val="18"/>
          <w:szCs w:val="18"/>
        </w:rPr>
        <w:t xml:space="preserve"> versus susceptible</w:t>
      </w:r>
      <w:r w:rsidRPr="006F443F">
        <w:rPr>
          <w:color w:val="000000" w:themeColor="text1"/>
          <w:sz w:val="18"/>
          <w:szCs w:val="18"/>
        </w:rPr>
        <w:t xml:space="preserve"> female (SF) worms of </w:t>
      </w:r>
      <w:proofErr w:type="spellStart"/>
      <w:r w:rsidRPr="006F443F">
        <w:rPr>
          <w:i/>
          <w:iCs/>
          <w:color w:val="000000" w:themeColor="text1"/>
          <w:sz w:val="18"/>
          <w:szCs w:val="18"/>
        </w:rPr>
        <w:t>Haemonchus</w:t>
      </w:r>
      <w:proofErr w:type="spellEnd"/>
      <w:r w:rsidRPr="006F443F">
        <w:rPr>
          <w:i/>
          <w:iCs/>
          <w:color w:val="000000" w:themeColor="text1"/>
          <w:sz w:val="18"/>
          <w:szCs w:val="18"/>
        </w:rPr>
        <w:t xml:space="preserve"> </w:t>
      </w:r>
      <w:proofErr w:type="spellStart"/>
      <w:r w:rsidRPr="006F443F">
        <w:rPr>
          <w:i/>
          <w:iCs/>
          <w:color w:val="000000" w:themeColor="text1"/>
          <w:sz w:val="18"/>
          <w:szCs w:val="18"/>
        </w:rPr>
        <w:t>contortus</w:t>
      </w:r>
      <w:proofErr w:type="spellEnd"/>
      <w:r w:rsidR="00A4616A" w:rsidRPr="006F443F">
        <w:rPr>
          <w:i/>
          <w:iCs/>
          <w:color w:val="000000" w:themeColor="text1"/>
          <w:sz w:val="18"/>
          <w:szCs w:val="18"/>
        </w:rPr>
        <w:t>.</w:t>
      </w:r>
    </w:p>
    <w:tbl>
      <w:tblPr>
        <w:tblStyle w:val="a7"/>
        <w:tblW w:w="10240" w:type="dxa"/>
        <w:jc w:val="center"/>
        <w:tblLook w:val="04A0" w:firstRow="1" w:lastRow="0" w:firstColumn="1" w:lastColumn="0" w:noHBand="0" w:noVBand="1"/>
      </w:tblPr>
      <w:tblGrid>
        <w:gridCol w:w="1686"/>
        <w:gridCol w:w="1966"/>
        <w:gridCol w:w="1485"/>
        <w:gridCol w:w="1485"/>
        <w:gridCol w:w="3618"/>
      </w:tblGrid>
      <w:tr w:rsidR="00BB7461" w:rsidRPr="006F443F" w14:paraId="73602887" w14:textId="77777777" w:rsidTr="00AA7CD5">
        <w:trPr>
          <w:jc w:val="center"/>
        </w:trPr>
        <w:tc>
          <w:tcPr>
            <w:tcW w:w="1686" w:type="dxa"/>
            <w:tcBorders>
              <w:left w:val="nil"/>
              <w:right w:val="nil"/>
            </w:tcBorders>
          </w:tcPr>
          <w:p w14:paraId="0D10F242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966" w:type="dxa"/>
            <w:tcBorders>
              <w:left w:val="nil"/>
              <w:bottom w:val="single" w:sz="4" w:space="0" w:color="auto"/>
              <w:right w:val="nil"/>
            </w:tcBorders>
          </w:tcPr>
          <w:p w14:paraId="5E2A8486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Gene ID</w:t>
            </w:r>
          </w:p>
        </w:tc>
        <w:tc>
          <w:tcPr>
            <w:tcW w:w="1485" w:type="dxa"/>
            <w:tcBorders>
              <w:left w:val="nil"/>
              <w:bottom w:val="single" w:sz="4" w:space="0" w:color="auto"/>
              <w:right w:val="nil"/>
            </w:tcBorders>
          </w:tcPr>
          <w:p w14:paraId="202AEB83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485" w:type="dxa"/>
            <w:tcBorders>
              <w:left w:val="nil"/>
              <w:bottom w:val="single" w:sz="4" w:space="0" w:color="auto"/>
              <w:right w:val="nil"/>
            </w:tcBorders>
          </w:tcPr>
          <w:p w14:paraId="2999CA79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Log</w:t>
            </w: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FC</w:t>
            </w:r>
          </w:p>
        </w:tc>
        <w:tc>
          <w:tcPr>
            <w:tcW w:w="3618" w:type="dxa"/>
            <w:tcBorders>
              <w:left w:val="nil"/>
              <w:bottom w:val="single" w:sz="4" w:space="0" w:color="auto"/>
              <w:right w:val="nil"/>
            </w:tcBorders>
          </w:tcPr>
          <w:p w14:paraId="0BF93B2F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Annotation</w:t>
            </w:r>
          </w:p>
        </w:tc>
      </w:tr>
      <w:tr w:rsidR="00BB7461" w:rsidRPr="006F443F" w14:paraId="6BAD9808" w14:textId="77777777" w:rsidTr="00AA7CD5">
        <w:trPr>
          <w:jc w:val="center"/>
        </w:trPr>
        <w:tc>
          <w:tcPr>
            <w:tcW w:w="1686" w:type="dxa"/>
            <w:vMerge w:val="restart"/>
            <w:tcBorders>
              <w:left w:val="nil"/>
              <w:right w:val="nil"/>
            </w:tcBorders>
            <w:vAlign w:val="center"/>
          </w:tcPr>
          <w:p w14:paraId="4AFFB48F" w14:textId="77777777" w:rsidR="00BB7461" w:rsidRPr="006F443F" w:rsidRDefault="00BB7461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RM-SM-up</w:t>
            </w:r>
          </w:p>
        </w:tc>
        <w:tc>
          <w:tcPr>
            <w:tcW w:w="1966" w:type="dxa"/>
            <w:tcBorders>
              <w:left w:val="nil"/>
              <w:bottom w:val="nil"/>
              <w:right w:val="nil"/>
            </w:tcBorders>
          </w:tcPr>
          <w:p w14:paraId="4EBEB2FB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HCON_00039260</w:t>
            </w:r>
          </w:p>
        </w:tc>
        <w:tc>
          <w:tcPr>
            <w:tcW w:w="1485" w:type="dxa"/>
            <w:tcBorders>
              <w:left w:val="nil"/>
              <w:bottom w:val="nil"/>
              <w:right w:val="nil"/>
            </w:tcBorders>
          </w:tcPr>
          <w:p w14:paraId="04E529A5" w14:textId="77777777" w:rsidR="00BB7461" w:rsidRPr="006F443F" w:rsidRDefault="00BB7461" w:rsidP="00AA7CD5">
            <w:pPr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</w:pPr>
          </w:p>
        </w:tc>
        <w:tc>
          <w:tcPr>
            <w:tcW w:w="1485" w:type="dxa"/>
            <w:tcBorders>
              <w:left w:val="nil"/>
              <w:bottom w:val="nil"/>
              <w:right w:val="nil"/>
            </w:tcBorders>
          </w:tcPr>
          <w:p w14:paraId="667B45FA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8.561033</w:t>
            </w:r>
          </w:p>
        </w:tc>
        <w:tc>
          <w:tcPr>
            <w:tcW w:w="3618" w:type="dxa"/>
            <w:tcBorders>
              <w:left w:val="nil"/>
              <w:bottom w:val="nil"/>
              <w:right w:val="nil"/>
            </w:tcBorders>
          </w:tcPr>
          <w:p w14:paraId="22387A03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parasitic stage specific protein 1</w:t>
            </w:r>
          </w:p>
        </w:tc>
      </w:tr>
      <w:tr w:rsidR="00BB7461" w:rsidRPr="006F443F" w14:paraId="4FA7DE38" w14:textId="77777777" w:rsidTr="00AA7CD5">
        <w:trPr>
          <w:jc w:val="center"/>
        </w:trPr>
        <w:tc>
          <w:tcPr>
            <w:tcW w:w="1686" w:type="dxa"/>
            <w:vMerge/>
            <w:tcBorders>
              <w:left w:val="nil"/>
              <w:right w:val="nil"/>
            </w:tcBorders>
          </w:tcPr>
          <w:p w14:paraId="7DAE6E07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FFDF4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HCON_00124770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0B7E336A" w14:textId="77777777" w:rsidR="00BB7461" w:rsidRPr="006F443F" w:rsidRDefault="00BB7461" w:rsidP="00AA7CD5">
            <w:pPr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71EB6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6.726062</w:t>
            </w:r>
          </w:p>
        </w:tc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</w:tcPr>
          <w:p w14:paraId="71B1DE3E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RNA-directed DNA polymerase (Reverse transcriptase) domain containing protein</w:t>
            </w:r>
          </w:p>
        </w:tc>
      </w:tr>
      <w:tr w:rsidR="00BB7461" w:rsidRPr="006F443F" w14:paraId="7505E4A9" w14:textId="77777777" w:rsidTr="00AA7CD5">
        <w:trPr>
          <w:jc w:val="center"/>
        </w:trPr>
        <w:tc>
          <w:tcPr>
            <w:tcW w:w="1686" w:type="dxa"/>
            <w:vMerge/>
            <w:tcBorders>
              <w:left w:val="nil"/>
              <w:right w:val="nil"/>
            </w:tcBorders>
          </w:tcPr>
          <w:p w14:paraId="7604E12F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343FB5EC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HCON_00039290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0B32DD4E" w14:textId="77777777" w:rsidR="00BB7461" w:rsidRPr="006F443F" w:rsidRDefault="00BB7461" w:rsidP="00AA7CD5">
            <w:pPr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3960A026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6.668482</w:t>
            </w:r>
          </w:p>
        </w:tc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</w:tcPr>
          <w:p w14:paraId="4AECAF17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Saposin</w:t>
            </w:r>
            <w:proofErr w:type="spellEnd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type B domain containing protein</w:t>
            </w:r>
          </w:p>
        </w:tc>
      </w:tr>
      <w:tr w:rsidR="00BB7461" w:rsidRPr="006F443F" w14:paraId="3CD9B0BD" w14:textId="77777777" w:rsidTr="00AA7CD5">
        <w:trPr>
          <w:jc w:val="center"/>
        </w:trPr>
        <w:tc>
          <w:tcPr>
            <w:tcW w:w="1686" w:type="dxa"/>
            <w:vMerge/>
            <w:tcBorders>
              <w:left w:val="nil"/>
              <w:right w:val="nil"/>
            </w:tcBorders>
          </w:tcPr>
          <w:p w14:paraId="7E222964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7F9AE739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MSTRG.14999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74A56652" w14:textId="77777777" w:rsidR="00BB7461" w:rsidRPr="006F443F" w:rsidRDefault="00BB7461" w:rsidP="00AA7CD5">
            <w:pPr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0853584B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6.520009</w:t>
            </w:r>
          </w:p>
        </w:tc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</w:tcPr>
          <w:p w14:paraId="006EFC82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Uncharacterised</w:t>
            </w:r>
            <w:proofErr w:type="spellEnd"/>
          </w:p>
        </w:tc>
      </w:tr>
      <w:tr w:rsidR="00BB7461" w:rsidRPr="006F443F" w14:paraId="78A566E2" w14:textId="77777777" w:rsidTr="00AA7CD5">
        <w:trPr>
          <w:jc w:val="center"/>
        </w:trPr>
        <w:tc>
          <w:tcPr>
            <w:tcW w:w="1686" w:type="dxa"/>
            <w:vMerge/>
            <w:tcBorders>
              <w:left w:val="nil"/>
              <w:right w:val="nil"/>
            </w:tcBorders>
          </w:tcPr>
          <w:p w14:paraId="065E0E45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61561035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HCON_00110150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3DB8A25D" w14:textId="77777777" w:rsidR="00BB7461" w:rsidRPr="006F443F" w:rsidRDefault="00BB7461" w:rsidP="00AA7CD5">
            <w:pPr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6F398CD8" w14:textId="77777777" w:rsidR="00BB7461" w:rsidRPr="006F443F" w:rsidRDefault="00BB7461" w:rsidP="00AA7CD5">
            <w:pPr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5.864658</w:t>
            </w:r>
          </w:p>
        </w:tc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</w:tcPr>
          <w:p w14:paraId="0DDD2A1E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Reverse transcriptase</w:t>
            </w:r>
          </w:p>
        </w:tc>
      </w:tr>
      <w:tr w:rsidR="00BB7461" w:rsidRPr="006F443F" w14:paraId="5E6048C2" w14:textId="77777777" w:rsidTr="00AA7CD5">
        <w:trPr>
          <w:jc w:val="center"/>
        </w:trPr>
        <w:tc>
          <w:tcPr>
            <w:tcW w:w="1686" w:type="dxa"/>
            <w:vMerge/>
            <w:tcBorders>
              <w:left w:val="nil"/>
              <w:right w:val="nil"/>
            </w:tcBorders>
          </w:tcPr>
          <w:p w14:paraId="7C68EFD2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60C55814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MSTRG.11990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0DD0DCCC" w14:textId="77777777" w:rsidR="00BB7461" w:rsidRPr="006F443F" w:rsidRDefault="00BB7461" w:rsidP="00AA7CD5">
            <w:pPr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20B3364F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5.760725</w:t>
            </w:r>
          </w:p>
        </w:tc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</w:tcPr>
          <w:p w14:paraId="16373105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Uncharacterised</w:t>
            </w:r>
            <w:proofErr w:type="spellEnd"/>
          </w:p>
        </w:tc>
      </w:tr>
      <w:tr w:rsidR="00BB7461" w:rsidRPr="006F443F" w14:paraId="16961107" w14:textId="77777777" w:rsidTr="00AA7CD5">
        <w:trPr>
          <w:jc w:val="center"/>
        </w:trPr>
        <w:tc>
          <w:tcPr>
            <w:tcW w:w="1686" w:type="dxa"/>
            <w:vMerge/>
            <w:tcBorders>
              <w:left w:val="nil"/>
              <w:right w:val="nil"/>
            </w:tcBorders>
          </w:tcPr>
          <w:p w14:paraId="2ED4204E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1AE82468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MSTRG.12957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56C97BFA" w14:textId="77777777" w:rsidR="00BB7461" w:rsidRPr="006F443F" w:rsidRDefault="00BB7461" w:rsidP="00AA7CD5">
            <w:pPr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0AA609A1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5.723914</w:t>
            </w:r>
          </w:p>
        </w:tc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</w:tcPr>
          <w:p w14:paraId="1ECC16DE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Uncharacterised</w:t>
            </w:r>
            <w:proofErr w:type="spellEnd"/>
          </w:p>
        </w:tc>
      </w:tr>
      <w:tr w:rsidR="00BB7461" w:rsidRPr="006F443F" w14:paraId="31314890" w14:textId="77777777" w:rsidTr="00AA7CD5">
        <w:trPr>
          <w:jc w:val="center"/>
        </w:trPr>
        <w:tc>
          <w:tcPr>
            <w:tcW w:w="1686" w:type="dxa"/>
            <w:vMerge/>
            <w:tcBorders>
              <w:left w:val="nil"/>
              <w:right w:val="nil"/>
            </w:tcBorders>
          </w:tcPr>
          <w:p w14:paraId="1617ECDF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2EE6EAC0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HCON_00166750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6BC88304" w14:textId="77777777" w:rsidR="00BB7461" w:rsidRPr="006F443F" w:rsidRDefault="00BB7461" w:rsidP="00AA7CD5">
            <w:pPr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0657244C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5.717082</w:t>
            </w:r>
          </w:p>
        </w:tc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</w:tcPr>
          <w:p w14:paraId="58182431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Uncharacterised</w:t>
            </w:r>
            <w:proofErr w:type="spellEnd"/>
          </w:p>
        </w:tc>
      </w:tr>
      <w:tr w:rsidR="00BB7461" w:rsidRPr="006F443F" w14:paraId="20955B4A" w14:textId="77777777" w:rsidTr="00AA7CD5">
        <w:trPr>
          <w:jc w:val="center"/>
        </w:trPr>
        <w:tc>
          <w:tcPr>
            <w:tcW w:w="1686" w:type="dxa"/>
            <w:vMerge/>
            <w:tcBorders>
              <w:left w:val="nil"/>
              <w:right w:val="nil"/>
            </w:tcBorders>
          </w:tcPr>
          <w:p w14:paraId="4AB99135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4C047060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HCON_00185070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6157EFB6" w14:textId="77777777" w:rsidR="00BB7461" w:rsidRPr="006F443F" w:rsidRDefault="00BB7461" w:rsidP="00AA7CD5">
            <w:pPr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0593F4FC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5.378666</w:t>
            </w:r>
          </w:p>
        </w:tc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</w:tcPr>
          <w:p w14:paraId="182A0F30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Uncharacterised</w:t>
            </w:r>
            <w:proofErr w:type="spellEnd"/>
          </w:p>
        </w:tc>
      </w:tr>
      <w:tr w:rsidR="00BB7461" w:rsidRPr="006F443F" w14:paraId="790E850B" w14:textId="77777777" w:rsidTr="00AA7CD5">
        <w:trPr>
          <w:jc w:val="center"/>
        </w:trPr>
        <w:tc>
          <w:tcPr>
            <w:tcW w:w="168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CDBD7DD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F4F2AE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HCON_00119660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0EDC4C" w14:textId="77777777" w:rsidR="00BB7461" w:rsidRPr="006F443F" w:rsidRDefault="00BB7461" w:rsidP="00AA7CD5">
            <w:pPr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261657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5.375616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33F36E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RNA-directed DNA polymerase (reverse transcriptase) domain containing protein</w:t>
            </w:r>
          </w:p>
        </w:tc>
      </w:tr>
      <w:tr w:rsidR="00BB7461" w:rsidRPr="006F443F" w14:paraId="4E16CEAC" w14:textId="77777777" w:rsidTr="00AA7CD5">
        <w:trPr>
          <w:jc w:val="center"/>
        </w:trPr>
        <w:tc>
          <w:tcPr>
            <w:tcW w:w="168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D12FF24" w14:textId="77777777" w:rsidR="00BB7461" w:rsidRPr="006F443F" w:rsidRDefault="00BB7461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RM-SM-down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D2E391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HCON_00140540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710332" w14:textId="77777777" w:rsidR="00BB7461" w:rsidRPr="006F443F" w:rsidRDefault="00BB7461" w:rsidP="00AA7CD5">
            <w:pPr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9486FB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-7.41587</w:t>
            </w:r>
          </w:p>
        </w:tc>
        <w:tc>
          <w:tcPr>
            <w:tcW w:w="36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0B21A7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Uncharacterised</w:t>
            </w:r>
            <w:proofErr w:type="spellEnd"/>
          </w:p>
        </w:tc>
      </w:tr>
      <w:tr w:rsidR="00BB7461" w:rsidRPr="006F443F" w14:paraId="5A85AB5B" w14:textId="77777777" w:rsidTr="00AA7CD5">
        <w:trPr>
          <w:jc w:val="center"/>
        </w:trPr>
        <w:tc>
          <w:tcPr>
            <w:tcW w:w="1686" w:type="dxa"/>
            <w:vMerge/>
            <w:tcBorders>
              <w:left w:val="nil"/>
              <w:right w:val="nil"/>
            </w:tcBorders>
          </w:tcPr>
          <w:p w14:paraId="5C036F81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98B99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HCON_00074870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56CD16FE" w14:textId="77777777" w:rsidR="00BB7461" w:rsidRPr="006F443F" w:rsidRDefault="00BB7461" w:rsidP="00AA7CD5">
            <w:pPr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7E0C6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-6.86534</w:t>
            </w:r>
          </w:p>
        </w:tc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</w:tcPr>
          <w:p w14:paraId="0476BEE3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Glutathione S-transferase (hypothetical protein)</w:t>
            </w:r>
          </w:p>
        </w:tc>
      </w:tr>
      <w:tr w:rsidR="00BB7461" w:rsidRPr="006F443F" w14:paraId="2B513E7A" w14:textId="77777777" w:rsidTr="00AA7CD5">
        <w:trPr>
          <w:jc w:val="center"/>
        </w:trPr>
        <w:tc>
          <w:tcPr>
            <w:tcW w:w="1686" w:type="dxa"/>
            <w:vMerge/>
            <w:tcBorders>
              <w:left w:val="nil"/>
              <w:right w:val="nil"/>
            </w:tcBorders>
          </w:tcPr>
          <w:p w14:paraId="550BB84B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3DAA0736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HCON_00100640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3EE38706" w14:textId="77777777" w:rsidR="00BB7461" w:rsidRPr="006F443F" w:rsidRDefault="00BB7461" w:rsidP="00AA7CD5">
            <w:pPr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39BFB3F1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-6.57432</w:t>
            </w:r>
          </w:p>
        </w:tc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</w:tcPr>
          <w:p w14:paraId="0A66F853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Uncharacterised</w:t>
            </w:r>
            <w:proofErr w:type="spellEnd"/>
          </w:p>
        </w:tc>
      </w:tr>
      <w:tr w:rsidR="00BB7461" w:rsidRPr="006F443F" w14:paraId="72EE30D6" w14:textId="77777777" w:rsidTr="00AA7CD5">
        <w:trPr>
          <w:jc w:val="center"/>
        </w:trPr>
        <w:tc>
          <w:tcPr>
            <w:tcW w:w="1686" w:type="dxa"/>
            <w:vMerge/>
            <w:tcBorders>
              <w:left w:val="nil"/>
              <w:right w:val="nil"/>
            </w:tcBorders>
          </w:tcPr>
          <w:p w14:paraId="66D69C3E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5234F321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MSTRG.8420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54601573" w14:textId="77777777" w:rsidR="00BB7461" w:rsidRPr="006F443F" w:rsidRDefault="00BB7461" w:rsidP="00AA7CD5">
            <w:pPr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0523BC2A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-6.47591</w:t>
            </w:r>
          </w:p>
        </w:tc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</w:tcPr>
          <w:p w14:paraId="46F65380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Uncharacterised</w:t>
            </w:r>
            <w:proofErr w:type="spellEnd"/>
          </w:p>
        </w:tc>
      </w:tr>
      <w:tr w:rsidR="00BB7461" w:rsidRPr="006F443F" w14:paraId="02A00993" w14:textId="77777777" w:rsidTr="00AA7CD5">
        <w:trPr>
          <w:jc w:val="center"/>
        </w:trPr>
        <w:tc>
          <w:tcPr>
            <w:tcW w:w="1686" w:type="dxa"/>
            <w:vMerge/>
            <w:tcBorders>
              <w:left w:val="nil"/>
              <w:right w:val="nil"/>
            </w:tcBorders>
          </w:tcPr>
          <w:p w14:paraId="36D46BB1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0E343926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HCON_00121230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0481241A" w14:textId="77777777" w:rsidR="00BB7461" w:rsidRPr="006F443F" w:rsidRDefault="00BB7461" w:rsidP="00AA7CD5">
            <w:pPr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69529CE2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-6.17854</w:t>
            </w:r>
          </w:p>
        </w:tc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</w:tcPr>
          <w:p w14:paraId="21598716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Uncharacterised</w:t>
            </w:r>
            <w:proofErr w:type="spellEnd"/>
          </w:p>
        </w:tc>
      </w:tr>
      <w:tr w:rsidR="00BB7461" w:rsidRPr="006F443F" w14:paraId="35D8BA5C" w14:textId="77777777" w:rsidTr="00AA7CD5">
        <w:trPr>
          <w:jc w:val="center"/>
        </w:trPr>
        <w:tc>
          <w:tcPr>
            <w:tcW w:w="1686" w:type="dxa"/>
            <w:vMerge/>
            <w:tcBorders>
              <w:left w:val="nil"/>
              <w:right w:val="nil"/>
            </w:tcBorders>
          </w:tcPr>
          <w:p w14:paraId="509BF0D1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09726669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HCON_00100600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04CF8485" w14:textId="77777777" w:rsidR="00BB7461" w:rsidRPr="006F443F" w:rsidRDefault="00BB7461" w:rsidP="00AA7CD5">
            <w:pPr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281B828A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-5.92816</w:t>
            </w:r>
          </w:p>
        </w:tc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</w:tcPr>
          <w:p w14:paraId="426B9FA8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Uncharacterised</w:t>
            </w:r>
            <w:proofErr w:type="spellEnd"/>
          </w:p>
        </w:tc>
      </w:tr>
      <w:tr w:rsidR="00BB7461" w:rsidRPr="006F443F" w14:paraId="0F60D8D1" w14:textId="77777777" w:rsidTr="00AA7CD5">
        <w:trPr>
          <w:jc w:val="center"/>
        </w:trPr>
        <w:tc>
          <w:tcPr>
            <w:tcW w:w="1686" w:type="dxa"/>
            <w:vMerge/>
            <w:tcBorders>
              <w:left w:val="nil"/>
              <w:right w:val="nil"/>
            </w:tcBorders>
          </w:tcPr>
          <w:p w14:paraId="56723C74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61098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HCON_00074880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6D378AFB" w14:textId="77777777" w:rsidR="00BB7461" w:rsidRPr="006F443F" w:rsidRDefault="00BB7461" w:rsidP="00AA7CD5">
            <w:pPr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BB174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-5.85906</w:t>
            </w:r>
          </w:p>
        </w:tc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</w:tcPr>
          <w:p w14:paraId="353362C4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Glutathione S-transferase (hypothetical protein)</w:t>
            </w:r>
          </w:p>
        </w:tc>
      </w:tr>
      <w:tr w:rsidR="00BB7461" w:rsidRPr="006F443F" w14:paraId="45B56037" w14:textId="77777777" w:rsidTr="00AA7CD5">
        <w:trPr>
          <w:jc w:val="center"/>
        </w:trPr>
        <w:tc>
          <w:tcPr>
            <w:tcW w:w="1686" w:type="dxa"/>
            <w:vMerge/>
            <w:tcBorders>
              <w:left w:val="nil"/>
              <w:right w:val="nil"/>
            </w:tcBorders>
          </w:tcPr>
          <w:p w14:paraId="116A74B7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3C0C3918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HCON_00136400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3BF7126E" w14:textId="77777777" w:rsidR="00BB7461" w:rsidRPr="006F443F" w:rsidRDefault="00BB7461" w:rsidP="00AA7CD5">
            <w:pPr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108ACF18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-5.8272</w:t>
            </w:r>
          </w:p>
        </w:tc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</w:tcPr>
          <w:p w14:paraId="383789FC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Uncharacterised</w:t>
            </w:r>
            <w:proofErr w:type="spellEnd"/>
          </w:p>
        </w:tc>
      </w:tr>
      <w:tr w:rsidR="00BB7461" w:rsidRPr="006F443F" w14:paraId="6A8F4F6F" w14:textId="77777777" w:rsidTr="00AA7CD5">
        <w:trPr>
          <w:jc w:val="center"/>
        </w:trPr>
        <w:tc>
          <w:tcPr>
            <w:tcW w:w="1686" w:type="dxa"/>
            <w:vMerge/>
            <w:tcBorders>
              <w:left w:val="nil"/>
              <w:right w:val="nil"/>
            </w:tcBorders>
          </w:tcPr>
          <w:p w14:paraId="5A38E563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53C4E4C6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HCON_00074860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438969A7" w14:textId="77777777" w:rsidR="00BB7461" w:rsidRPr="006F443F" w:rsidRDefault="00BB7461" w:rsidP="00AA7CD5">
            <w:pPr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09A710D3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-5.43418</w:t>
            </w:r>
          </w:p>
        </w:tc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</w:tcPr>
          <w:p w14:paraId="693D2A5E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Glutathione S-transferase</w:t>
            </w:r>
          </w:p>
        </w:tc>
      </w:tr>
      <w:tr w:rsidR="00BB7461" w:rsidRPr="006F443F" w14:paraId="73B876A7" w14:textId="77777777" w:rsidTr="00AA7CD5">
        <w:trPr>
          <w:jc w:val="center"/>
        </w:trPr>
        <w:tc>
          <w:tcPr>
            <w:tcW w:w="168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6E735C2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06248D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HCON_00027510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B4FD3A" w14:textId="77777777" w:rsidR="00BB7461" w:rsidRPr="006F443F" w:rsidRDefault="00BB7461" w:rsidP="00AA7CD5">
            <w:pPr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638943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-5.35102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95BE76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Uncharacterised</w:t>
            </w:r>
            <w:proofErr w:type="spellEnd"/>
          </w:p>
        </w:tc>
      </w:tr>
      <w:tr w:rsidR="00BB7461" w:rsidRPr="006F443F" w14:paraId="7E70EDB5" w14:textId="77777777" w:rsidTr="00AA7CD5">
        <w:trPr>
          <w:jc w:val="center"/>
        </w:trPr>
        <w:tc>
          <w:tcPr>
            <w:tcW w:w="1686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06ACD0F1" w14:textId="77777777" w:rsidR="00BB7461" w:rsidRPr="006F443F" w:rsidRDefault="00BB7461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bookmarkStart w:id="18" w:name="OLE_LINK1"/>
            <w:bookmarkStart w:id="19" w:name="OLE_LINK2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RF-SF-up</w:t>
            </w:r>
            <w:bookmarkEnd w:id="18"/>
            <w:bookmarkEnd w:id="19"/>
          </w:p>
        </w:tc>
        <w:tc>
          <w:tcPr>
            <w:tcW w:w="1966" w:type="dxa"/>
            <w:tcBorders>
              <w:left w:val="nil"/>
              <w:bottom w:val="nil"/>
              <w:right w:val="nil"/>
            </w:tcBorders>
            <w:vAlign w:val="center"/>
          </w:tcPr>
          <w:p w14:paraId="2ED87329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HCON_00140230</w:t>
            </w:r>
          </w:p>
        </w:tc>
        <w:tc>
          <w:tcPr>
            <w:tcW w:w="1485" w:type="dxa"/>
            <w:tcBorders>
              <w:left w:val="nil"/>
              <w:bottom w:val="nil"/>
              <w:right w:val="nil"/>
            </w:tcBorders>
          </w:tcPr>
          <w:p w14:paraId="40C6BBEB" w14:textId="77777777" w:rsidR="00BB7461" w:rsidRPr="006F443F" w:rsidRDefault="00BB7461" w:rsidP="00AA7CD5">
            <w:pPr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</w:pPr>
          </w:p>
        </w:tc>
        <w:tc>
          <w:tcPr>
            <w:tcW w:w="1485" w:type="dxa"/>
            <w:tcBorders>
              <w:left w:val="nil"/>
              <w:bottom w:val="nil"/>
              <w:right w:val="nil"/>
            </w:tcBorders>
            <w:vAlign w:val="center"/>
          </w:tcPr>
          <w:p w14:paraId="2323FFEA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9.981274</w:t>
            </w:r>
          </w:p>
        </w:tc>
        <w:tc>
          <w:tcPr>
            <w:tcW w:w="3618" w:type="dxa"/>
            <w:tcBorders>
              <w:left w:val="nil"/>
              <w:bottom w:val="nil"/>
              <w:right w:val="nil"/>
            </w:tcBorders>
          </w:tcPr>
          <w:p w14:paraId="371D69CF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SCP extracellular domain containing protein</w:t>
            </w:r>
          </w:p>
        </w:tc>
      </w:tr>
      <w:tr w:rsidR="00BB7461" w:rsidRPr="006F443F" w14:paraId="232EDF32" w14:textId="77777777" w:rsidTr="00AA7CD5">
        <w:trPr>
          <w:jc w:val="center"/>
        </w:trPr>
        <w:tc>
          <w:tcPr>
            <w:tcW w:w="16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5C2BD8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AD74E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HCON_00150180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0EF2C360" w14:textId="77777777" w:rsidR="00BB7461" w:rsidRPr="006F443F" w:rsidRDefault="00BB7461" w:rsidP="00AA7CD5">
            <w:pPr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DECE7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8.795269</w:t>
            </w:r>
          </w:p>
        </w:tc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</w:tcPr>
          <w:p w14:paraId="6CB62824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cytoplasmic dynein 2 light intermediate chain 1</w:t>
            </w:r>
          </w:p>
        </w:tc>
      </w:tr>
      <w:tr w:rsidR="00BB7461" w:rsidRPr="006F443F" w14:paraId="47C3DA38" w14:textId="77777777" w:rsidTr="00AA7CD5">
        <w:trPr>
          <w:jc w:val="center"/>
        </w:trPr>
        <w:tc>
          <w:tcPr>
            <w:tcW w:w="16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354D37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0FE01ED6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MSTRG.4016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240BA1C7" w14:textId="77777777" w:rsidR="00BB7461" w:rsidRPr="006F443F" w:rsidRDefault="00BB7461" w:rsidP="00AA7CD5">
            <w:pPr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6D4A254F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8.199537</w:t>
            </w:r>
          </w:p>
        </w:tc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</w:tcPr>
          <w:p w14:paraId="5086359E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Uncharacterised</w:t>
            </w:r>
            <w:proofErr w:type="spellEnd"/>
          </w:p>
        </w:tc>
      </w:tr>
      <w:tr w:rsidR="00BB7461" w:rsidRPr="006F443F" w14:paraId="47C84B46" w14:textId="77777777" w:rsidTr="00AA7CD5">
        <w:trPr>
          <w:jc w:val="center"/>
        </w:trPr>
        <w:tc>
          <w:tcPr>
            <w:tcW w:w="16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977ECB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31E81387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HCON_00039260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2F41FD75" w14:textId="77777777" w:rsidR="00BB7461" w:rsidRPr="006F443F" w:rsidRDefault="00BB7461" w:rsidP="00AA7CD5">
            <w:pPr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11A53C10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7.833008</w:t>
            </w:r>
          </w:p>
        </w:tc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</w:tcPr>
          <w:p w14:paraId="0AFDDB07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Parasitic stage specific protein 1</w:t>
            </w:r>
          </w:p>
        </w:tc>
      </w:tr>
      <w:tr w:rsidR="00BB7461" w:rsidRPr="006F443F" w14:paraId="6E2527E1" w14:textId="77777777" w:rsidTr="00AA7CD5">
        <w:trPr>
          <w:jc w:val="center"/>
        </w:trPr>
        <w:tc>
          <w:tcPr>
            <w:tcW w:w="16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FC8AF4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186B9A45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HCON_00039290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730A048F" w14:textId="77777777" w:rsidR="00BB7461" w:rsidRPr="006F443F" w:rsidRDefault="00BB7461" w:rsidP="00AA7CD5">
            <w:pPr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625DC454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6.915202</w:t>
            </w:r>
          </w:p>
        </w:tc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</w:tcPr>
          <w:p w14:paraId="4241B763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Saposin</w:t>
            </w:r>
            <w:proofErr w:type="spellEnd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type B domain containing protein</w:t>
            </w:r>
          </w:p>
        </w:tc>
      </w:tr>
      <w:tr w:rsidR="00BB7461" w:rsidRPr="006F443F" w14:paraId="4BBC07A7" w14:textId="77777777" w:rsidTr="00AA7CD5">
        <w:trPr>
          <w:jc w:val="center"/>
        </w:trPr>
        <w:tc>
          <w:tcPr>
            <w:tcW w:w="16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77D78E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6A951CF4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MSTRG.5671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7584A995" w14:textId="77777777" w:rsidR="00BB7461" w:rsidRPr="006F443F" w:rsidRDefault="00BB7461" w:rsidP="00AA7CD5">
            <w:pPr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7D6ABD60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6.096023</w:t>
            </w:r>
          </w:p>
        </w:tc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</w:tcPr>
          <w:p w14:paraId="02EFFCA5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Uncharacterised</w:t>
            </w:r>
            <w:proofErr w:type="spellEnd"/>
          </w:p>
        </w:tc>
      </w:tr>
      <w:tr w:rsidR="00BB7461" w:rsidRPr="006F443F" w14:paraId="70B53752" w14:textId="77777777" w:rsidTr="00AA7CD5">
        <w:trPr>
          <w:jc w:val="center"/>
        </w:trPr>
        <w:tc>
          <w:tcPr>
            <w:tcW w:w="16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7E76FA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19A70F1E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HCON_00082880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38FBB183" w14:textId="77777777" w:rsidR="00BB7461" w:rsidRPr="006F443F" w:rsidRDefault="00BB7461" w:rsidP="00AA7CD5">
            <w:pPr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5D099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5.648997</w:t>
            </w:r>
          </w:p>
        </w:tc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</w:tcPr>
          <w:p w14:paraId="67B04789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Nematode cuticle collagen</w:t>
            </w:r>
          </w:p>
        </w:tc>
      </w:tr>
      <w:tr w:rsidR="00BB7461" w:rsidRPr="006F443F" w14:paraId="2953ACA4" w14:textId="77777777" w:rsidTr="00AA7CD5">
        <w:trPr>
          <w:jc w:val="center"/>
        </w:trPr>
        <w:tc>
          <w:tcPr>
            <w:tcW w:w="16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183BD9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CE5CD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HCON_00104200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00C8A798" w14:textId="77777777" w:rsidR="00BB7461" w:rsidRPr="006F443F" w:rsidRDefault="00BB7461" w:rsidP="00AA7CD5">
            <w:pPr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21596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5.500229</w:t>
            </w:r>
          </w:p>
        </w:tc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</w:tcPr>
          <w:p w14:paraId="1292EB25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Choline ethanolamine kinase and UDP-</w:t>
            </w:r>
            <w:proofErr w:type="spellStart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glucuronosyl</w:t>
            </w:r>
            <w:proofErr w:type="spellEnd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BB7461" w:rsidRPr="006F443F" w14:paraId="6DD2527A" w14:textId="77777777" w:rsidTr="00AA7CD5">
        <w:trPr>
          <w:jc w:val="center"/>
        </w:trPr>
        <w:tc>
          <w:tcPr>
            <w:tcW w:w="16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12E8A2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127350E7" w14:textId="77777777" w:rsidR="00BB7461" w:rsidRPr="006F443F" w:rsidRDefault="00BB7461" w:rsidP="00AA7CD5">
            <w:pPr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HCON_00001960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6CF37908" w14:textId="77777777" w:rsidR="00BB7461" w:rsidRPr="006F443F" w:rsidRDefault="00BB7461" w:rsidP="00AA7CD5">
            <w:pPr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5377188F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5.291722</w:t>
            </w:r>
          </w:p>
        </w:tc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</w:tcPr>
          <w:p w14:paraId="1AF616B8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Endonuclease-reverse transcriptase</w:t>
            </w:r>
          </w:p>
        </w:tc>
      </w:tr>
      <w:tr w:rsidR="00BB7461" w:rsidRPr="006F443F" w14:paraId="786B08D0" w14:textId="77777777" w:rsidTr="00AA7CD5">
        <w:trPr>
          <w:jc w:val="center"/>
        </w:trPr>
        <w:tc>
          <w:tcPr>
            <w:tcW w:w="16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B31705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86E8AB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MSTRG.3948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98B765" w14:textId="77777777" w:rsidR="00BB7461" w:rsidRPr="006F443F" w:rsidRDefault="00BB7461" w:rsidP="00AA7CD5">
            <w:pPr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C07E47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5.072978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B92271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GPCR</w:t>
            </w:r>
          </w:p>
        </w:tc>
      </w:tr>
      <w:tr w:rsidR="00BB7461" w:rsidRPr="006F443F" w14:paraId="4D6D98D8" w14:textId="77777777" w:rsidTr="00AA7CD5">
        <w:trPr>
          <w:jc w:val="center"/>
        </w:trPr>
        <w:tc>
          <w:tcPr>
            <w:tcW w:w="1686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3D3E0382" w14:textId="77777777" w:rsidR="00BB7461" w:rsidRPr="006F443F" w:rsidRDefault="00BB7461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0F195418" w14:textId="77777777" w:rsidR="00BB7461" w:rsidRPr="006F443F" w:rsidRDefault="00BB7461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59BBC33B" w14:textId="77777777" w:rsidR="00BB7461" w:rsidRPr="006F443F" w:rsidRDefault="00BB7461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RF-SF-down</w:t>
            </w:r>
          </w:p>
          <w:p w14:paraId="133D9636" w14:textId="77777777" w:rsidR="00BB7461" w:rsidRPr="006F443F" w:rsidRDefault="00BB7461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3CB85F0C" w14:textId="77777777" w:rsidR="00BB7461" w:rsidRPr="006F443F" w:rsidRDefault="00BB7461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08232980" w14:textId="77777777" w:rsidR="00BB7461" w:rsidRPr="006F443F" w:rsidRDefault="00BB7461" w:rsidP="00AA7CD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966" w:type="dxa"/>
            <w:tcBorders>
              <w:left w:val="nil"/>
              <w:bottom w:val="nil"/>
              <w:right w:val="nil"/>
            </w:tcBorders>
          </w:tcPr>
          <w:p w14:paraId="47FBDAAF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MSTRG.732</w:t>
            </w:r>
          </w:p>
        </w:tc>
        <w:tc>
          <w:tcPr>
            <w:tcW w:w="1485" w:type="dxa"/>
            <w:tcBorders>
              <w:left w:val="nil"/>
              <w:bottom w:val="nil"/>
              <w:right w:val="nil"/>
            </w:tcBorders>
          </w:tcPr>
          <w:p w14:paraId="2401347B" w14:textId="77777777" w:rsidR="00BB7461" w:rsidRPr="006F443F" w:rsidRDefault="00BB7461" w:rsidP="00AA7CD5">
            <w:pPr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</w:pPr>
          </w:p>
        </w:tc>
        <w:tc>
          <w:tcPr>
            <w:tcW w:w="1485" w:type="dxa"/>
            <w:tcBorders>
              <w:left w:val="nil"/>
              <w:bottom w:val="nil"/>
              <w:right w:val="nil"/>
            </w:tcBorders>
          </w:tcPr>
          <w:p w14:paraId="5D472268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-7.01045</w:t>
            </w:r>
          </w:p>
        </w:tc>
        <w:tc>
          <w:tcPr>
            <w:tcW w:w="3618" w:type="dxa"/>
            <w:tcBorders>
              <w:left w:val="nil"/>
              <w:bottom w:val="nil"/>
              <w:right w:val="nil"/>
            </w:tcBorders>
          </w:tcPr>
          <w:p w14:paraId="0CFFD3D0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bookmarkStart w:id="20" w:name="OLE_LINK19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Nematode cuticle collagen</w:t>
            </w:r>
            <w:bookmarkEnd w:id="20"/>
          </w:p>
        </w:tc>
      </w:tr>
      <w:tr w:rsidR="00BB7461" w:rsidRPr="006F443F" w14:paraId="690CEF43" w14:textId="77777777" w:rsidTr="00AA7CD5">
        <w:trPr>
          <w:jc w:val="center"/>
        </w:trPr>
        <w:tc>
          <w:tcPr>
            <w:tcW w:w="16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8D7ED9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4F47FF48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MSTRG.14874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18194CB2" w14:textId="77777777" w:rsidR="00BB7461" w:rsidRPr="006F443F" w:rsidRDefault="00BB7461" w:rsidP="00AA7CD5">
            <w:pPr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1D9FF7F2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-6.28339</w:t>
            </w:r>
          </w:p>
        </w:tc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</w:tcPr>
          <w:p w14:paraId="1CF7C9FF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Uncharacterised</w:t>
            </w:r>
            <w:proofErr w:type="spellEnd"/>
          </w:p>
        </w:tc>
      </w:tr>
      <w:tr w:rsidR="00BB7461" w:rsidRPr="006F443F" w14:paraId="3C9B5242" w14:textId="77777777" w:rsidTr="00AA7CD5">
        <w:trPr>
          <w:jc w:val="center"/>
        </w:trPr>
        <w:tc>
          <w:tcPr>
            <w:tcW w:w="16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43BCF3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31B4876D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HCON_00012250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75BC2F92" w14:textId="77777777" w:rsidR="00BB7461" w:rsidRPr="006F443F" w:rsidRDefault="00BB7461" w:rsidP="00AA7CD5">
            <w:pPr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4F79DF1C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-5.98918</w:t>
            </w:r>
          </w:p>
        </w:tc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</w:tcPr>
          <w:p w14:paraId="117124BE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Peptidase A1 domain containing protein</w:t>
            </w:r>
          </w:p>
        </w:tc>
      </w:tr>
      <w:tr w:rsidR="00BB7461" w:rsidRPr="006F443F" w14:paraId="301A395A" w14:textId="77777777" w:rsidTr="00AA7CD5">
        <w:trPr>
          <w:jc w:val="center"/>
        </w:trPr>
        <w:tc>
          <w:tcPr>
            <w:tcW w:w="16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AF8186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4108B976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MSTRG.6402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06BFBE29" w14:textId="77777777" w:rsidR="00BB7461" w:rsidRPr="006F443F" w:rsidRDefault="00BB7461" w:rsidP="00AA7CD5">
            <w:pPr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04EED9A7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-5.81638</w:t>
            </w:r>
          </w:p>
        </w:tc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</w:tcPr>
          <w:p w14:paraId="5A209C54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myosin head</w:t>
            </w:r>
          </w:p>
        </w:tc>
      </w:tr>
      <w:tr w:rsidR="00BB7461" w:rsidRPr="006F443F" w14:paraId="650F38E8" w14:textId="77777777" w:rsidTr="00AA7CD5">
        <w:trPr>
          <w:jc w:val="center"/>
        </w:trPr>
        <w:tc>
          <w:tcPr>
            <w:tcW w:w="16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170EAE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B1303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HCON_00066450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4C351FD9" w14:textId="77777777" w:rsidR="00BB7461" w:rsidRPr="006F443F" w:rsidRDefault="00BB7461" w:rsidP="00AA7CD5">
            <w:pPr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3A5CB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-5.79422</w:t>
            </w:r>
          </w:p>
        </w:tc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</w:tcPr>
          <w:p w14:paraId="65CC2E0B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Retrotransposon and Integrase domain containing protein</w:t>
            </w:r>
          </w:p>
        </w:tc>
      </w:tr>
      <w:tr w:rsidR="00BB7461" w:rsidRPr="006F443F" w14:paraId="0AD45A5F" w14:textId="77777777" w:rsidTr="00AA7CD5">
        <w:trPr>
          <w:jc w:val="center"/>
        </w:trPr>
        <w:tc>
          <w:tcPr>
            <w:tcW w:w="16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06FF1D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6B75C56A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HCON_00066440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20235118" w14:textId="77777777" w:rsidR="00BB7461" w:rsidRPr="006F443F" w:rsidRDefault="00BB7461" w:rsidP="00AA7CD5">
            <w:pPr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05EADA9E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-5.77946</w:t>
            </w:r>
          </w:p>
        </w:tc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</w:tcPr>
          <w:p w14:paraId="1DD18B29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Uncharacterised</w:t>
            </w:r>
            <w:proofErr w:type="spellEnd"/>
          </w:p>
        </w:tc>
      </w:tr>
      <w:tr w:rsidR="00BB7461" w:rsidRPr="006F443F" w14:paraId="1528A6A6" w14:textId="77777777" w:rsidTr="00AA7CD5">
        <w:trPr>
          <w:jc w:val="center"/>
        </w:trPr>
        <w:tc>
          <w:tcPr>
            <w:tcW w:w="16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9BA404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60EFD517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HCON_00136400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6BCEB090" w14:textId="77777777" w:rsidR="00BB7461" w:rsidRPr="006F443F" w:rsidRDefault="00BB7461" w:rsidP="00AA7CD5">
            <w:pPr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73588303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-5.71929</w:t>
            </w:r>
          </w:p>
        </w:tc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</w:tcPr>
          <w:p w14:paraId="25A7104A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Uncharacterised</w:t>
            </w:r>
            <w:proofErr w:type="spellEnd"/>
          </w:p>
        </w:tc>
      </w:tr>
      <w:tr w:rsidR="00BB7461" w:rsidRPr="006F443F" w14:paraId="154BF490" w14:textId="77777777" w:rsidTr="00AA7CD5">
        <w:trPr>
          <w:jc w:val="center"/>
        </w:trPr>
        <w:tc>
          <w:tcPr>
            <w:tcW w:w="16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8DF7E2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086B812E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HCON_00140540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1F4780A7" w14:textId="77777777" w:rsidR="00BB7461" w:rsidRPr="006F443F" w:rsidRDefault="00BB7461" w:rsidP="00AA7CD5">
            <w:pPr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151F5053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-5.62501</w:t>
            </w:r>
          </w:p>
        </w:tc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</w:tcPr>
          <w:p w14:paraId="6D5948D5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Uncharacterised</w:t>
            </w:r>
            <w:proofErr w:type="spellEnd"/>
          </w:p>
        </w:tc>
      </w:tr>
      <w:tr w:rsidR="00BB7461" w:rsidRPr="006F443F" w14:paraId="356A84C2" w14:textId="77777777" w:rsidTr="00AA7CD5">
        <w:trPr>
          <w:jc w:val="center"/>
        </w:trPr>
        <w:tc>
          <w:tcPr>
            <w:tcW w:w="16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F2026B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68538EFF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HCON_00152810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68A1BB74" w14:textId="77777777" w:rsidR="00BB7461" w:rsidRPr="006F443F" w:rsidRDefault="00BB7461" w:rsidP="00AA7CD5">
            <w:pPr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1FA143C9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-5.54436</w:t>
            </w:r>
          </w:p>
        </w:tc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</w:tcPr>
          <w:p w14:paraId="08B2260D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Hypothetical protein CBG24224</w:t>
            </w:r>
          </w:p>
        </w:tc>
      </w:tr>
      <w:tr w:rsidR="00BB7461" w:rsidRPr="006F443F" w14:paraId="250AB35D" w14:textId="77777777" w:rsidTr="00AA7CD5">
        <w:trPr>
          <w:jc w:val="center"/>
        </w:trPr>
        <w:tc>
          <w:tcPr>
            <w:tcW w:w="1686" w:type="dxa"/>
            <w:vMerge/>
            <w:tcBorders>
              <w:top w:val="nil"/>
              <w:left w:val="nil"/>
              <w:right w:val="nil"/>
            </w:tcBorders>
          </w:tcPr>
          <w:p w14:paraId="5273DD9E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nil"/>
              <w:right w:val="nil"/>
            </w:tcBorders>
          </w:tcPr>
          <w:p w14:paraId="4209D9C1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HCON_00023610</w:t>
            </w:r>
          </w:p>
        </w:tc>
        <w:tc>
          <w:tcPr>
            <w:tcW w:w="1485" w:type="dxa"/>
            <w:tcBorders>
              <w:top w:val="nil"/>
              <w:left w:val="nil"/>
              <w:right w:val="nil"/>
            </w:tcBorders>
          </w:tcPr>
          <w:p w14:paraId="0EF39569" w14:textId="77777777" w:rsidR="00BB7461" w:rsidRPr="006F443F" w:rsidRDefault="00BB7461" w:rsidP="00AA7CD5">
            <w:pPr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</w:pPr>
          </w:p>
        </w:tc>
        <w:tc>
          <w:tcPr>
            <w:tcW w:w="1485" w:type="dxa"/>
            <w:tcBorders>
              <w:top w:val="nil"/>
              <w:left w:val="nil"/>
              <w:right w:val="nil"/>
            </w:tcBorders>
          </w:tcPr>
          <w:p w14:paraId="31B79DE2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eastAsia="宋体" w:hAnsiTheme="majorBidi" w:cstheme="majorBidi"/>
                <w:color w:val="000000" w:themeColor="text1"/>
                <w:sz w:val="18"/>
                <w:szCs w:val="18"/>
                <w:lang w:bidi="ug-CN"/>
              </w:rPr>
              <w:t>-5.45101</w:t>
            </w:r>
          </w:p>
        </w:tc>
        <w:tc>
          <w:tcPr>
            <w:tcW w:w="3618" w:type="dxa"/>
            <w:tcBorders>
              <w:top w:val="nil"/>
              <w:left w:val="nil"/>
              <w:right w:val="nil"/>
            </w:tcBorders>
          </w:tcPr>
          <w:p w14:paraId="6C30BE8A" w14:textId="77777777" w:rsidR="00BB7461" w:rsidRPr="006F443F" w:rsidRDefault="00BB7461" w:rsidP="00AA7CD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Uncharacterised</w:t>
            </w:r>
            <w:proofErr w:type="spellEnd"/>
          </w:p>
        </w:tc>
      </w:tr>
    </w:tbl>
    <w:p w14:paraId="4B80A7E2" w14:textId="77777777" w:rsidR="008A52DE" w:rsidRPr="006F443F" w:rsidRDefault="008A52DE" w:rsidP="00BB7461">
      <w:pPr>
        <w:rPr>
          <w:color w:val="000000" w:themeColor="text1"/>
        </w:rPr>
      </w:pPr>
    </w:p>
    <w:p w14:paraId="4E7AD18A" w14:textId="355AACE8" w:rsidR="004133DD" w:rsidRPr="006F443F" w:rsidRDefault="00BB7461" w:rsidP="00BB7461">
      <w:pPr>
        <w:rPr>
          <w:color w:val="000000" w:themeColor="text1"/>
          <w:sz w:val="18"/>
          <w:szCs w:val="18"/>
        </w:rPr>
      </w:pPr>
      <w:bookmarkStart w:id="21" w:name="_Hlk86676682"/>
      <w:r w:rsidRPr="006F443F">
        <w:rPr>
          <w:bCs/>
          <w:color w:val="000000" w:themeColor="text1"/>
          <w:sz w:val="18"/>
          <w:szCs w:val="18"/>
        </w:rPr>
        <w:t>Table S</w:t>
      </w:r>
      <w:r w:rsidR="00DB0AA1" w:rsidRPr="006F443F">
        <w:rPr>
          <w:bCs/>
          <w:color w:val="000000" w:themeColor="text1"/>
          <w:sz w:val="18"/>
          <w:szCs w:val="18"/>
        </w:rPr>
        <w:t>5</w:t>
      </w:r>
      <w:r w:rsidRPr="006F443F">
        <w:rPr>
          <w:bCs/>
          <w:color w:val="000000" w:themeColor="text1"/>
          <w:sz w:val="18"/>
          <w:szCs w:val="18"/>
        </w:rPr>
        <w:t>:</w:t>
      </w:r>
      <w:r w:rsidRPr="006F443F">
        <w:rPr>
          <w:color w:val="000000" w:themeColor="text1"/>
          <w:sz w:val="18"/>
          <w:szCs w:val="18"/>
        </w:rPr>
        <w:t xml:space="preserve"> </w:t>
      </w:r>
      <w:bookmarkStart w:id="22" w:name="_Hlk90492394"/>
      <w:r w:rsidR="00DB30CD" w:rsidRPr="006F443F">
        <w:rPr>
          <w:color w:val="000000" w:themeColor="text1"/>
          <w:sz w:val="18"/>
          <w:szCs w:val="18"/>
        </w:rPr>
        <w:t>Information on</w:t>
      </w:r>
      <w:r w:rsidRPr="006F443F">
        <w:rPr>
          <w:color w:val="000000" w:themeColor="text1"/>
          <w:sz w:val="18"/>
          <w:szCs w:val="18"/>
        </w:rPr>
        <w:t xml:space="preserve"> DEGs </w:t>
      </w:r>
      <w:r w:rsidR="00DB30CD" w:rsidRPr="006F443F">
        <w:rPr>
          <w:color w:val="000000" w:themeColor="text1"/>
          <w:sz w:val="18"/>
          <w:szCs w:val="18"/>
        </w:rPr>
        <w:t xml:space="preserve">in the ivermectin resistant male and female worms of </w:t>
      </w:r>
      <w:proofErr w:type="spellStart"/>
      <w:r w:rsidR="00DB30CD" w:rsidRPr="006F443F">
        <w:rPr>
          <w:i/>
          <w:iCs/>
          <w:color w:val="000000" w:themeColor="text1"/>
          <w:sz w:val="18"/>
          <w:szCs w:val="18"/>
        </w:rPr>
        <w:t>Haemonchus</w:t>
      </w:r>
      <w:proofErr w:type="spellEnd"/>
      <w:r w:rsidR="00DB30CD" w:rsidRPr="006F443F">
        <w:rPr>
          <w:i/>
          <w:iCs/>
          <w:color w:val="000000" w:themeColor="text1"/>
          <w:sz w:val="18"/>
          <w:szCs w:val="18"/>
        </w:rPr>
        <w:t xml:space="preserve"> </w:t>
      </w:r>
      <w:proofErr w:type="spellStart"/>
      <w:r w:rsidR="00DB30CD" w:rsidRPr="006F443F">
        <w:rPr>
          <w:i/>
          <w:iCs/>
          <w:color w:val="000000" w:themeColor="text1"/>
          <w:sz w:val="18"/>
          <w:szCs w:val="18"/>
        </w:rPr>
        <w:t>contortus</w:t>
      </w:r>
      <w:proofErr w:type="spellEnd"/>
      <w:r w:rsidR="00DB30CD" w:rsidRPr="006F443F">
        <w:rPr>
          <w:color w:val="000000" w:themeColor="text1"/>
          <w:sz w:val="18"/>
          <w:szCs w:val="18"/>
        </w:rPr>
        <w:t xml:space="preserve"> </w:t>
      </w:r>
      <w:r w:rsidRPr="006F443F">
        <w:rPr>
          <w:color w:val="000000" w:themeColor="text1"/>
          <w:sz w:val="18"/>
          <w:szCs w:val="18"/>
        </w:rPr>
        <w:t>encoding receptors, transport</w:t>
      </w:r>
      <w:r w:rsidRPr="006F443F">
        <w:rPr>
          <w:rFonts w:hint="eastAsia"/>
          <w:color w:val="000000" w:themeColor="text1"/>
          <w:sz w:val="18"/>
          <w:szCs w:val="18"/>
        </w:rPr>
        <w:t>er</w:t>
      </w:r>
      <w:r w:rsidRPr="006F443F">
        <w:rPr>
          <w:color w:val="000000" w:themeColor="text1"/>
          <w:sz w:val="18"/>
          <w:szCs w:val="18"/>
        </w:rPr>
        <w:t>s, detoxification enzymes</w:t>
      </w:r>
      <w:r w:rsidR="00A4616A" w:rsidRPr="006F443F">
        <w:rPr>
          <w:color w:val="000000" w:themeColor="text1"/>
          <w:sz w:val="18"/>
          <w:szCs w:val="18"/>
        </w:rPr>
        <w:t>.</w:t>
      </w:r>
      <w:bookmarkEnd w:id="22"/>
      <w:r w:rsidRPr="006F443F">
        <w:rPr>
          <w:color w:val="000000" w:themeColor="text1"/>
          <w:sz w:val="18"/>
          <w:szCs w:val="18"/>
        </w:rPr>
        <w:t xml:space="preserve"> </w:t>
      </w:r>
      <w:bookmarkEnd w:id="21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1559"/>
        <w:gridCol w:w="993"/>
        <w:gridCol w:w="850"/>
        <w:gridCol w:w="3623"/>
      </w:tblGrid>
      <w:tr w:rsidR="00955AAA" w:rsidRPr="006F443F" w14:paraId="44736F48" w14:textId="77777777" w:rsidTr="00955AAA">
        <w:tc>
          <w:tcPr>
            <w:tcW w:w="1271" w:type="dxa"/>
            <w:vMerge w:val="restart"/>
            <w:tcBorders>
              <w:left w:val="nil"/>
              <w:right w:val="nil"/>
            </w:tcBorders>
            <w:vAlign w:val="center"/>
          </w:tcPr>
          <w:p w14:paraId="48BD50DC" w14:textId="77777777" w:rsidR="00955AAA" w:rsidRPr="006F443F" w:rsidRDefault="00955AAA" w:rsidP="00955AA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C</w:t>
            </w:r>
            <w:r w:rsidRPr="006F443F">
              <w:rPr>
                <w:color w:val="000000" w:themeColor="text1"/>
                <w:sz w:val="18"/>
                <w:szCs w:val="18"/>
              </w:rPr>
              <w:t>lassification</w:t>
            </w:r>
          </w:p>
        </w:tc>
        <w:tc>
          <w:tcPr>
            <w:tcW w:w="1559" w:type="dxa"/>
            <w:vMerge w:val="restart"/>
            <w:tcBorders>
              <w:left w:val="nil"/>
              <w:right w:val="nil"/>
            </w:tcBorders>
            <w:vAlign w:val="center"/>
          </w:tcPr>
          <w:p w14:paraId="2FB585B8" w14:textId="505D180F" w:rsidR="00955AAA" w:rsidRPr="006F443F" w:rsidRDefault="00955AAA" w:rsidP="00955AA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G</w:t>
            </w:r>
            <w:r w:rsidRPr="006F443F">
              <w:rPr>
                <w:color w:val="000000" w:themeColor="text1"/>
                <w:sz w:val="18"/>
                <w:szCs w:val="18"/>
              </w:rPr>
              <w:t>ene ID</w:t>
            </w:r>
          </w:p>
        </w:tc>
        <w:tc>
          <w:tcPr>
            <w:tcW w:w="1843" w:type="dxa"/>
            <w:gridSpan w:val="2"/>
            <w:tcBorders>
              <w:left w:val="nil"/>
              <w:right w:val="nil"/>
            </w:tcBorders>
          </w:tcPr>
          <w:p w14:paraId="2B360407" w14:textId="4B00D120" w:rsidR="00955AAA" w:rsidRPr="006F443F" w:rsidRDefault="00955AAA" w:rsidP="004133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Log</w:t>
            </w: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FC </w:t>
            </w:r>
          </w:p>
        </w:tc>
        <w:tc>
          <w:tcPr>
            <w:tcW w:w="3623" w:type="dxa"/>
            <w:vMerge w:val="restart"/>
            <w:tcBorders>
              <w:left w:val="nil"/>
              <w:right w:val="nil"/>
            </w:tcBorders>
            <w:vAlign w:val="center"/>
          </w:tcPr>
          <w:p w14:paraId="5245379D" w14:textId="424B79DB" w:rsidR="00955AAA" w:rsidRPr="006F443F" w:rsidRDefault="00955AAA" w:rsidP="00955AA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Annotation</w:t>
            </w:r>
          </w:p>
        </w:tc>
      </w:tr>
      <w:tr w:rsidR="00955AAA" w:rsidRPr="006F443F" w14:paraId="571B6920" w14:textId="77777777" w:rsidTr="00955AAA">
        <w:tc>
          <w:tcPr>
            <w:tcW w:w="1271" w:type="dxa"/>
            <w:vMerge/>
            <w:tcBorders>
              <w:left w:val="nil"/>
              <w:right w:val="nil"/>
            </w:tcBorders>
          </w:tcPr>
          <w:p w14:paraId="2556B39F" w14:textId="77777777" w:rsidR="00955AAA" w:rsidRPr="006F443F" w:rsidRDefault="00955AAA" w:rsidP="00BB7461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C99316E" w14:textId="7EFC04F2" w:rsidR="00955AAA" w:rsidRPr="006F443F" w:rsidRDefault="00955AAA" w:rsidP="00BB7461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</w:tcPr>
          <w:p w14:paraId="5C0A2B7E" w14:textId="0700CF7D" w:rsidR="00955AAA" w:rsidRPr="006F443F" w:rsidRDefault="00955AAA" w:rsidP="003F470B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 w:hint="eastAsia"/>
                <w:color w:val="000000" w:themeColor="text1"/>
                <w:sz w:val="18"/>
                <w:szCs w:val="18"/>
              </w:rPr>
              <w:t>M</w:t>
            </w: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ale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</w:tcPr>
          <w:p w14:paraId="0D335525" w14:textId="1009A5E3" w:rsidR="00955AAA" w:rsidRPr="006F443F" w:rsidRDefault="00955AAA" w:rsidP="003F470B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Female</w:t>
            </w:r>
          </w:p>
        </w:tc>
        <w:tc>
          <w:tcPr>
            <w:tcW w:w="362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5563427" w14:textId="77777777" w:rsidR="00955AAA" w:rsidRPr="006F443F" w:rsidRDefault="00955AAA" w:rsidP="00BB7461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3B5EEF" w:rsidRPr="006F443F" w14:paraId="3A587B46" w14:textId="77777777" w:rsidTr="00955AAA">
        <w:tc>
          <w:tcPr>
            <w:tcW w:w="1271" w:type="dxa"/>
            <w:vMerge w:val="restart"/>
            <w:tcBorders>
              <w:left w:val="nil"/>
              <w:right w:val="nil"/>
            </w:tcBorders>
            <w:vAlign w:val="center"/>
          </w:tcPr>
          <w:p w14:paraId="47CFE36A" w14:textId="3D011F29" w:rsidR="003B5EEF" w:rsidRPr="006F443F" w:rsidRDefault="003B5EEF" w:rsidP="003B5EE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Receptor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0D5435F9" w14:textId="1E557F05" w:rsidR="003B5EEF" w:rsidRPr="006F443F" w:rsidRDefault="003B5EEF" w:rsidP="00BB7461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HCON_00161180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72A74A7A" w14:textId="77777777" w:rsidR="003B5EEF" w:rsidRPr="006F443F" w:rsidRDefault="003B5EEF" w:rsidP="00BB7461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16E10CEE" w14:textId="07B09860" w:rsidR="003B5EEF" w:rsidRPr="006F443F" w:rsidRDefault="003B5EEF" w:rsidP="00BB7461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  <w:r w:rsidRPr="006F443F">
              <w:rPr>
                <w:color w:val="000000" w:themeColor="text1"/>
                <w:sz w:val="18"/>
                <w:szCs w:val="18"/>
              </w:rPr>
              <w:t>4.056</w:t>
            </w:r>
          </w:p>
        </w:tc>
        <w:tc>
          <w:tcPr>
            <w:tcW w:w="3623" w:type="dxa"/>
            <w:tcBorders>
              <w:left w:val="nil"/>
              <w:bottom w:val="nil"/>
              <w:right w:val="nil"/>
            </w:tcBorders>
          </w:tcPr>
          <w:p w14:paraId="52B9BB6F" w14:textId="13B9EA1A" w:rsidR="003B5EEF" w:rsidRPr="006F443F" w:rsidRDefault="003B5EEF" w:rsidP="00BB7461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Glutamate-gated chloride channel</w:t>
            </w:r>
          </w:p>
        </w:tc>
      </w:tr>
      <w:tr w:rsidR="003B5EEF" w:rsidRPr="006F443F" w14:paraId="20E2B1EC" w14:textId="77777777" w:rsidTr="00955AAA">
        <w:tc>
          <w:tcPr>
            <w:tcW w:w="1271" w:type="dxa"/>
            <w:vMerge/>
            <w:tcBorders>
              <w:left w:val="nil"/>
              <w:right w:val="nil"/>
            </w:tcBorders>
          </w:tcPr>
          <w:p w14:paraId="519CC9DD" w14:textId="54D9A7A4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6F909F1" w14:textId="6E7E4BE0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HCON_00041490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AFF102F" w14:textId="7E31B886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6F443F">
              <w:rPr>
                <w:color w:val="000000" w:themeColor="text1"/>
                <w:sz w:val="18"/>
                <w:szCs w:val="18"/>
              </w:rPr>
              <w:t>.726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61CA64D" w14:textId="68C58F60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</w:tcPr>
          <w:p w14:paraId="5424BFE6" w14:textId="6D572FB8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nicotinic acetylcholine receptors</w:t>
            </w:r>
          </w:p>
        </w:tc>
      </w:tr>
      <w:tr w:rsidR="003B5EEF" w:rsidRPr="006F443F" w14:paraId="60BEB9D4" w14:textId="77777777" w:rsidTr="00955AAA">
        <w:tc>
          <w:tcPr>
            <w:tcW w:w="1271" w:type="dxa"/>
            <w:vMerge/>
            <w:tcBorders>
              <w:left w:val="nil"/>
              <w:right w:val="nil"/>
            </w:tcBorders>
          </w:tcPr>
          <w:p w14:paraId="5C4F7E29" w14:textId="77777777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0A7D0DF" w14:textId="62680D4A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HCON_00016650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104DD04" w14:textId="4CD2C06D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6F443F">
              <w:rPr>
                <w:color w:val="000000" w:themeColor="text1"/>
                <w:sz w:val="18"/>
                <w:szCs w:val="18"/>
              </w:rPr>
              <w:t>.793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29FD2C5" w14:textId="4C2CE8B1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2.93</w:t>
            </w: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</w:tcPr>
          <w:p w14:paraId="2865B432" w14:textId="679897BC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nicotinic acetylcholine receptors</w:t>
            </w:r>
          </w:p>
        </w:tc>
      </w:tr>
      <w:tr w:rsidR="003B5EEF" w:rsidRPr="006F443F" w14:paraId="41446156" w14:textId="77777777" w:rsidTr="00955AAA">
        <w:tc>
          <w:tcPr>
            <w:tcW w:w="1271" w:type="dxa"/>
            <w:vMerge/>
            <w:tcBorders>
              <w:left w:val="nil"/>
              <w:right w:val="nil"/>
            </w:tcBorders>
          </w:tcPr>
          <w:p w14:paraId="34AEDA3B" w14:textId="77777777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2F6D0B1" w14:textId="4707EA25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HCON_00003530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1B0E62D" w14:textId="32320668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  <w:r w:rsidRPr="006F443F">
              <w:rPr>
                <w:color w:val="000000" w:themeColor="text1"/>
                <w:sz w:val="18"/>
                <w:szCs w:val="18"/>
              </w:rPr>
              <w:t>1.037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A7B17F3" w14:textId="77777777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</w:tcPr>
          <w:p w14:paraId="1F52A9AF" w14:textId="1303ECDB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nicotinic acetylcholine receptors</w:t>
            </w:r>
          </w:p>
        </w:tc>
      </w:tr>
      <w:tr w:rsidR="003B5EEF" w:rsidRPr="006F443F" w14:paraId="5D8A28FD" w14:textId="77777777" w:rsidTr="00955AAA">
        <w:tc>
          <w:tcPr>
            <w:tcW w:w="1271" w:type="dxa"/>
            <w:vMerge/>
            <w:tcBorders>
              <w:left w:val="nil"/>
              <w:right w:val="nil"/>
            </w:tcBorders>
          </w:tcPr>
          <w:p w14:paraId="5873189E" w14:textId="77777777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2843AAB" w14:textId="4B9DCFE2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HCON_00137150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5CB80B9" w14:textId="2C0A0B55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  <w:r w:rsidRPr="006F443F">
              <w:rPr>
                <w:color w:val="000000" w:themeColor="text1"/>
                <w:sz w:val="18"/>
                <w:szCs w:val="18"/>
              </w:rPr>
              <w:t>1.174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B160170" w14:textId="77777777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</w:tcPr>
          <w:p w14:paraId="7642036B" w14:textId="29C1B043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nicotinic acetylcholine receptors</w:t>
            </w:r>
          </w:p>
        </w:tc>
      </w:tr>
      <w:tr w:rsidR="003B5EEF" w:rsidRPr="006F443F" w14:paraId="22C00B3B" w14:textId="77777777" w:rsidTr="00955AAA">
        <w:tc>
          <w:tcPr>
            <w:tcW w:w="1271" w:type="dxa"/>
            <w:vMerge/>
            <w:tcBorders>
              <w:left w:val="nil"/>
              <w:right w:val="nil"/>
            </w:tcBorders>
          </w:tcPr>
          <w:p w14:paraId="7756F402" w14:textId="77777777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DDBF3C6" w14:textId="01CB9791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MSTRG.12918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A23E74B" w14:textId="0F00458F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-</w:t>
            </w: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6F443F">
              <w:rPr>
                <w:color w:val="000000" w:themeColor="text1"/>
                <w:sz w:val="18"/>
                <w:szCs w:val="18"/>
              </w:rPr>
              <w:t>.830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E6D0575" w14:textId="264C8343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</w:tcPr>
          <w:p w14:paraId="277731D9" w14:textId="0A8D1811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nicotinic acetylcholine receptors</w:t>
            </w:r>
          </w:p>
        </w:tc>
      </w:tr>
      <w:tr w:rsidR="003B5EEF" w:rsidRPr="006F443F" w14:paraId="349C730E" w14:textId="77777777" w:rsidTr="00955AAA">
        <w:tc>
          <w:tcPr>
            <w:tcW w:w="1271" w:type="dxa"/>
            <w:vMerge/>
            <w:tcBorders>
              <w:left w:val="nil"/>
              <w:right w:val="nil"/>
            </w:tcBorders>
          </w:tcPr>
          <w:p w14:paraId="3C7B8F28" w14:textId="77777777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B2FB843" w14:textId="76142296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HCON_00097440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0BCCE2A" w14:textId="3C3D8FEB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  <w:r w:rsidRPr="006F443F">
              <w:rPr>
                <w:color w:val="000000" w:themeColor="text1"/>
                <w:sz w:val="18"/>
                <w:szCs w:val="18"/>
              </w:rPr>
              <w:t>2.590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63DE36C" w14:textId="77777777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</w:tcPr>
          <w:p w14:paraId="0F4A68A0" w14:textId="7A142393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nicotinic acetylcholine receptors</w:t>
            </w:r>
          </w:p>
        </w:tc>
      </w:tr>
      <w:tr w:rsidR="003B5EEF" w:rsidRPr="006F443F" w14:paraId="66DE612B" w14:textId="77777777" w:rsidTr="00955AAA">
        <w:tc>
          <w:tcPr>
            <w:tcW w:w="1271" w:type="dxa"/>
            <w:vMerge/>
            <w:tcBorders>
              <w:left w:val="nil"/>
              <w:right w:val="nil"/>
            </w:tcBorders>
          </w:tcPr>
          <w:p w14:paraId="5873264F" w14:textId="77777777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4918EF2" w14:textId="23AA6986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HCON_00003560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F25C97B" w14:textId="77777777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7AF5F49" w14:textId="7C794AAA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  <w:r w:rsidRPr="006F443F">
              <w:rPr>
                <w:color w:val="000000" w:themeColor="text1"/>
                <w:sz w:val="18"/>
                <w:szCs w:val="18"/>
              </w:rPr>
              <w:t>1.134</w:t>
            </w: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</w:tcPr>
          <w:p w14:paraId="3DE720B4" w14:textId="7BAE9E87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nicotinic acetylcholine receptors</w:t>
            </w:r>
          </w:p>
        </w:tc>
      </w:tr>
      <w:tr w:rsidR="003B5EEF" w:rsidRPr="006F443F" w14:paraId="6A346F3C" w14:textId="77777777" w:rsidTr="00955AAA">
        <w:tc>
          <w:tcPr>
            <w:tcW w:w="1271" w:type="dxa"/>
            <w:vMerge/>
            <w:tcBorders>
              <w:left w:val="nil"/>
              <w:right w:val="nil"/>
            </w:tcBorders>
          </w:tcPr>
          <w:p w14:paraId="70F6AB03" w14:textId="77777777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20B8481" w14:textId="296E9928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HCON_00162230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EE730CA" w14:textId="1B2432BD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6F443F">
              <w:rPr>
                <w:color w:val="000000" w:themeColor="text1"/>
                <w:sz w:val="18"/>
                <w:szCs w:val="18"/>
              </w:rPr>
              <w:t>.299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6478CC1" w14:textId="07DF8C13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</w:tcPr>
          <w:p w14:paraId="51EF73A5" w14:textId="28510255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GPCR domain containing protein</w:t>
            </w:r>
          </w:p>
        </w:tc>
      </w:tr>
      <w:tr w:rsidR="003B5EEF" w:rsidRPr="006F443F" w14:paraId="6653F06C" w14:textId="77777777" w:rsidTr="00955AAA">
        <w:tc>
          <w:tcPr>
            <w:tcW w:w="1271" w:type="dxa"/>
            <w:vMerge/>
            <w:tcBorders>
              <w:left w:val="nil"/>
              <w:right w:val="nil"/>
            </w:tcBorders>
          </w:tcPr>
          <w:p w14:paraId="789C3905" w14:textId="77777777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C44680F" w14:textId="3C78E121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HCON_00140940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758C904" w14:textId="54E690FB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6F443F">
              <w:rPr>
                <w:color w:val="000000" w:themeColor="text1"/>
                <w:sz w:val="18"/>
                <w:szCs w:val="18"/>
              </w:rPr>
              <w:t>.422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4244F74" w14:textId="77777777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</w:tcPr>
          <w:p w14:paraId="30090D67" w14:textId="5F61D54A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GPCR domain containing protein</w:t>
            </w:r>
          </w:p>
        </w:tc>
      </w:tr>
      <w:tr w:rsidR="003B5EEF" w:rsidRPr="006F443F" w14:paraId="42DC3BEE" w14:textId="77777777" w:rsidTr="00955AAA">
        <w:tc>
          <w:tcPr>
            <w:tcW w:w="1271" w:type="dxa"/>
            <w:vMerge/>
            <w:tcBorders>
              <w:left w:val="nil"/>
              <w:right w:val="nil"/>
            </w:tcBorders>
          </w:tcPr>
          <w:p w14:paraId="3D3B4E6E" w14:textId="77777777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73C9AB8" w14:textId="618229B0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HCON_00069180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B0846A1" w14:textId="62252469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6F443F">
              <w:rPr>
                <w:color w:val="000000" w:themeColor="text1"/>
                <w:sz w:val="18"/>
                <w:szCs w:val="18"/>
              </w:rPr>
              <w:t>.505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78A7AC2" w14:textId="77777777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</w:tcPr>
          <w:p w14:paraId="46945060" w14:textId="440AD0C9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GPCR domain containing protein</w:t>
            </w:r>
          </w:p>
        </w:tc>
      </w:tr>
      <w:tr w:rsidR="003B5EEF" w:rsidRPr="006F443F" w14:paraId="2E961385" w14:textId="77777777" w:rsidTr="00955AAA">
        <w:tc>
          <w:tcPr>
            <w:tcW w:w="1271" w:type="dxa"/>
            <w:vMerge/>
            <w:tcBorders>
              <w:left w:val="nil"/>
              <w:right w:val="nil"/>
            </w:tcBorders>
          </w:tcPr>
          <w:p w14:paraId="15F3F720" w14:textId="77777777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B5C3C0C" w14:textId="73E28F98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MSTRG.10539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C7885C2" w14:textId="75369585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6F443F">
              <w:rPr>
                <w:color w:val="000000" w:themeColor="text1"/>
                <w:sz w:val="18"/>
                <w:szCs w:val="18"/>
              </w:rPr>
              <w:t>.791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6B01E72" w14:textId="47EB6FAC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</w:tcPr>
          <w:p w14:paraId="4D8CD361" w14:textId="6243E7E9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GPCR domain containing protein</w:t>
            </w:r>
          </w:p>
        </w:tc>
      </w:tr>
      <w:tr w:rsidR="003B5EEF" w:rsidRPr="006F443F" w14:paraId="6144D7A9" w14:textId="77777777" w:rsidTr="00955AAA">
        <w:tc>
          <w:tcPr>
            <w:tcW w:w="1271" w:type="dxa"/>
            <w:vMerge/>
            <w:tcBorders>
              <w:left w:val="nil"/>
              <w:right w:val="nil"/>
            </w:tcBorders>
          </w:tcPr>
          <w:p w14:paraId="4E77A2A4" w14:textId="77777777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EA758CD" w14:textId="6069E928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HCON_00124980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506878A" w14:textId="3A32191B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6F443F">
              <w:rPr>
                <w:color w:val="000000" w:themeColor="text1"/>
                <w:sz w:val="18"/>
                <w:szCs w:val="18"/>
              </w:rPr>
              <w:t>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68A9584" w14:textId="77777777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</w:tcPr>
          <w:p w14:paraId="3D96E7BB" w14:textId="32289914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GPCR domain containing protein</w:t>
            </w:r>
          </w:p>
        </w:tc>
      </w:tr>
      <w:tr w:rsidR="003B5EEF" w:rsidRPr="006F443F" w14:paraId="7B6C1834" w14:textId="77777777" w:rsidTr="00955AAA">
        <w:tc>
          <w:tcPr>
            <w:tcW w:w="1271" w:type="dxa"/>
            <w:vMerge/>
            <w:tcBorders>
              <w:left w:val="nil"/>
              <w:right w:val="nil"/>
            </w:tcBorders>
          </w:tcPr>
          <w:p w14:paraId="428AD382" w14:textId="77777777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2E0FBFD" w14:textId="396FFF83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HCON_00145330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C3009F9" w14:textId="3710B499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9FB9956" w14:textId="16ED2548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6F443F">
              <w:rPr>
                <w:color w:val="000000" w:themeColor="text1"/>
                <w:sz w:val="18"/>
                <w:szCs w:val="18"/>
              </w:rPr>
              <w:t>.541</w:t>
            </w: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</w:tcPr>
          <w:p w14:paraId="14361FBB" w14:textId="2ABAA2B6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GPCR domain containing protein</w:t>
            </w:r>
          </w:p>
        </w:tc>
      </w:tr>
      <w:tr w:rsidR="003B5EEF" w:rsidRPr="006F443F" w14:paraId="631AD04C" w14:textId="77777777" w:rsidTr="00955AAA">
        <w:tc>
          <w:tcPr>
            <w:tcW w:w="1271" w:type="dxa"/>
            <w:vMerge/>
            <w:tcBorders>
              <w:left w:val="nil"/>
              <w:right w:val="nil"/>
            </w:tcBorders>
          </w:tcPr>
          <w:p w14:paraId="2912495C" w14:textId="77777777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D951588" w14:textId="14EF53AC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HCON_00121620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B67C459" w14:textId="5B0502F7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  <w:r w:rsidRPr="006F443F">
              <w:rPr>
                <w:color w:val="000000" w:themeColor="text1"/>
                <w:sz w:val="18"/>
                <w:szCs w:val="18"/>
              </w:rPr>
              <w:t>1.194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6E437CF" w14:textId="47899689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-1.02</w:t>
            </w: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</w:tcPr>
          <w:p w14:paraId="2C3E0A38" w14:textId="2BA7693F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GPCR domain containing protein</w:t>
            </w:r>
          </w:p>
        </w:tc>
      </w:tr>
      <w:tr w:rsidR="003B5EEF" w:rsidRPr="006F443F" w14:paraId="2ED4FC18" w14:textId="77777777" w:rsidTr="00955AAA">
        <w:tc>
          <w:tcPr>
            <w:tcW w:w="1271" w:type="dxa"/>
            <w:vMerge/>
            <w:tcBorders>
              <w:left w:val="nil"/>
              <w:right w:val="nil"/>
            </w:tcBorders>
          </w:tcPr>
          <w:p w14:paraId="16B5D82A" w14:textId="77777777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93293F4" w14:textId="5E4DC415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HCON_00110140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462E989" w14:textId="77777777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1A5E3D7" w14:textId="54A0A363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  <w:r w:rsidRPr="006F443F">
              <w:rPr>
                <w:color w:val="000000" w:themeColor="text1"/>
                <w:sz w:val="18"/>
                <w:szCs w:val="18"/>
              </w:rPr>
              <w:t>1.254</w:t>
            </w: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</w:tcPr>
          <w:p w14:paraId="34229C5A" w14:textId="3F13DDBA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GPCR domain containing protein</w:t>
            </w:r>
          </w:p>
        </w:tc>
      </w:tr>
      <w:tr w:rsidR="003B5EEF" w:rsidRPr="006F443F" w14:paraId="74E40A57" w14:textId="77777777" w:rsidTr="00955AAA">
        <w:tc>
          <w:tcPr>
            <w:tcW w:w="1271" w:type="dxa"/>
            <w:vMerge/>
            <w:tcBorders>
              <w:left w:val="nil"/>
              <w:right w:val="nil"/>
            </w:tcBorders>
          </w:tcPr>
          <w:p w14:paraId="3BD7DE90" w14:textId="77777777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3821CD7" w14:textId="03EB90F3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HCON_00156550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1995ED7" w14:textId="77777777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3D825D0" w14:textId="787967D5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  <w:r w:rsidRPr="006F443F">
              <w:rPr>
                <w:color w:val="000000" w:themeColor="text1"/>
                <w:sz w:val="18"/>
                <w:szCs w:val="18"/>
              </w:rPr>
              <w:t>1.544</w:t>
            </w: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</w:tcPr>
          <w:p w14:paraId="562F6FE2" w14:textId="4038A038" w:rsidR="003B5EEF" w:rsidRPr="006F443F" w:rsidRDefault="003B5EEF" w:rsidP="009A026E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GPCR domain containing protein</w:t>
            </w:r>
          </w:p>
        </w:tc>
      </w:tr>
      <w:tr w:rsidR="003B5EEF" w:rsidRPr="006F443F" w14:paraId="521EA73A" w14:textId="77777777" w:rsidTr="00955AAA">
        <w:tc>
          <w:tcPr>
            <w:tcW w:w="1271" w:type="dxa"/>
            <w:vMerge/>
            <w:tcBorders>
              <w:left w:val="nil"/>
              <w:right w:val="nil"/>
            </w:tcBorders>
          </w:tcPr>
          <w:p w14:paraId="6B6D9241" w14:textId="77777777" w:rsidR="003B5EEF" w:rsidRPr="006F443F" w:rsidRDefault="003B5EEF" w:rsidP="00E3138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90C21E" w14:textId="6685E595" w:rsidR="003B5EEF" w:rsidRPr="006F443F" w:rsidRDefault="003B5EEF" w:rsidP="00E31383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HCON_00162320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73F87F" w14:textId="77777777" w:rsidR="003B5EEF" w:rsidRPr="006F443F" w:rsidRDefault="003B5EEF" w:rsidP="00E3138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112D26" w14:textId="7461A763" w:rsidR="003B5EEF" w:rsidRPr="006F443F" w:rsidRDefault="003B5EEF" w:rsidP="00E31383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-4</w:t>
            </w:r>
            <w:r w:rsidRPr="006F443F">
              <w:rPr>
                <w:color w:val="000000" w:themeColor="text1"/>
                <w:sz w:val="18"/>
                <w:szCs w:val="18"/>
              </w:rPr>
              <w:t>.537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FE0550" w14:textId="70852F43" w:rsidR="003B5EEF" w:rsidRPr="006F443F" w:rsidRDefault="003B5EEF" w:rsidP="00E31383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GPCR domain containing protein</w:t>
            </w:r>
          </w:p>
        </w:tc>
      </w:tr>
      <w:tr w:rsidR="003B5EEF" w:rsidRPr="006F443F" w14:paraId="148B1C29" w14:textId="77777777" w:rsidTr="00955AAA">
        <w:tc>
          <w:tcPr>
            <w:tcW w:w="1271" w:type="dxa"/>
            <w:vMerge w:val="restart"/>
            <w:tcBorders>
              <w:left w:val="nil"/>
              <w:right w:val="nil"/>
            </w:tcBorders>
            <w:vAlign w:val="center"/>
          </w:tcPr>
          <w:p w14:paraId="7D023BC0" w14:textId="218893AD" w:rsidR="003B5EEF" w:rsidRPr="006F443F" w:rsidRDefault="003B5EEF" w:rsidP="003B5EE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Transport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59BB333A" w14:textId="2D1BF797" w:rsidR="003B5EEF" w:rsidRPr="006F443F" w:rsidRDefault="003B5EEF" w:rsidP="00E31383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HCON_00130050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7DA92949" w14:textId="170B2F4B" w:rsidR="003B5EEF" w:rsidRPr="006F443F" w:rsidRDefault="003B5EEF" w:rsidP="00E31383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6F443F">
              <w:rPr>
                <w:color w:val="000000" w:themeColor="text1"/>
                <w:sz w:val="18"/>
                <w:szCs w:val="18"/>
              </w:rPr>
              <w:t>.201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5DA1C0F7" w14:textId="33842341" w:rsidR="003B5EEF" w:rsidRPr="006F443F" w:rsidRDefault="003B5EEF" w:rsidP="00E31383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1.2</w:t>
            </w:r>
          </w:p>
        </w:tc>
        <w:tc>
          <w:tcPr>
            <w:tcW w:w="3623" w:type="dxa"/>
            <w:tcBorders>
              <w:left w:val="nil"/>
              <w:bottom w:val="nil"/>
              <w:right w:val="nil"/>
            </w:tcBorders>
          </w:tcPr>
          <w:p w14:paraId="2174AFDB" w14:textId="6FEE7498" w:rsidR="003B5EEF" w:rsidRPr="006F443F" w:rsidRDefault="003B5EEF" w:rsidP="00E31383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ABC transporter</w:t>
            </w:r>
          </w:p>
        </w:tc>
      </w:tr>
      <w:tr w:rsidR="003B5EEF" w:rsidRPr="006F443F" w14:paraId="39586383" w14:textId="77777777" w:rsidTr="00955AAA">
        <w:tc>
          <w:tcPr>
            <w:tcW w:w="1271" w:type="dxa"/>
            <w:vMerge/>
            <w:tcBorders>
              <w:left w:val="nil"/>
              <w:right w:val="nil"/>
            </w:tcBorders>
            <w:vAlign w:val="center"/>
          </w:tcPr>
          <w:p w14:paraId="37C3FBD4" w14:textId="77777777" w:rsidR="003B5EEF" w:rsidRPr="006F443F" w:rsidRDefault="003B5EEF" w:rsidP="003B5EE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A0D0EC" w14:textId="0572403D" w:rsidR="003B5EEF" w:rsidRPr="006F443F" w:rsidRDefault="003B5EEF" w:rsidP="00E31383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HCON_00085890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7BF6ED" w14:textId="77777777" w:rsidR="003B5EEF" w:rsidRPr="006F443F" w:rsidRDefault="003B5EEF" w:rsidP="00E3138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BCD26B" w14:textId="3F02770B" w:rsidR="003B5EEF" w:rsidRPr="006F443F" w:rsidRDefault="003B5EEF" w:rsidP="00E31383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6F443F">
              <w:rPr>
                <w:color w:val="000000" w:themeColor="text1"/>
                <w:sz w:val="18"/>
                <w:szCs w:val="18"/>
              </w:rPr>
              <w:t>.183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E11110" w14:textId="1D1CEDF9" w:rsidR="003B5EEF" w:rsidRPr="006F443F" w:rsidRDefault="003B5EEF" w:rsidP="00E31383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ABC transporter</w:t>
            </w:r>
          </w:p>
        </w:tc>
      </w:tr>
      <w:tr w:rsidR="00955AAA" w:rsidRPr="006F443F" w14:paraId="7F1A9B23" w14:textId="77777777" w:rsidTr="00955AAA">
        <w:tc>
          <w:tcPr>
            <w:tcW w:w="1271" w:type="dxa"/>
            <w:vMerge w:val="restart"/>
            <w:tcBorders>
              <w:left w:val="nil"/>
              <w:right w:val="nil"/>
            </w:tcBorders>
            <w:vAlign w:val="center"/>
          </w:tcPr>
          <w:p w14:paraId="229B5051" w14:textId="3399F1BE" w:rsidR="00955AAA" w:rsidRPr="006F443F" w:rsidRDefault="00955AAA" w:rsidP="00955AA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Detoxification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3B65034D" w14:textId="04F32964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HCON_00024000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2D3C6C94" w14:textId="32E8992E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 w:rsidRPr="006F443F">
              <w:rPr>
                <w:color w:val="000000" w:themeColor="text1"/>
                <w:sz w:val="18"/>
                <w:szCs w:val="18"/>
              </w:rPr>
              <w:t>.836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021E27CF" w14:textId="72AE8060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4.612</w:t>
            </w:r>
          </w:p>
        </w:tc>
        <w:tc>
          <w:tcPr>
            <w:tcW w:w="3623" w:type="dxa"/>
            <w:tcBorders>
              <w:left w:val="nil"/>
              <w:bottom w:val="nil"/>
              <w:right w:val="nil"/>
            </w:tcBorders>
          </w:tcPr>
          <w:p w14:paraId="59E9F2F6" w14:textId="0B101352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Cytochrome P450</w:t>
            </w:r>
          </w:p>
        </w:tc>
      </w:tr>
      <w:tr w:rsidR="00955AAA" w:rsidRPr="006F443F" w14:paraId="76D79B9B" w14:textId="77777777" w:rsidTr="00955AAA">
        <w:tc>
          <w:tcPr>
            <w:tcW w:w="1271" w:type="dxa"/>
            <w:vMerge/>
            <w:tcBorders>
              <w:left w:val="nil"/>
              <w:right w:val="nil"/>
            </w:tcBorders>
          </w:tcPr>
          <w:p w14:paraId="704B7A66" w14:textId="77777777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AA38887" w14:textId="08E64E0F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HCON_00024010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EB9650F" w14:textId="629A2AB6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6F443F">
              <w:rPr>
                <w:color w:val="000000" w:themeColor="text1"/>
                <w:sz w:val="18"/>
                <w:szCs w:val="18"/>
              </w:rPr>
              <w:t>.68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966A4E5" w14:textId="712935EE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1.708</w:t>
            </w: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</w:tcPr>
          <w:p w14:paraId="71D0EB16" w14:textId="539D358B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Cytochrome P450</w:t>
            </w:r>
          </w:p>
        </w:tc>
      </w:tr>
      <w:tr w:rsidR="00955AAA" w:rsidRPr="006F443F" w14:paraId="28CC3774" w14:textId="77777777" w:rsidTr="00955AAA">
        <w:tc>
          <w:tcPr>
            <w:tcW w:w="1271" w:type="dxa"/>
            <w:vMerge/>
            <w:tcBorders>
              <w:left w:val="nil"/>
              <w:right w:val="nil"/>
            </w:tcBorders>
          </w:tcPr>
          <w:p w14:paraId="56F5F267" w14:textId="77777777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4613030" w14:textId="640AF54D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HCON_00141020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F8261F4" w14:textId="7196255B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6F443F">
              <w:rPr>
                <w:color w:val="000000" w:themeColor="text1"/>
                <w:sz w:val="18"/>
                <w:szCs w:val="18"/>
              </w:rPr>
              <w:t>.502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7F4902E" w14:textId="77777777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</w:tcPr>
          <w:p w14:paraId="1C4BF394" w14:textId="6F66A519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Cytochrome P450</w:t>
            </w:r>
          </w:p>
        </w:tc>
      </w:tr>
      <w:tr w:rsidR="00955AAA" w:rsidRPr="006F443F" w14:paraId="00248608" w14:textId="77777777" w:rsidTr="00955AAA">
        <w:tc>
          <w:tcPr>
            <w:tcW w:w="1271" w:type="dxa"/>
            <w:vMerge/>
            <w:tcBorders>
              <w:left w:val="nil"/>
              <w:right w:val="nil"/>
            </w:tcBorders>
          </w:tcPr>
          <w:p w14:paraId="0FCCC9F9" w14:textId="77777777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E6D04BD" w14:textId="74EE3606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HCON_00141050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75B91BC" w14:textId="3023A2EA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6F443F">
              <w:rPr>
                <w:color w:val="000000" w:themeColor="text1"/>
                <w:sz w:val="18"/>
                <w:szCs w:val="18"/>
              </w:rPr>
              <w:t>.409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EF2D9A7" w14:textId="77777777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</w:tcPr>
          <w:p w14:paraId="159494FE" w14:textId="6AD60C87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Cytochrome P450</w:t>
            </w:r>
          </w:p>
        </w:tc>
      </w:tr>
      <w:tr w:rsidR="00955AAA" w:rsidRPr="006F443F" w14:paraId="78469E0A" w14:textId="77777777" w:rsidTr="00955AAA">
        <w:tc>
          <w:tcPr>
            <w:tcW w:w="1271" w:type="dxa"/>
            <w:vMerge/>
            <w:tcBorders>
              <w:left w:val="nil"/>
              <w:right w:val="nil"/>
            </w:tcBorders>
          </w:tcPr>
          <w:p w14:paraId="24C0377D" w14:textId="77777777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D1D7E43" w14:textId="07BB0B1B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HCON_00059240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F81D7F5" w14:textId="51E0CDB8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6F443F">
              <w:rPr>
                <w:color w:val="000000" w:themeColor="text1"/>
                <w:sz w:val="18"/>
                <w:szCs w:val="18"/>
              </w:rPr>
              <w:t>.397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346C983" w14:textId="77777777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</w:tcPr>
          <w:p w14:paraId="2DAD9C01" w14:textId="6CC7C5DC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Short-chain dehydrogenases/reductases (SDR)</w:t>
            </w:r>
          </w:p>
        </w:tc>
      </w:tr>
      <w:tr w:rsidR="00955AAA" w:rsidRPr="006F443F" w14:paraId="7B55256F" w14:textId="77777777" w:rsidTr="00955AAA">
        <w:tc>
          <w:tcPr>
            <w:tcW w:w="1271" w:type="dxa"/>
            <w:vMerge/>
            <w:tcBorders>
              <w:left w:val="nil"/>
              <w:right w:val="nil"/>
            </w:tcBorders>
          </w:tcPr>
          <w:p w14:paraId="78D30A29" w14:textId="77777777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339BB2F" w14:textId="6E84D1AC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HCON_00102400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8CED051" w14:textId="67274BC1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6F443F">
              <w:rPr>
                <w:color w:val="000000" w:themeColor="text1"/>
                <w:sz w:val="18"/>
                <w:szCs w:val="18"/>
              </w:rPr>
              <w:t>.154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11A8FE3" w14:textId="77777777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</w:tcPr>
          <w:p w14:paraId="530ED6D9" w14:textId="1EEE1703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Short-chain dehydrogenases/reductases (SDR)</w:t>
            </w:r>
          </w:p>
        </w:tc>
      </w:tr>
      <w:tr w:rsidR="00955AAA" w:rsidRPr="006F443F" w14:paraId="2AF8C481" w14:textId="77777777" w:rsidTr="00955AAA">
        <w:tc>
          <w:tcPr>
            <w:tcW w:w="1271" w:type="dxa"/>
            <w:vMerge/>
            <w:tcBorders>
              <w:left w:val="nil"/>
              <w:right w:val="nil"/>
            </w:tcBorders>
          </w:tcPr>
          <w:p w14:paraId="254C90BB" w14:textId="77777777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5592F67" w14:textId="0F5C86E4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HCON_00127680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97C313F" w14:textId="30B79F86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6F443F">
              <w:rPr>
                <w:color w:val="000000" w:themeColor="text1"/>
                <w:sz w:val="18"/>
                <w:szCs w:val="18"/>
              </w:rPr>
              <w:t>.018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C7A2BE2" w14:textId="77777777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</w:tcPr>
          <w:p w14:paraId="35F24974" w14:textId="74E8A988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UDP-glycosyltransferases (UGTs)</w:t>
            </w:r>
          </w:p>
        </w:tc>
      </w:tr>
      <w:tr w:rsidR="00955AAA" w:rsidRPr="006F443F" w14:paraId="6535F134" w14:textId="77777777" w:rsidTr="00955AAA">
        <w:tc>
          <w:tcPr>
            <w:tcW w:w="1271" w:type="dxa"/>
            <w:vMerge/>
            <w:tcBorders>
              <w:left w:val="nil"/>
              <w:right w:val="nil"/>
            </w:tcBorders>
          </w:tcPr>
          <w:p w14:paraId="6645B403" w14:textId="77777777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B17B308" w14:textId="7F94A3A8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HCON_00108700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73BE882" w14:textId="77777777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053C2AE" w14:textId="6A386B18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6F443F">
              <w:rPr>
                <w:color w:val="000000" w:themeColor="text1"/>
                <w:sz w:val="18"/>
                <w:szCs w:val="18"/>
              </w:rPr>
              <w:t>.1</w:t>
            </w: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</w:tcPr>
          <w:p w14:paraId="38606600" w14:textId="5A36ED5F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UDP-glycosyltransferases (UGTs)</w:t>
            </w:r>
          </w:p>
        </w:tc>
      </w:tr>
      <w:tr w:rsidR="00955AAA" w:rsidRPr="006F443F" w14:paraId="1405B24B" w14:textId="77777777" w:rsidTr="00955AAA">
        <w:tc>
          <w:tcPr>
            <w:tcW w:w="1271" w:type="dxa"/>
            <w:vMerge/>
            <w:tcBorders>
              <w:left w:val="nil"/>
              <w:right w:val="nil"/>
            </w:tcBorders>
          </w:tcPr>
          <w:p w14:paraId="67DBAC25" w14:textId="77777777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167FFEC" w14:textId="5C553BED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HCON_00125550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DD203EF" w14:textId="77777777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CEDC3C3" w14:textId="362DCE68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  <w:r w:rsidRPr="006F443F">
              <w:rPr>
                <w:color w:val="000000" w:themeColor="text1"/>
                <w:sz w:val="18"/>
                <w:szCs w:val="18"/>
              </w:rPr>
              <w:t>1.073</w:t>
            </w: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</w:tcPr>
          <w:p w14:paraId="087BE4D0" w14:textId="1532644E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UDP-glycosyltransferases (UGTs)</w:t>
            </w:r>
          </w:p>
        </w:tc>
      </w:tr>
      <w:tr w:rsidR="00955AAA" w:rsidRPr="006F443F" w14:paraId="428AFAB8" w14:textId="77777777" w:rsidTr="00955AAA">
        <w:tc>
          <w:tcPr>
            <w:tcW w:w="1271" w:type="dxa"/>
            <w:vMerge/>
            <w:tcBorders>
              <w:left w:val="nil"/>
              <w:right w:val="nil"/>
            </w:tcBorders>
          </w:tcPr>
          <w:p w14:paraId="5DDEAB0B" w14:textId="77777777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254C067" w14:textId="27DF1688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HCON_00125530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8660F7A" w14:textId="77777777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E6C8FEB" w14:textId="2C0494BD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-</w:t>
            </w: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6F443F">
              <w:rPr>
                <w:color w:val="000000" w:themeColor="text1"/>
                <w:sz w:val="18"/>
                <w:szCs w:val="18"/>
              </w:rPr>
              <w:t>.490</w:t>
            </w: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</w:tcPr>
          <w:p w14:paraId="75D9E09E" w14:textId="08F310E6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UDP-glycosyltransferases (UGTs)</w:t>
            </w:r>
          </w:p>
        </w:tc>
      </w:tr>
      <w:tr w:rsidR="00955AAA" w:rsidRPr="006F443F" w14:paraId="55BD778B" w14:textId="77777777" w:rsidTr="00955AAA">
        <w:tc>
          <w:tcPr>
            <w:tcW w:w="1271" w:type="dxa"/>
            <w:vMerge/>
            <w:tcBorders>
              <w:left w:val="nil"/>
              <w:right w:val="nil"/>
            </w:tcBorders>
          </w:tcPr>
          <w:p w14:paraId="558CB3AE" w14:textId="77777777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1D5FDA5" w14:textId="4F30228E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HCON_00074860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97057D7" w14:textId="30DB7564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  <w:r w:rsidRPr="006F443F">
              <w:rPr>
                <w:color w:val="000000" w:themeColor="text1"/>
                <w:sz w:val="18"/>
                <w:szCs w:val="18"/>
              </w:rPr>
              <w:t>5.434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5E6B616" w14:textId="160001B2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-2.057</w:t>
            </w: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</w:tcPr>
          <w:p w14:paraId="3EE441CF" w14:textId="6729E709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Glutathione S-transferase (GSTs)</w:t>
            </w:r>
          </w:p>
        </w:tc>
      </w:tr>
      <w:tr w:rsidR="00955AAA" w:rsidRPr="006F443F" w14:paraId="14E53516" w14:textId="77777777" w:rsidTr="00955AAA">
        <w:tc>
          <w:tcPr>
            <w:tcW w:w="1271" w:type="dxa"/>
            <w:vMerge/>
            <w:tcBorders>
              <w:left w:val="nil"/>
              <w:right w:val="nil"/>
            </w:tcBorders>
          </w:tcPr>
          <w:p w14:paraId="681AD450" w14:textId="77777777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84FFE31" w14:textId="10D03A78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HCON_00074880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FD784AD" w14:textId="3C6BF96A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  <w:r w:rsidRPr="006F443F">
              <w:rPr>
                <w:color w:val="000000" w:themeColor="text1"/>
                <w:sz w:val="18"/>
                <w:szCs w:val="18"/>
              </w:rPr>
              <w:t>5.859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A09C9BF" w14:textId="0C52A305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-5.444</w:t>
            </w: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</w:tcPr>
          <w:p w14:paraId="148D899E" w14:textId="470C40E5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Glutathione S-transferase (GSTs)</w:t>
            </w:r>
          </w:p>
        </w:tc>
      </w:tr>
      <w:tr w:rsidR="00955AAA" w:rsidRPr="006F443F" w14:paraId="4239D57E" w14:textId="77777777" w:rsidTr="00955AAA">
        <w:tc>
          <w:tcPr>
            <w:tcW w:w="1271" w:type="dxa"/>
            <w:vMerge/>
            <w:tcBorders>
              <w:left w:val="nil"/>
              <w:right w:val="nil"/>
            </w:tcBorders>
          </w:tcPr>
          <w:p w14:paraId="00443D93" w14:textId="77777777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54FAE2AE" w14:textId="0E7E4115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HCON_00074870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</w:tcPr>
          <w:p w14:paraId="37D7027B" w14:textId="4581A8AA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-6.865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14:paraId="4E8705AB" w14:textId="414A30ED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-4.321</w:t>
            </w:r>
          </w:p>
        </w:tc>
        <w:tc>
          <w:tcPr>
            <w:tcW w:w="3623" w:type="dxa"/>
            <w:tcBorders>
              <w:top w:val="nil"/>
              <w:left w:val="nil"/>
              <w:right w:val="nil"/>
            </w:tcBorders>
          </w:tcPr>
          <w:p w14:paraId="2CF15AEC" w14:textId="1C2B8D45" w:rsidR="00955AAA" w:rsidRPr="006F443F" w:rsidRDefault="00955AAA" w:rsidP="00E31383">
            <w:pPr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Glutathione S-transferase (GSTs)</w:t>
            </w:r>
          </w:p>
        </w:tc>
      </w:tr>
    </w:tbl>
    <w:p w14:paraId="5844691D" w14:textId="3718AC8A" w:rsidR="004133DD" w:rsidRPr="006F443F" w:rsidRDefault="004133DD" w:rsidP="00BB7461">
      <w:pPr>
        <w:rPr>
          <w:color w:val="000000" w:themeColor="text1"/>
          <w:sz w:val="18"/>
          <w:szCs w:val="18"/>
        </w:rPr>
      </w:pPr>
    </w:p>
    <w:p w14:paraId="3B00EFEB" w14:textId="0935E1C6" w:rsidR="009D3E51" w:rsidRPr="006F443F" w:rsidRDefault="009D3E51" w:rsidP="00A4616A">
      <w:pPr>
        <w:rPr>
          <w:color w:val="000000" w:themeColor="text1"/>
          <w:sz w:val="18"/>
          <w:szCs w:val="18"/>
        </w:rPr>
      </w:pPr>
      <w:r w:rsidRPr="006F443F">
        <w:rPr>
          <w:color w:val="000000" w:themeColor="text1"/>
          <w:sz w:val="18"/>
          <w:szCs w:val="18"/>
        </w:rPr>
        <w:t xml:space="preserve">Table </w:t>
      </w:r>
      <w:r w:rsidR="0000646E" w:rsidRPr="006F443F">
        <w:rPr>
          <w:color w:val="000000" w:themeColor="text1"/>
          <w:sz w:val="18"/>
          <w:szCs w:val="18"/>
        </w:rPr>
        <w:t>S6</w:t>
      </w:r>
      <w:r w:rsidRPr="006F443F">
        <w:rPr>
          <w:color w:val="000000" w:themeColor="text1"/>
          <w:sz w:val="18"/>
          <w:szCs w:val="18"/>
        </w:rPr>
        <w:t xml:space="preserve">: Information on DEGs in the ivermectin resistant male and female worms of </w:t>
      </w:r>
      <w:proofErr w:type="spellStart"/>
      <w:r w:rsidRPr="00AC4BC9">
        <w:rPr>
          <w:i/>
          <w:iCs/>
          <w:color w:val="000000" w:themeColor="text1"/>
          <w:sz w:val="18"/>
          <w:szCs w:val="18"/>
        </w:rPr>
        <w:t>Haemonchus</w:t>
      </w:r>
      <w:proofErr w:type="spellEnd"/>
      <w:r w:rsidRPr="00AC4BC9">
        <w:rPr>
          <w:i/>
          <w:iCs/>
          <w:color w:val="000000" w:themeColor="text1"/>
          <w:sz w:val="18"/>
          <w:szCs w:val="18"/>
        </w:rPr>
        <w:t xml:space="preserve"> </w:t>
      </w:r>
      <w:proofErr w:type="spellStart"/>
      <w:r w:rsidRPr="00AC4BC9">
        <w:rPr>
          <w:i/>
          <w:iCs/>
          <w:color w:val="000000" w:themeColor="text1"/>
          <w:sz w:val="18"/>
          <w:szCs w:val="18"/>
        </w:rPr>
        <w:t>contortus</w:t>
      </w:r>
      <w:proofErr w:type="spellEnd"/>
      <w:r w:rsidRPr="006F443F">
        <w:rPr>
          <w:color w:val="000000" w:themeColor="text1"/>
          <w:sz w:val="18"/>
          <w:szCs w:val="18"/>
        </w:rPr>
        <w:t xml:space="preserve"> encoding </w:t>
      </w:r>
      <w:bookmarkStart w:id="23" w:name="_Hlk90493190"/>
      <w:r w:rsidR="001106E3">
        <w:rPr>
          <w:color w:val="000000" w:themeColor="text1"/>
          <w:sz w:val="18"/>
          <w:szCs w:val="18"/>
        </w:rPr>
        <w:t xml:space="preserve">molecules involved in </w:t>
      </w:r>
      <w:bookmarkStart w:id="24" w:name="_Hlk92181055"/>
      <w:r w:rsidR="00D744B7">
        <w:rPr>
          <w:color w:val="000000" w:themeColor="text1"/>
          <w:sz w:val="18"/>
          <w:szCs w:val="18"/>
        </w:rPr>
        <w:t>lipid meta</w:t>
      </w:r>
      <w:bookmarkStart w:id="25" w:name="_GoBack"/>
      <w:bookmarkEnd w:id="25"/>
      <w:r w:rsidR="00D744B7">
        <w:rPr>
          <w:color w:val="000000" w:themeColor="text1"/>
          <w:sz w:val="18"/>
          <w:szCs w:val="18"/>
        </w:rPr>
        <w:t>bolism</w:t>
      </w:r>
      <w:bookmarkEnd w:id="24"/>
      <w:r w:rsidR="00D744B7">
        <w:rPr>
          <w:color w:val="000000" w:themeColor="text1"/>
          <w:sz w:val="18"/>
          <w:szCs w:val="18"/>
        </w:rPr>
        <w:t xml:space="preserve"> and </w:t>
      </w:r>
      <w:r w:rsidR="007D61D0" w:rsidRPr="006F443F">
        <w:rPr>
          <w:color w:val="000000" w:themeColor="text1"/>
          <w:sz w:val="18"/>
          <w:szCs w:val="18"/>
        </w:rPr>
        <w:t xml:space="preserve">cuticle </w:t>
      </w:r>
      <w:r w:rsidR="00D744B7" w:rsidRPr="00D744B7">
        <w:rPr>
          <w:color w:val="000000" w:themeColor="text1"/>
          <w:sz w:val="18"/>
          <w:szCs w:val="18"/>
        </w:rPr>
        <w:t>morphological</w:t>
      </w:r>
      <w:r w:rsidR="0044688E">
        <w:rPr>
          <w:color w:val="000000" w:themeColor="text1"/>
          <w:sz w:val="18"/>
          <w:szCs w:val="18"/>
        </w:rPr>
        <w:t xml:space="preserve"> </w:t>
      </w:r>
      <w:r w:rsidR="0044688E" w:rsidRPr="00D744B7">
        <w:rPr>
          <w:color w:val="000000" w:themeColor="text1"/>
          <w:sz w:val="18"/>
          <w:szCs w:val="18"/>
        </w:rPr>
        <w:t>formation</w:t>
      </w:r>
      <w:r w:rsidR="00D744B7">
        <w:rPr>
          <w:color w:val="000000" w:themeColor="text1"/>
          <w:sz w:val="18"/>
          <w:szCs w:val="18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1559"/>
        <w:gridCol w:w="993"/>
        <w:gridCol w:w="850"/>
        <w:gridCol w:w="3623"/>
      </w:tblGrid>
      <w:tr w:rsidR="006F443F" w:rsidRPr="006F443F" w14:paraId="6D68D67A" w14:textId="77777777" w:rsidTr="00CB7696">
        <w:tc>
          <w:tcPr>
            <w:tcW w:w="1271" w:type="dxa"/>
            <w:vMerge w:val="restart"/>
            <w:tcBorders>
              <w:left w:val="nil"/>
              <w:right w:val="nil"/>
            </w:tcBorders>
            <w:vAlign w:val="center"/>
          </w:tcPr>
          <w:bookmarkEnd w:id="23"/>
          <w:p w14:paraId="2E00D081" w14:textId="77777777" w:rsidR="009D3E51" w:rsidRPr="006F443F" w:rsidRDefault="009D3E51" w:rsidP="00A4616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C</w:t>
            </w:r>
            <w:r w:rsidRPr="006F443F">
              <w:rPr>
                <w:color w:val="000000" w:themeColor="text1"/>
                <w:sz w:val="18"/>
                <w:szCs w:val="18"/>
              </w:rPr>
              <w:t>lassification</w:t>
            </w:r>
          </w:p>
        </w:tc>
        <w:tc>
          <w:tcPr>
            <w:tcW w:w="1559" w:type="dxa"/>
            <w:vMerge w:val="restart"/>
            <w:tcBorders>
              <w:left w:val="nil"/>
              <w:right w:val="nil"/>
            </w:tcBorders>
            <w:vAlign w:val="center"/>
          </w:tcPr>
          <w:p w14:paraId="704BBF4D" w14:textId="77777777" w:rsidR="009D3E51" w:rsidRPr="006F443F" w:rsidRDefault="009D3E51" w:rsidP="00A4616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G</w:t>
            </w:r>
            <w:r w:rsidRPr="006F443F">
              <w:rPr>
                <w:color w:val="000000" w:themeColor="text1"/>
                <w:sz w:val="18"/>
                <w:szCs w:val="18"/>
              </w:rPr>
              <w:t>ene ID</w:t>
            </w:r>
          </w:p>
        </w:tc>
        <w:tc>
          <w:tcPr>
            <w:tcW w:w="1843" w:type="dxa"/>
            <w:gridSpan w:val="2"/>
            <w:tcBorders>
              <w:left w:val="nil"/>
              <w:right w:val="nil"/>
            </w:tcBorders>
          </w:tcPr>
          <w:p w14:paraId="24F6D008" w14:textId="77777777" w:rsidR="009D3E51" w:rsidRPr="006F443F" w:rsidRDefault="009D3E51" w:rsidP="00A4616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Log</w:t>
            </w:r>
            <w:r w:rsidRPr="006F443F">
              <w:rPr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6F443F">
              <w:rPr>
                <w:color w:val="000000" w:themeColor="text1"/>
                <w:sz w:val="18"/>
                <w:szCs w:val="18"/>
              </w:rPr>
              <w:t xml:space="preserve"> FC </w:t>
            </w:r>
          </w:p>
        </w:tc>
        <w:tc>
          <w:tcPr>
            <w:tcW w:w="3623" w:type="dxa"/>
            <w:vMerge w:val="restart"/>
            <w:tcBorders>
              <w:left w:val="nil"/>
              <w:right w:val="nil"/>
            </w:tcBorders>
            <w:vAlign w:val="center"/>
          </w:tcPr>
          <w:p w14:paraId="2B977B7B" w14:textId="77777777" w:rsidR="009D3E51" w:rsidRPr="006F443F" w:rsidRDefault="009D3E51" w:rsidP="00A4616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Annotation</w:t>
            </w:r>
          </w:p>
        </w:tc>
      </w:tr>
      <w:tr w:rsidR="006F443F" w:rsidRPr="006F443F" w14:paraId="04AFE7BD" w14:textId="77777777" w:rsidTr="00CB7696">
        <w:tc>
          <w:tcPr>
            <w:tcW w:w="1271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9F8FA62" w14:textId="77777777" w:rsidR="009D3E51" w:rsidRPr="006F443F" w:rsidRDefault="009D3E51" w:rsidP="00A4616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FAA6961" w14:textId="77777777" w:rsidR="009D3E51" w:rsidRPr="006F443F" w:rsidRDefault="009D3E51" w:rsidP="00A4616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</w:tcPr>
          <w:p w14:paraId="179977AC" w14:textId="77777777" w:rsidR="009D3E51" w:rsidRPr="006F443F" w:rsidRDefault="009D3E51" w:rsidP="00A4616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Male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</w:tcPr>
          <w:p w14:paraId="7590B542" w14:textId="77777777" w:rsidR="009D3E51" w:rsidRPr="006F443F" w:rsidRDefault="009D3E51" w:rsidP="00A4616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Female</w:t>
            </w:r>
          </w:p>
        </w:tc>
        <w:tc>
          <w:tcPr>
            <w:tcW w:w="362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B869285" w14:textId="77777777" w:rsidR="009D3E51" w:rsidRPr="006F443F" w:rsidRDefault="009D3E51" w:rsidP="00A4616A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CB7696" w:rsidRPr="006F443F" w14:paraId="6183C7CF" w14:textId="77777777" w:rsidTr="00E73EF2">
        <w:tc>
          <w:tcPr>
            <w:tcW w:w="1271" w:type="dxa"/>
            <w:vMerge w:val="restart"/>
            <w:tcBorders>
              <w:left w:val="nil"/>
              <w:right w:val="nil"/>
            </w:tcBorders>
            <w:vAlign w:val="center"/>
          </w:tcPr>
          <w:p w14:paraId="4015BEC1" w14:textId="43DAC2D9" w:rsidR="00CB7696" w:rsidRDefault="00CB7696" w:rsidP="00CB7696">
            <w:pPr>
              <w:jc w:val="center"/>
              <w:rPr>
                <w:rFonts w:hint="eastAsia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l</w:t>
            </w:r>
            <w:r>
              <w:rPr>
                <w:color w:val="000000" w:themeColor="text1"/>
                <w:sz w:val="18"/>
                <w:szCs w:val="18"/>
              </w:rPr>
              <w:t>ipids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1D43C6DC" w14:textId="3BE6C2A2" w:rsidR="00CB7696" w:rsidRPr="00A26236" w:rsidRDefault="00CB7696" w:rsidP="0054155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35C0">
              <w:rPr>
                <w:color w:val="000000" w:themeColor="text1"/>
                <w:sz w:val="18"/>
                <w:szCs w:val="18"/>
              </w:rPr>
              <w:t>HCON_00039290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4C30AA1B" w14:textId="3563AB88" w:rsidR="00CB7696" w:rsidRPr="006F443F" w:rsidRDefault="00CB7696" w:rsidP="00541558">
            <w:pPr>
              <w:jc w:val="center"/>
              <w:rPr>
                <w:rFonts w:hint="eastAsia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  <w:r>
              <w:rPr>
                <w:color w:val="000000" w:themeColor="text1"/>
                <w:sz w:val="18"/>
                <w:szCs w:val="18"/>
              </w:rPr>
              <w:t>.668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01FAB2E4" w14:textId="1EC591ED" w:rsidR="00CB7696" w:rsidRDefault="00CB7696" w:rsidP="0054155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  <w:r>
              <w:rPr>
                <w:color w:val="000000" w:themeColor="text1"/>
                <w:sz w:val="18"/>
                <w:szCs w:val="18"/>
              </w:rPr>
              <w:t>.915</w:t>
            </w:r>
          </w:p>
        </w:tc>
        <w:tc>
          <w:tcPr>
            <w:tcW w:w="3623" w:type="dxa"/>
            <w:tcBorders>
              <w:left w:val="nil"/>
              <w:bottom w:val="nil"/>
              <w:right w:val="nil"/>
            </w:tcBorders>
          </w:tcPr>
          <w:p w14:paraId="09AD8995" w14:textId="1C7BF91B" w:rsidR="00CB7696" w:rsidRPr="00BF35C0" w:rsidRDefault="00CB7696" w:rsidP="0054155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41558">
              <w:rPr>
                <w:color w:val="000000" w:themeColor="text1"/>
                <w:sz w:val="18"/>
                <w:szCs w:val="18"/>
              </w:rPr>
              <w:t>lipid metabolic process</w:t>
            </w:r>
          </w:p>
        </w:tc>
      </w:tr>
      <w:tr w:rsidR="00CB7696" w:rsidRPr="006F443F" w14:paraId="403C0D35" w14:textId="77777777" w:rsidTr="00E73EF2">
        <w:tc>
          <w:tcPr>
            <w:tcW w:w="1271" w:type="dxa"/>
            <w:vMerge/>
            <w:tcBorders>
              <w:left w:val="nil"/>
              <w:right w:val="nil"/>
            </w:tcBorders>
            <w:vAlign w:val="center"/>
          </w:tcPr>
          <w:p w14:paraId="2D805A6B" w14:textId="4409B7BE" w:rsidR="00CB7696" w:rsidRDefault="00CB7696" w:rsidP="00CB7696">
            <w:pPr>
              <w:jc w:val="center"/>
              <w:rPr>
                <w:rFonts w:hint="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0198ABF" w14:textId="2001BBFE" w:rsidR="00CB7696" w:rsidRPr="00A26236" w:rsidRDefault="00CB7696" w:rsidP="0054155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35C0">
              <w:rPr>
                <w:color w:val="000000" w:themeColor="text1"/>
                <w:sz w:val="18"/>
                <w:szCs w:val="18"/>
              </w:rPr>
              <w:t>HCON_00105450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EEC8CFD" w14:textId="77777777" w:rsidR="00CB7696" w:rsidRPr="006F443F" w:rsidRDefault="00CB7696" w:rsidP="00541558">
            <w:pPr>
              <w:jc w:val="center"/>
              <w:rPr>
                <w:rFonts w:hint="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3E9AA51" w14:textId="7D95BAD7" w:rsidR="00CB7696" w:rsidRDefault="00CB7696" w:rsidP="0054155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  <w:r>
              <w:rPr>
                <w:color w:val="000000" w:themeColor="text1"/>
                <w:sz w:val="18"/>
                <w:szCs w:val="18"/>
              </w:rPr>
              <w:t>.195</w:t>
            </w: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</w:tcPr>
          <w:p w14:paraId="2637A830" w14:textId="742DB374" w:rsidR="00CB7696" w:rsidRPr="00BF35C0" w:rsidRDefault="00CB7696" w:rsidP="0054155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41558">
              <w:rPr>
                <w:color w:val="000000" w:themeColor="text1"/>
                <w:sz w:val="18"/>
                <w:szCs w:val="18"/>
              </w:rPr>
              <w:t>lipid metabolic process</w:t>
            </w:r>
          </w:p>
        </w:tc>
      </w:tr>
      <w:tr w:rsidR="00CB7696" w:rsidRPr="006F443F" w14:paraId="03E42853" w14:textId="77777777" w:rsidTr="00E73EF2">
        <w:tc>
          <w:tcPr>
            <w:tcW w:w="1271" w:type="dxa"/>
            <w:vMerge/>
            <w:tcBorders>
              <w:left w:val="nil"/>
              <w:right w:val="nil"/>
            </w:tcBorders>
            <w:vAlign w:val="center"/>
          </w:tcPr>
          <w:p w14:paraId="37B986A0" w14:textId="79FFE432" w:rsidR="00CB7696" w:rsidRDefault="00CB7696" w:rsidP="00CB7696">
            <w:pPr>
              <w:jc w:val="center"/>
              <w:rPr>
                <w:rFonts w:hint="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36E8BB4" w14:textId="42CFB4CD" w:rsidR="00CB7696" w:rsidRPr="00BF35C0" w:rsidRDefault="00CB7696" w:rsidP="0054155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35C0">
              <w:rPr>
                <w:color w:val="000000" w:themeColor="text1"/>
                <w:sz w:val="18"/>
                <w:szCs w:val="18"/>
              </w:rPr>
              <w:t>HCON_00120760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2F26198" w14:textId="683FDF30" w:rsidR="00CB7696" w:rsidRPr="006F443F" w:rsidRDefault="00CB7696" w:rsidP="00541558">
            <w:pPr>
              <w:jc w:val="center"/>
              <w:rPr>
                <w:rFonts w:hint="eastAsia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color w:val="000000" w:themeColor="text1"/>
                <w:sz w:val="18"/>
                <w:szCs w:val="18"/>
              </w:rPr>
              <w:t>.324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796B898" w14:textId="3557F3C4" w:rsidR="00CB7696" w:rsidRDefault="00CB7696" w:rsidP="00541558">
            <w:pPr>
              <w:jc w:val="center"/>
              <w:rPr>
                <w:rFonts w:hint="eastAsia"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2.506</w:t>
            </w: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</w:tcPr>
          <w:p w14:paraId="7C3477C8" w14:textId="0A2F7123" w:rsidR="00CB7696" w:rsidRPr="00541558" w:rsidRDefault="00CB7696" w:rsidP="0054155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60AFA">
              <w:rPr>
                <w:color w:val="000000" w:themeColor="text1"/>
                <w:sz w:val="18"/>
                <w:szCs w:val="18"/>
              </w:rPr>
              <w:t>Lipid transport and metabolism</w:t>
            </w:r>
          </w:p>
        </w:tc>
      </w:tr>
      <w:tr w:rsidR="00CB7696" w:rsidRPr="006F443F" w14:paraId="55CAC016" w14:textId="77777777" w:rsidTr="00E73EF2">
        <w:tc>
          <w:tcPr>
            <w:tcW w:w="1271" w:type="dxa"/>
            <w:vMerge/>
            <w:tcBorders>
              <w:left w:val="nil"/>
              <w:right w:val="nil"/>
            </w:tcBorders>
            <w:vAlign w:val="center"/>
          </w:tcPr>
          <w:p w14:paraId="065BD049" w14:textId="77777777" w:rsidR="00CB7696" w:rsidRDefault="00CB7696" w:rsidP="00541558">
            <w:pPr>
              <w:jc w:val="center"/>
              <w:rPr>
                <w:rFonts w:hint="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B522CBB" w14:textId="5F2EDF0B" w:rsidR="00CB7696" w:rsidRPr="00BF35C0" w:rsidRDefault="00CB7696" w:rsidP="0054155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35C0">
              <w:rPr>
                <w:color w:val="000000" w:themeColor="text1"/>
                <w:sz w:val="18"/>
                <w:szCs w:val="18"/>
              </w:rPr>
              <w:t>HCON_00130390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A8ABBDA" w14:textId="0075B226" w:rsidR="00CB7696" w:rsidRPr="006F443F" w:rsidRDefault="00CB7696" w:rsidP="00541558">
            <w:pPr>
              <w:jc w:val="center"/>
              <w:rPr>
                <w:rFonts w:hint="eastAsia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color w:val="000000" w:themeColor="text1"/>
                <w:sz w:val="18"/>
                <w:szCs w:val="18"/>
              </w:rPr>
              <w:t>.331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75583B1" w14:textId="242F99EA" w:rsidR="00CB7696" w:rsidRDefault="00CB7696" w:rsidP="0054155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color w:val="000000" w:themeColor="text1"/>
                <w:sz w:val="18"/>
                <w:szCs w:val="18"/>
              </w:rPr>
              <w:t>.357</w:t>
            </w: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</w:tcPr>
          <w:p w14:paraId="56AA13E9" w14:textId="51307595" w:rsidR="00CB7696" w:rsidRPr="00E60AFA" w:rsidRDefault="00CB7696" w:rsidP="0054155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41558">
              <w:rPr>
                <w:color w:val="000000" w:themeColor="text1"/>
                <w:sz w:val="18"/>
                <w:szCs w:val="18"/>
              </w:rPr>
              <w:t>lipid metabolic process</w:t>
            </w:r>
          </w:p>
        </w:tc>
      </w:tr>
      <w:tr w:rsidR="00CB7696" w:rsidRPr="006F443F" w14:paraId="6EA89B35" w14:textId="77777777" w:rsidTr="00E73EF2">
        <w:tc>
          <w:tcPr>
            <w:tcW w:w="1271" w:type="dxa"/>
            <w:vMerge/>
            <w:tcBorders>
              <w:left w:val="nil"/>
              <w:right w:val="nil"/>
            </w:tcBorders>
            <w:vAlign w:val="center"/>
          </w:tcPr>
          <w:p w14:paraId="13A55509" w14:textId="2343E470" w:rsidR="00CB7696" w:rsidRPr="006F443F" w:rsidRDefault="00CB7696" w:rsidP="0054155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8BBFBAF" w14:textId="612E6A10" w:rsidR="00CB7696" w:rsidRPr="00A26236" w:rsidRDefault="00CB7696" w:rsidP="00541558">
            <w:pPr>
              <w:jc w:val="center"/>
              <w:rPr>
                <w:rFonts w:hint="eastAsia"/>
                <w:color w:val="000000" w:themeColor="text1"/>
                <w:sz w:val="18"/>
                <w:szCs w:val="18"/>
              </w:rPr>
            </w:pPr>
            <w:r w:rsidRPr="00A26236">
              <w:rPr>
                <w:color w:val="000000" w:themeColor="text1"/>
                <w:sz w:val="18"/>
                <w:szCs w:val="18"/>
              </w:rPr>
              <w:t>HCON_00140140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EB33200" w14:textId="77777777" w:rsidR="00CB7696" w:rsidRPr="006F443F" w:rsidRDefault="00CB7696" w:rsidP="00541558">
            <w:pPr>
              <w:jc w:val="center"/>
              <w:rPr>
                <w:rFonts w:hint="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922A80" w14:textId="04419348" w:rsidR="00CB7696" w:rsidRPr="006F443F" w:rsidRDefault="00CB7696" w:rsidP="0054155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1. 213</w:t>
            </w: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</w:tcPr>
          <w:p w14:paraId="61755E1E" w14:textId="00E64FE8" w:rsidR="00CB7696" w:rsidRPr="006F443F" w:rsidRDefault="00CB7696" w:rsidP="0054155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35C0">
              <w:rPr>
                <w:color w:val="000000" w:themeColor="text1"/>
                <w:sz w:val="18"/>
                <w:szCs w:val="18"/>
              </w:rPr>
              <w:t>fatty acid biosynthetic process</w:t>
            </w:r>
          </w:p>
        </w:tc>
      </w:tr>
      <w:tr w:rsidR="00CB7696" w:rsidRPr="006F443F" w14:paraId="6F8150A0" w14:textId="77777777" w:rsidTr="00E73EF2">
        <w:tc>
          <w:tcPr>
            <w:tcW w:w="1271" w:type="dxa"/>
            <w:vMerge/>
            <w:tcBorders>
              <w:left w:val="nil"/>
              <w:right w:val="nil"/>
            </w:tcBorders>
            <w:vAlign w:val="center"/>
          </w:tcPr>
          <w:p w14:paraId="2D3FC7EE" w14:textId="77777777" w:rsidR="00CB7696" w:rsidRPr="006F443F" w:rsidRDefault="00CB7696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2E5C5B7" w14:textId="5AC342D4" w:rsidR="00CB7696" w:rsidRPr="00A26236" w:rsidRDefault="00CB7696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35C0">
              <w:rPr>
                <w:color w:val="000000" w:themeColor="text1"/>
                <w:sz w:val="18"/>
                <w:szCs w:val="18"/>
              </w:rPr>
              <w:t>HCON_00121910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3DE9F33" w14:textId="0FE7B8A1" w:rsidR="00CB7696" w:rsidRPr="006F443F" w:rsidRDefault="00CB7696" w:rsidP="009F21C3">
            <w:pPr>
              <w:jc w:val="center"/>
              <w:rPr>
                <w:rFonts w:hint="eastAsia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  <w:r>
              <w:rPr>
                <w:color w:val="000000" w:themeColor="text1"/>
                <w:sz w:val="18"/>
                <w:szCs w:val="18"/>
              </w:rPr>
              <w:t>.992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E8E3754" w14:textId="77777777" w:rsidR="00CB7696" w:rsidRDefault="00CB7696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</w:tcPr>
          <w:p w14:paraId="40ED6D27" w14:textId="47A2A465" w:rsidR="00CB7696" w:rsidRPr="00BF35C0" w:rsidRDefault="00CB7696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41558">
              <w:rPr>
                <w:color w:val="000000" w:themeColor="text1"/>
                <w:sz w:val="18"/>
                <w:szCs w:val="18"/>
              </w:rPr>
              <w:t>lipid metabolic process</w:t>
            </w:r>
          </w:p>
        </w:tc>
      </w:tr>
      <w:tr w:rsidR="00CB7696" w:rsidRPr="006F443F" w14:paraId="0304F46D" w14:textId="77777777" w:rsidTr="00E73EF2">
        <w:tc>
          <w:tcPr>
            <w:tcW w:w="1271" w:type="dxa"/>
            <w:vMerge/>
            <w:tcBorders>
              <w:left w:val="nil"/>
              <w:right w:val="nil"/>
            </w:tcBorders>
            <w:vAlign w:val="center"/>
          </w:tcPr>
          <w:p w14:paraId="5E78CDC9" w14:textId="77777777" w:rsidR="00CB7696" w:rsidRPr="006F443F" w:rsidRDefault="00CB7696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B7B79CD" w14:textId="2C4E6124" w:rsidR="00CB7696" w:rsidRPr="00A26236" w:rsidRDefault="00CB7696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35C0">
              <w:rPr>
                <w:color w:val="000000" w:themeColor="text1"/>
                <w:sz w:val="18"/>
                <w:szCs w:val="18"/>
              </w:rPr>
              <w:t>MSTRG.10192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AFC88E3" w14:textId="55F17FD0" w:rsidR="00CB7696" w:rsidRPr="006F443F" w:rsidRDefault="00CB7696" w:rsidP="009F21C3">
            <w:pPr>
              <w:jc w:val="center"/>
              <w:rPr>
                <w:rFonts w:hint="eastAsia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color w:val="000000" w:themeColor="text1"/>
                <w:sz w:val="18"/>
                <w:szCs w:val="18"/>
              </w:rPr>
              <w:t>.82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51C3705" w14:textId="77777777" w:rsidR="00CB7696" w:rsidRDefault="00CB7696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</w:tcPr>
          <w:p w14:paraId="16778A65" w14:textId="2CC13152" w:rsidR="00CB7696" w:rsidRPr="00BF35C0" w:rsidRDefault="00CB7696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41558">
              <w:rPr>
                <w:color w:val="000000" w:themeColor="text1"/>
                <w:sz w:val="18"/>
                <w:szCs w:val="18"/>
              </w:rPr>
              <w:t>lipid metabolic process</w:t>
            </w:r>
          </w:p>
        </w:tc>
      </w:tr>
      <w:tr w:rsidR="00CB7696" w:rsidRPr="006F443F" w14:paraId="1A1408B2" w14:textId="77777777" w:rsidTr="00E73EF2">
        <w:tc>
          <w:tcPr>
            <w:tcW w:w="1271" w:type="dxa"/>
            <w:vMerge/>
            <w:tcBorders>
              <w:left w:val="nil"/>
              <w:right w:val="nil"/>
            </w:tcBorders>
            <w:vAlign w:val="center"/>
          </w:tcPr>
          <w:p w14:paraId="55F25342" w14:textId="77777777" w:rsidR="00CB7696" w:rsidRPr="006F443F" w:rsidRDefault="00CB7696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C70F932" w14:textId="471CDC26" w:rsidR="00CB7696" w:rsidRPr="00A26236" w:rsidRDefault="00CB7696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35C0">
              <w:rPr>
                <w:color w:val="000000" w:themeColor="text1"/>
                <w:sz w:val="18"/>
                <w:szCs w:val="18"/>
              </w:rPr>
              <w:t>MSTRG.5004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514D46C" w14:textId="39367F96" w:rsidR="00CB7696" w:rsidRPr="006F443F" w:rsidRDefault="00CB7696" w:rsidP="009F21C3">
            <w:pPr>
              <w:jc w:val="center"/>
              <w:rPr>
                <w:rFonts w:hint="eastAsia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.718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B26043C" w14:textId="77777777" w:rsidR="00CB7696" w:rsidRDefault="00CB7696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</w:tcPr>
          <w:p w14:paraId="6C7D32D5" w14:textId="7AC978E7" w:rsidR="00CB7696" w:rsidRPr="00BF35C0" w:rsidRDefault="00CB7696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F21C3">
              <w:rPr>
                <w:color w:val="000000" w:themeColor="text1"/>
                <w:sz w:val="18"/>
                <w:szCs w:val="18"/>
              </w:rPr>
              <w:t>lipase activity</w:t>
            </w:r>
          </w:p>
        </w:tc>
      </w:tr>
      <w:tr w:rsidR="00CB7696" w:rsidRPr="006F443F" w14:paraId="2E0349C4" w14:textId="77777777" w:rsidTr="00E73EF2">
        <w:tc>
          <w:tcPr>
            <w:tcW w:w="1271" w:type="dxa"/>
            <w:vMerge/>
            <w:tcBorders>
              <w:left w:val="nil"/>
              <w:right w:val="nil"/>
            </w:tcBorders>
            <w:vAlign w:val="center"/>
          </w:tcPr>
          <w:p w14:paraId="314704E6" w14:textId="77777777" w:rsidR="00CB7696" w:rsidRPr="006F443F" w:rsidRDefault="00CB7696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C93C27A" w14:textId="1AA10536" w:rsidR="00CB7696" w:rsidRPr="00A26236" w:rsidRDefault="00CB7696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35C0">
              <w:rPr>
                <w:color w:val="000000" w:themeColor="text1"/>
                <w:sz w:val="18"/>
                <w:szCs w:val="18"/>
              </w:rPr>
              <w:t>HCON_00093190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B986A69" w14:textId="2E51A7EF" w:rsidR="00CB7696" w:rsidRPr="006F443F" w:rsidRDefault="00CB7696" w:rsidP="009F21C3">
            <w:pPr>
              <w:jc w:val="center"/>
              <w:rPr>
                <w:rFonts w:hint="eastAsia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.496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136F870" w14:textId="77777777" w:rsidR="00CB7696" w:rsidRDefault="00CB7696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</w:tcPr>
          <w:p w14:paraId="74E5C6A9" w14:textId="0DA441F6" w:rsidR="00CB7696" w:rsidRPr="00BF35C0" w:rsidRDefault="00CB7696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41558">
              <w:rPr>
                <w:color w:val="000000" w:themeColor="text1"/>
                <w:sz w:val="18"/>
                <w:szCs w:val="18"/>
              </w:rPr>
              <w:t>lipid metabolic process</w:t>
            </w:r>
          </w:p>
        </w:tc>
      </w:tr>
      <w:tr w:rsidR="00CB7696" w:rsidRPr="006F443F" w14:paraId="781179FA" w14:textId="77777777" w:rsidTr="00E73EF2">
        <w:tc>
          <w:tcPr>
            <w:tcW w:w="1271" w:type="dxa"/>
            <w:vMerge/>
            <w:tcBorders>
              <w:left w:val="nil"/>
              <w:right w:val="nil"/>
            </w:tcBorders>
            <w:vAlign w:val="center"/>
          </w:tcPr>
          <w:p w14:paraId="089CB65E" w14:textId="77777777" w:rsidR="00CB7696" w:rsidRPr="006F443F" w:rsidRDefault="00CB7696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F0CE428" w14:textId="38F1D675" w:rsidR="00CB7696" w:rsidRPr="00A26236" w:rsidRDefault="00CB7696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35C0">
              <w:rPr>
                <w:color w:val="000000" w:themeColor="text1"/>
                <w:sz w:val="18"/>
                <w:szCs w:val="18"/>
              </w:rPr>
              <w:t>HCON_00125510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C99C4C8" w14:textId="30BD15C8" w:rsidR="00CB7696" w:rsidRPr="006F443F" w:rsidRDefault="00CB7696" w:rsidP="009F21C3">
            <w:pPr>
              <w:jc w:val="center"/>
              <w:rPr>
                <w:rFonts w:hint="eastAsia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.376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21EE814" w14:textId="77777777" w:rsidR="00CB7696" w:rsidRDefault="00CB7696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</w:tcPr>
          <w:p w14:paraId="16B9FC51" w14:textId="60F953E0" w:rsidR="00CB7696" w:rsidRPr="00BF35C0" w:rsidRDefault="00CB7696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41558">
              <w:rPr>
                <w:color w:val="000000" w:themeColor="text1"/>
                <w:sz w:val="18"/>
                <w:szCs w:val="18"/>
              </w:rPr>
              <w:t>lipid metabolic process</w:t>
            </w:r>
          </w:p>
        </w:tc>
      </w:tr>
      <w:tr w:rsidR="00CB7696" w:rsidRPr="006F443F" w14:paraId="6FD4AF27" w14:textId="77777777" w:rsidTr="00E73EF2">
        <w:tc>
          <w:tcPr>
            <w:tcW w:w="1271" w:type="dxa"/>
            <w:vMerge/>
            <w:tcBorders>
              <w:left w:val="nil"/>
              <w:right w:val="nil"/>
            </w:tcBorders>
            <w:vAlign w:val="center"/>
          </w:tcPr>
          <w:p w14:paraId="6F42E23E" w14:textId="77777777" w:rsidR="00CB7696" w:rsidRPr="006F443F" w:rsidRDefault="00CB7696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3EE55F6" w14:textId="18AAEA9F" w:rsidR="00CB7696" w:rsidRPr="00A26236" w:rsidRDefault="00CB7696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35C0">
              <w:rPr>
                <w:color w:val="000000" w:themeColor="text1"/>
                <w:sz w:val="18"/>
                <w:szCs w:val="18"/>
              </w:rPr>
              <w:t>HCON_00080850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964BEDF" w14:textId="6FF794C6" w:rsidR="00CB7696" w:rsidRPr="006F443F" w:rsidRDefault="00CB7696" w:rsidP="009F21C3">
            <w:pPr>
              <w:jc w:val="center"/>
              <w:rPr>
                <w:rFonts w:hint="eastAsia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.132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8FB3845" w14:textId="77777777" w:rsidR="00CB7696" w:rsidRDefault="00CB7696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</w:tcPr>
          <w:p w14:paraId="68AA7EF0" w14:textId="081366EB" w:rsidR="00CB7696" w:rsidRPr="00BF35C0" w:rsidRDefault="00CB7696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41558">
              <w:rPr>
                <w:color w:val="000000" w:themeColor="text1"/>
                <w:sz w:val="18"/>
                <w:szCs w:val="18"/>
              </w:rPr>
              <w:t>lipid metabolic process</w:t>
            </w:r>
          </w:p>
        </w:tc>
      </w:tr>
      <w:tr w:rsidR="00CB7696" w:rsidRPr="006F443F" w14:paraId="1835B7C1" w14:textId="77777777" w:rsidTr="00E73EF2">
        <w:tc>
          <w:tcPr>
            <w:tcW w:w="1271" w:type="dxa"/>
            <w:vMerge/>
            <w:tcBorders>
              <w:left w:val="nil"/>
              <w:right w:val="nil"/>
            </w:tcBorders>
            <w:vAlign w:val="center"/>
          </w:tcPr>
          <w:p w14:paraId="25A9B4CC" w14:textId="77777777" w:rsidR="00CB7696" w:rsidRPr="006F443F" w:rsidRDefault="00CB7696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A89B412" w14:textId="43A185F6" w:rsidR="00CB7696" w:rsidRPr="00A26236" w:rsidRDefault="00CB7696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35C0">
              <w:rPr>
                <w:color w:val="000000" w:themeColor="text1"/>
                <w:sz w:val="18"/>
                <w:szCs w:val="18"/>
              </w:rPr>
              <w:t>HCON_00188210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FCE1F10" w14:textId="269D1279" w:rsidR="00CB7696" w:rsidRPr="006F443F" w:rsidRDefault="00CB7696" w:rsidP="009F21C3">
            <w:pPr>
              <w:jc w:val="center"/>
              <w:rPr>
                <w:rFonts w:hint="eastAsia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.116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18A5A7D" w14:textId="77777777" w:rsidR="00CB7696" w:rsidRDefault="00CB7696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</w:tcPr>
          <w:p w14:paraId="63BE57A8" w14:textId="72DA7935" w:rsidR="00CB7696" w:rsidRPr="00BF35C0" w:rsidRDefault="00CB7696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41558">
              <w:rPr>
                <w:color w:val="000000" w:themeColor="text1"/>
                <w:sz w:val="18"/>
                <w:szCs w:val="18"/>
              </w:rPr>
              <w:t>lipid metabolic process</w:t>
            </w:r>
          </w:p>
        </w:tc>
      </w:tr>
      <w:tr w:rsidR="00CB7696" w:rsidRPr="006F443F" w14:paraId="716FFADB" w14:textId="77777777" w:rsidTr="00E73EF2">
        <w:tc>
          <w:tcPr>
            <w:tcW w:w="1271" w:type="dxa"/>
            <w:vMerge/>
            <w:tcBorders>
              <w:left w:val="nil"/>
              <w:right w:val="nil"/>
            </w:tcBorders>
            <w:vAlign w:val="center"/>
          </w:tcPr>
          <w:p w14:paraId="69D274FA" w14:textId="77777777" w:rsidR="00CB7696" w:rsidRPr="006F443F" w:rsidRDefault="00CB7696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DE89A4" w14:textId="74BE681A" w:rsidR="00CB7696" w:rsidRPr="00BF35C0" w:rsidRDefault="00CB7696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F35C0">
              <w:rPr>
                <w:color w:val="000000" w:themeColor="text1"/>
                <w:sz w:val="18"/>
                <w:szCs w:val="18"/>
              </w:rPr>
              <w:t>HCON_00139000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5324DA" w14:textId="47AC9D3D" w:rsidR="00CB7696" w:rsidRDefault="00CB7696" w:rsidP="009F21C3">
            <w:pPr>
              <w:jc w:val="center"/>
              <w:rPr>
                <w:rFonts w:hint="eastAsia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.095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B9BBF4" w14:textId="77777777" w:rsidR="00CB7696" w:rsidRDefault="00CB7696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6C43C0" w14:textId="4419074D" w:rsidR="00CB7696" w:rsidRPr="00541558" w:rsidRDefault="00CB7696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F21C3">
              <w:rPr>
                <w:color w:val="000000" w:themeColor="text1"/>
                <w:sz w:val="18"/>
                <w:szCs w:val="18"/>
              </w:rPr>
              <w:t>lipid binding</w:t>
            </w:r>
          </w:p>
        </w:tc>
      </w:tr>
      <w:tr w:rsidR="009F21C3" w:rsidRPr="006F443F" w14:paraId="7371F4BA" w14:textId="77777777" w:rsidTr="00CB7696">
        <w:tc>
          <w:tcPr>
            <w:tcW w:w="1271" w:type="dxa"/>
            <w:vMerge w:val="restart"/>
            <w:tcBorders>
              <w:left w:val="nil"/>
              <w:right w:val="nil"/>
            </w:tcBorders>
            <w:vAlign w:val="center"/>
          </w:tcPr>
          <w:p w14:paraId="6B59F4F4" w14:textId="2391012B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Cuticle</w:t>
            </w:r>
            <w:r>
              <w:rPr>
                <w:color w:val="000000" w:themeColor="text1"/>
                <w:sz w:val="18"/>
                <w:szCs w:val="18"/>
              </w:rPr>
              <w:t xml:space="preserve"> collagen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1736CA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HCON_00082880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9DD0DB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6F443F">
              <w:rPr>
                <w:color w:val="000000" w:themeColor="text1"/>
                <w:sz w:val="18"/>
                <w:szCs w:val="18"/>
              </w:rPr>
              <w:t>.388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622392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5.64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FB72DA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Nematode cuticle collagen</w:t>
            </w:r>
          </w:p>
        </w:tc>
      </w:tr>
      <w:tr w:rsidR="009F21C3" w:rsidRPr="006F443F" w14:paraId="6B90C8E1" w14:textId="77777777" w:rsidTr="00CB7696">
        <w:tc>
          <w:tcPr>
            <w:tcW w:w="1271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5C6741C" w14:textId="77777777" w:rsidR="009F21C3" w:rsidRPr="006F443F" w:rsidRDefault="009F21C3" w:rsidP="009F21C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614FC7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HCON_00191400</w:t>
            </w:r>
          </w:p>
          <w:p w14:paraId="053E7E02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HCON_00050600</w:t>
            </w:r>
          </w:p>
          <w:p w14:paraId="4974B7BE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HCON_00182130</w:t>
            </w:r>
          </w:p>
          <w:p w14:paraId="1DB9C386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HCON_00192150</w:t>
            </w:r>
          </w:p>
          <w:p w14:paraId="7A8EBACD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MSTRG.12394</w:t>
            </w:r>
          </w:p>
          <w:p w14:paraId="50A1437B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lastRenderedPageBreak/>
              <w:t>HCON_00050580</w:t>
            </w:r>
          </w:p>
          <w:p w14:paraId="55A6AD02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HCON_00192750</w:t>
            </w:r>
          </w:p>
          <w:p w14:paraId="76481212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MSTRG.9687</w:t>
            </w:r>
          </w:p>
          <w:p w14:paraId="45EA2F67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HCON_00191700</w:t>
            </w:r>
          </w:p>
          <w:p w14:paraId="44296DCA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HCON_00100700</w:t>
            </w:r>
          </w:p>
          <w:p w14:paraId="0465C364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MSTRG.9444</w:t>
            </w:r>
          </w:p>
          <w:p w14:paraId="4F05811C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HCON_00087240</w:t>
            </w:r>
          </w:p>
          <w:p w14:paraId="2136E857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MSTRG.10570</w:t>
            </w:r>
          </w:p>
          <w:p w14:paraId="527C0AED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MSTRG.10424</w:t>
            </w:r>
          </w:p>
          <w:p w14:paraId="7BBBFE36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MSTRG.4205</w:t>
            </w:r>
          </w:p>
          <w:p w14:paraId="76144ED5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MSTRG.10257</w:t>
            </w:r>
          </w:p>
          <w:p w14:paraId="04212CE8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MSTRG.7115</w:t>
            </w:r>
          </w:p>
          <w:p w14:paraId="07C46693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MSTRG.10264</w:t>
            </w:r>
          </w:p>
          <w:p w14:paraId="149FC1EA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MSTRG.640</w:t>
            </w:r>
          </w:p>
          <w:p w14:paraId="4FDEDD70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MSTRG.1965</w:t>
            </w:r>
          </w:p>
          <w:p w14:paraId="33E1EAB4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MSTRG.6901</w:t>
            </w:r>
          </w:p>
          <w:p w14:paraId="7CF5CD22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MSTRG.9582</w:t>
            </w:r>
          </w:p>
          <w:p w14:paraId="7CCB9812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MSTRG.4142</w:t>
            </w:r>
          </w:p>
          <w:p w14:paraId="2995DB28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HCON_00192760</w:t>
            </w:r>
          </w:p>
          <w:p w14:paraId="750567AB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MSTRG.9727</w:t>
            </w:r>
          </w:p>
          <w:p w14:paraId="6B66F8AA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HCON_00003660</w:t>
            </w:r>
          </w:p>
          <w:p w14:paraId="685E812D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MSTRG.732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8E7916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lastRenderedPageBreak/>
              <w:t>2.154</w:t>
            </w:r>
          </w:p>
          <w:p w14:paraId="50C7FD62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235081E1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  <w:r w:rsidRPr="006F443F">
              <w:rPr>
                <w:color w:val="000000" w:themeColor="text1"/>
                <w:sz w:val="18"/>
                <w:szCs w:val="18"/>
              </w:rPr>
              <w:t>1.01</w:t>
            </w:r>
          </w:p>
          <w:p w14:paraId="62935014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  <w:r w:rsidRPr="006F443F">
              <w:rPr>
                <w:color w:val="000000" w:themeColor="text1"/>
                <w:sz w:val="18"/>
                <w:szCs w:val="18"/>
              </w:rPr>
              <w:t>1.08</w:t>
            </w:r>
          </w:p>
          <w:p w14:paraId="48740A13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  <w:r w:rsidRPr="006F443F">
              <w:rPr>
                <w:color w:val="000000" w:themeColor="text1"/>
                <w:sz w:val="18"/>
                <w:szCs w:val="18"/>
              </w:rPr>
              <w:t>1.39</w:t>
            </w:r>
          </w:p>
          <w:p w14:paraId="26B34994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lastRenderedPageBreak/>
              <w:t>-</w:t>
            </w:r>
            <w:r w:rsidRPr="006F443F">
              <w:rPr>
                <w:color w:val="000000" w:themeColor="text1"/>
                <w:sz w:val="18"/>
                <w:szCs w:val="18"/>
              </w:rPr>
              <w:t>1.4</w:t>
            </w:r>
          </w:p>
          <w:p w14:paraId="471A81F7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-1.66</w:t>
            </w:r>
          </w:p>
          <w:p w14:paraId="5EF8BA58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  <w:r w:rsidRPr="006F443F">
              <w:rPr>
                <w:color w:val="000000" w:themeColor="text1"/>
                <w:sz w:val="18"/>
                <w:szCs w:val="18"/>
              </w:rPr>
              <w:t>1.72</w:t>
            </w:r>
          </w:p>
          <w:p w14:paraId="0711A51A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  <w:r w:rsidRPr="006F443F">
              <w:rPr>
                <w:color w:val="000000" w:themeColor="text1"/>
                <w:sz w:val="18"/>
                <w:szCs w:val="18"/>
              </w:rPr>
              <w:t>1.81</w:t>
            </w:r>
          </w:p>
          <w:p w14:paraId="4AF795D6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  <w:r w:rsidRPr="006F443F">
              <w:rPr>
                <w:color w:val="000000" w:themeColor="text1"/>
                <w:sz w:val="18"/>
                <w:szCs w:val="18"/>
              </w:rPr>
              <w:t>2.03</w:t>
            </w:r>
          </w:p>
          <w:p w14:paraId="173BFFD9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  <w:r w:rsidRPr="006F443F">
              <w:rPr>
                <w:color w:val="000000" w:themeColor="text1"/>
                <w:sz w:val="18"/>
                <w:szCs w:val="18"/>
              </w:rPr>
              <w:t>2.12</w:t>
            </w:r>
          </w:p>
          <w:p w14:paraId="73D2D7C9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  <w:r w:rsidRPr="006F443F">
              <w:rPr>
                <w:color w:val="000000" w:themeColor="text1"/>
                <w:sz w:val="18"/>
                <w:szCs w:val="18"/>
              </w:rPr>
              <w:t>2.36</w:t>
            </w:r>
          </w:p>
          <w:p w14:paraId="7AAD1D72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  <w:r w:rsidRPr="006F443F">
              <w:rPr>
                <w:color w:val="000000" w:themeColor="text1"/>
                <w:sz w:val="18"/>
                <w:szCs w:val="18"/>
              </w:rPr>
              <w:t>2.37</w:t>
            </w:r>
          </w:p>
          <w:p w14:paraId="5E4FA01D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  <w:r w:rsidRPr="006F443F">
              <w:rPr>
                <w:color w:val="000000" w:themeColor="text1"/>
                <w:sz w:val="18"/>
                <w:szCs w:val="18"/>
              </w:rPr>
              <w:t>2.37</w:t>
            </w:r>
          </w:p>
          <w:p w14:paraId="2FBE628F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  <w:r w:rsidRPr="006F443F">
              <w:rPr>
                <w:color w:val="000000" w:themeColor="text1"/>
                <w:sz w:val="18"/>
                <w:szCs w:val="18"/>
              </w:rPr>
              <w:t>2.89</w:t>
            </w:r>
          </w:p>
          <w:p w14:paraId="35D7E29D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  <w:r w:rsidRPr="006F443F">
              <w:rPr>
                <w:color w:val="000000" w:themeColor="text1"/>
                <w:sz w:val="18"/>
                <w:szCs w:val="18"/>
              </w:rPr>
              <w:t>3.08</w:t>
            </w:r>
          </w:p>
          <w:p w14:paraId="361D72A2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  <w:r w:rsidRPr="006F443F">
              <w:rPr>
                <w:color w:val="000000" w:themeColor="text1"/>
                <w:sz w:val="18"/>
                <w:szCs w:val="18"/>
              </w:rPr>
              <w:t>3.27</w:t>
            </w:r>
          </w:p>
          <w:p w14:paraId="22C38346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  <w:r w:rsidRPr="006F443F">
              <w:rPr>
                <w:color w:val="000000" w:themeColor="text1"/>
                <w:sz w:val="18"/>
                <w:szCs w:val="18"/>
              </w:rPr>
              <w:t>3.55</w:t>
            </w:r>
          </w:p>
          <w:p w14:paraId="418FE6C7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  <w:r w:rsidRPr="006F443F">
              <w:rPr>
                <w:color w:val="000000" w:themeColor="text1"/>
                <w:sz w:val="18"/>
                <w:szCs w:val="18"/>
              </w:rPr>
              <w:t>3.55</w:t>
            </w:r>
          </w:p>
          <w:p w14:paraId="48952BAC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  <w:r w:rsidRPr="006F443F">
              <w:rPr>
                <w:color w:val="000000" w:themeColor="text1"/>
                <w:sz w:val="18"/>
                <w:szCs w:val="18"/>
              </w:rPr>
              <w:t>4.02</w:t>
            </w:r>
          </w:p>
          <w:p w14:paraId="1DB934FC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  <w:r w:rsidRPr="006F443F">
              <w:rPr>
                <w:color w:val="000000" w:themeColor="text1"/>
                <w:sz w:val="18"/>
                <w:szCs w:val="18"/>
              </w:rPr>
              <w:t>4.05</w:t>
            </w:r>
          </w:p>
          <w:p w14:paraId="653276AB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  <w:r w:rsidRPr="006F443F">
              <w:rPr>
                <w:color w:val="000000" w:themeColor="text1"/>
                <w:sz w:val="18"/>
                <w:szCs w:val="18"/>
              </w:rPr>
              <w:t>4.23</w:t>
            </w:r>
          </w:p>
          <w:p w14:paraId="5BFF7721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  <w:r w:rsidRPr="006F443F">
              <w:rPr>
                <w:color w:val="000000" w:themeColor="text1"/>
                <w:sz w:val="18"/>
                <w:szCs w:val="18"/>
              </w:rPr>
              <w:t>5.22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8A143D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lastRenderedPageBreak/>
              <w:t>1</w:t>
            </w:r>
            <w:r w:rsidRPr="006F443F">
              <w:rPr>
                <w:color w:val="000000" w:themeColor="text1"/>
                <w:sz w:val="18"/>
                <w:szCs w:val="18"/>
              </w:rPr>
              <w:t>.71</w:t>
            </w:r>
          </w:p>
          <w:p w14:paraId="36374D8A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6F443F">
              <w:rPr>
                <w:color w:val="000000" w:themeColor="text1"/>
                <w:sz w:val="18"/>
                <w:szCs w:val="18"/>
              </w:rPr>
              <w:t>.06</w:t>
            </w:r>
          </w:p>
          <w:p w14:paraId="02A677D6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74FF1E8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61002EB8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5F0D26BA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lastRenderedPageBreak/>
              <w:t>-</w:t>
            </w:r>
            <w:r w:rsidRPr="006F443F">
              <w:rPr>
                <w:color w:val="000000" w:themeColor="text1"/>
                <w:sz w:val="18"/>
                <w:szCs w:val="18"/>
              </w:rPr>
              <w:t>1.23</w:t>
            </w:r>
          </w:p>
          <w:p w14:paraId="16939E44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  <w:r w:rsidRPr="006F443F">
              <w:rPr>
                <w:color w:val="000000" w:themeColor="text1"/>
                <w:sz w:val="18"/>
                <w:szCs w:val="18"/>
              </w:rPr>
              <w:t>1.81</w:t>
            </w:r>
          </w:p>
          <w:p w14:paraId="382B515F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70DD8BF7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7E4F767E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981B20A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  <w:r w:rsidRPr="006F443F">
              <w:rPr>
                <w:color w:val="000000" w:themeColor="text1"/>
                <w:sz w:val="18"/>
                <w:szCs w:val="18"/>
              </w:rPr>
              <w:t>1.81</w:t>
            </w:r>
          </w:p>
          <w:p w14:paraId="0F9803A0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  <w:r w:rsidRPr="006F443F">
              <w:rPr>
                <w:color w:val="000000" w:themeColor="text1"/>
                <w:sz w:val="18"/>
                <w:szCs w:val="18"/>
              </w:rPr>
              <w:t>1.36</w:t>
            </w:r>
          </w:p>
          <w:p w14:paraId="55CFCA5F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F936FA9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  <w:r w:rsidRPr="006F443F">
              <w:rPr>
                <w:color w:val="000000" w:themeColor="text1"/>
                <w:sz w:val="18"/>
                <w:szCs w:val="18"/>
              </w:rPr>
              <w:t>1.54</w:t>
            </w:r>
          </w:p>
          <w:p w14:paraId="762F755E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  <w:r w:rsidRPr="006F443F">
              <w:rPr>
                <w:color w:val="000000" w:themeColor="text1"/>
                <w:sz w:val="18"/>
                <w:szCs w:val="18"/>
              </w:rPr>
              <w:t>1.82</w:t>
            </w:r>
          </w:p>
          <w:p w14:paraId="15B68239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-</w:t>
            </w: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6F443F">
              <w:rPr>
                <w:color w:val="000000" w:themeColor="text1"/>
                <w:sz w:val="18"/>
                <w:szCs w:val="18"/>
              </w:rPr>
              <w:t>.86</w:t>
            </w:r>
          </w:p>
          <w:p w14:paraId="15AE8DEA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64870F3D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  <w:r w:rsidRPr="006F443F">
              <w:rPr>
                <w:color w:val="000000" w:themeColor="text1"/>
                <w:sz w:val="18"/>
                <w:szCs w:val="18"/>
              </w:rPr>
              <w:t>1.08</w:t>
            </w:r>
          </w:p>
          <w:p w14:paraId="2C609112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  <w:r w:rsidRPr="006F443F">
              <w:rPr>
                <w:color w:val="000000" w:themeColor="text1"/>
                <w:sz w:val="18"/>
                <w:szCs w:val="18"/>
              </w:rPr>
              <w:t>2.75</w:t>
            </w:r>
          </w:p>
          <w:p w14:paraId="0FAA2753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DB34F15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32ED8763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5D6FA1A0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  <w:r w:rsidRPr="006F443F">
              <w:rPr>
                <w:color w:val="000000" w:themeColor="text1"/>
                <w:sz w:val="18"/>
                <w:szCs w:val="18"/>
              </w:rPr>
              <w:t>5.04</w:t>
            </w:r>
          </w:p>
          <w:p w14:paraId="1E986DF7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  <w:r w:rsidRPr="006F443F">
              <w:rPr>
                <w:color w:val="000000" w:themeColor="text1"/>
                <w:sz w:val="18"/>
                <w:szCs w:val="18"/>
              </w:rPr>
              <w:t>1.18</w:t>
            </w:r>
          </w:p>
          <w:p w14:paraId="58BF535A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  <w:r w:rsidRPr="006F443F">
              <w:rPr>
                <w:color w:val="000000" w:themeColor="text1"/>
                <w:sz w:val="18"/>
                <w:szCs w:val="18"/>
              </w:rPr>
              <w:t>1.58</w:t>
            </w:r>
          </w:p>
          <w:p w14:paraId="3EED8D7F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  <w:r w:rsidRPr="006F443F">
              <w:rPr>
                <w:color w:val="000000" w:themeColor="text1"/>
                <w:sz w:val="18"/>
                <w:szCs w:val="18"/>
              </w:rPr>
              <w:t>2.26</w:t>
            </w:r>
          </w:p>
          <w:p w14:paraId="3A5A06E5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-</w:t>
            </w:r>
            <w:r w:rsidRPr="006F443F"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  <w:r w:rsidRPr="006F443F">
              <w:rPr>
                <w:color w:val="000000" w:themeColor="text1"/>
                <w:sz w:val="18"/>
                <w:szCs w:val="18"/>
              </w:rPr>
              <w:t>.01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C75D27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lastRenderedPageBreak/>
              <w:t>Nematode cuticle collagen</w:t>
            </w:r>
          </w:p>
          <w:p w14:paraId="3D4D7277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Nematode cuticle collagen</w:t>
            </w:r>
          </w:p>
          <w:p w14:paraId="5F2D1C24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Nematode cuticle collagen</w:t>
            </w:r>
          </w:p>
          <w:p w14:paraId="609D73E8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Nematode cuticle collagen</w:t>
            </w:r>
          </w:p>
          <w:p w14:paraId="13747B87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Nematode cuticle collagen</w:t>
            </w:r>
          </w:p>
          <w:p w14:paraId="76B3A143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lastRenderedPageBreak/>
              <w:t>Nematode cuticle collagen</w:t>
            </w:r>
          </w:p>
          <w:p w14:paraId="643E8285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Nematode cuticle collagen</w:t>
            </w:r>
          </w:p>
          <w:p w14:paraId="4D2219D5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Nematode cuticle collagen</w:t>
            </w:r>
          </w:p>
          <w:p w14:paraId="3045E156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Nematode cuticle collagen</w:t>
            </w:r>
          </w:p>
          <w:p w14:paraId="03E27BBC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Nematode cuticle collagen</w:t>
            </w:r>
          </w:p>
          <w:p w14:paraId="22B18675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Nematode cuticle collagen</w:t>
            </w:r>
          </w:p>
          <w:p w14:paraId="0F8001F6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Nematode cuticle collagen</w:t>
            </w:r>
          </w:p>
          <w:p w14:paraId="3CD7EA79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Nematode cuticle collagen</w:t>
            </w:r>
          </w:p>
          <w:p w14:paraId="424AEEF6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Nematode cuticle collagen</w:t>
            </w:r>
          </w:p>
          <w:p w14:paraId="4FBE2663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Nematode cuticle collagen</w:t>
            </w:r>
          </w:p>
          <w:p w14:paraId="4CD387B2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Nematode cuticle collagen</w:t>
            </w:r>
          </w:p>
          <w:p w14:paraId="6A09886F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Nematode cuticle collagen</w:t>
            </w:r>
          </w:p>
          <w:p w14:paraId="0AC40330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Nematode cuticle collagen</w:t>
            </w:r>
          </w:p>
          <w:p w14:paraId="1CBAFB64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Nematode cuticle collagen</w:t>
            </w:r>
          </w:p>
          <w:p w14:paraId="4C4AF296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Nematode cuticle collagen</w:t>
            </w:r>
          </w:p>
          <w:p w14:paraId="7249345D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Nematode cuticle collagen</w:t>
            </w:r>
          </w:p>
          <w:p w14:paraId="7D6AC5BF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Nematode cuticle collagen</w:t>
            </w:r>
          </w:p>
          <w:p w14:paraId="04313B3C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Nematode cuticle collagen</w:t>
            </w:r>
          </w:p>
          <w:p w14:paraId="6FBA103C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Nematode cuticle collagen</w:t>
            </w:r>
          </w:p>
          <w:p w14:paraId="500DCAC7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Nematode cuticle collagen</w:t>
            </w:r>
          </w:p>
          <w:p w14:paraId="3C290D3C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Nematode cuticle collagen</w:t>
            </w:r>
          </w:p>
          <w:p w14:paraId="0DED8194" w14:textId="77777777" w:rsidR="009F21C3" w:rsidRPr="006F443F" w:rsidRDefault="009F21C3" w:rsidP="009F21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443F">
              <w:rPr>
                <w:color w:val="000000" w:themeColor="text1"/>
                <w:sz w:val="18"/>
                <w:szCs w:val="18"/>
              </w:rPr>
              <w:t>Nematode cuticle collagen</w:t>
            </w:r>
          </w:p>
        </w:tc>
      </w:tr>
    </w:tbl>
    <w:p w14:paraId="489FF177" w14:textId="2B28404E" w:rsidR="009D3E51" w:rsidRPr="006F443F" w:rsidRDefault="009D3E51" w:rsidP="009D3E51">
      <w:pPr>
        <w:rPr>
          <w:color w:val="000000" w:themeColor="text1"/>
          <w:sz w:val="18"/>
          <w:szCs w:val="18"/>
        </w:rPr>
      </w:pPr>
    </w:p>
    <w:p w14:paraId="4237C0F5" w14:textId="6FF261ED" w:rsidR="00926FC9" w:rsidRPr="006F443F" w:rsidRDefault="00926FC9" w:rsidP="00926FC9">
      <w:pPr>
        <w:rPr>
          <w:color w:val="000000" w:themeColor="text1"/>
          <w:sz w:val="18"/>
          <w:szCs w:val="18"/>
        </w:rPr>
      </w:pPr>
    </w:p>
    <w:sectPr w:rsidR="00926FC9" w:rsidRPr="006F443F" w:rsidSect="00623F8A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76A777" w16cex:dateUtc="2021-12-29T01:2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E12D80" w14:textId="77777777" w:rsidR="00F46574" w:rsidRDefault="00F46574" w:rsidP="00623F8A">
      <w:r>
        <w:separator/>
      </w:r>
    </w:p>
  </w:endnote>
  <w:endnote w:type="continuationSeparator" w:id="0">
    <w:p w14:paraId="3EA1C769" w14:textId="77777777" w:rsidR="00F46574" w:rsidRDefault="00F46574" w:rsidP="00623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rtel-Regular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FEF305" w14:textId="77777777" w:rsidR="00F46574" w:rsidRDefault="00F46574" w:rsidP="00623F8A">
      <w:r>
        <w:separator/>
      </w:r>
    </w:p>
  </w:footnote>
  <w:footnote w:type="continuationSeparator" w:id="0">
    <w:p w14:paraId="23126B2D" w14:textId="77777777" w:rsidR="00F46574" w:rsidRDefault="00F46574" w:rsidP="00623F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F8A"/>
    <w:rsid w:val="00003487"/>
    <w:rsid w:val="0000646E"/>
    <w:rsid w:val="0001568D"/>
    <w:rsid w:val="000161A5"/>
    <w:rsid w:val="00025CD9"/>
    <w:rsid w:val="00044DB1"/>
    <w:rsid w:val="0005423E"/>
    <w:rsid w:val="000569B1"/>
    <w:rsid w:val="00077016"/>
    <w:rsid w:val="00077DD5"/>
    <w:rsid w:val="000B3113"/>
    <w:rsid w:val="000D65B7"/>
    <w:rsid w:val="000F2BA8"/>
    <w:rsid w:val="001106E3"/>
    <w:rsid w:val="00164D84"/>
    <w:rsid w:val="00167348"/>
    <w:rsid w:val="00171CA2"/>
    <w:rsid w:val="00175FBE"/>
    <w:rsid w:val="00194C9B"/>
    <w:rsid w:val="001A2043"/>
    <w:rsid w:val="001C6B06"/>
    <w:rsid w:val="001D7999"/>
    <w:rsid w:val="001E2327"/>
    <w:rsid w:val="001F0E1A"/>
    <w:rsid w:val="00227274"/>
    <w:rsid w:val="002650BA"/>
    <w:rsid w:val="00266CB6"/>
    <w:rsid w:val="0028197C"/>
    <w:rsid w:val="002945C2"/>
    <w:rsid w:val="002B020E"/>
    <w:rsid w:val="002D6A36"/>
    <w:rsid w:val="002E29CA"/>
    <w:rsid w:val="00311C19"/>
    <w:rsid w:val="003167E8"/>
    <w:rsid w:val="003512CB"/>
    <w:rsid w:val="00374FA5"/>
    <w:rsid w:val="003800CE"/>
    <w:rsid w:val="003A5E62"/>
    <w:rsid w:val="003A7F9C"/>
    <w:rsid w:val="003B5EEF"/>
    <w:rsid w:val="003C194D"/>
    <w:rsid w:val="003C24A1"/>
    <w:rsid w:val="003C3219"/>
    <w:rsid w:val="003D4E2B"/>
    <w:rsid w:val="003F470B"/>
    <w:rsid w:val="004133DD"/>
    <w:rsid w:val="00415E42"/>
    <w:rsid w:val="00416FDE"/>
    <w:rsid w:val="0041776A"/>
    <w:rsid w:val="00430A6A"/>
    <w:rsid w:val="00435714"/>
    <w:rsid w:val="0044688E"/>
    <w:rsid w:val="00490DF2"/>
    <w:rsid w:val="00492913"/>
    <w:rsid w:val="004B263A"/>
    <w:rsid w:val="004B3971"/>
    <w:rsid w:val="00507F19"/>
    <w:rsid w:val="00520CAF"/>
    <w:rsid w:val="00527E97"/>
    <w:rsid w:val="00541558"/>
    <w:rsid w:val="00566CF3"/>
    <w:rsid w:val="00567C3F"/>
    <w:rsid w:val="00570E04"/>
    <w:rsid w:val="00574056"/>
    <w:rsid w:val="0057709B"/>
    <w:rsid w:val="00587AE3"/>
    <w:rsid w:val="0059338E"/>
    <w:rsid w:val="005B005E"/>
    <w:rsid w:val="005C32DE"/>
    <w:rsid w:val="005C47BB"/>
    <w:rsid w:val="005D4510"/>
    <w:rsid w:val="006052FC"/>
    <w:rsid w:val="00623F8A"/>
    <w:rsid w:val="0062403C"/>
    <w:rsid w:val="0062437E"/>
    <w:rsid w:val="0064214C"/>
    <w:rsid w:val="00660DBF"/>
    <w:rsid w:val="00670DC6"/>
    <w:rsid w:val="00682FA2"/>
    <w:rsid w:val="00687E33"/>
    <w:rsid w:val="006A73D5"/>
    <w:rsid w:val="006C05DB"/>
    <w:rsid w:val="006D35CD"/>
    <w:rsid w:val="006E7C6E"/>
    <w:rsid w:val="006F443F"/>
    <w:rsid w:val="007200A7"/>
    <w:rsid w:val="007318E7"/>
    <w:rsid w:val="00746B78"/>
    <w:rsid w:val="00776839"/>
    <w:rsid w:val="007852F9"/>
    <w:rsid w:val="007C555B"/>
    <w:rsid w:val="007D4CE2"/>
    <w:rsid w:val="007D61D0"/>
    <w:rsid w:val="00806C27"/>
    <w:rsid w:val="00867B10"/>
    <w:rsid w:val="008713CB"/>
    <w:rsid w:val="00877751"/>
    <w:rsid w:val="008902BA"/>
    <w:rsid w:val="008A52DE"/>
    <w:rsid w:val="008C0AA7"/>
    <w:rsid w:val="008E3DAE"/>
    <w:rsid w:val="008F6BEB"/>
    <w:rsid w:val="00926FC9"/>
    <w:rsid w:val="009459E6"/>
    <w:rsid w:val="00955AAA"/>
    <w:rsid w:val="00966024"/>
    <w:rsid w:val="00981334"/>
    <w:rsid w:val="009A026E"/>
    <w:rsid w:val="009A0EBF"/>
    <w:rsid w:val="009A3C37"/>
    <w:rsid w:val="009D3E51"/>
    <w:rsid w:val="009E0271"/>
    <w:rsid w:val="009E0754"/>
    <w:rsid w:val="009F21C3"/>
    <w:rsid w:val="009F7429"/>
    <w:rsid w:val="00A12B0A"/>
    <w:rsid w:val="00A26236"/>
    <w:rsid w:val="00A444E1"/>
    <w:rsid w:val="00A44ADF"/>
    <w:rsid w:val="00A4616A"/>
    <w:rsid w:val="00A50F5C"/>
    <w:rsid w:val="00A819BE"/>
    <w:rsid w:val="00A86A2C"/>
    <w:rsid w:val="00AA7CD5"/>
    <w:rsid w:val="00AC4BC9"/>
    <w:rsid w:val="00AD501C"/>
    <w:rsid w:val="00AE7904"/>
    <w:rsid w:val="00B532DE"/>
    <w:rsid w:val="00B93DF0"/>
    <w:rsid w:val="00BA31BD"/>
    <w:rsid w:val="00BA405B"/>
    <w:rsid w:val="00BB7461"/>
    <w:rsid w:val="00BD6CC9"/>
    <w:rsid w:val="00BF35C0"/>
    <w:rsid w:val="00BF3928"/>
    <w:rsid w:val="00BF4CA7"/>
    <w:rsid w:val="00BF6830"/>
    <w:rsid w:val="00C26943"/>
    <w:rsid w:val="00C8058B"/>
    <w:rsid w:val="00C90452"/>
    <w:rsid w:val="00CB7696"/>
    <w:rsid w:val="00CB7C58"/>
    <w:rsid w:val="00CC2F04"/>
    <w:rsid w:val="00CE0F47"/>
    <w:rsid w:val="00CE3E45"/>
    <w:rsid w:val="00CF200A"/>
    <w:rsid w:val="00CF532C"/>
    <w:rsid w:val="00D0491E"/>
    <w:rsid w:val="00D20830"/>
    <w:rsid w:val="00D55A97"/>
    <w:rsid w:val="00D60400"/>
    <w:rsid w:val="00D744B7"/>
    <w:rsid w:val="00D913D8"/>
    <w:rsid w:val="00DB0AA1"/>
    <w:rsid w:val="00DB30CD"/>
    <w:rsid w:val="00DC1738"/>
    <w:rsid w:val="00DD235F"/>
    <w:rsid w:val="00DE5A85"/>
    <w:rsid w:val="00DE6306"/>
    <w:rsid w:val="00DF125F"/>
    <w:rsid w:val="00E1351F"/>
    <w:rsid w:val="00E2705D"/>
    <w:rsid w:val="00E31383"/>
    <w:rsid w:val="00E42167"/>
    <w:rsid w:val="00E45518"/>
    <w:rsid w:val="00E60AFA"/>
    <w:rsid w:val="00EE2948"/>
    <w:rsid w:val="00F1629F"/>
    <w:rsid w:val="00F21980"/>
    <w:rsid w:val="00F304D6"/>
    <w:rsid w:val="00F44579"/>
    <w:rsid w:val="00F46574"/>
    <w:rsid w:val="00F7175F"/>
    <w:rsid w:val="00F83756"/>
    <w:rsid w:val="00F86718"/>
    <w:rsid w:val="00F87D76"/>
    <w:rsid w:val="00F94B99"/>
    <w:rsid w:val="00FB31CA"/>
    <w:rsid w:val="00FC7F65"/>
    <w:rsid w:val="00FF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082B2E"/>
  <w15:docId w15:val="{EA334066-0EA8-4F63-8174-A92ADD193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3F8A"/>
    <w:pPr>
      <w:jc w:val="both"/>
    </w:pPr>
    <w:rPr>
      <w:rFonts w:ascii="Times New Roman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F8A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23F8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23F8A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23F8A"/>
    <w:rPr>
      <w:sz w:val="18"/>
      <w:szCs w:val="18"/>
    </w:rPr>
  </w:style>
  <w:style w:type="table" w:styleId="a7">
    <w:name w:val="Table Grid"/>
    <w:basedOn w:val="a1"/>
    <w:qFormat/>
    <w:rsid w:val="00623F8A"/>
    <w:pPr>
      <w:widowControl w:val="0"/>
      <w:jc w:val="both"/>
    </w:pPr>
    <w:rPr>
      <w:rFonts w:ascii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line number"/>
    <w:basedOn w:val="a0"/>
    <w:uiPriority w:val="99"/>
    <w:semiHidden/>
    <w:unhideWhenUsed/>
    <w:rsid w:val="00623F8A"/>
  </w:style>
  <w:style w:type="paragraph" w:styleId="a9">
    <w:name w:val="Balloon Text"/>
    <w:basedOn w:val="a"/>
    <w:link w:val="aa"/>
    <w:uiPriority w:val="99"/>
    <w:semiHidden/>
    <w:unhideWhenUsed/>
    <w:rsid w:val="003800CE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3800CE"/>
    <w:rPr>
      <w:rFonts w:ascii="Times New Roman" w:hAnsi="Times New Roman" w:cs="Times New Roman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C4BC9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AC4BC9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AC4BC9"/>
    <w:rPr>
      <w:rFonts w:ascii="Times New Roman" w:hAnsi="Times New Roman" w:cs="Times New Roman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C4BC9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C4BC9"/>
    <w:rPr>
      <w:rFonts w:ascii="Times New Roman" w:hAnsi="Times New Roman" w:cs="Times New Roman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48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9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FFA1D-A1F0-42D5-B136-DE252B7CF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5</Pages>
  <Words>1533</Words>
  <Characters>8743</Characters>
  <Application>Microsoft Office Word</Application>
  <DocSecurity>0</DocSecurity>
  <Lines>72</Lines>
  <Paragraphs>20</Paragraphs>
  <ScaleCrop>false</ScaleCrop>
  <Company>MS</Company>
  <LinksUpToDate>false</LinksUpToDate>
  <CharactersWithSpaces>10256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USER-</cp:lastModifiedBy>
  <cp:revision>33</cp:revision>
  <dcterms:created xsi:type="dcterms:W3CDTF">2021-10-18T01:36:00Z</dcterms:created>
  <dcterms:modified xsi:type="dcterms:W3CDTF">2022-01-04T01:34:00Z</dcterms:modified>
</cp:coreProperties>
</file>