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8AB7" w14:textId="7620E0E3" w:rsidR="001B10A1" w:rsidRPr="00BF719A" w:rsidRDefault="001B10A1">
      <w:pPr>
        <w:rPr>
          <w:rFonts w:ascii="Times New Roman" w:hAnsi="Times New Roman" w:cs="Times New Roman"/>
          <w:sz w:val="24"/>
          <w:szCs w:val="24"/>
        </w:rPr>
      </w:pPr>
      <w:r w:rsidRPr="00BF719A">
        <w:rPr>
          <w:rFonts w:ascii="Times New Roman" w:hAnsi="Times New Roman" w:cs="Times New Roman"/>
          <w:noProof/>
          <w:sz w:val="24"/>
          <w:szCs w:val="24"/>
        </w:rPr>
        <w:drawing>
          <wp:anchor distT="0" distB="0" distL="114300" distR="114300" simplePos="0" relativeHeight="251657215" behindDoc="0" locked="0" layoutInCell="1" allowOverlap="1" wp14:anchorId="2299B39C" wp14:editId="66606677">
            <wp:simplePos x="0" y="0"/>
            <wp:positionH relativeFrom="margin">
              <wp:align>left</wp:align>
            </wp:positionH>
            <wp:positionV relativeFrom="paragraph">
              <wp:posOffset>0</wp:posOffset>
            </wp:positionV>
            <wp:extent cx="5315245" cy="6758339"/>
            <wp:effectExtent l="0" t="0" r="0" b="444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15245" cy="6758339"/>
                    </a:xfrm>
                    <a:prstGeom prst="rect">
                      <a:avLst/>
                    </a:prstGeom>
                    <a:noFill/>
                    <a:ln>
                      <a:noFill/>
                    </a:ln>
                  </pic:spPr>
                </pic:pic>
              </a:graphicData>
            </a:graphic>
          </wp:anchor>
        </w:drawing>
      </w:r>
      <w:r w:rsidR="003A053A" w:rsidRPr="00BF719A">
        <w:rPr>
          <w:rFonts w:ascii="Times New Roman" w:hAnsi="Times New Roman" w:cs="Times New Roman"/>
          <w:sz w:val="24"/>
          <w:szCs w:val="24"/>
        </w:rPr>
        <w:t xml:space="preserve">Supplementary Figure 1. </w:t>
      </w:r>
      <w:r w:rsidR="00C90A30" w:rsidRPr="00BF719A">
        <w:rPr>
          <w:rFonts w:ascii="Times New Roman" w:hAnsi="Times New Roman" w:cs="Times New Roman"/>
          <w:sz w:val="24"/>
          <w:szCs w:val="24"/>
        </w:rPr>
        <w:t>GO enrichment of 1793 core proteins that detected in six tissues</w:t>
      </w:r>
      <w:r w:rsidR="00A31703" w:rsidRPr="00BF719A">
        <w:rPr>
          <w:rFonts w:ascii="Times New Roman" w:hAnsi="Times New Roman" w:cs="Times New Roman"/>
          <w:sz w:val="24"/>
          <w:szCs w:val="24"/>
        </w:rPr>
        <w:t xml:space="preserve">. </w:t>
      </w:r>
      <w:r w:rsidR="00A31703" w:rsidRPr="00BF719A">
        <w:rPr>
          <w:rFonts w:ascii="Times New Roman" w:hAnsi="Times New Roman" w:cs="Times New Roman"/>
          <w:sz w:val="24"/>
          <w:szCs w:val="24"/>
        </w:rPr>
        <w:t xml:space="preserve">The </w:t>
      </w:r>
      <w:r w:rsidR="00DB6901" w:rsidRPr="00BF719A">
        <w:rPr>
          <w:rFonts w:ascii="Times New Roman" w:hAnsi="Times New Roman" w:cs="Times New Roman"/>
          <w:sz w:val="24"/>
          <w:szCs w:val="24"/>
        </w:rPr>
        <w:t>X</w:t>
      </w:r>
      <w:r w:rsidR="00A31703" w:rsidRPr="00BF719A">
        <w:rPr>
          <w:rFonts w:ascii="Times New Roman" w:hAnsi="Times New Roman" w:cs="Times New Roman"/>
          <w:sz w:val="24"/>
          <w:szCs w:val="24"/>
        </w:rPr>
        <w:t xml:space="preserve"> axis shows </w:t>
      </w:r>
      <w:r w:rsidR="00DB6901" w:rsidRPr="00BF719A">
        <w:rPr>
          <w:rFonts w:ascii="Times New Roman" w:hAnsi="Times New Roman" w:cs="Times New Roman"/>
          <w:sz w:val="24"/>
          <w:szCs w:val="24"/>
        </w:rPr>
        <w:t>GeneRatio</w:t>
      </w:r>
      <w:r w:rsidR="00DB6901" w:rsidRPr="00BF719A">
        <w:rPr>
          <w:rFonts w:ascii="Times New Roman" w:hAnsi="Times New Roman" w:cs="Times New Roman"/>
          <w:sz w:val="24"/>
          <w:szCs w:val="24"/>
        </w:rPr>
        <w:t>, t</w:t>
      </w:r>
      <w:r w:rsidR="00DB6901" w:rsidRPr="00BF719A">
        <w:rPr>
          <w:rFonts w:ascii="Times New Roman" w:hAnsi="Times New Roman" w:cs="Times New Roman"/>
          <w:sz w:val="24"/>
          <w:szCs w:val="24"/>
        </w:rPr>
        <w:t>he Y axis shows the enriched GO terms.</w:t>
      </w:r>
      <w:r w:rsidR="00A31703" w:rsidRPr="00BF719A">
        <w:rPr>
          <w:rFonts w:ascii="Times New Roman" w:hAnsi="Times New Roman" w:cs="Times New Roman"/>
          <w:sz w:val="24"/>
          <w:szCs w:val="24"/>
        </w:rPr>
        <w:t xml:space="preserve"> The </w:t>
      </w:r>
      <w:r w:rsidR="00DB6901" w:rsidRPr="00BF719A">
        <w:rPr>
          <w:rFonts w:ascii="Times New Roman" w:hAnsi="Times New Roman" w:cs="Times New Roman"/>
          <w:sz w:val="24"/>
          <w:szCs w:val="24"/>
        </w:rPr>
        <w:t>Dot size</w:t>
      </w:r>
      <w:r w:rsidR="00A31703" w:rsidRPr="00BF719A">
        <w:rPr>
          <w:rFonts w:ascii="Times New Roman" w:hAnsi="Times New Roman" w:cs="Times New Roman"/>
          <w:sz w:val="24"/>
          <w:szCs w:val="24"/>
        </w:rPr>
        <w:t xml:space="preserve"> indicates </w:t>
      </w:r>
      <w:r w:rsidR="00DB6901" w:rsidRPr="00BF719A">
        <w:rPr>
          <w:rFonts w:ascii="Times New Roman" w:hAnsi="Times New Roman" w:cs="Times New Roman"/>
          <w:sz w:val="24"/>
          <w:szCs w:val="24"/>
        </w:rPr>
        <w:t xml:space="preserve">the numbers of proteins found in each enriched </w:t>
      </w:r>
      <w:r w:rsidR="00DB6901" w:rsidRPr="00BF719A">
        <w:rPr>
          <w:rFonts w:ascii="Times New Roman" w:hAnsi="Times New Roman" w:cs="Times New Roman"/>
          <w:sz w:val="24"/>
          <w:szCs w:val="24"/>
        </w:rPr>
        <w:t xml:space="preserve">GO term; the </w:t>
      </w:r>
      <w:r w:rsidR="000E0F49" w:rsidRPr="00BF719A">
        <w:rPr>
          <w:rFonts w:ascii="Times New Roman" w:hAnsi="Times New Roman" w:cs="Times New Roman"/>
          <w:sz w:val="24"/>
          <w:szCs w:val="24"/>
        </w:rPr>
        <w:t>d</w:t>
      </w:r>
      <w:r w:rsidR="00DB6901" w:rsidRPr="00BF719A">
        <w:rPr>
          <w:rFonts w:ascii="Times New Roman" w:hAnsi="Times New Roman" w:cs="Times New Roman"/>
          <w:sz w:val="24"/>
          <w:szCs w:val="24"/>
        </w:rPr>
        <w:t xml:space="preserve">ot color </w:t>
      </w:r>
      <w:r w:rsidR="00264451" w:rsidRPr="00BF719A">
        <w:rPr>
          <w:rFonts w:ascii="Times New Roman" w:hAnsi="Times New Roman" w:cs="Times New Roman"/>
          <w:sz w:val="24"/>
          <w:szCs w:val="24"/>
        </w:rPr>
        <w:t>indicates</w:t>
      </w:r>
      <w:r w:rsidR="00DB6901" w:rsidRPr="00BF719A">
        <w:rPr>
          <w:rFonts w:ascii="Times New Roman" w:hAnsi="Times New Roman" w:cs="Times New Roman"/>
          <w:sz w:val="24"/>
          <w:szCs w:val="24"/>
        </w:rPr>
        <w:t xml:space="preserve"> the adjusted</w:t>
      </w:r>
      <w:r w:rsidRPr="00BF719A">
        <w:rPr>
          <w:rFonts w:ascii="Times New Roman" w:hAnsi="Times New Roman" w:cs="Times New Roman"/>
          <w:sz w:val="24"/>
          <w:szCs w:val="24"/>
        </w:rPr>
        <w:t xml:space="preserve"> </w:t>
      </w:r>
      <w:r w:rsidR="00DB6901" w:rsidRPr="00BF719A">
        <w:rPr>
          <w:rFonts w:ascii="Times New Roman" w:hAnsi="Times New Roman" w:cs="Times New Roman"/>
          <w:sz w:val="24"/>
          <w:szCs w:val="24"/>
        </w:rPr>
        <w:t>p‐value.</w:t>
      </w:r>
    </w:p>
    <w:p w14:paraId="72DF7D03" w14:textId="3154E068" w:rsidR="005D6E33" w:rsidRPr="00BF719A" w:rsidRDefault="001B10A1" w:rsidP="008E76EC">
      <w:pPr>
        <w:widowControl/>
        <w:jc w:val="left"/>
        <w:rPr>
          <w:rFonts w:ascii="Times New Roman" w:hAnsi="Times New Roman" w:cs="Times New Roman"/>
          <w:sz w:val="24"/>
          <w:szCs w:val="24"/>
        </w:rPr>
      </w:pPr>
      <w:r w:rsidRPr="00BF719A">
        <w:rPr>
          <w:rFonts w:ascii="Times New Roman" w:hAnsi="Times New Roman" w:cs="Times New Roman"/>
          <w:sz w:val="24"/>
          <w:szCs w:val="24"/>
        </w:rPr>
        <w:br w:type="page"/>
      </w:r>
    </w:p>
    <w:p w14:paraId="77702E9A" w14:textId="2031CFB3" w:rsidR="005D6E33" w:rsidRPr="00BF719A" w:rsidRDefault="005D6E33">
      <w:pPr>
        <w:widowControl/>
        <w:jc w:val="left"/>
        <w:rPr>
          <w:rFonts w:ascii="Times New Roman" w:hAnsi="Times New Roman" w:cs="Times New Roman"/>
          <w:sz w:val="24"/>
          <w:szCs w:val="24"/>
        </w:rPr>
      </w:pPr>
    </w:p>
    <w:p w14:paraId="5976A0B0" w14:textId="77777777" w:rsidR="009B05AB" w:rsidRPr="00BF719A" w:rsidRDefault="00210F4E" w:rsidP="001B10A1">
      <w:pPr>
        <w:widowControl/>
        <w:jc w:val="left"/>
        <w:rPr>
          <w:rFonts w:ascii="Times New Roman" w:hAnsi="Times New Roman" w:cs="Times New Roman"/>
          <w:sz w:val="24"/>
          <w:szCs w:val="24"/>
        </w:rPr>
      </w:pPr>
      <w:r w:rsidRPr="00BF719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57A98AB" wp14:editId="5ADD4D16">
                <wp:simplePos x="0" y="0"/>
                <wp:positionH relativeFrom="column">
                  <wp:posOffset>3674110</wp:posOffset>
                </wp:positionH>
                <wp:positionV relativeFrom="paragraph">
                  <wp:posOffset>1159482</wp:posOffset>
                </wp:positionV>
                <wp:extent cx="1476194"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14761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1CD7AD" id="直接连接符 13"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9.3pt,91.3pt" to="405.55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" strokecolor="#4472c4 [3204]" strokeweight=".5pt">
                <v:stroke joinstyle="miter"/>
              </v:line>
            </w:pict>
          </mc:Fallback>
        </mc:AlternateContent>
      </w:r>
      <w:r w:rsidR="00222E4A" w:rsidRPr="00BF719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254DC37" wp14:editId="6E2447C6">
                <wp:simplePos x="0" y="0"/>
                <wp:positionH relativeFrom="column">
                  <wp:posOffset>1921482</wp:posOffset>
                </wp:positionH>
                <wp:positionV relativeFrom="paragraph">
                  <wp:posOffset>1010285</wp:posOffset>
                </wp:positionV>
                <wp:extent cx="1486411"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14864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7D8445" id="直接连接符 1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1.3pt,79.55pt" to="268.35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" strokecolor="#4472c4 [3204]" strokeweight=".5pt">
                <v:stroke joinstyle="miter"/>
              </v:line>
            </w:pict>
          </mc:Fallback>
        </mc:AlternateContent>
      </w:r>
      <w:r w:rsidR="00222E4A" w:rsidRPr="00BF719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5BD4A30" wp14:editId="40583777">
                <wp:simplePos x="0" y="0"/>
                <wp:positionH relativeFrom="column">
                  <wp:posOffset>185179</wp:posOffset>
                </wp:positionH>
                <wp:positionV relativeFrom="paragraph">
                  <wp:posOffset>1047218</wp:posOffset>
                </wp:positionV>
                <wp:extent cx="1476222"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14762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B3B067" id="直接连接符 9"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6pt,82.45pt" to="130.85pt,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" strokecolor="#4472c4 [3204]" strokeweight=".5pt">
                <v:stroke joinstyle="miter"/>
              </v:line>
            </w:pict>
          </mc:Fallback>
        </mc:AlternateContent>
      </w:r>
      <w:r w:rsidR="00222E4A" w:rsidRPr="00BF719A">
        <w:rPr>
          <w:rFonts w:ascii="Times New Roman" w:hAnsi="Times New Roman" w:cs="Times New Roman"/>
          <w:noProof/>
          <w:sz w:val="24"/>
          <w:szCs w:val="24"/>
        </w:rPr>
        <w:drawing>
          <wp:inline distT="0" distB="0" distL="0" distR="0" wp14:anchorId="243FE5FC" wp14:editId="4266C911">
            <wp:extent cx="5267325" cy="1924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67325" cy="1924050"/>
                    </a:xfrm>
                    <a:prstGeom prst="rect">
                      <a:avLst/>
                    </a:prstGeom>
                    <a:noFill/>
                    <a:ln>
                      <a:noFill/>
                    </a:ln>
                  </pic:spPr>
                </pic:pic>
              </a:graphicData>
            </a:graphic>
          </wp:inline>
        </w:drawing>
      </w:r>
      <w:r w:rsidR="004477F9" w:rsidRPr="00BF719A">
        <w:rPr>
          <w:rFonts w:ascii="Times New Roman" w:hAnsi="Times New Roman" w:cs="Times New Roman"/>
          <w:noProof/>
          <w:sz w:val="24"/>
          <w:szCs w:val="24"/>
        </w:rPr>
        <w:drawing>
          <wp:inline distT="0" distB="0" distL="0" distR="0" wp14:anchorId="7CB0C568" wp14:editId="41D88759">
            <wp:extent cx="5267325" cy="24574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7325" cy="2457450"/>
                    </a:xfrm>
                    <a:prstGeom prst="rect">
                      <a:avLst/>
                    </a:prstGeom>
                    <a:noFill/>
                    <a:ln>
                      <a:noFill/>
                    </a:ln>
                  </pic:spPr>
                </pic:pic>
              </a:graphicData>
            </a:graphic>
          </wp:inline>
        </w:drawing>
      </w:r>
      <w:r w:rsidR="000230EC" w:rsidRPr="00BF719A">
        <w:rPr>
          <w:rFonts w:ascii="Times New Roman" w:hAnsi="Times New Roman" w:cs="Times New Roman"/>
          <w:sz w:val="24"/>
          <w:szCs w:val="24"/>
        </w:rPr>
        <w:t xml:space="preserve"> </w:t>
      </w:r>
      <w:r w:rsidR="000230EC" w:rsidRPr="00BF719A">
        <w:rPr>
          <w:rFonts w:ascii="Times New Roman" w:hAnsi="Times New Roman" w:cs="Times New Roman"/>
          <w:sz w:val="24"/>
          <w:szCs w:val="24"/>
        </w:rPr>
        <w:t xml:space="preserve">Supplementary Figure </w:t>
      </w:r>
      <w:r w:rsidR="000230EC" w:rsidRPr="00BF719A">
        <w:rPr>
          <w:rFonts w:ascii="Times New Roman" w:hAnsi="Times New Roman" w:cs="Times New Roman"/>
          <w:sz w:val="24"/>
          <w:szCs w:val="24"/>
        </w:rPr>
        <w:t>2</w:t>
      </w:r>
      <w:r w:rsidR="000230EC" w:rsidRPr="00BF719A">
        <w:rPr>
          <w:rFonts w:ascii="Times New Roman" w:hAnsi="Times New Roman" w:cs="Times New Roman"/>
          <w:sz w:val="24"/>
          <w:szCs w:val="24"/>
        </w:rPr>
        <w:t>.</w:t>
      </w:r>
      <w:r w:rsidR="009B05AB" w:rsidRPr="00BF719A">
        <w:rPr>
          <w:rFonts w:ascii="Times New Roman" w:hAnsi="Times New Roman" w:cs="Times New Roman"/>
          <w:sz w:val="24"/>
          <w:szCs w:val="24"/>
        </w:rPr>
        <w:t xml:space="preserve"> </w:t>
      </w:r>
      <w:r w:rsidR="009B05AB" w:rsidRPr="00BF719A">
        <w:rPr>
          <w:rFonts w:ascii="Times New Roman" w:hAnsi="Times New Roman" w:cs="Times New Roman"/>
          <w:sz w:val="24"/>
          <w:szCs w:val="24"/>
        </w:rPr>
        <w:t xml:space="preserve">Evaluating </w:t>
      </w:r>
      <w:r w:rsidR="009B05AB" w:rsidRPr="00BF719A">
        <w:rPr>
          <w:rFonts w:ascii="Times New Roman" w:hAnsi="Times New Roman" w:cs="Times New Roman"/>
          <w:sz w:val="24"/>
          <w:szCs w:val="24"/>
        </w:rPr>
        <w:t>n</w:t>
      </w:r>
      <w:r w:rsidR="009B05AB" w:rsidRPr="00BF719A">
        <w:rPr>
          <w:rFonts w:ascii="Times New Roman" w:hAnsi="Times New Roman" w:cs="Times New Roman"/>
          <w:sz w:val="24"/>
          <w:szCs w:val="24"/>
        </w:rPr>
        <w:t>ormalization</w:t>
      </w:r>
      <w:r w:rsidR="009B05AB" w:rsidRPr="00BF719A">
        <w:rPr>
          <w:rFonts w:ascii="Times New Roman" w:hAnsi="Times New Roman" w:cs="Times New Roman"/>
          <w:sz w:val="24"/>
          <w:szCs w:val="24"/>
        </w:rPr>
        <w:t xml:space="preserve"> by </w:t>
      </w:r>
      <w:r w:rsidR="009B05AB" w:rsidRPr="00BF719A">
        <w:rPr>
          <w:rFonts w:ascii="Times New Roman" w:hAnsi="Times New Roman" w:cs="Times New Roman"/>
          <w:sz w:val="24"/>
          <w:szCs w:val="24"/>
        </w:rPr>
        <w:t>NormalyzerDE</w:t>
      </w:r>
      <w:r w:rsidR="009B05AB" w:rsidRPr="00BF719A">
        <w:rPr>
          <w:rFonts w:ascii="Times New Roman" w:hAnsi="Times New Roman" w:cs="Times New Roman"/>
          <w:sz w:val="24"/>
          <w:szCs w:val="24"/>
        </w:rPr>
        <w:t xml:space="preserve"> package.</w:t>
      </w:r>
    </w:p>
    <w:p w14:paraId="7AEE3777" w14:textId="541523A0" w:rsidR="003D5827" w:rsidRPr="00BF719A" w:rsidRDefault="000230EC" w:rsidP="001B10A1">
      <w:pPr>
        <w:widowControl/>
        <w:jc w:val="left"/>
        <w:rPr>
          <w:rFonts w:ascii="Times New Roman" w:hAnsi="Times New Roman" w:cs="Times New Roman"/>
          <w:sz w:val="24"/>
          <w:szCs w:val="24"/>
        </w:rPr>
      </w:pPr>
      <w:r w:rsidRPr="00BF719A">
        <w:rPr>
          <w:rFonts w:ascii="Times New Roman" w:hAnsi="Times New Roman" w:cs="Times New Roman"/>
          <w:sz w:val="24"/>
          <w:szCs w:val="24"/>
        </w:rPr>
        <w:t xml:space="preserve">A. </w:t>
      </w:r>
      <w:r w:rsidRPr="00BF719A">
        <w:rPr>
          <w:rFonts w:ascii="Times New Roman" w:hAnsi="Times New Roman" w:cs="Times New Roman"/>
          <w:sz w:val="24"/>
          <w:szCs w:val="24"/>
        </w:rPr>
        <w:t xml:space="preserve">The PCV, PMAD, and PEV plots represent </w:t>
      </w:r>
      <w:r w:rsidR="00A02023" w:rsidRPr="00BF719A">
        <w:rPr>
          <w:rFonts w:ascii="Times New Roman" w:hAnsi="Times New Roman" w:cs="Times New Roman"/>
          <w:sz w:val="24"/>
          <w:szCs w:val="24"/>
        </w:rPr>
        <w:t>intra-group variability</w:t>
      </w:r>
      <w:r w:rsidRPr="00BF719A">
        <w:rPr>
          <w:rFonts w:ascii="Times New Roman" w:hAnsi="Times New Roman" w:cs="Times New Roman"/>
          <w:sz w:val="24"/>
          <w:szCs w:val="24"/>
        </w:rPr>
        <w:t xml:space="preserve"> and normaliz</w:t>
      </w:r>
      <w:r w:rsidR="00A02023" w:rsidRPr="00BF719A">
        <w:rPr>
          <w:rFonts w:ascii="Times New Roman" w:hAnsi="Times New Roman" w:cs="Times New Roman"/>
          <w:sz w:val="24"/>
          <w:szCs w:val="24"/>
        </w:rPr>
        <w:t>ed</w:t>
      </w:r>
      <w:r w:rsidRPr="00BF719A">
        <w:rPr>
          <w:rFonts w:ascii="Times New Roman" w:hAnsi="Times New Roman" w:cs="Times New Roman"/>
          <w:sz w:val="24"/>
          <w:szCs w:val="24"/>
        </w:rPr>
        <w:t xml:space="preserve"> method </w:t>
      </w:r>
      <w:r w:rsidR="00A02023" w:rsidRPr="00BF719A">
        <w:rPr>
          <w:rFonts w:ascii="Times New Roman" w:hAnsi="Times New Roman" w:cs="Times New Roman"/>
          <w:sz w:val="24"/>
          <w:szCs w:val="24"/>
        </w:rPr>
        <w:t>selection is based on low intra-group variability.</w:t>
      </w:r>
      <w:r w:rsidR="00A02023" w:rsidRPr="00BF719A">
        <w:rPr>
          <w:rFonts w:ascii="Times New Roman" w:hAnsi="Times New Roman" w:cs="Times New Roman"/>
          <w:sz w:val="24"/>
          <w:szCs w:val="24"/>
        </w:rPr>
        <w:t xml:space="preserve"> </w:t>
      </w:r>
      <w:r w:rsidR="00F710EC" w:rsidRPr="00BF719A">
        <w:rPr>
          <w:rFonts w:ascii="Times New Roman" w:hAnsi="Times New Roman" w:cs="Times New Roman"/>
          <w:sz w:val="24"/>
          <w:szCs w:val="24"/>
        </w:rPr>
        <w:t>L</w:t>
      </w:r>
      <w:r w:rsidR="00F710EC" w:rsidRPr="00BF719A">
        <w:rPr>
          <w:rFonts w:ascii="Times New Roman" w:hAnsi="Times New Roman" w:cs="Times New Roman"/>
          <w:sz w:val="24"/>
          <w:szCs w:val="24"/>
        </w:rPr>
        <w:t>og2 transformed data</w:t>
      </w:r>
      <w:r w:rsidR="00A32AA1" w:rsidRPr="00BF719A">
        <w:rPr>
          <w:rFonts w:ascii="Times New Roman" w:hAnsi="Times New Roman" w:cs="Times New Roman"/>
          <w:sz w:val="24"/>
          <w:szCs w:val="24"/>
        </w:rPr>
        <w:t xml:space="preserve"> </w:t>
      </w:r>
      <w:r w:rsidR="00F710EC" w:rsidRPr="00BF719A">
        <w:rPr>
          <w:rFonts w:ascii="Times New Roman" w:hAnsi="Times New Roman" w:cs="Times New Roman"/>
          <w:sz w:val="24"/>
          <w:szCs w:val="24"/>
        </w:rPr>
        <w:t xml:space="preserve">and </w:t>
      </w:r>
      <w:r w:rsidR="00F710EC" w:rsidRPr="00BF719A">
        <w:rPr>
          <w:rFonts w:ascii="Times New Roman" w:hAnsi="Times New Roman" w:cs="Times New Roman"/>
          <w:sz w:val="24"/>
          <w:szCs w:val="24"/>
        </w:rPr>
        <w:t>CycLoess normalized data</w:t>
      </w:r>
      <w:r w:rsidR="00F710EC" w:rsidRPr="00BF719A">
        <w:rPr>
          <w:rFonts w:ascii="Times New Roman" w:hAnsi="Times New Roman" w:cs="Times New Roman"/>
          <w:sz w:val="24"/>
          <w:szCs w:val="24"/>
        </w:rPr>
        <w:t xml:space="preserve"> are</w:t>
      </w:r>
      <w:r w:rsidR="00F710EC" w:rsidRPr="00BF719A">
        <w:rPr>
          <w:rFonts w:ascii="Times New Roman" w:hAnsi="Times New Roman" w:cs="Times New Roman"/>
          <w:sz w:val="24"/>
          <w:szCs w:val="24"/>
        </w:rPr>
        <w:t xml:space="preserve"> normalization method</w:t>
      </w:r>
      <w:r w:rsidR="00A32AA1" w:rsidRPr="00BF719A">
        <w:rPr>
          <w:rFonts w:ascii="Times New Roman" w:hAnsi="Times New Roman" w:cs="Times New Roman"/>
          <w:sz w:val="24"/>
          <w:szCs w:val="24"/>
        </w:rPr>
        <w:t>s</w:t>
      </w:r>
      <w:r w:rsidR="00F710EC" w:rsidRPr="00BF719A">
        <w:rPr>
          <w:rFonts w:ascii="Times New Roman" w:hAnsi="Times New Roman" w:cs="Times New Roman"/>
          <w:sz w:val="24"/>
          <w:szCs w:val="24"/>
        </w:rPr>
        <w:t xml:space="preserve">. </w:t>
      </w:r>
      <w:r w:rsidR="00A02023" w:rsidRPr="00BF719A">
        <w:rPr>
          <w:rFonts w:ascii="Times New Roman" w:hAnsi="Times New Roman" w:cs="Times New Roman"/>
          <w:sz w:val="24"/>
          <w:szCs w:val="24"/>
        </w:rPr>
        <w:t xml:space="preserve">PCV, </w:t>
      </w:r>
      <w:proofErr w:type="gramStart"/>
      <w:r w:rsidR="00A02023" w:rsidRPr="00BF719A">
        <w:rPr>
          <w:rFonts w:ascii="Times New Roman" w:hAnsi="Times New Roman" w:cs="Times New Roman"/>
          <w:sz w:val="24"/>
          <w:szCs w:val="24"/>
        </w:rPr>
        <w:t>Pooled</w:t>
      </w:r>
      <w:proofErr w:type="gramEnd"/>
      <w:r w:rsidR="00A02023" w:rsidRPr="00BF719A">
        <w:rPr>
          <w:rFonts w:ascii="Times New Roman" w:hAnsi="Times New Roman" w:cs="Times New Roman"/>
          <w:sz w:val="24"/>
          <w:szCs w:val="24"/>
        </w:rPr>
        <w:t xml:space="preserve"> intragroup Coefficient of Variation</w:t>
      </w:r>
      <w:r w:rsidR="00A02023" w:rsidRPr="00BF719A">
        <w:rPr>
          <w:rFonts w:ascii="Times New Roman" w:hAnsi="Times New Roman" w:cs="Times New Roman"/>
          <w:sz w:val="24"/>
          <w:szCs w:val="24"/>
        </w:rPr>
        <w:t>; PMAD,</w:t>
      </w:r>
      <w:r w:rsidR="00A02023" w:rsidRPr="00BF719A">
        <w:rPr>
          <w:rFonts w:ascii="Times New Roman" w:hAnsi="Times New Roman" w:cs="Times New Roman"/>
          <w:sz w:val="24"/>
          <w:szCs w:val="24"/>
        </w:rPr>
        <w:t xml:space="preserve"> Pooled intragroup Median Absolute Deviation</w:t>
      </w:r>
      <w:r w:rsidR="00A02023" w:rsidRPr="00BF719A">
        <w:rPr>
          <w:rFonts w:ascii="Times New Roman" w:hAnsi="Times New Roman" w:cs="Times New Roman"/>
          <w:sz w:val="24"/>
          <w:szCs w:val="24"/>
        </w:rPr>
        <w:t>; PEV</w:t>
      </w:r>
      <w:r w:rsidR="00A02023" w:rsidRPr="00BF719A">
        <w:rPr>
          <w:rFonts w:ascii="Times New Roman" w:hAnsi="Times New Roman" w:cs="Times New Roman"/>
          <w:sz w:val="24"/>
          <w:szCs w:val="24"/>
        </w:rPr>
        <w:t>, Pooled intragroup estimate of variance</w:t>
      </w:r>
      <w:r w:rsidR="00A02023" w:rsidRPr="00BF719A">
        <w:rPr>
          <w:rFonts w:ascii="Times New Roman" w:hAnsi="Times New Roman" w:cs="Times New Roman"/>
          <w:sz w:val="24"/>
          <w:szCs w:val="24"/>
        </w:rPr>
        <w:t>.</w:t>
      </w:r>
      <w:r w:rsidR="00351716" w:rsidRPr="00BF719A">
        <w:rPr>
          <w:rFonts w:ascii="Times New Roman" w:hAnsi="Times New Roman" w:cs="Times New Roman"/>
          <w:sz w:val="24"/>
          <w:szCs w:val="24"/>
        </w:rPr>
        <w:t xml:space="preserve"> VSN, </w:t>
      </w:r>
      <w:r w:rsidR="00351716" w:rsidRPr="00BF719A">
        <w:rPr>
          <w:rFonts w:ascii="Times New Roman" w:hAnsi="Times New Roman" w:cs="Times New Roman"/>
          <w:sz w:val="24"/>
          <w:szCs w:val="24"/>
        </w:rPr>
        <w:t>Variance Stabilization Normalization</w:t>
      </w:r>
      <w:r w:rsidR="00351716" w:rsidRPr="00BF719A">
        <w:rPr>
          <w:rFonts w:ascii="Times New Roman" w:hAnsi="Times New Roman" w:cs="Times New Roman"/>
          <w:sz w:val="24"/>
          <w:szCs w:val="24"/>
        </w:rPr>
        <w:t>; GI,</w:t>
      </w:r>
      <w:r w:rsidR="000C6967" w:rsidRPr="00BF719A">
        <w:rPr>
          <w:rFonts w:ascii="Times New Roman" w:hAnsi="Times New Roman" w:cs="Times New Roman"/>
          <w:sz w:val="24"/>
          <w:szCs w:val="24"/>
        </w:rPr>
        <w:t xml:space="preserve"> Global </w:t>
      </w:r>
      <w:r w:rsidR="000C6967" w:rsidRPr="00BF719A">
        <w:rPr>
          <w:rFonts w:ascii="Times New Roman" w:hAnsi="Times New Roman" w:cs="Times New Roman"/>
          <w:sz w:val="24"/>
          <w:szCs w:val="24"/>
        </w:rPr>
        <w:t>Intensity</w:t>
      </w:r>
      <w:r w:rsidR="00351716" w:rsidRPr="00BF719A">
        <w:rPr>
          <w:rFonts w:ascii="Times New Roman" w:hAnsi="Times New Roman" w:cs="Times New Roman"/>
          <w:sz w:val="24"/>
          <w:szCs w:val="24"/>
        </w:rPr>
        <w:t xml:space="preserve">; RLR, </w:t>
      </w:r>
      <w:r w:rsidR="00351716" w:rsidRPr="00BF719A">
        <w:rPr>
          <w:rFonts w:ascii="Times New Roman" w:hAnsi="Times New Roman" w:cs="Times New Roman"/>
          <w:sz w:val="24"/>
          <w:szCs w:val="24"/>
        </w:rPr>
        <w:t>Robust Linear Regression</w:t>
      </w:r>
      <w:r w:rsidR="00351716" w:rsidRPr="00BF719A">
        <w:rPr>
          <w:rFonts w:ascii="Times New Roman" w:hAnsi="Times New Roman" w:cs="Times New Roman"/>
          <w:sz w:val="24"/>
          <w:szCs w:val="24"/>
        </w:rPr>
        <w:t xml:space="preserve">; Cycloess, </w:t>
      </w:r>
      <w:r w:rsidR="009B05AB" w:rsidRPr="00BF719A">
        <w:rPr>
          <w:rFonts w:ascii="Times New Roman" w:hAnsi="Times New Roman" w:cs="Times New Roman"/>
          <w:sz w:val="24"/>
          <w:szCs w:val="24"/>
        </w:rPr>
        <w:t>C</w:t>
      </w:r>
      <w:r w:rsidR="00351716" w:rsidRPr="00BF719A">
        <w:rPr>
          <w:rFonts w:ascii="Times New Roman" w:hAnsi="Times New Roman" w:cs="Times New Roman"/>
          <w:sz w:val="24"/>
          <w:szCs w:val="24"/>
        </w:rPr>
        <w:t xml:space="preserve">yclic </w:t>
      </w:r>
      <w:r w:rsidR="009B05AB" w:rsidRPr="00BF719A">
        <w:rPr>
          <w:rFonts w:ascii="Times New Roman" w:hAnsi="Times New Roman" w:cs="Times New Roman"/>
          <w:sz w:val="24"/>
          <w:szCs w:val="24"/>
        </w:rPr>
        <w:t>L</w:t>
      </w:r>
      <w:r w:rsidR="00351716" w:rsidRPr="00BF719A">
        <w:rPr>
          <w:rFonts w:ascii="Times New Roman" w:hAnsi="Times New Roman" w:cs="Times New Roman"/>
          <w:sz w:val="24"/>
          <w:szCs w:val="24"/>
        </w:rPr>
        <w:t xml:space="preserve">oess </w:t>
      </w:r>
      <w:r w:rsidR="009B05AB" w:rsidRPr="00BF719A">
        <w:rPr>
          <w:rFonts w:ascii="Times New Roman" w:hAnsi="Times New Roman" w:cs="Times New Roman"/>
          <w:sz w:val="24"/>
          <w:szCs w:val="24"/>
        </w:rPr>
        <w:t>N</w:t>
      </w:r>
      <w:r w:rsidR="00351716" w:rsidRPr="00BF719A">
        <w:rPr>
          <w:rFonts w:ascii="Times New Roman" w:hAnsi="Times New Roman" w:cs="Times New Roman"/>
          <w:sz w:val="24"/>
          <w:szCs w:val="24"/>
        </w:rPr>
        <w:t>ormalization</w:t>
      </w:r>
      <w:r w:rsidR="009B05AB" w:rsidRPr="00BF719A">
        <w:rPr>
          <w:rFonts w:ascii="Times New Roman" w:hAnsi="Times New Roman" w:cs="Times New Roman"/>
          <w:sz w:val="24"/>
          <w:szCs w:val="24"/>
        </w:rPr>
        <w:t>.</w:t>
      </w:r>
    </w:p>
    <w:p w14:paraId="3441515E" w14:textId="7836BB93" w:rsidR="008E76EC" w:rsidRPr="00BF719A" w:rsidRDefault="00222E4A" w:rsidP="001B10A1">
      <w:pPr>
        <w:widowControl/>
        <w:jc w:val="left"/>
        <w:rPr>
          <w:rFonts w:ascii="Times New Roman" w:hAnsi="Times New Roman" w:cs="Times New Roman"/>
          <w:sz w:val="24"/>
          <w:szCs w:val="24"/>
        </w:rPr>
      </w:pPr>
      <w:r w:rsidRPr="00BF719A">
        <w:rPr>
          <w:rFonts w:ascii="Times New Roman" w:hAnsi="Times New Roman" w:cs="Times New Roman"/>
          <w:sz w:val="24"/>
          <w:szCs w:val="24"/>
        </w:rPr>
        <w:t xml:space="preserve">B. </w:t>
      </w:r>
      <w:r w:rsidRPr="00BF719A">
        <w:rPr>
          <w:rFonts w:ascii="Times New Roman" w:hAnsi="Times New Roman" w:cs="Times New Roman"/>
          <w:sz w:val="24"/>
          <w:szCs w:val="24"/>
        </w:rPr>
        <w:t>Relative Log Expression (RLE) plots</w:t>
      </w:r>
      <w:r w:rsidRPr="00BF719A">
        <w:rPr>
          <w:rFonts w:ascii="Times New Roman" w:hAnsi="Times New Roman" w:cs="Times New Roman"/>
          <w:sz w:val="24"/>
          <w:szCs w:val="24"/>
        </w:rPr>
        <w:t xml:space="preserve"> </w:t>
      </w:r>
      <w:r w:rsidR="00EC738F" w:rsidRPr="00BF719A">
        <w:rPr>
          <w:rFonts w:ascii="Times New Roman" w:hAnsi="Times New Roman" w:cs="Times New Roman"/>
          <w:sz w:val="24"/>
          <w:szCs w:val="24"/>
        </w:rPr>
        <w:t>for different normalization methods</w:t>
      </w:r>
      <w:r w:rsidR="00EC738F" w:rsidRPr="00BF719A">
        <w:rPr>
          <w:rFonts w:ascii="Times New Roman" w:hAnsi="Times New Roman" w:cs="Times New Roman"/>
          <w:sz w:val="24"/>
          <w:szCs w:val="24"/>
        </w:rPr>
        <w:t xml:space="preserve"> </w:t>
      </w:r>
      <w:r w:rsidRPr="00BF719A">
        <w:rPr>
          <w:rFonts w:ascii="Times New Roman" w:hAnsi="Times New Roman" w:cs="Times New Roman"/>
          <w:sz w:val="24"/>
          <w:szCs w:val="24"/>
        </w:rPr>
        <w:t xml:space="preserve">indicate that samples in </w:t>
      </w:r>
      <w:r w:rsidR="00F710EC" w:rsidRPr="00BF719A">
        <w:rPr>
          <w:rFonts w:ascii="Times New Roman" w:hAnsi="Times New Roman" w:cs="Times New Roman"/>
          <w:sz w:val="24"/>
          <w:szCs w:val="24"/>
        </w:rPr>
        <w:t>CycLoess</w:t>
      </w:r>
      <w:r w:rsidRPr="00BF719A">
        <w:rPr>
          <w:rFonts w:ascii="Times New Roman" w:hAnsi="Times New Roman" w:cs="Times New Roman"/>
          <w:sz w:val="24"/>
          <w:szCs w:val="24"/>
        </w:rPr>
        <w:t xml:space="preserve"> normalized data are centered better than the </w:t>
      </w:r>
      <w:r w:rsidR="00F710EC" w:rsidRPr="00BF719A">
        <w:rPr>
          <w:rFonts w:ascii="Times New Roman" w:hAnsi="Times New Roman" w:cs="Times New Roman"/>
          <w:sz w:val="24"/>
          <w:szCs w:val="24"/>
        </w:rPr>
        <w:t>l</w:t>
      </w:r>
      <w:r w:rsidR="00F710EC" w:rsidRPr="00BF719A">
        <w:rPr>
          <w:rFonts w:ascii="Times New Roman" w:hAnsi="Times New Roman" w:cs="Times New Roman"/>
          <w:sz w:val="24"/>
          <w:szCs w:val="24"/>
        </w:rPr>
        <w:t>og2 transformed data</w:t>
      </w:r>
      <w:r w:rsidR="00F710EC" w:rsidRPr="00BF719A">
        <w:rPr>
          <w:rFonts w:ascii="Times New Roman" w:hAnsi="Times New Roman" w:cs="Times New Roman"/>
          <w:sz w:val="24"/>
          <w:szCs w:val="24"/>
        </w:rPr>
        <w:t>.</w:t>
      </w:r>
      <w:r w:rsidR="00EC738F" w:rsidRPr="00BF719A">
        <w:rPr>
          <w:rFonts w:ascii="Times New Roman" w:hAnsi="Times New Roman" w:cs="Times New Roman"/>
          <w:sz w:val="24"/>
          <w:szCs w:val="24"/>
        </w:rPr>
        <w:t xml:space="preserve"> </w:t>
      </w:r>
      <w:r w:rsidR="00EC738F" w:rsidRPr="00BF719A">
        <w:rPr>
          <w:rFonts w:ascii="Times New Roman" w:hAnsi="Times New Roman" w:cs="Times New Roman"/>
          <w:sz w:val="24"/>
          <w:szCs w:val="24"/>
        </w:rPr>
        <w:t>The top and bottom of the box represents the 75th and 25th percentiles of the distribution, respectively. The line inside the box represents the median value, and the dots represent data points on the extreme of the distribution.</w:t>
      </w:r>
    </w:p>
    <w:p w14:paraId="25889FE1" w14:textId="77777777" w:rsidR="008E76EC" w:rsidRPr="00BF719A" w:rsidRDefault="008E76EC">
      <w:pPr>
        <w:widowControl/>
        <w:jc w:val="left"/>
        <w:rPr>
          <w:rFonts w:ascii="Times New Roman" w:hAnsi="Times New Roman" w:cs="Times New Roman"/>
          <w:sz w:val="24"/>
          <w:szCs w:val="24"/>
        </w:rPr>
      </w:pPr>
      <w:r w:rsidRPr="00BF719A">
        <w:rPr>
          <w:rFonts w:ascii="Times New Roman" w:hAnsi="Times New Roman" w:cs="Times New Roman"/>
          <w:sz w:val="24"/>
          <w:szCs w:val="24"/>
        </w:rPr>
        <w:br w:type="page"/>
      </w:r>
    </w:p>
    <w:p w14:paraId="27A7E9CA" w14:textId="77777777" w:rsidR="008E76EC" w:rsidRPr="00BF719A" w:rsidRDefault="008E76EC" w:rsidP="008E76EC">
      <w:pPr>
        <w:widowControl/>
        <w:jc w:val="left"/>
        <w:rPr>
          <w:rFonts w:ascii="Times New Roman" w:hAnsi="Times New Roman" w:cs="Times New Roman"/>
          <w:sz w:val="24"/>
          <w:szCs w:val="24"/>
        </w:rPr>
      </w:pPr>
    </w:p>
    <w:p w14:paraId="6FC0B90E" w14:textId="77777777" w:rsidR="008E76EC" w:rsidRPr="00BF719A" w:rsidRDefault="008E76EC" w:rsidP="008E76EC">
      <w:pPr>
        <w:widowControl/>
        <w:jc w:val="left"/>
        <w:rPr>
          <w:rFonts w:ascii="Times New Roman" w:hAnsi="Times New Roman" w:cs="Times New Roman"/>
          <w:sz w:val="24"/>
          <w:szCs w:val="24"/>
        </w:rPr>
      </w:pPr>
      <w:r w:rsidRPr="00BF719A">
        <w:rPr>
          <w:rFonts w:ascii="Times New Roman" w:hAnsi="Times New Roman" w:cs="Times New Roman"/>
          <w:noProof/>
          <w:sz w:val="24"/>
          <w:szCs w:val="24"/>
        </w:rPr>
        <w:drawing>
          <wp:inline distT="0" distB="0" distL="0" distR="0" wp14:anchorId="399810FF" wp14:editId="4C1A03C9">
            <wp:extent cx="2592059" cy="3433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4500"/>
                    <a:stretch/>
                  </pic:blipFill>
                  <pic:spPr bwMode="auto">
                    <a:xfrm>
                      <a:off x="0" y="0"/>
                      <a:ext cx="2598977" cy="3442362"/>
                    </a:xfrm>
                    <a:prstGeom prst="rect">
                      <a:avLst/>
                    </a:prstGeom>
                    <a:noFill/>
                    <a:ln>
                      <a:noFill/>
                    </a:ln>
                    <a:extLst>
                      <a:ext uri="{53640926-AAD7-44D8-BBD7-CCE9431645EC}">
                        <a14:shadowObscured xmlns:a14="http://schemas.microsoft.com/office/drawing/2010/main"/>
                      </a:ext>
                    </a:extLst>
                  </pic:spPr>
                </pic:pic>
              </a:graphicData>
            </a:graphic>
          </wp:inline>
        </w:drawing>
      </w:r>
      <w:r w:rsidRPr="00BF719A">
        <w:rPr>
          <w:rFonts w:ascii="Times New Roman" w:hAnsi="Times New Roman" w:cs="Times New Roman"/>
          <w:noProof/>
          <w:sz w:val="24"/>
          <w:szCs w:val="24"/>
        </w:rPr>
        <w:drawing>
          <wp:inline distT="0" distB="0" distL="0" distR="0" wp14:anchorId="79F08024" wp14:editId="100C5853">
            <wp:extent cx="2592060" cy="3424908"/>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4317"/>
                    <a:stretch/>
                  </pic:blipFill>
                  <pic:spPr bwMode="auto">
                    <a:xfrm>
                      <a:off x="0" y="0"/>
                      <a:ext cx="2616405" cy="3457075"/>
                    </a:xfrm>
                    <a:prstGeom prst="rect">
                      <a:avLst/>
                    </a:prstGeom>
                    <a:noFill/>
                    <a:ln>
                      <a:noFill/>
                    </a:ln>
                    <a:extLst>
                      <a:ext uri="{53640926-AAD7-44D8-BBD7-CCE9431645EC}">
                        <a14:shadowObscured xmlns:a14="http://schemas.microsoft.com/office/drawing/2010/main"/>
                      </a:ext>
                    </a:extLst>
                  </pic:spPr>
                </pic:pic>
              </a:graphicData>
            </a:graphic>
          </wp:inline>
        </w:drawing>
      </w:r>
      <w:r w:rsidRPr="00BF719A">
        <w:rPr>
          <w:rFonts w:ascii="Times New Roman" w:hAnsi="Times New Roman" w:cs="Times New Roman"/>
          <w:noProof/>
          <w:sz w:val="24"/>
          <w:szCs w:val="24"/>
        </w:rPr>
        <w:drawing>
          <wp:inline distT="0" distB="0" distL="0" distR="0" wp14:anchorId="763E8250" wp14:editId="5C57C4A2">
            <wp:extent cx="2601149" cy="3453599"/>
            <wp:effectExtent l="0" t="0" r="889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24683"/>
                    <a:stretch/>
                  </pic:blipFill>
                  <pic:spPr bwMode="auto">
                    <a:xfrm>
                      <a:off x="0" y="0"/>
                      <a:ext cx="2611830" cy="3467781"/>
                    </a:xfrm>
                    <a:prstGeom prst="rect">
                      <a:avLst/>
                    </a:prstGeom>
                    <a:noFill/>
                    <a:ln>
                      <a:noFill/>
                    </a:ln>
                    <a:extLst>
                      <a:ext uri="{53640926-AAD7-44D8-BBD7-CCE9431645EC}">
                        <a14:shadowObscured xmlns:a14="http://schemas.microsoft.com/office/drawing/2010/main"/>
                      </a:ext>
                    </a:extLst>
                  </pic:spPr>
                </pic:pic>
              </a:graphicData>
            </a:graphic>
          </wp:inline>
        </w:drawing>
      </w:r>
    </w:p>
    <w:p w14:paraId="4F8843A6" w14:textId="3B807620" w:rsidR="008E76EC" w:rsidRPr="00BF719A" w:rsidRDefault="008E76EC" w:rsidP="008E76EC">
      <w:pPr>
        <w:widowControl/>
        <w:jc w:val="left"/>
        <w:rPr>
          <w:rFonts w:ascii="Times New Roman" w:hAnsi="Times New Roman" w:cs="Times New Roman"/>
          <w:sz w:val="24"/>
          <w:szCs w:val="24"/>
        </w:rPr>
      </w:pPr>
      <w:r w:rsidRPr="00BF719A">
        <w:rPr>
          <w:rFonts w:ascii="Times New Roman" w:hAnsi="Times New Roman" w:cs="Times New Roman"/>
          <w:sz w:val="24"/>
          <w:szCs w:val="24"/>
        </w:rPr>
        <w:t>Supplementary Figure 3. Violin plots show distribution of bilateral frontal lobe expression in three gestational weeks. In 9 GW, P = 0.69; In 11 GW, P = 0.57; In 13 GW, P = 0.50; by Wilcoxon signed rank test</w:t>
      </w:r>
      <w:r w:rsidR="00E41F47" w:rsidRPr="00BF719A">
        <w:rPr>
          <w:rFonts w:ascii="Times New Roman" w:hAnsi="Times New Roman" w:cs="Times New Roman"/>
          <w:sz w:val="24"/>
          <w:szCs w:val="24"/>
        </w:rPr>
        <w:t xml:space="preserve"> (</w:t>
      </w:r>
      <w:r w:rsidR="00E41F47" w:rsidRPr="00BF719A">
        <w:rPr>
          <w:rFonts w:ascii="Times New Roman" w:hAnsi="Times New Roman" w:cs="Times New Roman"/>
          <w:sz w:val="24"/>
          <w:szCs w:val="24"/>
        </w:rPr>
        <w:t>non</w:t>
      </w:r>
      <w:r w:rsidR="00E41F47" w:rsidRPr="00BF719A">
        <w:rPr>
          <w:rFonts w:ascii="Times New Roman" w:hAnsi="Times New Roman" w:cs="Times New Roman"/>
          <w:sz w:val="24"/>
          <w:szCs w:val="24"/>
        </w:rPr>
        <w:t>-</w:t>
      </w:r>
      <w:r w:rsidR="00E41F47" w:rsidRPr="00BF719A">
        <w:rPr>
          <w:rFonts w:ascii="Times New Roman" w:hAnsi="Times New Roman" w:cs="Times New Roman"/>
          <w:sz w:val="24"/>
          <w:szCs w:val="24"/>
        </w:rPr>
        <w:t>normal data</w:t>
      </w:r>
      <w:r w:rsidR="00E41F47" w:rsidRPr="00BF719A">
        <w:rPr>
          <w:rFonts w:ascii="Times New Roman" w:hAnsi="Times New Roman" w:cs="Times New Roman"/>
          <w:sz w:val="24"/>
          <w:szCs w:val="24"/>
        </w:rPr>
        <w:t>)</w:t>
      </w:r>
      <w:r w:rsidRPr="00BF719A">
        <w:rPr>
          <w:rFonts w:ascii="Times New Roman" w:hAnsi="Times New Roman" w:cs="Times New Roman"/>
          <w:sz w:val="24"/>
          <w:szCs w:val="24"/>
        </w:rPr>
        <w:t>.</w:t>
      </w:r>
    </w:p>
    <w:p w14:paraId="571ACA6E" w14:textId="5F5B8CDD" w:rsidR="000573B8" w:rsidRPr="00BF719A" w:rsidRDefault="008E76EC">
      <w:pPr>
        <w:widowControl/>
        <w:jc w:val="left"/>
        <w:rPr>
          <w:rFonts w:ascii="Times New Roman" w:hAnsi="Times New Roman" w:cs="Times New Roman" w:hint="eastAsia"/>
          <w:sz w:val="24"/>
          <w:szCs w:val="24"/>
        </w:rPr>
      </w:pPr>
      <w:r w:rsidRPr="00BF719A">
        <w:rPr>
          <w:rFonts w:ascii="Times New Roman" w:hAnsi="Times New Roman" w:cs="Times New Roman"/>
          <w:sz w:val="24"/>
          <w:szCs w:val="24"/>
        </w:rPr>
        <w:br w:type="page"/>
      </w:r>
    </w:p>
    <w:p w14:paraId="67F35E10" w14:textId="4802FE54" w:rsidR="00351716" w:rsidRPr="00BF719A" w:rsidRDefault="00A2043C" w:rsidP="00222C5B">
      <w:pPr>
        <w:widowControl/>
        <w:jc w:val="left"/>
        <w:rPr>
          <w:rFonts w:ascii="Times New Roman" w:hAnsi="Times New Roman" w:cs="Times New Roman"/>
          <w:sz w:val="24"/>
          <w:szCs w:val="24"/>
        </w:rPr>
      </w:pPr>
      <w:r w:rsidRPr="00BF719A">
        <w:rPr>
          <w:rFonts w:ascii="Times New Roman" w:hAnsi="Times New Roman" w:cs="Times New Roman"/>
          <w:noProof/>
          <w:sz w:val="24"/>
          <w:szCs w:val="24"/>
        </w:rPr>
        <w:lastRenderedPageBreak/>
        <w:drawing>
          <wp:inline distT="0" distB="0" distL="0" distR="0" wp14:anchorId="35E3C677" wp14:editId="4F8FAC53">
            <wp:extent cx="5274310" cy="3095625"/>
            <wp:effectExtent l="0" t="0" r="2540"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3095625"/>
                    </a:xfrm>
                    <a:prstGeom prst="rect">
                      <a:avLst/>
                    </a:prstGeom>
                  </pic:spPr>
                </pic:pic>
              </a:graphicData>
            </a:graphic>
          </wp:inline>
        </w:drawing>
      </w:r>
      <w:r w:rsidR="00222C5B" w:rsidRPr="00BF719A">
        <w:rPr>
          <w:rFonts w:ascii="Times New Roman" w:hAnsi="Times New Roman" w:cs="Times New Roman"/>
          <w:sz w:val="24"/>
          <w:szCs w:val="24"/>
        </w:rPr>
        <w:t xml:space="preserve"> </w:t>
      </w:r>
      <w:r w:rsidR="00222C5B" w:rsidRPr="00BF719A">
        <w:rPr>
          <w:rFonts w:ascii="Times New Roman" w:hAnsi="Times New Roman" w:cs="Times New Roman"/>
          <w:sz w:val="24"/>
          <w:szCs w:val="24"/>
        </w:rPr>
        <w:t xml:space="preserve">Supplementary Figure </w:t>
      </w:r>
      <w:r w:rsidR="00222C5B" w:rsidRPr="00BF719A">
        <w:rPr>
          <w:rFonts w:ascii="Times New Roman" w:hAnsi="Times New Roman" w:cs="Times New Roman"/>
          <w:sz w:val="24"/>
          <w:szCs w:val="24"/>
        </w:rPr>
        <w:t xml:space="preserve">4. </w:t>
      </w:r>
      <w:r w:rsidR="00222C5B" w:rsidRPr="00BF719A">
        <w:rPr>
          <w:rFonts w:ascii="Times New Roman" w:hAnsi="Times New Roman" w:cs="Times New Roman"/>
          <w:sz w:val="24"/>
          <w:szCs w:val="24"/>
        </w:rPr>
        <w:t>Protein identification and quantitative results assessment</w:t>
      </w:r>
    </w:p>
    <w:p w14:paraId="520DF3BC" w14:textId="34F5B24E" w:rsidR="00222C5B" w:rsidRPr="00BF719A" w:rsidRDefault="00F41395" w:rsidP="00F41395">
      <w:pPr>
        <w:pStyle w:val="a3"/>
        <w:widowControl/>
        <w:numPr>
          <w:ilvl w:val="0"/>
          <w:numId w:val="2"/>
        </w:numPr>
        <w:ind w:firstLineChars="0"/>
        <w:jc w:val="left"/>
        <w:rPr>
          <w:rFonts w:ascii="Times New Roman" w:hAnsi="Times New Roman" w:cs="Times New Roman"/>
          <w:sz w:val="24"/>
          <w:szCs w:val="24"/>
        </w:rPr>
      </w:pPr>
      <w:r w:rsidRPr="00BF719A">
        <w:rPr>
          <w:rFonts w:ascii="Times New Roman" w:hAnsi="Times New Roman" w:cs="Times New Roman"/>
          <w:sz w:val="24"/>
          <w:szCs w:val="24"/>
        </w:rPr>
        <w:t>I</w:t>
      </w:r>
      <w:r w:rsidRPr="00BF719A">
        <w:rPr>
          <w:rFonts w:ascii="Times New Roman" w:hAnsi="Times New Roman" w:cs="Times New Roman"/>
          <w:sz w:val="24"/>
          <w:szCs w:val="24"/>
        </w:rPr>
        <w:t xml:space="preserve">dentified </w:t>
      </w:r>
      <w:r w:rsidRPr="00BF719A">
        <w:rPr>
          <w:rFonts w:ascii="Times New Roman" w:hAnsi="Times New Roman" w:cs="Times New Roman"/>
          <w:sz w:val="24"/>
          <w:szCs w:val="24"/>
        </w:rPr>
        <w:t>p</w:t>
      </w:r>
      <w:r w:rsidRPr="00BF719A">
        <w:rPr>
          <w:rFonts w:ascii="Times New Roman" w:hAnsi="Times New Roman" w:cs="Times New Roman"/>
          <w:sz w:val="24"/>
          <w:szCs w:val="24"/>
        </w:rPr>
        <w:t>rotein</w:t>
      </w:r>
      <w:r w:rsidRPr="00BF719A">
        <w:rPr>
          <w:rFonts w:ascii="Times New Roman" w:hAnsi="Times New Roman" w:cs="Times New Roman"/>
          <w:sz w:val="24"/>
          <w:szCs w:val="24"/>
        </w:rPr>
        <w:t>s</w:t>
      </w:r>
      <w:r w:rsidRPr="00BF719A">
        <w:rPr>
          <w:rFonts w:ascii="Times New Roman" w:hAnsi="Times New Roman" w:cs="Times New Roman"/>
          <w:sz w:val="24"/>
          <w:szCs w:val="24"/>
        </w:rPr>
        <w:t xml:space="preserve"> relative molecular </w:t>
      </w:r>
      <w:r w:rsidRPr="00BF719A">
        <w:rPr>
          <w:rFonts w:ascii="Times New Roman" w:hAnsi="Times New Roman" w:cs="Times New Roman"/>
          <w:sz w:val="24"/>
          <w:szCs w:val="24"/>
        </w:rPr>
        <w:t>weight</w:t>
      </w:r>
      <w:r w:rsidRPr="00BF719A">
        <w:rPr>
          <w:rFonts w:ascii="Times New Roman" w:hAnsi="Times New Roman" w:cs="Times New Roman"/>
          <w:sz w:val="24"/>
          <w:szCs w:val="24"/>
        </w:rPr>
        <w:t xml:space="preserve"> distribution.</w:t>
      </w:r>
      <w:r w:rsidR="00BF719A" w:rsidRPr="00BF719A">
        <w:rPr>
          <w:rFonts w:ascii="Times New Roman" w:hAnsi="Times New Roman" w:cs="Times New Roman"/>
          <w:sz w:val="24"/>
          <w:szCs w:val="24"/>
        </w:rPr>
        <w:t xml:space="preserve"> </w:t>
      </w:r>
      <w:r w:rsidR="00BF719A" w:rsidRPr="00BF719A">
        <w:rPr>
          <w:rFonts w:ascii="Times New Roman" w:hAnsi="Times New Roman" w:cs="Times New Roman"/>
          <w:sz w:val="24"/>
          <w:szCs w:val="24"/>
        </w:rPr>
        <w:t>The column graph in the main ordinate corresponding graph represents the number of proteins identified with corresponding molecular weight; the cumulative curve in the corresponding sub-ordinate diagram indicates that the cumulative percentage of proteins with no higher than the corresponding molecular weight.</w:t>
      </w:r>
    </w:p>
    <w:p w14:paraId="275930F0" w14:textId="227C0191" w:rsidR="00555C48" w:rsidRPr="00BF719A" w:rsidRDefault="00555C48" w:rsidP="00F41395">
      <w:pPr>
        <w:pStyle w:val="a3"/>
        <w:widowControl/>
        <w:numPr>
          <w:ilvl w:val="0"/>
          <w:numId w:val="2"/>
        </w:numPr>
        <w:ind w:firstLineChars="0"/>
        <w:jc w:val="left"/>
        <w:rPr>
          <w:rFonts w:ascii="Times New Roman" w:hAnsi="Times New Roman" w:cs="Times New Roman"/>
          <w:sz w:val="24"/>
          <w:szCs w:val="24"/>
        </w:rPr>
      </w:pPr>
      <w:r w:rsidRPr="00BF719A">
        <w:rPr>
          <w:rFonts w:ascii="Times New Roman" w:hAnsi="Times New Roman" w:cs="Times New Roman"/>
          <w:sz w:val="24"/>
          <w:szCs w:val="24"/>
        </w:rPr>
        <w:t>P</w:t>
      </w:r>
      <w:r w:rsidRPr="00BF719A">
        <w:rPr>
          <w:rFonts w:ascii="Times New Roman" w:hAnsi="Times New Roman" w:cs="Times New Roman"/>
          <w:sz w:val="24"/>
          <w:szCs w:val="24"/>
        </w:rPr>
        <w:t>eptide length distribution of identified peptides</w:t>
      </w:r>
      <w:r w:rsidRPr="00BF719A">
        <w:rPr>
          <w:rFonts w:ascii="Times New Roman" w:hAnsi="Times New Roman" w:cs="Times New Roman"/>
          <w:sz w:val="24"/>
          <w:szCs w:val="24"/>
        </w:rPr>
        <w:t>.</w:t>
      </w:r>
    </w:p>
    <w:p w14:paraId="0A54D964" w14:textId="5CDEEF15" w:rsidR="00555C48" w:rsidRPr="00BF719A" w:rsidRDefault="00555C48" w:rsidP="00F41395">
      <w:pPr>
        <w:pStyle w:val="a3"/>
        <w:widowControl/>
        <w:numPr>
          <w:ilvl w:val="0"/>
          <w:numId w:val="2"/>
        </w:numPr>
        <w:ind w:firstLineChars="0"/>
        <w:jc w:val="left"/>
        <w:rPr>
          <w:rFonts w:ascii="Times New Roman" w:hAnsi="Times New Roman" w:cs="Times New Roman"/>
          <w:sz w:val="24"/>
          <w:szCs w:val="24"/>
        </w:rPr>
      </w:pPr>
      <w:r w:rsidRPr="00BF719A">
        <w:rPr>
          <w:rFonts w:ascii="Times New Roman" w:hAnsi="Times New Roman" w:cs="Times New Roman"/>
          <w:sz w:val="24"/>
          <w:szCs w:val="24"/>
        </w:rPr>
        <w:t>Peptide</w:t>
      </w:r>
      <w:r w:rsidRPr="00BF719A">
        <w:rPr>
          <w:rFonts w:ascii="Times New Roman" w:hAnsi="Times New Roman" w:cs="Times New Roman"/>
          <w:sz w:val="24"/>
          <w:szCs w:val="24"/>
        </w:rPr>
        <w:t xml:space="preserve"> count</w:t>
      </w:r>
      <w:r w:rsidRPr="00BF719A">
        <w:rPr>
          <w:rFonts w:ascii="Times New Roman" w:hAnsi="Times New Roman" w:cs="Times New Roman"/>
          <w:sz w:val="24"/>
          <w:szCs w:val="24"/>
        </w:rPr>
        <w:t xml:space="preserve"> distribution of identified peptides</w:t>
      </w:r>
      <w:r w:rsidRPr="00BF719A">
        <w:rPr>
          <w:rFonts w:ascii="Times New Roman" w:hAnsi="Times New Roman" w:cs="Times New Roman"/>
          <w:sz w:val="24"/>
          <w:szCs w:val="24"/>
        </w:rPr>
        <w:t>.</w:t>
      </w:r>
      <w:r w:rsidR="00536EF3" w:rsidRPr="00BF719A">
        <w:rPr>
          <w:rFonts w:ascii="Times New Roman" w:hAnsi="Times New Roman" w:cs="Times New Roman"/>
          <w:sz w:val="24"/>
          <w:szCs w:val="24"/>
        </w:rPr>
        <w:t xml:space="preserve"> T</w:t>
      </w:r>
      <w:r w:rsidR="00536EF3" w:rsidRPr="00BF719A">
        <w:rPr>
          <w:rFonts w:ascii="Times New Roman" w:hAnsi="Times New Roman" w:cs="Times New Roman"/>
          <w:sz w:val="24"/>
          <w:szCs w:val="24"/>
        </w:rPr>
        <w:t>he principal ordinate represents the number of proteins corresponding to the number of identified peptides; subordinate corresponding to the cumulative curve in the graph, indicating the identification of</w:t>
      </w:r>
      <w:r w:rsidR="00536EF3" w:rsidRPr="00BF719A">
        <w:rPr>
          <w:rFonts w:ascii="Times New Roman" w:hAnsi="Times New Roman" w:cs="Times New Roman"/>
          <w:sz w:val="24"/>
          <w:szCs w:val="24"/>
        </w:rPr>
        <w:t xml:space="preserve"> </w:t>
      </w:r>
      <w:r w:rsidR="00536EF3" w:rsidRPr="00BF719A">
        <w:rPr>
          <w:rFonts w:ascii="Times New Roman" w:hAnsi="Times New Roman" w:cs="Times New Roman"/>
          <w:sz w:val="24"/>
          <w:szCs w:val="24"/>
        </w:rPr>
        <w:t>peptide number cumulative percentage.</w:t>
      </w:r>
    </w:p>
    <w:sectPr w:rsidR="00555C48" w:rsidRPr="00BF71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37250"/>
    <w:multiLevelType w:val="hybridMultilevel"/>
    <w:tmpl w:val="914EFC80"/>
    <w:lvl w:ilvl="0" w:tplc="B78ACA9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F46B20"/>
    <w:multiLevelType w:val="hybridMultilevel"/>
    <w:tmpl w:val="20F0F2C0"/>
    <w:lvl w:ilvl="0" w:tplc="CB4A6F9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3A"/>
    <w:rsid w:val="000230EC"/>
    <w:rsid w:val="000573B8"/>
    <w:rsid w:val="000C6967"/>
    <w:rsid w:val="000E0F49"/>
    <w:rsid w:val="001B10A1"/>
    <w:rsid w:val="00210F4E"/>
    <w:rsid w:val="00222C5B"/>
    <w:rsid w:val="00222E4A"/>
    <w:rsid w:val="00264451"/>
    <w:rsid w:val="00351716"/>
    <w:rsid w:val="003A053A"/>
    <w:rsid w:val="003D5827"/>
    <w:rsid w:val="004477F9"/>
    <w:rsid w:val="00536EF3"/>
    <w:rsid w:val="00555C48"/>
    <w:rsid w:val="005D6E33"/>
    <w:rsid w:val="008E76EC"/>
    <w:rsid w:val="009932D3"/>
    <w:rsid w:val="009B05AB"/>
    <w:rsid w:val="00A02023"/>
    <w:rsid w:val="00A2043C"/>
    <w:rsid w:val="00A31703"/>
    <w:rsid w:val="00A32AA1"/>
    <w:rsid w:val="00A33E86"/>
    <w:rsid w:val="00BF719A"/>
    <w:rsid w:val="00C14AA2"/>
    <w:rsid w:val="00C90A30"/>
    <w:rsid w:val="00DB6901"/>
    <w:rsid w:val="00E41F47"/>
    <w:rsid w:val="00EC738F"/>
    <w:rsid w:val="00F41395"/>
    <w:rsid w:val="00F71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5D64"/>
  <w15:chartTrackingRefBased/>
  <w15:docId w15:val="{C7B31A71-C509-4F4D-B0B2-89C1781E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AA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6059">
      <w:bodyDiv w:val="1"/>
      <w:marLeft w:val="0"/>
      <w:marRight w:val="0"/>
      <w:marTop w:val="0"/>
      <w:marBottom w:val="0"/>
      <w:divBdr>
        <w:top w:val="none" w:sz="0" w:space="0" w:color="auto"/>
        <w:left w:val="none" w:sz="0" w:space="0" w:color="auto"/>
        <w:bottom w:val="none" w:sz="0" w:space="0" w:color="auto"/>
        <w:right w:val="none" w:sz="0" w:space="0" w:color="auto"/>
      </w:divBdr>
    </w:div>
    <w:div w:id="396904413">
      <w:bodyDiv w:val="1"/>
      <w:marLeft w:val="0"/>
      <w:marRight w:val="0"/>
      <w:marTop w:val="0"/>
      <w:marBottom w:val="0"/>
      <w:divBdr>
        <w:top w:val="none" w:sz="0" w:space="0" w:color="auto"/>
        <w:left w:val="none" w:sz="0" w:space="0" w:color="auto"/>
        <w:bottom w:val="none" w:sz="0" w:space="0" w:color="auto"/>
        <w:right w:val="none" w:sz="0" w:space="0" w:color="auto"/>
      </w:divBdr>
      <w:divsChild>
        <w:div w:id="1629119656">
          <w:marLeft w:val="0"/>
          <w:marRight w:val="0"/>
          <w:marTop w:val="0"/>
          <w:marBottom w:val="0"/>
          <w:divBdr>
            <w:top w:val="none" w:sz="0" w:space="0" w:color="auto"/>
            <w:left w:val="none" w:sz="0" w:space="0" w:color="auto"/>
            <w:bottom w:val="none" w:sz="0" w:space="0" w:color="auto"/>
            <w:right w:val="none" w:sz="0" w:space="0" w:color="auto"/>
          </w:divBdr>
        </w:div>
      </w:divsChild>
    </w:div>
    <w:div w:id="51165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10011</TotalTime>
  <Pages>4</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Renee</dc:creator>
  <cp:keywords/>
  <dc:description/>
  <cp:lastModifiedBy>Z Renee</cp:lastModifiedBy>
  <cp:revision>4</cp:revision>
  <dcterms:created xsi:type="dcterms:W3CDTF">2021-12-23T04:03:00Z</dcterms:created>
  <dcterms:modified xsi:type="dcterms:W3CDTF">2021-12-30T14:53:00Z</dcterms:modified>
</cp:coreProperties>
</file>