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2"/>
        <w:gridCol w:w="1233"/>
        <w:gridCol w:w="1233"/>
        <w:gridCol w:w="1233"/>
        <w:gridCol w:w="1233"/>
        <w:gridCol w:w="1233"/>
        <w:gridCol w:w="1233"/>
      </w:tblGrid>
      <w:tr w:rsidR="004E0C15" w:rsidRPr="00F42110" w:rsidTr="00D335FF">
        <w:tc>
          <w:tcPr>
            <w:tcW w:w="8630" w:type="dxa"/>
            <w:gridSpan w:val="7"/>
            <w:vAlign w:val="bottom"/>
          </w:tcPr>
          <w:p w:rsidR="004E0C15" w:rsidRDefault="004E0C15" w:rsidP="00D335FF">
            <w:r>
              <w:t>Table S11</w:t>
            </w:r>
          </w:p>
          <w:p w:rsidR="004E0C15" w:rsidRDefault="004E0C15" w:rsidP="00D335FF">
            <w:r>
              <w:t xml:space="preserve">Spearman correlation coefficients of chromosome distributions between successive phylostrata _ Homo sapiens, using data for which 3 or more ortholog databases agreed with the modal value    </w:t>
            </w:r>
            <w:proofErr w:type="gramStart"/>
            <w:r>
              <w:t xml:space="preserve">   (</w:t>
            </w:r>
            <w:proofErr w:type="gramEnd"/>
            <w:r w:rsidRPr="0060590D">
              <w:rPr>
                <w:b/>
                <w:bCs/>
              </w:rPr>
              <w:t>bold</w:t>
            </w:r>
            <w:r>
              <w:t>-type cells have coefficients with p&lt; 0.05)</w:t>
            </w:r>
          </w:p>
          <w:p w:rsidR="004E0C15" w:rsidRPr="00F42110" w:rsidRDefault="004E0C15" w:rsidP="00D335FF">
            <w:pPr>
              <w:jc w:val="right"/>
              <w:rPr>
                <w:color w:val="000000"/>
              </w:rPr>
            </w:pPr>
          </w:p>
        </w:tc>
      </w:tr>
      <w:tr w:rsidR="004E0C15" w:rsidRPr="00F42110" w:rsidTr="00D335FF">
        <w:tc>
          <w:tcPr>
            <w:tcW w:w="1232" w:type="dxa"/>
            <w:vAlign w:val="bottom"/>
          </w:tcPr>
          <w:p w:rsidR="004E0C15" w:rsidRPr="00D02619" w:rsidRDefault="004E0C15" w:rsidP="00D335FF">
            <w:pPr>
              <w:rPr>
                <w:color w:val="000000"/>
              </w:rPr>
            </w:pP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15.1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15.2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17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18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19.1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19.2</w:t>
            </w:r>
          </w:p>
        </w:tc>
      </w:tr>
      <w:tr w:rsidR="004E0C15" w:rsidRPr="00F42110" w:rsidTr="00D335FF">
        <w:tc>
          <w:tcPr>
            <w:tcW w:w="1232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14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0.0704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0.00522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-0.144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-0.25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-0.027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-0.302</w:t>
            </w:r>
          </w:p>
        </w:tc>
      </w:tr>
      <w:tr w:rsidR="004E0C15" w:rsidRPr="00F42110" w:rsidTr="00D335FF">
        <w:tc>
          <w:tcPr>
            <w:tcW w:w="1232" w:type="dxa"/>
            <w:vAlign w:val="bottom"/>
          </w:tcPr>
          <w:p w:rsidR="004E0C15" w:rsidRPr="005C2C53" w:rsidRDefault="004E0C15" w:rsidP="00D335FF">
            <w:pPr>
              <w:rPr>
                <w:i/>
                <w:iCs/>
                <w:color w:val="000000"/>
              </w:rPr>
            </w:pPr>
            <w:r w:rsidRPr="00A5641F">
              <w:rPr>
                <w:b/>
                <w:bCs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0.74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0.979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0.496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0.236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0.898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0.15</w:t>
            </w:r>
          </w:p>
        </w:tc>
      </w:tr>
      <w:tr w:rsidR="004E0C15" w:rsidRPr="00F42110" w:rsidTr="00D335FF">
        <w:tc>
          <w:tcPr>
            <w:tcW w:w="1232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15.1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</w:p>
        </w:tc>
        <w:tc>
          <w:tcPr>
            <w:tcW w:w="1233" w:type="dxa"/>
            <w:vAlign w:val="bottom"/>
          </w:tcPr>
          <w:p w:rsidR="004E0C15" w:rsidRPr="0060590D" w:rsidRDefault="004E0C15" w:rsidP="00D335FF">
            <w:pPr>
              <w:jc w:val="right"/>
              <w:rPr>
                <w:b/>
                <w:bCs/>
                <w:color w:val="000000"/>
                <w:sz w:val="28"/>
                <w:szCs w:val="28"/>
              </w:rPr>
            </w:pPr>
            <w:r w:rsidRPr="0060590D">
              <w:rPr>
                <w:b/>
                <w:bCs/>
                <w:color w:val="000000"/>
                <w:sz w:val="28"/>
                <w:szCs w:val="28"/>
              </w:rPr>
              <w:t>0.679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0.228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-0.246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0.129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0.15</w:t>
            </w:r>
          </w:p>
        </w:tc>
      </w:tr>
      <w:tr w:rsidR="004E0C15" w:rsidRPr="00F42110" w:rsidTr="00D335FF">
        <w:tc>
          <w:tcPr>
            <w:tcW w:w="1232" w:type="dxa"/>
            <w:vAlign w:val="bottom"/>
          </w:tcPr>
          <w:p w:rsidR="004E0C15" w:rsidRPr="00F42110" w:rsidRDefault="004E0C15" w:rsidP="00D335FF">
            <w:pPr>
              <w:rPr>
                <w:color w:val="000000"/>
              </w:rPr>
            </w:pPr>
            <w:r w:rsidRPr="00F42110">
              <w:rPr>
                <w:color w:val="000000"/>
              </w:rPr>
              <w:t> </w:t>
            </w:r>
            <w:r w:rsidRPr="00A5641F">
              <w:rPr>
                <w:b/>
                <w:bCs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rPr>
                <w:color w:val="000000"/>
              </w:rPr>
            </w:pP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0.000222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0.28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0.243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0.545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0.481</w:t>
            </w:r>
          </w:p>
        </w:tc>
      </w:tr>
      <w:tr w:rsidR="004E0C15" w:rsidRPr="00F42110" w:rsidTr="00D335FF">
        <w:tc>
          <w:tcPr>
            <w:tcW w:w="1232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15.2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rPr>
                <w:sz w:val="20"/>
                <w:szCs w:val="20"/>
              </w:rPr>
            </w:pPr>
          </w:p>
        </w:tc>
        <w:tc>
          <w:tcPr>
            <w:tcW w:w="1233" w:type="dxa"/>
            <w:vAlign w:val="bottom"/>
          </w:tcPr>
          <w:p w:rsidR="004E0C15" w:rsidRPr="0060590D" w:rsidRDefault="004E0C15" w:rsidP="00D335FF">
            <w:pPr>
              <w:jc w:val="right"/>
              <w:rPr>
                <w:b/>
                <w:bCs/>
                <w:color w:val="000000"/>
                <w:sz w:val="28"/>
                <w:szCs w:val="28"/>
              </w:rPr>
            </w:pPr>
            <w:r w:rsidRPr="0060590D">
              <w:rPr>
                <w:b/>
                <w:bCs/>
                <w:color w:val="000000"/>
                <w:sz w:val="28"/>
                <w:szCs w:val="28"/>
              </w:rPr>
              <w:t>0.547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0.0191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-0.0757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-0.12</w:t>
            </w:r>
          </w:p>
        </w:tc>
      </w:tr>
      <w:tr w:rsidR="004E0C15" w:rsidRPr="00F42110" w:rsidTr="00D335FF">
        <w:tc>
          <w:tcPr>
            <w:tcW w:w="1232" w:type="dxa"/>
            <w:vAlign w:val="bottom"/>
          </w:tcPr>
          <w:p w:rsidR="004E0C15" w:rsidRPr="00F42110" w:rsidRDefault="004E0C15" w:rsidP="00D335FF">
            <w:pPr>
              <w:rPr>
                <w:color w:val="000000"/>
              </w:rPr>
            </w:pPr>
            <w:r w:rsidRPr="00A5641F">
              <w:rPr>
                <w:b/>
                <w:bCs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rPr>
                <w:color w:val="000000"/>
              </w:rPr>
            </w:pP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rPr>
                <w:sz w:val="20"/>
                <w:szCs w:val="20"/>
              </w:rPr>
            </w:pP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0.00584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0.927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0.722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0.572</w:t>
            </w:r>
          </w:p>
        </w:tc>
      </w:tr>
      <w:tr w:rsidR="004E0C15" w:rsidRPr="00F42110" w:rsidTr="00D335FF">
        <w:tc>
          <w:tcPr>
            <w:tcW w:w="1232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17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rPr>
                <w:sz w:val="20"/>
                <w:szCs w:val="20"/>
              </w:rPr>
            </w:pP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rPr>
                <w:sz w:val="20"/>
                <w:szCs w:val="20"/>
              </w:rPr>
            </w:pPr>
          </w:p>
        </w:tc>
        <w:tc>
          <w:tcPr>
            <w:tcW w:w="1233" w:type="dxa"/>
            <w:vAlign w:val="bottom"/>
          </w:tcPr>
          <w:p w:rsidR="004E0C15" w:rsidRPr="0060590D" w:rsidRDefault="004E0C15" w:rsidP="00D335FF">
            <w:pPr>
              <w:jc w:val="right"/>
              <w:rPr>
                <w:b/>
                <w:bCs/>
                <w:color w:val="000000"/>
                <w:sz w:val="28"/>
                <w:szCs w:val="28"/>
              </w:rPr>
            </w:pPr>
            <w:r w:rsidRPr="0060590D">
              <w:rPr>
                <w:b/>
                <w:bCs/>
                <w:color w:val="000000"/>
                <w:sz w:val="28"/>
                <w:szCs w:val="28"/>
              </w:rPr>
              <w:t>0.425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0.21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0.154</w:t>
            </w:r>
          </w:p>
        </w:tc>
      </w:tr>
      <w:tr w:rsidR="004E0C15" w:rsidRPr="00F42110" w:rsidTr="00D335FF">
        <w:tc>
          <w:tcPr>
            <w:tcW w:w="1232" w:type="dxa"/>
            <w:vAlign w:val="bottom"/>
          </w:tcPr>
          <w:p w:rsidR="004E0C15" w:rsidRPr="00F42110" w:rsidRDefault="004E0C15" w:rsidP="00D335FF">
            <w:pPr>
              <w:rPr>
                <w:color w:val="000000"/>
              </w:rPr>
            </w:pPr>
            <w:r w:rsidRPr="00F42110">
              <w:rPr>
                <w:color w:val="000000"/>
              </w:rPr>
              <w:t> </w:t>
            </w:r>
            <w:r w:rsidRPr="00A5641F">
              <w:rPr>
                <w:b/>
                <w:bCs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rPr>
                <w:color w:val="000000"/>
              </w:rPr>
            </w:pP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rPr>
                <w:sz w:val="20"/>
                <w:szCs w:val="20"/>
              </w:rPr>
            </w:pP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rPr>
                <w:sz w:val="20"/>
                <w:szCs w:val="20"/>
              </w:rPr>
            </w:pP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0.0381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0.32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0.468</w:t>
            </w:r>
          </w:p>
        </w:tc>
      </w:tr>
      <w:tr w:rsidR="004E0C15" w:rsidRPr="00F42110" w:rsidTr="00D335FF">
        <w:tc>
          <w:tcPr>
            <w:tcW w:w="1232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18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rPr>
                <w:sz w:val="20"/>
                <w:szCs w:val="20"/>
              </w:rPr>
            </w:pP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rPr>
                <w:sz w:val="20"/>
                <w:szCs w:val="20"/>
              </w:rPr>
            </w:pP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rPr>
                <w:sz w:val="20"/>
                <w:szCs w:val="20"/>
              </w:rPr>
            </w:pP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0.388</w:t>
            </w:r>
          </w:p>
        </w:tc>
        <w:tc>
          <w:tcPr>
            <w:tcW w:w="1233" w:type="dxa"/>
            <w:vAlign w:val="bottom"/>
          </w:tcPr>
          <w:p w:rsidR="004E0C15" w:rsidRPr="0060590D" w:rsidRDefault="004E0C15" w:rsidP="00D335FF">
            <w:pPr>
              <w:jc w:val="right"/>
              <w:rPr>
                <w:b/>
                <w:bCs/>
                <w:color w:val="000000"/>
                <w:sz w:val="28"/>
                <w:szCs w:val="28"/>
              </w:rPr>
            </w:pPr>
            <w:r w:rsidRPr="0060590D">
              <w:rPr>
                <w:b/>
                <w:bCs/>
                <w:color w:val="000000"/>
                <w:sz w:val="28"/>
                <w:szCs w:val="28"/>
              </w:rPr>
              <w:t>0.523</w:t>
            </w:r>
          </w:p>
        </w:tc>
      </w:tr>
      <w:tr w:rsidR="004E0C15" w:rsidRPr="00D02619" w:rsidTr="00D335FF">
        <w:tc>
          <w:tcPr>
            <w:tcW w:w="1232" w:type="dxa"/>
            <w:vAlign w:val="bottom"/>
          </w:tcPr>
          <w:p w:rsidR="004E0C15" w:rsidRPr="00F42110" w:rsidRDefault="004E0C15" w:rsidP="00D335FF">
            <w:pPr>
              <w:rPr>
                <w:color w:val="000000"/>
              </w:rPr>
            </w:pPr>
            <w:r w:rsidRPr="00F42110">
              <w:rPr>
                <w:color w:val="000000"/>
              </w:rPr>
              <w:t> </w:t>
            </w:r>
            <w:r w:rsidRPr="00A5641F">
              <w:rPr>
                <w:b/>
                <w:bCs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rPr>
                <w:color w:val="000000"/>
              </w:rPr>
            </w:pP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rPr>
                <w:sz w:val="20"/>
                <w:szCs w:val="20"/>
              </w:rPr>
            </w:pP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rPr>
                <w:sz w:val="20"/>
                <w:szCs w:val="20"/>
              </w:rPr>
            </w:pP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rPr>
                <w:sz w:val="20"/>
                <w:szCs w:val="20"/>
              </w:rPr>
            </w:pPr>
          </w:p>
        </w:tc>
        <w:tc>
          <w:tcPr>
            <w:tcW w:w="1233" w:type="dxa"/>
            <w:vAlign w:val="bottom"/>
          </w:tcPr>
          <w:p w:rsidR="004E0C15" w:rsidRPr="00F42110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0.0605</w:t>
            </w:r>
          </w:p>
        </w:tc>
        <w:tc>
          <w:tcPr>
            <w:tcW w:w="1233" w:type="dxa"/>
            <w:vAlign w:val="bottom"/>
          </w:tcPr>
          <w:p w:rsidR="004E0C15" w:rsidRPr="00D02619" w:rsidRDefault="004E0C15" w:rsidP="00D335FF">
            <w:pPr>
              <w:jc w:val="right"/>
              <w:rPr>
                <w:color w:val="000000"/>
              </w:rPr>
            </w:pPr>
            <w:r w:rsidRPr="00F42110">
              <w:rPr>
                <w:color w:val="000000"/>
              </w:rPr>
              <w:t>0.00898</w:t>
            </w:r>
          </w:p>
        </w:tc>
      </w:tr>
    </w:tbl>
    <w:p w:rsidR="004E0C15" w:rsidRDefault="004E0C15" w:rsidP="004E0C15"/>
    <w:p w:rsidR="00C24FB4" w:rsidRDefault="004E0C15">
      <w:bookmarkStart w:id="0" w:name="_GoBack"/>
      <w:bookmarkEnd w:id="0"/>
    </w:p>
    <w:sectPr w:rsidR="00C24FB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C15"/>
    <w:rsid w:val="000A1A17"/>
    <w:rsid w:val="004E0C15"/>
    <w:rsid w:val="008D3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C2805D-B77D-4106-B429-4406118C0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E0C15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E0C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1</cp:revision>
  <dcterms:created xsi:type="dcterms:W3CDTF">2019-12-12T12:05:00Z</dcterms:created>
  <dcterms:modified xsi:type="dcterms:W3CDTF">2019-12-12T12:06:00Z</dcterms:modified>
</cp:coreProperties>
</file>