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AC5E30" w14:textId="6304BEF2" w:rsidR="006128D9" w:rsidRPr="00D02699" w:rsidRDefault="005552A3" w:rsidP="009D08A3">
      <w:pPr>
        <w:ind w:firstLineChars="0" w:firstLine="0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53931227"/>
      <w:r w:rsidRPr="00D02699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D02699">
        <w:rPr>
          <w:rFonts w:ascii="Times New Roman" w:hAnsi="Times New Roman" w:cs="Times New Roman" w:hint="eastAsia"/>
          <w:b/>
          <w:bCs/>
          <w:sz w:val="24"/>
          <w:szCs w:val="24"/>
        </w:rPr>
        <w:t>u</w:t>
      </w:r>
      <w:r w:rsidRPr="00D02699">
        <w:rPr>
          <w:rFonts w:ascii="Times New Roman" w:hAnsi="Times New Roman" w:cs="Times New Roman"/>
          <w:b/>
          <w:bCs/>
          <w:sz w:val="24"/>
          <w:szCs w:val="24"/>
        </w:rPr>
        <w:t xml:space="preserve">pplementary </w:t>
      </w:r>
      <w:r w:rsidR="006128D9" w:rsidRPr="00D02699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Pr="00D02699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6128D9" w:rsidRPr="00D02699">
        <w:rPr>
          <w:rFonts w:ascii="Times New Roman" w:hAnsi="Times New Roman" w:cs="Times New Roman"/>
          <w:b/>
          <w:bCs/>
          <w:sz w:val="24"/>
          <w:szCs w:val="24"/>
        </w:rPr>
        <w:t xml:space="preserve">. Univariate Cox analyses of </w:t>
      </w:r>
      <w:bookmarkStart w:id="1" w:name="_Hlk49439526"/>
      <w:r w:rsidR="006128D9" w:rsidRPr="00D02699">
        <w:rPr>
          <w:rFonts w:ascii="Times New Roman" w:hAnsi="Times New Roman" w:cs="Times New Roman"/>
          <w:b/>
          <w:bCs/>
          <w:sz w:val="24"/>
          <w:szCs w:val="24"/>
        </w:rPr>
        <w:t>PFS</w:t>
      </w:r>
      <w:r w:rsidR="00ED3009" w:rsidRPr="00D02699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6128D9" w:rsidRPr="00D02699">
        <w:rPr>
          <w:rFonts w:ascii="Times New Roman" w:hAnsi="Times New Roman" w:cs="Times New Roman"/>
          <w:b/>
          <w:bCs/>
          <w:sz w:val="24"/>
          <w:szCs w:val="24"/>
        </w:rPr>
        <w:t xml:space="preserve"> OS </w:t>
      </w:r>
      <w:r w:rsidR="00ED3009" w:rsidRPr="00D02699">
        <w:rPr>
          <w:rFonts w:ascii="Times New Roman" w:hAnsi="Times New Roman" w:cs="Times New Roman"/>
          <w:b/>
          <w:bCs/>
          <w:sz w:val="24"/>
          <w:szCs w:val="24"/>
        </w:rPr>
        <w:t>and CSS</w:t>
      </w:r>
      <w:bookmarkEnd w:id="1"/>
      <w:r w:rsidR="00ED3009" w:rsidRPr="00D0269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128D9" w:rsidRPr="00D02699">
        <w:rPr>
          <w:rFonts w:ascii="Times New Roman" w:hAnsi="Times New Roman" w:cs="Times New Roman"/>
          <w:b/>
          <w:bCs/>
          <w:sz w:val="24"/>
          <w:szCs w:val="24"/>
        </w:rPr>
        <w:t>in patients received AHT.</w:t>
      </w:r>
    </w:p>
    <w:tbl>
      <w:tblPr>
        <w:tblStyle w:val="a7"/>
        <w:tblW w:w="1062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93"/>
        <w:gridCol w:w="1657"/>
        <w:gridCol w:w="2572"/>
        <w:gridCol w:w="1600"/>
      </w:tblGrid>
      <w:tr w:rsidR="009D08A3" w:rsidRPr="00D02699" w14:paraId="121E3DF2" w14:textId="77777777" w:rsidTr="009D08A3">
        <w:trPr>
          <w:trHeight w:val="920"/>
          <w:jc w:val="center"/>
        </w:trPr>
        <w:tc>
          <w:tcPr>
            <w:tcW w:w="4793" w:type="dxa"/>
            <w:vMerge w:val="restart"/>
            <w:tcBorders>
              <w:top w:val="single" w:sz="12" w:space="0" w:color="auto"/>
            </w:tcBorders>
            <w:vAlign w:val="center"/>
          </w:tcPr>
          <w:p w14:paraId="17586E0E" w14:textId="0ABE4A56" w:rsidR="009D08A3" w:rsidRPr="00D02699" w:rsidRDefault="009D08A3" w:rsidP="00B4691C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OLE_LINK104"/>
            <w:bookmarkStart w:id="3" w:name="OLE_LINK105"/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Variable</w:t>
            </w:r>
            <w:bookmarkEnd w:id="2"/>
            <w:bookmarkEnd w:id="3"/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1657" w:type="dxa"/>
            <w:vMerge w:val="restart"/>
            <w:tcBorders>
              <w:top w:val="single" w:sz="12" w:space="0" w:color="auto"/>
            </w:tcBorders>
            <w:vAlign w:val="center"/>
          </w:tcPr>
          <w:p w14:paraId="3682D658" w14:textId="77777777" w:rsidR="009D08A3" w:rsidRPr="00D02699" w:rsidRDefault="009D08A3" w:rsidP="00B4691C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Outcomes</w:t>
            </w:r>
          </w:p>
        </w:tc>
        <w:tc>
          <w:tcPr>
            <w:tcW w:w="4172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465BDD7" w14:textId="77777777" w:rsidR="009D08A3" w:rsidRPr="00D02699" w:rsidRDefault="009D08A3" w:rsidP="00B1085B">
            <w:pPr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OLE_LINK70"/>
            <w:bookmarkStart w:id="5" w:name="OLE_LINK79"/>
            <w:r w:rsidRPr="00D02699">
              <w:rPr>
                <w:rFonts w:ascii="Times New Roman" w:hAnsi="Times New Roman" w:cs="Times New Roman"/>
                <w:sz w:val="24"/>
                <w:szCs w:val="24"/>
              </w:rPr>
              <w:t xml:space="preserve">Univariate </w:t>
            </w:r>
            <w:bookmarkEnd w:id="4"/>
            <w:bookmarkEnd w:id="5"/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analysis</w:t>
            </w:r>
          </w:p>
        </w:tc>
      </w:tr>
      <w:tr w:rsidR="009D08A3" w:rsidRPr="00D02699" w14:paraId="396A7164" w14:textId="77777777" w:rsidTr="009D08A3">
        <w:trPr>
          <w:trHeight w:val="920"/>
          <w:jc w:val="center"/>
        </w:trPr>
        <w:tc>
          <w:tcPr>
            <w:tcW w:w="4793" w:type="dxa"/>
            <w:vMerge/>
            <w:tcBorders>
              <w:bottom w:val="single" w:sz="12" w:space="0" w:color="auto"/>
            </w:tcBorders>
            <w:vAlign w:val="center"/>
          </w:tcPr>
          <w:p w14:paraId="2D3B2FAD" w14:textId="77777777" w:rsidR="009D08A3" w:rsidRPr="00D02699" w:rsidRDefault="009D08A3" w:rsidP="00B4691C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  <w:vMerge/>
            <w:tcBorders>
              <w:bottom w:val="single" w:sz="12" w:space="0" w:color="auto"/>
            </w:tcBorders>
            <w:vAlign w:val="center"/>
          </w:tcPr>
          <w:p w14:paraId="52A0D39E" w14:textId="77777777" w:rsidR="009D08A3" w:rsidRPr="00D02699" w:rsidRDefault="009D08A3" w:rsidP="00B4691C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EE33115" w14:textId="77777777" w:rsidR="009D08A3" w:rsidRPr="00D02699" w:rsidRDefault="009D08A3" w:rsidP="00B4691C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HR (95% CI)</w:t>
            </w:r>
          </w:p>
        </w:tc>
        <w:tc>
          <w:tcPr>
            <w:tcW w:w="160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CDEE6EA" w14:textId="168AD56D" w:rsidR="009D08A3" w:rsidRPr="00D02699" w:rsidRDefault="000E7B24" w:rsidP="00B4691C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9D08A3" w:rsidRPr="00D02699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</w:tr>
      <w:tr w:rsidR="005552A3" w:rsidRPr="00D02699" w14:paraId="2D3A2505" w14:textId="77777777" w:rsidTr="009D08A3">
        <w:trPr>
          <w:trHeight w:val="416"/>
          <w:jc w:val="center"/>
        </w:trPr>
        <w:tc>
          <w:tcPr>
            <w:tcW w:w="4793" w:type="dxa"/>
            <w:vMerge w:val="restart"/>
            <w:shd w:val="clear" w:color="auto" w:fill="D9D9D9" w:themeFill="background1" w:themeFillShade="D9"/>
            <w:vAlign w:val="center"/>
          </w:tcPr>
          <w:p w14:paraId="065E254F" w14:textId="77777777" w:rsidR="005552A3" w:rsidRPr="00D02699" w:rsidRDefault="005552A3" w:rsidP="005552A3">
            <w:pPr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6" w:name="OLE_LINK47"/>
            <w:bookmarkStart w:id="7" w:name="OLE_LINK48"/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Age at diagnosis</w:t>
            </w:r>
            <w:bookmarkEnd w:id="6"/>
            <w:bookmarkEnd w:id="7"/>
            <w:r w:rsidRPr="00D02699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(ref: &lt;65.0 years)</w:t>
            </w:r>
          </w:p>
          <w:p w14:paraId="6C0640AB" w14:textId="64CA0D61" w:rsidR="005552A3" w:rsidRPr="00D02699" w:rsidRDefault="005552A3" w:rsidP="005552A3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 xml:space="preserve">   Age</w:t>
            </w:r>
            <w:r w:rsidRPr="00D02699">
              <w:rPr>
                <w:rFonts w:ascii="Times New Roman" w:hAnsi="Times New Roman" w:cs="Times New Roman" w:hint="eastAsia"/>
                <w:sz w:val="24"/>
                <w:szCs w:val="24"/>
              </w:rPr>
              <w:t>≥</w:t>
            </w:r>
            <w:r w:rsidRPr="00D02699">
              <w:rPr>
                <w:rFonts w:ascii="Times New Roman" w:hAnsi="Times New Roman" w:cs="Times New Roman" w:hint="eastAsia"/>
                <w:sz w:val="24"/>
                <w:szCs w:val="24"/>
              </w:rPr>
              <w:t>65.0years</w:t>
            </w:r>
          </w:p>
        </w:tc>
        <w:tc>
          <w:tcPr>
            <w:tcW w:w="1657" w:type="dxa"/>
            <w:shd w:val="clear" w:color="auto" w:fill="D9D9D9" w:themeFill="background1" w:themeFillShade="D9"/>
            <w:vAlign w:val="center"/>
          </w:tcPr>
          <w:p w14:paraId="46EBD3F6" w14:textId="77777777" w:rsidR="005552A3" w:rsidRPr="00D02699" w:rsidRDefault="005552A3" w:rsidP="00B4691C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PFS</w:t>
            </w:r>
          </w:p>
        </w:tc>
        <w:tc>
          <w:tcPr>
            <w:tcW w:w="2572" w:type="dxa"/>
            <w:shd w:val="clear" w:color="auto" w:fill="D9D9D9" w:themeFill="background1" w:themeFillShade="D9"/>
            <w:vAlign w:val="center"/>
          </w:tcPr>
          <w:p w14:paraId="602F5750" w14:textId="7DD80ADA" w:rsidR="005552A3" w:rsidRPr="00D02699" w:rsidRDefault="005552A3" w:rsidP="00B4691C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 w:hint="eastAsia"/>
                <w:sz w:val="24"/>
                <w:szCs w:val="24"/>
              </w:rPr>
              <w:t>1.06</w:t>
            </w: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(0.</w:t>
            </w:r>
            <w:r w:rsidRPr="00D02699">
              <w:rPr>
                <w:rFonts w:ascii="Times New Roman" w:hAnsi="Times New Roman" w:cs="Times New Roman" w:hint="eastAsia"/>
                <w:sz w:val="24"/>
                <w:szCs w:val="24"/>
              </w:rPr>
              <w:t>50</w:t>
            </w: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02699">
              <w:rPr>
                <w:rFonts w:ascii="Times New Roman" w:hAnsi="Times New Roman" w:cs="Times New Roman" w:hint="eastAsia"/>
                <w:sz w:val="24"/>
                <w:szCs w:val="24"/>
              </w:rPr>
              <w:t>2.27</w:t>
            </w: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00" w:type="dxa"/>
            <w:shd w:val="clear" w:color="auto" w:fill="D9D9D9" w:themeFill="background1" w:themeFillShade="D9"/>
            <w:vAlign w:val="center"/>
          </w:tcPr>
          <w:p w14:paraId="133574D4" w14:textId="6118D628" w:rsidR="005552A3" w:rsidRPr="00D02699" w:rsidRDefault="005552A3" w:rsidP="00B4691C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D02699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</w:tr>
      <w:tr w:rsidR="005552A3" w:rsidRPr="00D02699" w14:paraId="21EE40B7" w14:textId="77777777" w:rsidTr="009D08A3">
        <w:trPr>
          <w:trHeight w:val="300"/>
          <w:jc w:val="center"/>
        </w:trPr>
        <w:tc>
          <w:tcPr>
            <w:tcW w:w="4793" w:type="dxa"/>
            <w:vMerge/>
            <w:shd w:val="clear" w:color="auto" w:fill="D9D9D9" w:themeFill="background1" w:themeFillShade="D9"/>
            <w:vAlign w:val="center"/>
          </w:tcPr>
          <w:p w14:paraId="2AAB0CAE" w14:textId="77777777" w:rsidR="005552A3" w:rsidRPr="00D02699" w:rsidRDefault="005552A3" w:rsidP="00B4691C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  <w:shd w:val="clear" w:color="auto" w:fill="D9D9D9" w:themeFill="background1" w:themeFillShade="D9"/>
            <w:vAlign w:val="center"/>
          </w:tcPr>
          <w:p w14:paraId="7F123D35" w14:textId="77777777" w:rsidR="005552A3" w:rsidRPr="00D02699" w:rsidRDefault="005552A3" w:rsidP="00B4691C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OS</w:t>
            </w:r>
          </w:p>
        </w:tc>
        <w:tc>
          <w:tcPr>
            <w:tcW w:w="2572" w:type="dxa"/>
            <w:shd w:val="clear" w:color="auto" w:fill="D9D9D9" w:themeFill="background1" w:themeFillShade="D9"/>
            <w:vAlign w:val="center"/>
          </w:tcPr>
          <w:p w14:paraId="79C31DD3" w14:textId="5141C86C" w:rsidR="005552A3" w:rsidRPr="00D02699" w:rsidRDefault="005552A3" w:rsidP="00B4691C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2.12(0.55-8.20)</w:t>
            </w:r>
          </w:p>
        </w:tc>
        <w:tc>
          <w:tcPr>
            <w:tcW w:w="1600" w:type="dxa"/>
            <w:shd w:val="clear" w:color="auto" w:fill="D9D9D9" w:themeFill="background1" w:themeFillShade="D9"/>
            <w:vAlign w:val="center"/>
          </w:tcPr>
          <w:p w14:paraId="4D5C265B" w14:textId="38962B4C" w:rsidR="005552A3" w:rsidRPr="00D02699" w:rsidRDefault="005552A3" w:rsidP="00B4691C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0.275</w:t>
            </w:r>
          </w:p>
        </w:tc>
        <w:bookmarkStart w:id="8" w:name="_GoBack"/>
        <w:bookmarkEnd w:id="8"/>
      </w:tr>
      <w:tr w:rsidR="005552A3" w:rsidRPr="00D02699" w14:paraId="0F9C2FE4" w14:textId="77777777" w:rsidTr="009D08A3">
        <w:trPr>
          <w:trHeight w:val="578"/>
          <w:jc w:val="center"/>
        </w:trPr>
        <w:tc>
          <w:tcPr>
            <w:tcW w:w="4793" w:type="dxa"/>
            <w:vMerge/>
            <w:shd w:val="clear" w:color="auto" w:fill="D9D9D9" w:themeFill="background1" w:themeFillShade="D9"/>
            <w:vAlign w:val="center"/>
          </w:tcPr>
          <w:p w14:paraId="30452803" w14:textId="77777777" w:rsidR="005552A3" w:rsidRPr="00D02699" w:rsidRDefault="005552A3" w:rsidP="00B4691C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  <w:shd w:val="clear" w:color="auto" w:fill="D9D9D9" w:themeFill="background1" w:themeFillShade="D9"/>
            <w:vAlign w:val="center"/>
          </w:tcPr>
          <w:p w14:paraId="681CB60E" w14:textId="02D28DBC" w:rsidR="005552A3" w:rsidRPr="00D02699" w:rsidRDefault="005552A3" w:rsidP="00B4691C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SS</w:t>
            </w:r>
          </w:p>
        </w:tc>
        <w:tc>
          <w:tcPr>
            <w:tcW w:w="2572" w:type="dxa"/>
            <w:shd w:val="clear" w:color="auto" w:fill="D9D9D9" w:themeFill="background1" w:themeFillShade="D9"/>
            <w:vAlign w:val="center"/>
          </w:tcPr>
          <w:p w14:paraId="3081356B" w14:textId="1550F89B" w:rsidR="005552A3" w:rsidRPr="00D02699" w:rsidRDefault="005552A3" w:rsidP="00B4691C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4.61(0.54-40.00)</w:t>
            </w:r>
          </w:p>
        </w:tc>
        <w:tc>
          <w:tcPr>
            <w:tcW w:w="1600" w:type="dxa"/>
            <w:shd w:val="clear" w:color="auto" w:fill="D9D9D9" w:themeFill="background1" w:themeFillShade="D9"/>
            <w:vAlign w:val="center"/>
          </w:tcPr>
          <w:p w14:paraId="67EB06C9" w14:textId="540C8BB6" w:rsidR="005552A3" w:rsidRPr="00D02699" w:rsidRDefault="005552A3" w:rsidP="00B4691C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.163</w:t>
            </w:r>
          </w:p>
        </w:tc>
      </w:tr>
      <w:tr w:rsidR="005552A3" w:rsidRPr="00D02699" w14:paraId="5BBE0951" w14:textId="77777777" w:rsidTr="009D08A3">
        <w:trPr>
          <w:trHeight w:val="568"/>
          <w:jc w:val="center"/>
        </w:trPr>
        <w:tc>
          <w:tcPr>
            <w:tcW w:w="4793" w:type="dxa"/>
            <w:vMerge w:val="restart"/>
            <w:vAlign w:val="center"/>
          </w:tcPr>
          <w:p w14:paraId="32622B41" w14:textId="77777777" w:rsidR="005552A3" w:rsidRPr="00D02699" w:rsidRDefault="005552A3" w:rsidP="005552A3">
            <w:pPr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Gleason score at diagnosis (ref: 6≤ G ≤7)</w:t>
            </w:r>
          </w:p>
          <w:p w14:paraId="3FA8B0CC" w14:textId="7B222EE2" w:rsidR="005552A3" w:rsidRPr="00D02699" w:rsidRDefault="005552A3" w:rsidP="005552A3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Gleason score ≥8</w:t>
            </w:r>
          </w:p>
        </w:tc>
        <w:tc>
          <w:tcPr>
            <w:tcW w:w="1657" w:type="dxa"/>
            <w:vAlign w:val="center"/>
          </w:tcPr>
          <w:p w14:paraId="4593520F" w14:textId="77777777" w:rsidR="005552A3" w:rsidRPr="00D02699" w:rsidRDefault="005552A3" w:rsidP="00B4691C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PFS</w:t>
            </w:r>
          </w:p>
        </w:tc>
        <w:tc>
          <w:tcPr>
            <w:tcW w:w="2572" w:type="dxa"/>
            <w:vAlign w:val="center"/>
          </w:tcPr>
          <w:p w14:paraId="3FBFDC05" w14:textId="5A882FA3" w:rsidR="005552A3" w:rsidRPr="00D02699" w:rsidRDefault="005552A3" w:rsidP="00B4691C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 w:hint="eastAsia"/>
                <w:sz w:val="24"/>
                <w:szCs w:val="24"/>
              </w:rPr>
              <w:t>1.09</w:t>
            </w: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(0.</w:t>
            </w:r>
            <w:r w:rsidRPr="00D02699">
              <w:rPr>
                <w:rFonts w:ascii="Times New Roman" w:hAnsi="Times New Roman" w:cs="Times New Roman" w:hint="eastAsia"/>
                <w:sz w:val="24"/>
                <w:szCs w:val="24"/>
              </w:rPr>
              <w:t>50</w:t>
            </w: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02699">
              <w:rPr>
                <w:rFonts w:ascii="Times New Roman" w:hAnsi="Times New Roman" w:cs="Times New Roman" w:hint="eastAsia"/>
                <w:sz w:val="24"/>
                <w:szCs w:val="24"/>
              </w:rPr>
              <w:t>2.38</w:t>
            </w: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00" w:type="dxa"/>
            <w:vAlign w:val="center"/>
          </w:tcPr>
          <w:p w14:paraId="3E688C1A" w14:textId="06E68CB8" w:rsidR="005552A3" w:rsidRPr="00D02699" w:rsidRDefault="005552A3" w:rsidP="00B4691C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D02699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5552A3" w:rsidRPr="00D02699" w14:paraId="4B607B45" w14:textId="77777777" w:rsidTr="009D08A3">
        <w:trPr>
          <w:trHeight w:val="288"/>
          <w:jc w:val="center"/>
        </w:trPr>
        <w:tc>
          <w:tcPr>
            <w:tcW w:w="4793" w:type="dxa"/>
            <w:vMerge/>
            <w:vAlign w:val="center"/>
          </w:tcPr>
          <w:p w14:paraId="24785E97" w14:textId="77777777" w:rsidR="005552A3" w:rsidRPr="00D02699" w:rsidRDefault="005552A3" w:rsidP="00B4691C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  <w:vAlign w:val="center"/>
          </w:tcPr>
          <w:p w14:paraId="38D18B7E" w14:textId="77777777" w:rsidR="005552A3" w:rsidRPr="00D02699" w:rsidRDefault="005552A3" w:rsidP="00B4691C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OS</w:t>
            </w:r>
          </w:p>
        </w:tc>
        <w:tc>
          <w:tcPr>
            <w:tcW w:w="2572" w:type="dxa"/>
            <w:vAlign w:val="center"/>
          </w:tcPr>
          <w:p w14:paraId="59E122EF" w14:textId="263F6CCF" w:rsidR="005552A3" w:rsidRPr="00D02699" w:rsidRDefault="005552A3" w:rsidP="00B4691C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1.77(0.51-6.13)</w:t>
            </w:r>
          </w:p>
        </w:tc>
        <w:tc>
          <w:tcPr>
            <w:tcW w:w="1600" w:type="dxa"/>
            <w:vAlign w:val="center"/>
          </w:tcPr>
          <w:p w14:paraId="2D061393" w14:textId="7DF975E5" w:rsidR="005552A3" w:rsidRPr="00D02699" w:rsidRDefault="005552A3" w:rsidP="00B4691C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0.367</w:t>
            </w:r>
          </w:p>
        </w:tc>
      </w:tr>
      <w:tr w:rsidR="005552A3" w:rsidRPr="00D02699" w14:paraId="07A2EA67" w14:textId="77777777" w:rsidTr="009D08A3">
        <w:trPr>
          <w:trHeight w:val="534"/>
          <w:jc w:val="center"/>
        </w:trPr>
        <w:tc>
          <w:tcPr>
            <w:tcW w:w="4793" w:type="dxa"/>
            <w:vMerge/>
            <w:vAlign w:val="center"/>
          </w:tcPr>
          <w:p w14:paraId="5553431E" w14:textId="77777777" w:rsidR="005552A3" w:rsidRPr="00D02699" w:rsidRDefault="005552A3" w:rsidP="00B4691C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  <w:vAlign w:val="center"/>
          </w:tcPr>
          <w:p w14:paraId="7642A911" w14:textId="5926E157" w:rsidR="005552A3" w:rsidRPr="00D02699" w:rsidRDefault="005552A3" w:rsidP="00B4691C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SS</w:t>
            </w:r>
          </w:p>
        </w:tc>
        <w:tc>
          <w:tcPr>
            <w:tcW w:w="2572" w:type="dxa"/>
            <w:vAlign w:val="center"/>
          </w:tcPr>
          <w:p w14:paraId="765CE2D7" w14:textId="681856E7" w:rsidR="005552A3" w:rsidRPr="00D02699" w:rsidRDefault="005552A3" w:rsidP="00B4691C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.48(0.64-18.87)</w:t>
            </w:r>
          </w:p>
        </w:tc>
        <w:tc>
          <w:tcPr>
            <w:tcW w:w="1600" w:type="dxa"/>
            <w:vAlign w:val="center"/>
          </w:tcPr>
          <w:p w14:paraId="64774113" w14:textId="4349D6CC" w:rsidR="005552A3" w:rsidRPr="00D02699" w:rsidRDefault="005552A3" w:rsidP="00B4691C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.150</w:t>
            </w:r>
          </w:p>
        </w:tc>
      </w:tr>
      <w:tr w:rsidR="005552A3" w:rsidRPr="00D02699" w14:paraId="46B6936A" w14:textId="77777777" w:rsidTr="009D08A3">
        <w:trPr>
          <w:trHeight w:val="501"/>
          <w:jc w:val="center"/>
        </w:trPr>
        <w:tc>
          <w:tcPr>
            <w:tcW w:w="4793" w:type="dxa"/>
            <w:vMerge w:val="restart"/>
            <w:shd w:val="clear" w:color="auto" w:fill="DBDBDB" w:themeFill="accent3" w:themeFillTint="66"/>
            <w:vAlign w:val="center"/>
          </w:tcPr>
          <w:p w14:paraId="2D46F00C" w14:textId="77777777" w:rsidR="005552A3" w:rsidRPr="00D02699" w:rsidRDefault="005552A3" w:rsidP="005552A3">
            <w:pPr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Total prostate-specific antigen (ng/ml) (ref: &lt;20)</w:t>
            </w:r>
          </w:p>
          <w:p w14:paraId="68664FD6" w14:textId="1573C066" w:rsidR="005552A3" w:rsidRPr="00D02699" w:rsidRDefault="005552A3" w:rsidP="005552A3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PSA</w:t>
            </w:r>
            <w:r w:rsidRPr="00D02699">
              <w:rPr>
                <w:rFonts w:ascii="Times New Roman" w:hAnsi="Times New Roman" w:cs="Times New Roman" w:hint="eastAsia"/>
                <w:sz w:val="24"/>
                <w:szCs w:val="24"/>
              </w:rPr>
              <w:t>≥</w:t>
            </w: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57" w:type="dxa"/>
            <w:shd w:val="clear" w:color="auto" w:fill="DBDBDB" w:themeFill="accent3" w:themeFillTint="66"/>
            <w:vAlign w:val="center"/>
          </w:tcPr>
          <w:p w14:paraId="3811AB05" w14:textId="77777777" w:rsidR="005552A3" w:rsidRPr="00D02699" w:rsidRDefault="005552A3" w:rsidP="00B4691C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PFS</w:t>
            </w:r>
          </w:p>
        </w:tc>
        <w:tc>
          <w:tcPr>
            <w:tcW w:w="2572" w:type="dxa"/>
            <w:shd w:val="clear" w:color="auto" w:fill="DBDBDB" w:themeFill="accent3" w:themeFillTint="66"/>
            <w:vAlign w:val="center"/>
          </w:tcPr>
          <w:p w14:paraId="18DAB656" w14:textId="575B7C94" w:rsidR="005552A3" w:rsidRPr="00D02699" w:rsidRDefault="005552A3" w:rsidP="00B4691C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0.57(0.26-1.21)</w:t>
            </w:r>
          </w:p>
        </w:tc>
        <w:tc>
          <w:tcPr>
            <w:tcW w:w="1600" w:type="dxa"/>
            <w:shd w:val="clear" w:color="auto" w:fill="DBDBDB" w:themeFill="accent3" w:themeFillTint="66"/>
            <w:vAlign w:val="center"/>
          </w:tcPr>
          <w:p w14:paraId="1991BAB7" w14:textId="46492F36" w:rsidR="005552A3" w:rsidRPr="00D02699" w:rsidRDefault="005552A3" w:rsidP="00B4691C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0.143</w:t>
            </w:r>
          </w:p>
        </w:tc>
      </w:tr>
      <w:tr w:rsidR="005552A3" w:rsidRPr="00D02699" w14:paraId="3D3CE2CC" w14:textId="77777777" w:rsidTr="009D08A3">
        <w:trPr>
          <w:trHeight w:val="501"/>
          <w:jc w:val="center"/>
        </w:trPr>
        <w:tc>
          <w:tcPr>
            <w:tcW w:w="4793" w:type="dxa"/>
            <w:vMerge/>
            <w:shd w:val="clear" w:color="auto" w:fill="DBDBDB" w:themeFill="accent3" w:themeFillTint="66"/>
            <w:vAlign w:val="center"/>
          </w:tcPr>
          <w:p w14:paraId="65422E6F" w14:textId="77777777" w:rsidR="005552A3" w:rsidRPr="00D02699" w:rsidRDefault="005552A3" w:rsidP="00B4691C">
            <w:pPr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  <w:shd w:val="clear" w:color="auto" w:fill="DBDBDB" w:themeFill="accent3" w:themeFillTint="66"/>
            <w:vAlign w:val="center"/>
          </w:tcPr>
          <w:p w14:paraId="36FC4BDD" w14:textId="77777777" w:rsidR="005552A3" w:rsidRPr="00D02699" w:rsidRDefault="005552A3" w:rsidP="00B4691C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OS</w:t>
            </w:r>
          </w:p>
        </w:tc>
        <w:tc>
          <w:tcPr>
            <w:tcW w:w="2572" w:type="dxa"/>
            <w:shd w:val="clear" w:color="auto" w:fill="DBDBDB" w:themeFill="accent3" w:themeFillTint="66"/>
            <w:vAlign w:val="center"/>
          </w:tcPr>
          <w:p w14:paraId="07F73A93" w14:textId="628A3A32" w:rsidR="005552A3" w:rsidRPr="00D02699" w:rsidRDefault="005552A3" w:rsidP="00B4691C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1.30(0.33-5.05)</w:t>
            </w:r>
          </w:p>
        </w:tc>
        <w:tc>
          <w:tcPr>
            <w:tcW w:w="1600" w:type="dxa"/>
            <w:shd w:val="clear" w:color="auto" w:fill="DBDBDB" w:themeFill="accent3" w:themeFillTint="66"/>
            <w:vAlign w:val="center"/>
          </w:tcPr>
          <w:p w14:paraId="328ED259" w14:textId="16F3F445" w:rsidR="005552A3" w:rsidRPr="00D02699" w:rsidRDefault="005552A3" w:rsidP="00B4691C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0.705</w:t>
            </w:r>
          </w:p>
        </w:tc>
      </w:tr>
      <w:tr w:rsidR="005552A3" w:rsidRPr="00D02699" w14:paraId="39865AAB" w14:textId="77777777" w:rsidTr="009D08A3">
        <w:trPr>
          <w:trHeight w:val="501"/>
          <w:jc w:val="center"/>
        </w:trPr>
        <w:tc>
          <w:tcPr>
            <w:tcW w:w="4793" w:type="dxa"/>
            <w:vMerge/>
            <w:shd w:val="clear" w:color="auto" w:fill="DBDBDB" w:themeFill="accent3" w:themeFillTint="66"/>
            <w:vAlign w:val="center"/>
          </w:tcPr>
          <w:p w14:paraId="60379E94" w14:textId="77777777" w:rsidR="005552A3" w:rsidRPr="00D02699" w:rsidRDefault="005552A3" w:rsidP="00B4691C">
            <w:pPr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  <w:shd w:val="clear" w:color="auto" w:fill="DBDBDB" w:themeFill="accent3" w:themeFillTint="66"/>
            <w:vAlign w:val="center"/>
          </w:tcPr>
          <w:p w14:paraId="50CB8A4D" w14:textId="61F54009" w:rsidR="005552A3" w:rsidRPr="00D02699" w:rsidRDefault="005552A3" w:rsidP="00B4691C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SS</w:t>
            </w:r>
          </w:p>
        </w:tc>
        <w:tc>
          <w:tcPr>
            <w:tcW w:w="2572" w:type="dxa"/>
            <w:shd w:val="clear" w:color="auto" w:fill="DBDBDB" w:themeFill="accent3" w:themeFillTint="66"/>
            <w:vAlign w:val="center"/>
          </w:tcPr>
          <w:p w14:paraId="2B859373" w14:textId="5952DA0F" w:rsidR="005552A3" w:rsidRPr="00D02699" w:rsidRDefault="005552A3" w:rsidP="00B4691C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.355(0.150-12.195)</w:t>
            </w:r>
          </w:p>
        </w:tc>
        <w:tc>
          <w:tcPr>
            <w:tcW w:w="1600" w:type="dxa"/>
            <w:shd w:val="clear" w:color="auto" w:fill="DBDBDB" w:themeFill="accent3" w:themeFillTint="66"/>
            <w:vAlign w:val="center"/>
          </w:tcPr>
          <w:p w14:paraId="3E7676B3" w14:textId="3716DEDB" w:rsidR="005552A3" w:rsidRPr="00D02699" w:rsidRDefault="005552A3" w:rsidP="00B4691C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.786</w:t>
            </w:r>
          </w:p>
        </w:tc>
      </w:tr>
      <w:tr w:rsidR="005552A3" w:rsidRPr="00D02699" w14:paraId="0D5821C5" w14:textId="77777777" w:rsidTr="009D08A3">
        <w:trPr>
          <w:trHeight w:val="580"/>
          <w:jc w:val="center"/>
        </w:trPr>
        <w:tc>
          <w:tcPr>
            <w:tcW w:w="4793" w:type="dxa"/>
            <w:vMerge w:val="restart"/>
            <w:shd w:val="clear" w:color="auto" w:fill="auto"/>
            <w:vAlign w:val="center"/>
          </w:tcPr>
          <w:p w14:paraId="75E6C566" w14:textId="428E3E92" w:rsidR="005552A3" w:rsidRPr="00D02699" w:rsidRDefault="00D02699" w:rsidP="005552A3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Pathological </w:t>
            </w:r>
            <w:r w:rsidR="005552A3" w:rsidRPr="00D02699">
              <w:rPr>
                <w:rFonts w:ascii="Times New Roman" w:hAnsi="Times New Roman" w:cs="Times New Roman"/>
                <w:sz w:val="24"/>
                <w:szCs w:val="24"/>
              </w:rPr>
              <w:t>T stage at diagnosis (ref: T</w:t>
            </w:r>
            <w:r w:rsidR="005552A3" w:rsidRPr="00D0269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="005552A3" w:rsidRPr="00D026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450252A3" w14:textId="1E394AC2" w:rsidR="005552A3" w:rsidRPr="00D02699" w:rsidRDefault="005552A3" w:rsidP="00B4691C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T3,4</w:t>
            </w:r>
          </w:p>
        </w:tc>
        <w:tc>
          <w:tcPr>
            <w:tcW w:w="1657" w:type="dxa"/>
            <w:shd w:val="clear" w:color="auto" w:fill="auto"/>
            <w:vAlign w:val="center"/>
          </w:tcPr>
          <w:p w14:paraId="0528FF99" w14:textId="77777777" w:rsidR="005552A3" w:rsidRPr="00D02699" w:rsidRDefault="005552A3" w:rsidP="00B4691C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PFS</w:t>
            </w:r>
          </w:p>
        </w:tc>
        <w:tc>
          <w:tcPr>
            <w:tcW w:w="2572" w:type="dxa"/>
            <w:shd w:val="clear" w:color="auto" w:fill="auto"/>
            <w:vAlign w:val="center"/>
          </w:tcPr>
          <w:p w14:paraId="10E255E5" w14:textId="3893166D" w:rsidR="005552A3" w:rsidRPr="00D02699" w:rsidRDefault="005552A3" w:rsidP="00B4691C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 w:hint="eastAsia"/>
                <w:sz w:val="24"/>
                <w:szCs w:val="24"/>
              </w:rPr>
              <w:t>2.</w:t>
            </w: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87(1.31-6.29)</w:t>
            </w:r>
          </w:p>
        </w:tc>
        <w:tc>
          <w:tcPr>
            <w:tcW w:w="1600" w:type="dxa"/>
            <w:shd w:val="clear" w:color="auto" w:fill="auto"/>
            <w:vAlign w:val="center"/>
          </w:tcPr>
          <w:p w14:paraId="5605E657" w14:textId="4B0BDF2C" w:rsidR="005552A3" w:rsidRPr="00D02699" w:rsidRDefault="005552A3" w:rsidP="00B4691C">
            <w:pPr>
              <w:ind w:firstLineChars="0"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0.008</w:t>
            </w:r>
          </w:p>
        </w:tc>
      </w:tr>
      <w:tr w:rsidR="005552A3" w:rsidRPr="00D02699" w14:paraId="3965F007" w14:textId="77777777" w:rsidTr="009D08A3">
        <w:trPr>
          <w:trHeight w:val="632"/>
          <w:jc w:val="center"/>
        </w:trPr>
        <w:tc>
          <w:tcPr>
            <w:tcW w:w="4793" w:type="dxa"/>
            <w:vMerge/>
            <w:shd w:val="clear" w:color="auto" w:fill="auto"/>
            <w:vAlign w:val="center"/>
          </w:tcPr>
          <w:p w14:paraId="09142EA1" w14:textId="77777777" w:rsidR="005552A3" w:rsidRPr="00D02699" w:rsidRDefault="005552A3" w:rsidP="00B4691C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  <w:shd w:val="clear" w:color="auto" w:fill="auto"/>
            <w:vAlign w:val="center"/>
          </w:tcPr>
          <w:p w14:paraId="664D8278" w14:textId="77777777" w:rsidR="005552A3" w:rsidRPr="00D02699" w:rsidRDefault="005552A3" w:rsidP="00B4691C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OS</w:t>
            </w:r>
          </w:p>
        </w:tc>
        <w:tc>
          <w:tcPr>
            <w:tcW w:w="2572" w:type="dxa"/>
            <w:shd w:val="clear" w:color="auto" w:fill="auto"/>
            <w:vAlign w:val="center"/>
          </w:tcPr>
          <w:p w14:paraId="46932756" w14:textId="559ECA8D" w:rsidR="005552A3" w:rsidRPr="00D02699" w:rsidRDefault="005552A3" w:rsidP="00B4691C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0.95(0.27-3.37)</w:t>
            </w:r>
          </w:p>
        </w:tc>
        <w:tc>
          <w:tcPr>
            <w:tcW w:w="1600" w:type="dxa"/>
            <w:shd w:val="clear" w:color="auto" w:fill="auto"/>
            <w:vAlign w:val="center"/>
          </w:tcPr>
          <w:p w14:paraId="1658DDBE" w14:textId="40E36149" w:rsidR="005552A3" w:rsidRPr="00D02699" w:rsidRDefault="005552A3" w:rsidP="00B4691C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0.934</w:t>
            </w:r>
          </w:p>
        </w:tc>
      </w:tr>
      <w:tr w:rsidR="005552A3" w:rsidRPr="00D02699" w14:paraId="43A2B316" w14:textId="77777777" w:rsidTr="009D08A3">
        <w:trPr>
          <w:trHeight w:val="632"/>
          <w:jc w:val="center"/>
        </w:trPr>
        <w:tc>
          <w:tcPr>
            <w:tcW w:w="4793" w:type="dxa"/>
            <w:vMerge/>
            <w:shd w:val="clear" w:color="auto" w:fill="auto"/>
            <w:vAlign w:val="center"/>
          </w:tcPr>
          <w:p w14:paraId="4BC43A88" w14:textId="77777777" w:rsidR="005552A3" w:rsidRPr="00D02699" w:rsidRDefault="005552A3" w:rsidP="00B4691C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  <w:shd w:val="clear" w:color="auto" w:fill="auto"/>
            <w:vAlign w:val="center"/>
          </w:tcPr>
          <w:p w14:paraId="42065BDB" w14:textId="4FD88B9F" w:rsidR="005552A3" w:rsidRPr="00D02699" w:rsidRDefault="005552A3" w:rsidP="00B4691C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SS</w:t>
            </w:r>
          </w:p>
        </w:tc>
        <w:tc>
          <w:tcPr>
            <w:tcW w:w="2572" w:type="dxa"/>
            <w:shd w:val="clear" w:color="auto" w:fill="auto"/>
            <w:vAlign w:val="center"/>
          </w:tcPr>
          <w:p w14:paraId="08FEC258" w14:textId="7D0486A9" w:rsidR="005552A3" w:rsidRPr="00D02699" w:rsidRDefault="005552A3" w:rsidP="00B4691C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1.40(0.28-6.94)</w:t>
            </w:r>
          </w:p>
        </w:tc>
        <w:tc>
          <w:tcPr>
            <w:tcW w:w="1600" w:type="dxa"/>
            <w:shd w:val="clear" w:color="auto" w:fill="auto"/>
            <w:vAlign w:val="center"/>
          </w:tcPr>
          <w:p w14:paraId="30725F05" w14:textId="1A2B63D9" w:rsidR="005552A3" w:rsidRPr="00D02699" w:rsidRDefault="005552A3" w:rsidP="00B4691C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.682</w:t>
            </w:r>
          </w:p>
        </w:tc>
      </w:tr>
      <w:tr w:rsidR="005552A3" w:rsidRPr="00D02699" w14:paraId="1191D9F6" w14:textId="77777777" w:rsidTr="009D08A3">
        <w:trPr>
          <w:trHeight w:val="627"/>
          <w:jc w:val="center"/>
        </w:trPr>
        <w:tc>
          <w:tcPr>
            <w:tcW w:w="4793" w:type="dxa"/>
            <w:vMerge w:val="restart"/>
            <w:shd w:val="clear" w:color="auto" w:fill="D9D9D9" w:themeFill="background1" w:themeFillShade="D9"/>
            <w:vAlign w:val="center"/>
          </w:tcPr>
          <w:p w14:paraId="78BB5813" w14:textId="5B3596F6" w:rsidR="005552A3" w:rsidRPr="00D02699" w:rsidRDefault="00D02699" w:rsidP="005552A3">
            <w:pPr>
              <w:ind w:firstLineChars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Pathological </w:t>
            </w:r>
            <w:r w:rsidR="005552A3" w:rsidRPr="00D02699">
              <w:rPr>
                <w:rFonts w:ascii="Times New Roman" w:hAnsi="Times New Roman" w:cs="Times New Roman"/>
                <w:sz w:val="24"/>
                <w:szCs w:val="24"/>
              </w:rPr>
              <w:t>N stage at diagnosis (ref: N0)</w:t>
            </w:r>
          </w:p>
          <w:p w14:paraId="6C04402B" w14:textId="462EC710" w:rsidR="005552A3" w:rsidRPr="00D02699" w:rsidRDefault="005552A3" w:rsidP="005552A3">
            <w:pPr>
              <w:ind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N1</w:t>
            </w:r>
          </w:p>
        </w:tc>
        <w:tc>
          <w:tcPr>
            <w:tcW w:w="1657" w:type="dxa"/>
            <w:shd w:val="clear" w:color="auto" w:fill="D9D9D9" w:themeFill="background1" w:themeFillShade="D9"/>
            <w:vAlign w:val="center"/>
          </w:tcPr>
          <w:p w14:paraId="7A1EA8FB" w14:textId="77777777" w:rsidR="005552A3" w:rsidRPr="00D02699" w:rsidRDefault="005552A3" w:rsidP="005552A3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PFS</w:t>
            </w:r>
          </w:p>
        </w:tc>
        <w:tc>
          <w:tcPr>
            <w:tcW w:w="2572" w:type="dxa"/>
            <w:shd w:val="clear" w:color="auto" w:fill="D9D9D9" w:themeFill="background1" w:themeFillShade="D9"/>
            <w:vAlign w:val="center"/>
          </w:tcPr>
          <w:p w14:paraId="05458CAA" w14:textId="1C18AC99" w:rsidR="005552A3" w:rsidRPr="00D02699" w:rsidRDefault="005552A3" w:rsidP="005552A3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 w:hint="eastAsia"/>
                <w:sz w:val="24"/>
                <w:szCs w:val="24"/>
              </w:rPr>
              <w:t>1.45</w:t>
            </w: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(0.</w:t>
            </w:r>
            <w:r w:rsidRPr="00D02699">
              <w:rPr>
                <w:rFonts w:ascii="Times New Roman" w:hAnsi="Times New Roman" w:cs="Times New Roman" w:hint="eastAsia"/>
                <w:sz w:val="24"/>
                <w:szCs w:val="24"/>
              </w:rPr>
              <w:t>66</w:t>
            </w: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02699">
              <w:rPr>
                <w:rFonts w:ascii="Times New Roman" w:hAnsi="Times New Roman" w:cs="Times New Roman" w:hint="eastAsia"/>
                <w:sz w:val="24"/>
                <w:szCs w:val="24"/>
              </w:rPr>
              <w:t>3.15</w:t>
            </w: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00" w:type="dxa"/>
            <w:shd w:val="clear" w:color="auto" w:fill="D9D9D9" w:themeFill="background1" w:themeFillShade="D9"/>
            <w:vAlign w:val="center"/>
          </w:tcPr>
          <w:p w14:paraId="58320363" w14:textId="647E8124" w:rsidR="005552A3" w:rsidRPr="00D02699" w:rsidRDefault="005552A3" w:rsidP="005552A3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D02699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5552A3" w:rsidRPr="00D02699" w14:paraId="6C116A46" w14:textId="77777777" w:rsidTr="005552A3">
        <w:trPr>
          <w:trHeight w:val="621"/>
          <w:jc w:val="center"/>
        </w:trPr>
        <w:tc>
          <w:tcPr>
            <w:tcW w:w="4793" w:type="dxa"/>
            <w:vMerge/>
            <w:shd w:val="clear" w:color="auto" w:fill="D9D9D9" w:themeFill="background1" w:themeFillShade="D9"/>
            <w:vAlign w:val="center"/>
          </w:tcPr>
          <w:p w14:paraId="23635E0D" w14:textId="77777777" w:rsidR="005552A3" w:rsidRPr="00D02699" w:rsidRDefault="005552A3" w:rsidP="005552A3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  <w:shd w:val="clear" w:color="auto" w:fill="D9D9D9" w:themeFill="background1" w:themeFillShade="D9"/>
            <w:vAlign w:val="center"/>
          </w:tcPr>
          <w:p w14:paraId="361BEE97" w14:textId="77777777" w:rsidR="005552A3" w:rsidRPr="00D02699" w:rsidRDefault="005552A3" w:rsidP="005552A3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OS</w:t>
            </w:r>
          </w:p>
        </w:tc>
        <w:tc>
          <w:tcPr>
            <w:tcW w:w="2572" w:type="dxa"/>
            <w:shd w:val="clear" w:color="auto" w:fill="D9D9D9" w:themeFill="background1" w:themeFillShade="D9"/>
            <w:vAlign w:val="center"/>
          </w:tcPr>
          <w:p w14:paraId="689CF6D6" w14:textId="7C638111" w:rsidR="005552A3" w:rsidRPr="00D02699" w:rsidRDefault="005552A3" w:rsidP="005552A3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1.39(0.39-4.95)</w:t>
            </w:r>
          </w:p>
        </w:tc>
        <w:tc>
          <w:tcPr>
            <w:tcW w:w="1600" w:type="dxa"/>
            <w:shd w:val="clear" w:color="auto" w:fill="D9D9D9" w:themeFill="background1" w:themeFillShade="D9"/>
            <w:vAlign w:val="center"/>
          </w:tcPr>
          <w:p w14:paraId="68B663BB" w14:textId="3F4FB7A7" w:rsidR="005552A3" w:rsidRPr="00D02699" w:rsidRDefault="005552A3" w:rsidP="005552A3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0.607</w:t>
            </w:r>
          </w:p>
        </w:tc>
      </w:tr>
      <w:tr w:rsidR="005552A3" w:rsidRPr="00D02699" w14:paraId="1A580D7C" w14:textId="77777777" w:rsidTr="005552A3">
        <w:trPr>
          <w:trHeight w:val="621"/>
          <w:jc w:val="center"/>
        </w:trPr>
        <w:tc>
          <w:tcPr>
            <w:tcW w:w="4793" w:type="dxa"/>
            <w:vMerge/>
            <w:shd w:val="clear" w:color="auto" w:fill="D9D9D9" w:themeFill="background1" w:themeFillShade="D9"/>
            <w:vAlign w:val="center"/>
          </w:tcPr>
          <w:p w14:paraId="26C4F911" w14:textId="77777777" w:rsidR="005552A3" w:rsidRPr="00D02699" w:rsidRDefault="005552A3" w:rsidP="005552A3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  <w:shd w:val="clear" w:color="auto" w:fill="D9D9D9" w:themeFill="background1" w:themeFillShade="D9"/>
            <w:vAlign w:val="center"/>
          </w:tcPr>
          <w:p w14:paraId="6D93B8EC" w14:textId="65AAE34D" w:rsidR="005552A3" w:rsidRPr="00D02699" w:rsidRDefault="005552A3" w:rsidP="005552A3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CSS</w:t>
            </w:r>
          </w:p>
        </w:tc>
        <w:tc>
          <w:tcPr>
            <w:tcW w:w="2572" w:type="dxa"/>
            <w:shd w:val="clear" w:color="auto" w:fill="D9D9D9" w:themeFill="background1" w:themeFillShade="D9"/>
            <w:vAlign w:val="center"/>
          </w:tcPr>
          <w:p w14:paraId="572A14F8" w14:textId="7513AD6E" w:rsidR="005552A3" w:rsidRPr="00D02699" w:rsidRDefault="005552A3" w:rsidP="005552A3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.41(0.05-3.52)</w:t>
            </w:r>
          </w:p>
        </w:tc>
        <w:tc>
          <w:tcPr>
            <w:tcW w:w="1600" w:type="dxa"/>
            <w:shd w:val="clear" w:color="auto" w:fill="D9D9D9" w:themeFill="background1" w:themeFillShade="D9"/>
            <w:vAlign w:val="center"/>
          </w:tcPr>
          <w:p w14:paraId="047342D7" w14:textId="64F7283C" w:rsidR="005552A3" w:rsidRPr="00D02699" w:rsidRDefault="005552A3" w:rsidP="005552A3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.417</w:t>
            </w:r>
          </w:p>
        </w:tc>
      </w:tr>
      <w:tr w:rsidR="005552A3" w:rsidRPr="00D02699" w14:paraId="36D6A0C5" w14:textId="77777777" w:rsidTr="009D08A3">
        <w:trPr>
          <w:trHeight w:val="630"/>
          <w:jc w:val="center"/>
        </w:trPr>
        <w:tc>
          <w:tcPr>
            <w:tcW w:w="4793" w:type="dxa"/>
            <w:vMerge w:val="restart"/>
            <w:vAlign w:val="center"/>
          </w:tcPr>
          <w:p w14:paraId="2EBF9398" w14:textId="0BD37C8F" w:rsidR="005552A3" w:rsidRPr="00D02699" w:rsidRDefault="005552A3" w:rsidP="005552A3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 xml:space="preserve">AR-V7-positive </w:t>
            </w:r>
            <w:r w:rsidRPr="00D02699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ref: AR-V7-negative)</w:t>
            </w:r>
          </w:p>
        </w:tc>
        <w:tc>
          <w:tcPr>
            <w:tcW w:w="1657" w:type="dxa"/>
            <w:vAlign w:val="center"/>
          </w:tcPr>
          <w:p w14:paraId="068E0930" w14:textId="77777777" w:rsidR="005552A3" w:rsidRPr="00D02699" w:rsidRDefault="005552A3" w:rsidP="005552A3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PFS</w:t>
            </w:r>
          </w:p>
        </w:tc>
        <w:tc>
          <w:tcPr>
            <w:tcW w:w="2572" w:type="dxa"/>
            <w:vAlign w:val="center"/>
          </w:tcPr>
          <w:p w14:paraId="12032E30" w14:textId="1FB2C12A" w:rsidR="005552A3" w:rsidRPr="00D02699" w:rsidRDefault="005552A3" w:rsidP="005552A3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2.92(1.33-6.40)</w:t>
            </w:r>
          </w:p>
        </w:tc>
        <w:tc>
          <w:tcPr>
            <w:tcW w:w="1600" w:type="dxa"/>
            <w:vAlign w:val="center"/>
          </w:tcPr>
          <w:p w14:paraId="1F0FA04F" w14:textId="543770B5" w:rsidR="005552A3" w:rsidRPr="00D02699" w:rsidRDefault="005552A3" w:rsidP="005552A3">
            <w:pPr>
              <w:ind w:firstLineChars="0"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0.007</w:t>
            </w:r>
          </w:p>
        </w:tc>
      </w:tr>
      <w:tr w:rsidR="005552A3" w:rsidRPr="00D02699" w14:paraId="3176FB42" w14:textId="77777777" w:rsidTr="009D08A3">
        <w:trPr>
          <w:trHeight w:val="639"/>
          <w:jc w:val="center"/>
        </w:trPr>
        <w:tc>
          <w:tcPr>
            <w:tcW w:w="4793" w:type="dxa"/>
            <w:vMerge/>
            <w:vAlign w:val="center"/>
          </w:tcPr>
          <w:p w14:paraId="62E2804E" w14:textId="77777777" w:rsidR="005552A3" w:rsidRPr="00D02699" w:rsidRDefault="005552A3" w:rsidP="005552A3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  <w:vAlign w:val="center"/>
          </w:tcPr>
          <w:p w14:paraId="266108E7" w14:textId="77777777" w:rsidR="005552A3" w:rsidRPr="00D02699" w:rsidRDefault="005552A3" w:rsidP="005552A3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OS</w:t>
            </w:r>
          </w:p>
        </w:tc>
        <w:tc>
          <w:tcPr>
            <w:tcW w:w="2572" w:type="dxa"/>
            <w:vAlign w:val="center"/>
          </w:tcPr>
          <w:p w14:paraId="739F5437" w14:textId="0BC081A4" w:rsidR="005552A3" w:rsidRPr="00D02699" w:rsidRDefault="005552A3" w:rsidP="005552A3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4.03(1.17-13.89)</w:t>
            </w:r>
          </w:p>
        </w:tc>
        <w:tc>
          <w:tcPr>
            <w:tcW w:w="1600" w:type="dxa"/>
            <w:vAlign w:val="center"/>
          </w:tcPr>
          <w:p w14:paraId="426EBB11" w14:textId="79BED85D" w:rsidR="005552A3" w:rsidRPr="00D02699" w:rsidRDefault="005552A3" w:rsidP="005552A3">
            <w:pPr>
              <w:ind w:firstLineChars="0"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0.028</w:t>
            </w:r>
          </w:p>
        </w:tc>
      </w:tr>
      <w:tr w:rsidR="005552A3" w:rsidRPr="00D02699" w14:paraId="613680E8" w14:textId="77777777" w:rsidTr="009D08A3">
        <w:trPr>
          <w:trHeight w:val="639"/>
          <w:jc w:val="center"/>
        </w:trPr>
        <w:tc>
          <w:tcPr>
            <w:tcW w:w="4793" w:type="dxa"/>
            <w:vMerge/>
            <w:vAlign w:val="center"/>
          </w:tcPr>
          <w:p w14:paraId="2189CBF5" w14:textId="77777777" w:rsidR="005552A3" w:rsidRPr="00D02699" w:rsidRDefault="005552A3" w:rsidP="005552A3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  <w:vAlign w:val="center"/>
          </w:tcPr>
          <w:p w14:paraId="3E623578" w14:textId="31D82891" w:rsidR="005552A3" w:rsidRPr="00D02699" w:rsidRDefault="005552A3" w:rsidP="005552A3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CSS</w:t>
            </w:r>
          </w:p>
        </w:tc>
        <w:tc>
          <w:tcPr>
            <w:tcW w:w="2572" w:type="dxa"/>
            <w:vAlign w:val="center"/>
          </w:tcPr>
          <w:p w14:paraId="58AA10AA" w14:textId="6F185DED" w:rsidR="005552A3" w:rsidRPr="00D02699" w:rsidRDefault="005552A3" w:rsidP="005552A3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7.81(1.42-43.48)</w:t>
            </w:r>
          </w:p>
        </w:tc>
        <w:tc>
          <w:tcPr>
            <w:tcW w:w="1600" w:type="dxa"/>
            <w:vAlign w:val="center"/>
          </w:tcPr>
          <w:p w14:paraId="0F4E1BF5" w14:textId="6801333A" w:rsidR="005552A3" w:rsidRPr="00D02699" w:rsidRDefault="005552A3" w:rsidP="005552A3">
            <w:pPr>
              <w:ind w:firstLineChars="0"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</w:t>
            </w:r>
            <w:r w:rsidRPr="00D026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.018</w:t>
            </w:r>
          </w:p>
        </w:tc>
      </w:tr>
      <w:tr w:rsidR="005552A3" w:rsidRPr="00D02699" w14:paraId="4F1C5968" w14:textId="77777777" w:rsidTr="009D08A3">
        <w:trPr>
          <w:trHeight w:val="847"/>
          <w:jc w:val="center"/>
        </w:trPr>
        <w:tc>
          <w:tcPr>
            <w:tcW w:w="4793" w:type="dxa"/>
            <w:vMerge w:val="restart"/>
            <w:shd w:val="clear" w:color="auto" w:fill="D9D9D9" w:themeFill="background1" w:themeFillShade="D9"/>
            <w:vAlign w:val="center"/>
          </w:tcPr>
          <w:p w14:paraId="2E388401" w14:textId="09475328" w:rsidR="005552A3" w:rsidRPr="00D02699" w:rsidRDefault="005552A3" w:rsidP="005552A3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R1(ref: R0)</w:t>
            </w:r>
          </w:p>
        </w:tc>
        <w:tc>
          <w:tcPr>
            <w:tcW w:w="1657" w:type="dxa"/>
            <w:shd w:val="clear" w:color="auto" w:fill="D9D9D9" w:themeFill="background1" w:themeFillShade="D9"/>
            <w:vAlign w:val="center"/>
          </w:tcPr>
          <w:p w14:paraId="492CECC9" w14:textId="77777777" w:rsidR="005552A3" w:rsidRPr="00D02699" w:rsidRDefault="005552A3" w:rsidP="005552A3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PFS</w:t>
            </w:r>
          </w:p>
        </w:tc>
        <w:tc>
          <w:tcPr>
            <w:tcW w:w="2572" w:type="dxa"/>
            <w:shd w:val="clear" w:color="auto" w:fill="D9D9D9" w:themeFill="background1" w:themeFillShade="D9"/>
            <w:vAlign w:val="center"/>
          </w:tcPr>
          <w:p w14:paraId="5B84AD5D" w14:textId="1A9941A9" w:rsidR="005552A3" w:rsidRPr="00D02699" w:rsidRDefault="005552A3" w:rsidP="005552A3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2.40(1.05-5.49)</w:t>
            </w:r>
          </w:p>
        </w:tc>
        <w:tc>
          <w:tcPr>
            <w:tcW w:w="1600" w:type="dxa"/>
            <w:shd w:val="clear" w:color="auto" w:fill="D9D9D9" w:themeFill="background1" w:themeFillShade="D9"/>
            <w:vAlign w:val="center"/>
          </w:tcPr>
          <w:p w14:paraId="0BFBBA88" w14:textId="1F65B847" w:rsidR="005552A3" w:rsidRPr="00D02699" w:rsidRDefault="005552A3" w:rsidP="005552A3">
            <w:pPr>
              <w:ind w:firstLineChars="0"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0.038</w:t>
            </w:r>
          </w:p>
        </w:tc>
      </w:tr>
      <w:tr w:rsidR="005552A3" w:rsidRPr="00D02699" w14:paraId="6A388729" w14:textId="77777777" w:rsidTr="009D08A3">
        <w:trPr>
          <w:trHeight w:val="639"/>
          <w:jc w:val="center"/>
        </w:trPr>
        <w:tc>
          <w:tcPr>
            <w:tcW w:w="4793" w:type="dxa"/>
            <w:vMerge/>
            <w:shd w:val="clear" w:color="auto" w:fill="D9D9D9" w:themeFill="background1" w:themeFillShade="D9"/>
            <w:vAlign w:val="center"/>
          </w:tcPr>
          <w:p w14:paraId="0D9ED209" w14:textId="77777777" w:rsidR="005552A3" w:rsidRPr="00D02699" w:rsidRDefault="005552A3" w:rsidP="005552A3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  <w:shd w:val="clear" w:color="auto" w:fill="D9D9D9" w:themeFill="background1" w:themeFillShade="D9"/>
            <w:vAlign w:val="center"/>
          </w:tcPr>
          <w:p w14:paraId="20EC6249" w14:textId="77777777" w:rsidR="005552A3" w:rsidRPr="00D02699" w:rsidRDefault="005552A3" w:rsidP="005552A3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OS</w:t>
            </w:r>
          </w:p>
        </w:tc>
        <w:tc>
          <w:tcPr>
            <w:tcW w:w="2572" w:type="dxa"/>
            <w:shd w:val="clear" w:color="auto" w:fill="D9D9D9" w:themeFill="background1" w:themeFillShade="D9"/>
            <w:vAlign w:val="center"/>
          </w:tcPr>
          <w:p w14:paraId="27835B25" w14:textId="5D6F8913" w:rsidR="005552A3" w:rsidRPr="00D02699" w:rsidRDefault="005552A3" w:rsidP="005552A3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2.02(0.52-7.87)</w:t>
            </w:r>
          </w:p>
        </w:tc>
        <w:tc>
          <w:tcPr>
            <w:tcW w:w="1600" w:type="dxa"/>
            <w:shd w:val="clear" w:color="auto" w:fill="D9D9D9" w:themeFill="background1" w:themeFillShade="D9"/>
            <w:vAlign w:val="center"/>
          </w:tcPr>
          <w:p w14:paraId="754C5EFF" w14:textId="18AD6AB7" w:rsidR="005552A3" w:rsidRPr="00D02699" w:rsidRDefault="005552A3" w:rsidP="005552A3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0.309</w:t>
            </w:r>
          </w:p>
        </w:tc>
      </w:tr>
      <w:tr w:rsidR="005552A3" w:rsidRPr="00D02699" w14:paraId="2A5B427D" w14:textId="77777777" w:rsidTr="009D08A3">
        <w:trPr>
          <w:trHeight w:val="639"/>
          <w:jc w:val="center"/>
        </w:trPr>
        <w:tc>
          <w:tcPr>
            <w:tcW w:w="4793" w:type="dxa"/>
            <w:vMerge/>
            <w:tcBorders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78D9721" w14:textId="77777777" w:rsidR="005552A3" w:rsidRPr="00D02699" w:rsidRDefault="005552A3" w:rsidP="005552A3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  <w:tcBorders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DEBBE34" w14:textId="08B17C44" w:rsidR="005552A3" w:rsidRPr="00D02699" w:rsidRDefault="005552A3" w:rsidP="005552A3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CSS</w:t>
            </w:r>
          </w:p>
        </w:tc>
        <w:tc>
          <w:tcPr>
            <w:tcW w:w="2572" w:type="dxa"/>
            <w:tcBorders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7ECBC57" w14:textId="631444F8" w:rsidR="005552A3" w:rsidRPr="00D02699" w:rsidRDefault="005552A3" w:rsidP="005552A3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0.86(0.10-7.41)</w:t>
            </w:r>
          </w:p>
        </w:tc>
        <w:tc>
          <w:tcPr>
            <w:tcW w:w="1600" w:type="dxa"/>
            <w:tcBorders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0021B5E" w14:textId="3B021F24" w:rsidR="005552A3" w:rsidRPr="00D02699" w:rsidRDefault="005552A3" w:rsidP="005552A3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699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D02699">
              <w:rPr>
                <w:rFonts w:ascii="Times New Roman" w:hAnsi="Times New Roman" w:cs="Times New Roman"/>
                <w:sz w:val="24"/>
                <w:szCs w:val="24"/>
              </w:rPr>
              <w:t>.892</w:t>
            </w:r>
          </w:p>
        </w:tc>
      </w:tr>
    </w:tbl>
    <w:p w14:paraId="6E0654C9" w14:textId="69952BB8" w:rsidR="00522029" w:rsidRPr="00D02699" w:rsidRDefault="00ED3009" w:rsidP="009D08A3">
      <w:pPr>
        <w:ind w:firstLineChars="0" w:firstLine="0"/>
        <w:rPr>
          <w:rFonts w:ascii="Times New Roman" w:hAnsi="Times New Roman" w:cs="Times New Roman"/>
          <w:sz w:val="24"/>
          <w:szCs w:val="24"/>
        </w:rPr>
      </w:pPr>
      <w:r w:rsidRPr="00D02699">
        <w:rPr>
          <w:rFonts w:ascii="Times New Roman" w:hAnsi="Times New Roman" w:cs="Times New Roman"/>
          <w:sz w:val="24"/>
          <w:szCs w:val="24"/>
        </w:rPr>
        <w:t>AHT</w:t>
      </w:r>
      <w:r w:rsidR="00522029" w:rsidRPr="00D02699">
        <w:rPr>
          <w:rFonts w:ascii="Times New Roman" w:hAnsi="Times New Roman" w:cs="Times New Roman"/>
          <w:sz w:val="24"/>
          <w:szCs w:val="24"/>
        </w:rPr>
        <w:t>=</w:t>
      </w:r>
      <w:r w:rsidR="004C3351" w:rsidRPr="00D02699">
        <w:rPr>
          <w:rFonts w:ascii="Times New Roman" w:hAnsi="Times New Roman" w:cs="Times New Roman"/>
          <w:sz w:val="24"/>
          <w:szCs w:val="24"/>
        </w:rPr>
        <w:t xml:space="preserve"> adjuvant hormonal therapy; PSA=</w:t>
      </w:r>
      <w:r w:rsidR="004C3351" w:rsidRPr="00D02699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4C3351" w:rsidRPr="00D02699">
        <w:rPr>
          <w:rFonts w:ascii="Times New Roman" w:hAnsi="Times New Roman" w:cs="Times New Roman"/>
          <w:sz w:val="24"/>
          <w:szCs w:val="24"/>
        </w:rPr>
        <w:t>prostate specific antigen; PFS=</w:t>
      </w:r>
      <w:r w:rsidR="004C3351" w:rsidRPr="00D02699">
        <w:rPr>
          <w:rFonts w:ascii="Times New Roman" w:hAnsi="Times New Roman" w:cs="Times New Roman"/>
          <w:kern w:val="0"/>
          <w:sz w:val="24"/>
          <w:szCs w:val="24"/>
        </w:rPr>
        <w:t xml:space="preserve"> progression-free survival</w:t>
      </w:r>
      <w:r w:rsidR="004C3351" w:rsidRPr="00D02699">
        <w:rPr>
          <w:rFonts w:ascii="Times New Roman" w:hAnsi="Times New Roman" w:cs="Times New Roman"/>
          <w:sz w:val="24"/>
          <w:szCs w:val="24"/>
        </w:rPr>
        <w:t>; OS=</w:t>
      </w:r>
      <w:r w:rsidR="004C3351" w:rsidRPr="00D02699">
        <w:rPr>
          <w:rFonts w:ascii="Times New Roman" w:hAnsi="Times New Roman" w:cs="Times New Roman"/>
          <w:kern w:val="0"/>
          <w:sz w:val="24"/>
          <w:szCs w:val="24"/>
        </w:rPr>
        <w:t xml:space="preserve"> overall survival;</w:t>
      </w:r>
      <w:r w:rsidR="004C3351" w:rsidRPr="00D02699">
        <w:rPr>
          <w:rFonts w:ascii="Times New Roman" w:hAnsi="Times New Roman" w:cs="Times New Roman"/>
          <w:sz w:val="24"/>
          <w:szCs w:val="24"/>
        </w:rPr>
        <w:t xml:space="preserve"> CSS=</w:t>
      </w:r>
      <w:r w:rsidR="004C3351" w:rsidRPr="00D02699">
        <w:rPr>
          <w:rFonts w:ascii="Times New Roman" w:hAnsi="Times New Roman" w:cs="Times New Roman"/>
          <w:kern w:val="0"/>
          <w:sz w:val="24"/>
          <w:szCs w:val="24"/>
        </w:rPr>
        <w:t xml:space="preserve"> cancer-special survival.</w:t>
      </w:r>
      <w:bookmarkEnd w:id="0"/>
      <w:r w:rsidR="000E7B24" w:rsidRPr="000E7B24">
        <w:t xml:space="preserve"> </w:t>
      </w:r>
      <w:r w:rsidR="000E7B24" w:rsidRPr="000E7B24">
        <w:rPr>
          <w:rFonts w:ascii="Times New Roman" w:hAnsi="Times New Roman" w:cs="Times New Roman"/>
          <w:kern w:val="0"/>
          <w:sz w:val="24"/>
          <w:szCs w:val="24"/>
        </w:rPr>
        <w:t>P-values less than 0.05 are highlighted in bold.</w:t>
      </w:r>
    </w:p>
    <w:sectPr w:rsidR="00522029" w:rsidRPr="00D02699" w:rsidSect="009D08A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3542CF" w14:textId="77777777" w:rsidR="008C573E" w:rsidRDefault="008C573E" w:rsidP="006128D9">
      <w:pPr>
        <w:spacing w:line="240" w:lineRule="auto"/>
        <w:ind w:firstLine="420"/>
      </w:pPr>
      <w:r>
        <w:separator/>
      </w:r>
    </w:p>
  </w:endnote>
  <w:endnote w:type="continuationSeparator" w:id="0">
    <w:p w14:paraId="74639220" w14:textId="77777777" w:rsidR="008C573E" w:rsidRDefault="008C573E" w:rsidP="006128D9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6DEB3F" w14:textId="77777777" w:rsidR="006128D9" w:rsidRDefault="006128D9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016220" w14:textId="77777777" w:rsidR="006128D9" w:rsidRDefault="006128D9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346E70" w14:textId="77777777" w:rsidR="006128D9" w:rsidRDefault="006128D9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2CC4AEF" w14:textId="77777777" w:rsidR="008C573E" w:rsidRDefault="008C573E" w:rsidP="006128D9">
      <w:pPr>
        <w:spacing w:line="240" w:lineRule="auto"/>
        <w:ind w:firstLine="420"/>
      </w:pPr>
      <w:r>
        <w:separator/>
      </w:r>
    </w:p>
  </w:footnote>
  <w:footnote w:type="continuationSeparator" w:id="0">
    <w:p w14:paraId="0FA52C9B" w14:textId="77777777" w:rsidR="008C573E" w:rsidRDefault="008C573E" w:rsidP="006128D9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1C8445" w14:textId="77777777" w:rsidR="006128D9" w:rsidRDefault="006128D9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B5B36" w14:textId="77777777" w:rsidR="006128D9" w:rsidRDefault="006128D9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A9CA1A" w14:textId="77777777" w:rsidR="006128D9" w:rsidRDefault="006128D9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BD2"/>
    <w:rsid w:val="0005010D"/>
    <w:rsid w:val="00064133"/>
    <w:rsid w:val="000A6FD0"/>
    <w:rsid w:val="000E7B24"/>
    <w:rsid w:val="00101FB1"/>
    <w:rsid w:val="001537DA"/>
    <w:rsid w:val="001E7D5A"/>
    <w:rsid w:val="00287831"/>
    <w:rsid w:val="002A649D"/>
    <w:rsid w:val="002F5EEE"/>
    <w:rsid w:val="00312020"/>
    <w:rsid w:val="00342614"/>
    <w:rsid w:val="00370ECF"/>
    <w:rsid w:val="003A1CCD"/>
    <w:rsid w:val="003C14AB"/>
    <w:rsid w:val="003D5040"/>
    <w:rsid w:val="004B7F45"/>
    <w:rsid w:val="004C3351"/>
    <w:rsid w:val="004F2EA4"/>
    <w:rsid w:val="00503065"/>
    <w:rsid w:val="00510200"/>
    <w:rsid w:val="00522029"/>
    <w:rsid w:val="00532CA8"/>
    <w:rsid w:val="0053750E"/>
    <w:rsid w:val="005552A3"/>
    <w:rsid w:val="005A5BD2"/>
    <w:rsid w:val="005B7E07"/>
    <w:rsid w:val="006128D9"/>
    <w:rsid w:val="006544E2"/>
    <w:rsid w:val="00656227"/>
    <w:rsid w:val="006C6CC0"/>
    <w:rsid w:val="007A04D0"/>
    <w:rsid w:val="007C4C5C"/>
    <w:rsid w:val="00805392"/>
    <w:rsid w:val="00845D27"/>
    <w:rsid w:val="008C573E"/>
    <w:rsid w:val="008D423F"/>
    <w:rsid w:val="00925C2B"/>
    <w:rsid w:val="00981C30"/>
    <w:rsid w:val="009D08A3"/>
    <w:rsid w:val="00A230E1"/>
    <w:rsid w:val="00A51444"/>
    <w:rsid w:val="00A77A3C"/>
    <w:rsid w:val="00AD6E57"/>
    <w:rsid w:val="00B1085B"/>
    <w:rsid w:val="00B2001A"/>
    <w:rsid w:val="00B21FB2"/>
    <w:rsid w:val="00B4691C"/>
    <w:rsid w:val="00B47D97"/>
    <w:rsid w:val="00C101C3"/>
    <w:rsid w:val="00C34AD7"/>
    <w:rsid w:val="00C36E4A"/>
    <w:rsid w:val="00CA38B9"/>
    <w:rsid w:val="00CC5DFE"/>
    <w:rsid w:val="00D02699"/>
    <w:rsid w:val="00D307E4"/>
    <w:rsid w:val="00D30D72"/>
    <w:rsid w:val="00D401C8"/>
    <w:rsid w:val="00DB35F4"/>
    <w:rsid w:val="00ED3009"/>
    <w:rsid w:val="00ED5C31"/>
    <w:rsid w:val="00F064E5"/>
    <w:rsid w:val="00FB1C05"/>
    <w:rsid w:val="00FE4291"/>
    <w:rsid w:val="00FF5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ACEC0C"/>
  <w15:chartTrackingRefBased/>
  <w15:docId w15:val="{3D108942-8282-4C04-8234-09D082EDF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8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28D9"/>
    <w:pPr>
      <w:ind w:firstLineChars="200" w:firstLine="20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128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128D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128D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128D9"/>
    <w:rPr>
      <w:sz w:val="18"/>
      <w:szCs w:val="18"/>
    </w:rPr>
  </w:style>
  <w:style w:type="table" w:styleId="a7">
    <w:name w:val="Table Grid"/>
    <w:basedOn w:val="a1"/>
    <w:uiPriority w:val="39"/>
    <w:rsid w:val="006128D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0A6FD0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0A6FD0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0A6FD0"/>
  </w:style>
  <w:style w:type="paragraph" w:styleId="ab">
    <w:name w:val="annotation subject"/>
    <w:basedOn w:val="a9"/>
    <w:next w:val="a9"/>
    <w:link w:val="ac"/>
    <w:uiPriority w:val="99"/>
    <w:semiHidden/>
    <w:unhideWhenUsed/>
    <w:rsid w:val="000A6FD0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0A6FD0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0A6FD0"/>
    <w:pPr>
      <w:spacing w:line="240" w:lineRule="auto"/>
    </w:pPr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0A6FD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AE0A41-FAD6-4D16-9BEF-3417CD0AAA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2997</TotalTime>
  <Pages>2</Pages>
  <Words>186</Words>
  <Characters>1064</Characters>
  <Application>Microsoft Office Word</Application>
  <DocSecurity>0</DocSecurity>
  <Lines>8</Lines>
  <Paragraphs>2</Paragraphs>
  <ScaleCrop>false</ScaleCrop>
  <Company/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为 欧阳</dc:creator>
  <cp:keywords/>
  <dc:description/>
  <cp:lastModifiedBy>somethingnewtj</cp:lastModifiedBy>
  <cp:revision>22</cp:revision>
  <dcterms:created xsi:type="dcterms:W3CDTF">2020-04-29T18:22:00Z</dcterms:created>
  <dcterms:modified xsi:type="dcterms:W3CDTF">2020-11-11T07:52:00Z</dcterms:modified>
</cp:coreProperties>
</file>