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drawings/drawing18.xml" ContentType="application/vnd.openxmlformats-officedocument.drawingml.chartshapes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drawings/drawing19.xml" ContentType="application/vnd.openxmlformats-officedocument.drawingml.chartshapes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drawings/drawing20.xml" ContentType="application/vnd.openxmlformats-officedocument.drawingml.chartshapes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drawings/drawing21.xml" ContentType="application/vnd.openxmlformats-officedocument.drawingml.chartshapes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drawings/drawing22.xml" ContentType="application/vnd.openxmlformats-officedocument.drawingml.chartshapes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drawings/drawing23.xml" ContentType="application/vnd.openxmlformats-officedocument.drawingml.chartshapes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drawings/drawing24.xml" ContentType="application/vnd.openxmlformats-officedocument.drawingml.chartshapes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drawings/drawing25.xml" ContentType="application/vnd.openxmlformats-officedocument.drawingml.chartshapes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drawings/drawing26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715F9" w14:textId="70AB8E43" w:rsidR="00BF0FA0" w:rsidRDefault="00BF0FA0" w:rsidP="00BF0FA0">
      <w:pPr>
        <w:spacing w:line="480" w:lineRule="auto"/>
        <w:rPr>
          <w:b/>
          <w:bCs/>
        </w:rPr>
      </w:pPr>
      <w:r>
        <w:rPr>
          <w:b/>
          <w:bCs/>
        </w:rPr>
        <w:t xml:space="preserve">Supplementary Material </w:t>
      </w:r>
    </w:p>
    <w:p w14:paraId="5DAE9618" w14:textId="77777777" w:rsidR="00BF0FA0" w:rsidRDefault="00BF0FA0" w:rsidP="00BF0FA0">
      <w:pPr>
        <w:spacing w:line="480" w:lineRule="auto"/>
        <w:rPr>
          <w:b/>
          <w:bCs/>
        </w:rPr>
      </w:pPr>
    </w:p>
    <w:p w14:paraId="73293FD9" w14:textId="3B12DCD4" w:rsidR="00BF0FA0" w:rsidRPr="00E51D5D" w:rsidRDefault="00BF0FA0" w:rsidP="00BF0FA0">
      <w:pPr>
        <w:spacing w:line="480" w:lineRule="auto"/>
        <w:rPr>
          <w:b/>
          <w:bCs/>
        </w:rPr>
      </w:pPr>
      <w:r w:rsidRPr="00E51D5D">
        <w:rPr>
          <w:b/>
          <w:bCs/>
        </w:rPr>
        <w:t>Title</w:t>
      </w:r>
    </w:p>
    <w:p w14:paraId="10835049" w14:textId="77777777" w:rsidR="00BF0FA0" w:rsidRPr="001F2633" w:rsidRDefault="00BF0FA0" w:rsidP="00BF0FA0">
      <w:pPr>
        <w:spacing w:line="480" w:lineRule="auto"/>
      </w:pPr>
      <w:r>
        <w:t xml:space="preserve">Reliability of </w:t>
      </w:r>
      <w:r w:rsidRPr="001F2633">
        <w:t xml:space="preserve">A Dried Urine Test for Comprehensive Assessment of Urine Hormones and Metabolites </w:t>
      </w:r>
    </w:p>
    <w:p w14:paraId="18ABBC17" w14:textId="77777777" w:rsidR="00BF0FA0" w:rsidRDefault="00BF0FA0" w:rsidP="00BF0FA0">
      <w:pPr>
        <w:spacing w:line="480" w:lineRule="auto"/>
      </w:pPr>
    </w:p>
    <w:p w14:paraId="0F5B8158" w14:textId="77777777" w:rsidR="00BF0FA0" w:rsidRPr="00E51D5D" w:rsidRDefault="00BF0FA0" w:rsidP="00BF0FA0">
      <w:pPr>
        <w:spacing w:line="480" w:lineRule="auto"/>
        <w:rPr>
          <w:b/>
          <w:bCs/>
        </w:rPr>
      </w:pPr>
      <w:r w:rsidRPr="00E51D5D">
        <w:rPr>
          <w:b/>
          <w:bCs/>
        </w:rPr>
        <w:t>Authors</w:t>
      </w:r>
    </w:p>
    <w:p w14:paraId="447DCF48" w14:textId="77777777" w:rsidR="00BF0FA0" w:rsidRDefault="00BF0FA0" w:rsidP="00BF0FA0">
      <w:pPr>
        <w:spacing w:line="480" w:lineRule="auto"/>
      </w:pPr>
      <w:r>
        <w:t>Mark Newman, Precision Analytical, Inc. 3138 NE Rivergate Street #301C, McMinnville, OR 97128 USA, mnewman@dutchtest.com (Corresponding author)</w:t>
      </w:r>
    </w:p>
    <w:p w14:paraId="2985CD7B" w14:textId="77777777" w:rsidR="00BF0FA0" w:rsidRDefault="00BF0FA0" w:rsidP="00BF0FA0">
      <w:pPr>
        <w:spacing w:line="480" w:lineRule="auto"/>
      </w:pPr>
      <w:r>
        <w:t xml:space="preserve">Desmond A. Curran, Precision Analytical, Inc. 3138 NE Rivergate Street #301C, McMinnville, OR 97128 USA, </w:t>
      </w:r>
      <w:hyperlink r:id="rId4" w:history="1">
        <w:r w:rsidRPr="006D1894">
          <w:rPr>
            <w:rStyle w:val="Hyperlink"/>
          </w:rPr>
          <w:t>dcurran@dutchtest.com</w:t>
        </w:r>
      </w:hyperlink>
    </w:p>
    <w:p w14:paraId="4851D52A" w14:textId="77777777" w:rsidR="00BF0FA0" w:rsidRDefault="00BF0FA0" w:rsidP="00042CB6">
      <w:pPr>
        <w:spacing w:line="480" w:lineRule="auto"/>
        <w:rPr>
          <w:rFonts w:eastAsiaTheme="minorHAnsi"/>
          <w:b/>
          <w:bCs/>
          <w:lang w:eastAsia="en-US"/>
        </w:rPr>
      </w:pPr>
    </w:p>
    <w:p w14:paraId="66CD75B3" w14:textId="77777777" w:rsidR="00BF0FA0" w:rsidRDefault="00BF0FA0" w:rsidP="00042CB6">
      <w:pPr>
        <w:spacing w:line="480" w:lineRule="auto"/>
        <w:rPr>
          <w:rFonts w:eastAsiaTheme="minorHAnsi"/>
          <w:b/>
          <w:bCs/>
          <w:lang w:eastAsia="en-US"/>
        </w:rPr>
      </w:pPr>
    </w:p>
    <w:p w14:paraId="0265C2BB" w14:textId="007D917C" w:rsidR="00042CB6" w:rsidRDefault="00042CB6" w:rsidP="00042CB6">
      <w:pPr>
        <w:spacing w:line="480" w:lineRule="auto"/>
        <w:rPr>
          <w:rFonts w:eastAsiaTheme="minorHAnsi"/>
          <w:b/>
          <w:bCs/>
          <w:lang w:eastAsia="en-US"/>
        </w:rPr>
      </w:pPr>
      <w:r w:rsidRPr="009D4BCF">
        <w:rPr>
          <w:rFonts w:eastAsiaTheme="minorHAnsi"/>
          <w:b/>
          <w:bCs/>
          <w:lang w:eastAsia="en-US"/>
        </w:rPr>
        <w:t xml:space="preserve">Figure titles and legends for </w:t>
      </w:r>
      <w:r>
        <w:rPr>
          <w:rFonts w:eastAsiaTheme="minorHAnsi"/>
          <w:b/>
          <w:bCs/>
          <w:lang w:eastAsia="en-US"/>
        </w:rPr>
        <w:t>supplemental</w:t>
      </w:r>
      <w:r w:rsidRPr="009D4BCF">
        <w:rPr>
          <w:rFonts w:eastAsiaTheme="minorHAnsi"/>
          <w:b/>
          <w:bCs/>
          <w:lang w:eastAsia="en-US"/>
        </w:rPr>
        <w:t xml:space="preserve"> files</w:t>
      </w:r>
    </w:p>
    <w:p w14:paraId="6C43004F" w14:textId="77777777" w:rsidR="00BF0FA0" w:rsidRDefault="00BF0FA0" w:rsidP="00042CB6">
      <w:pPr>
        <w:spacing w:line="480" w:lineRule="auto"/>
        <w:rPr>
          <w:rFonts w:eastAsiaTheme="minorHAnsi"/>
          <w:b/>
          <w:bCs/>
          <w:lang w:eastAsia="en-US"/>
        </w:rPr>
      </w:pPr>
    </w:p>
    <w:p w14:paraId="14EC3656" w14:textId="77777777" w:rsidR="00042CB6" w:rsidRPr="009D4BCF" w:rsidRDefault="00042CB6" w:rsidP="00042CB6">
      <w:pPr>
        <w:spacing w:line="480" w:lineRule="auto"/>
        <w:rPr>
          <w:rFonts w:eastAsiaTheme="minorHAnsi"/>
          <w:lang w:eastAsia="en-US"/>
        </w:rPr>
      </w:pPr>
      <w:r w:rsidRPr="009D4BCF">
        <w:rPr>
          <w:rFonts w:eastAsiaTheme="minorHAnsi"/>
          <w:b/>
          <w:bCs/>
          <w:lang w:eastAsia="en-US"/>
        </w:rPr>
        <w:t xml:space="preserve">Supplemental Figure 1. </w:t>
      </w:r>
      <w:r w:rsidRPr="009D4BCF">
        <w:rPr>
          <w:rFonts w:eastAsiaTheme="minorHAnsi"/>
          <w:lang w:eastAsia="en-US"/>
        </w:rPr>
        <w:t xml:space="preserve">Correlations between the liquid versus dried measurements for selected urine hormones. Reported correlation coefficients are Spearman correlations. </w:t>
      </w:r>
    </w:p>
    <w:p w14:paraId="44ED2FC6" w14:textId="616FD4BA" w:rsidR="00042CB6" w:rsidRDefault="00042CB6" w:rsidP="00042CB6">
      <w:pPr>
        <w:spacing w:line="480" w:lineRule="auto"/>
        <w:rPr>
          <w:rFonts w:eastAsiaTheme="minorHAnsi"/>
          <w:lang w:eastAsia="en-US"/>
        </w:rPr>
      </w:pPr>
      <w:r w:rsidRPr="009D4BCF">
        <w:rPr>
          <w:rFonts w:eastAsiaTheme="minorHAnsi"/>
          <w:lang w:eastAsia="en-US"/>
        </w:rPr>
        <w:t>Cr = creatinine, OH = hydroxy</w:t>
      </w:r>
    </w:p>
    <w:p w14:paraId="1A40DCE2" w14:textId="77777777" w:rsidR="00BF0FA0" w:rsidRPr="009D4BCF" w:rsidRDefault="00BF0FA0" w:rsidP="00042CB6">
      <w:pPr>
        <w:spacing w:line="480" w:lineRule="auto"/>
        <w:rPr>
          <w:rFonts w:eastAsiaTheme="minorHAnsi"/>
          <w:lang w:eastAsia="en-US"/>
        </w:rPr>
      </w:pPr>
    </w:p>
    <w:p w14:paraId="5A4EA80E" w14:textId="45668080" w:rsidR="00042CB6" w:rsidRDefault="00042CB6" w:rsidP="00042CB6">
      <w:pPr>
        <w:spacing w:line="480" w:lineRule="auto"/>
        <w:rPr>
          <w:rFonts w:eastAsiaTheme="minorHAnsi"/>
          <w:lang w:eastAsia="en-US"/>
        </w:rPr>
      </w:pPr>
      <w:r w:rsidRPr="009D4BCF">
        <w:rPr>
          <w:rFonts w:eastAsiaTheme="minorHAnsi"/>
          <w:b/>
          <w:bCs/>
          <w:lang w:eastAsia="en-US"/>
        </w:rPr>
        <w:t xml:space="preserve">Supplemental Figure 2. </w:t>
      </w:r>
      <w:r w:rsidRPr="009D4BCF">
        <w:rPr>
          <w:rFonts w:eastAsiaTheme="minorHAnsi"/>
          <w:lang w:eastAsia="en-US"/>
        </w:rPr>
        <w:t>Correlations between the liquid versus dried measurements for selected urine organic acids. Reported correlation coefficients are Spearman correlations. Cr=creatinine, 5-HIAA = 5-hydroxyindoleacetic acid</w:t>
      </w:r>
    </w:p>
    <w:p w14:paraId="085C8366" w14:textId="77777777" w:rsidR="00BF0FA0" w:rsidRDefault="00BF0FA0" w:rsidP="00042CB6">
      <w:pPr>
        <w:spacing w:line="480" w:lineRule="auto"/>
        <w:rPr>
          <w:rFonts w:eastAsiaTheme="minorHAnsi"/>
          <w:lang w:eastAsia="en-US"/>
        </w:rPr>
      </w:pPr>
    </w:p>
    <w:p w14:paraId="1691F4DC" w14:textId="60298BD0" w:rsidR="00042CB6" w:rsidRDefault="00042CB6" w:rsidP="00042CB6">
      <w:pPr>
        <w:spacing w:line="480" w:lineRule="auto"/>
        <w:rPr>
          <w:rFonts w:eastAsiaTheme="minorHAnsi"/>
          <w:lang w:eastAsia="en-US"/>
        </w:rPr>
      </w:pPr>
      <w:r w:rsidRPr="009D4BCF">
        <w:rPr>
          <w:rFonts w:eastAsiaTheme="minorHAnsi"/>
          <w:b/>
          <w:bCs/>
          <w:lang w:eastAsia="en-US"/>
        </w:rPr>
        <w:t xml:space="preserve">Supplemental Figure 3. </w:t>
      </w:r>
      <w:r w:rsidRPr="009D4BCF">
        <w:rPr>
          <w:rFonts w:eastAsiaTheme="minorHAnsi"/>
          <w:lang w:eastAsia="en-US"/>
        </w:rPr>
        <w:t>Correlations between the 24-h urine collection and 4-spot (DUTCH) urine collection measurements. Reported correlation coefficients are Spearman correlations.</w:t>
      </w:r>
    </w:p>
    <w:p w14:paraId="34E58766" w14:textId="77777777" w:rsidR="00BF0FA0" w:rsidRDefault="00BF0FA0" w:rsidP="00042CB6">
      <w:pPr>
        <w:spacing w:line="480" w:lineRule="auto"/>
        <w:rPr>
          <w:rFonts w:eastAsiaTheme="minorHAnsi"/>
          <w:b/>
          <w:bCs/>
          <w:lang w:eastAsia="en-US"/>
        </w:rPr>
      </w:pPr>
    </w:p>
    <w:p w14:paraId="786B523E" w14:textId="77777777" w:rsidR="00042CB6" w:rsidRPr="009D4BCF" w:rsidRDefault="00042CB6" w:rsidP="00042CB6">
      <w:pPr>
        <w:spacing w:line="480" w:lineRule="auto"/>
        <w:rPr>
          <w:rFonts w:eastAsiaTheme="minorHAnsi"/>
          <w:lang w:eastAsia="en-US"/>
        </w:rPr>
      </w:pPr>
      <w:r w:rsidRPr="009D4BCF">
        <w:rPr>
          <w:rFonts w:eastAsiaTheme="minorHAnsi"/>
          <w:b/>
          <w:bCs/>
          <w:lang w:eastAsia="en-US"/>
        </w:rPr>
        <w:t xml:space="preserve">Supplemental Figure 4. </w:t>
      </w:r>
      <w:r w:rsidRPr="009D4BCF">
        <w:rPr>
          <w:rFonts w:eastAsiaTheme="minorHAnsi"/>
          <w:lang w:eastAsia="en-US"/>
        </w:rPr>
        <w:t xml:space="preserve">Correlations between the 24-h urine collection and the 4-spot (DUTCH) urine collection estradiol measurements with (C) and without the two creatinine (Cr) corrections (A &amp; B). The traditional creatinine correction (B) is simply dividing by the amount of creatinine in the sample. The full correction (A) also accounts for differences in expected </w:t>
      </w:r>
      <w:r w:rsidRPr="009D4BCF">
        <w:rPr>
          <w:rFonts w:eastAsiaTheme="minorHAnsi"/>
          <w:lang w:eastAsia="en-US"/>
        </w:rPr>
        <w:lastRenderedPageBreak/>
        <w:t>creatinine excretion based on body size. Reported correlation coefficients are Spearman correlations.</w:t>
      </w:r>
    </w:p>
    <w:p w14:paraId="2E795157" w14:textId="40483548" w:rsidR="005B716B" w:rsidRPr="00F571B6" w:rsidRDefault="00F8454A" w:rsidP="00F571B6">
      <w:pPr>
        <w:rPr>
          <w:noProof/>
          <w:sz w:val="20"/>
          <w:szCs w:val="20"/>
        </w:rPr>
      </w:pPr>
      <w:r w:rsidRPr="00F571B6">
        <w:rPr>
          <w:noProof/>
          <w:sz w:val="20"/>
          <w:szCs w:val="20"/>
        </w:rPr>
        <w:drawing>
          <wp:inline distT="0" distB="0" distL="0" distR="0" wp14:anchorId="2D30ED9D" wp14:editId="49186D70">
            <wp:extent cx="3657600" cy="3657600"/>
            <wp:effectExtent l="0" t="0" r="12700" b="1270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="00B058E4" w:rsidRPr="00F571B6">
        <w:rPr>
          <w:noProof/>
          <w:sz w:val="20"/>
          <w:szCs w:val="20"/>
        </w:rPr>
        <w:drawing>
          <wp:inline distT="0" distB="0" distL="0" distR="0" wp14:anchorId="480FD279" wp14:editId="391B5C3B">
            <wp:extent cx="3657600" cy="3657600"/>
            <wp:effectExtent l="0" t="0" r="12700" b="12700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B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B058E4" w:rsidRPr="00F571B6">
        <w:rPr>
          <w:noProof/>
          <w:sz w:val="20"/>
          <w:szCs w:val="20"/>
        </w:rPr>
        <w:t xml:space="preserve"> </w:t>
      </w:r>
      <w:r w:rsidR="00353155" w:rsidRPr="00F571B6">
        <w:rPr>
          <w:noProof/>
          <w:sz w:val="20"/>
          <w:szCs w:val="20"/>
        </w:rPr>
        <w:t xml:space="preserve"> </w:t>
      </w:r>
      <w:r w:rsidR="00353155" w:rsidRPr="00F571B6">
        <w:rPr>
          <w:noProof/>
          <w:sz w:val="20"/>
          <w:szCs w:val="20"/>
        </w:rPr>
        <w:lastRenderedPageBreak/>
        <w:drawing>
          <wp:inline distT="0" distB="0" distL="0" distR="0" wp14:anchorId="50723B68" wp14:editId="4F783E2B">
            <wp:extent cx="3657600" cy="3657600"/>
            <wp:effectExtent l="0" t="0" r="12700" b="1270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D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353155" w:rsidRPr="00F571B6">
        <w:rPr>
          <w:noProof/>
          <w:sz w:val="20"/>
          <w:szCs w:val="20"/>
        </w:rPr>
        <w:t xml:space="preserve"> </w:t>
      </w:r>
      <w:r w:rsidR="00353155" w:rsidRPr="00F571B6">
        <w:rPr>
          <w:noProof/>
          <w:sz w:val="20"/>
          <w:szCs w:val="20"/>
        </w:rPr>
        <w:drawing>
          <wp:inline distT="0" distB="0" distL="0" distR="0" wp14:anchorId="714AF3B6" wp14:editId="7797FDDF">
            <wp:extent cx="3657600" cy="3657600"/>
            <wp:effectExtent l="0" t="0" r="12700" b="1270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8A0262" w:rsidRPr="00F571B6">
        <w:rPr>
          <w:noProof/>
          <w:sz w:val="20"/>
          <w:szCs w:val="20"/>
        </w:rPr>
        <w:t xml:space="preserve"> </w:t>
      </w:r>
      <w:r w:rsidR="008A0262" w:rsidRPr="00F571B6">
        <w:rPr>
          <w:noProof/>
          <w:sz w:val="20"/>
          <w:szCs w:val="20"/>
        </w:rPr>
        <w:drawing>
          <wp:inline distT="0" distB="0" distL="0" distR="0" wp14:anchorId="4FD95659" wp14:editId="57526F14">
            <wp:extent cx="3657600" cy="3657600"/>
            <wp:effectExtent l="0" t="0" r="12700" b="12700"/>
            <wp:docPr id="17" name="Chart 1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F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F571B6" w:rsidRPr="00F571B6">
        <w:rPr>
          <w:noProof/>
          <w:sz w:val="20"/>
          <w:szCs w:val="20"/>
        </w:rPr>
        <w:t xml:space="preserve"> </w:t>
      </w:r>
      <w:r w:rsidR="0057396C" w:rsidRPr="00F571B6">
        <w:rPr>
          <w:noProof/>
          <w:sz w:val="20"/>
          <w:szCs w:val="20"/>
        </w:rPr>
        <w:lastRenderedPageBreak/>
        <w:drawing>
          <wp:inline distT="0" distB="0" distL="0" distR="0" wp14:anchorId="1DC90841" wp14:editId="791EAD27">
            <wp:extent cx="3657600" cy="3657600"/>
            <wp:effectExtent l="0" t="0" r="12700" b="1270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D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57396C" w:rsidRPr="00F571B6">
        <w:rPr>
          <w:noProof/>
          <w:sz w:val="20"/>
          <w:szCs w:val="20"/>
        </w:rPr>
        <w:t xml:space="preserve"> </w:t>
      </w:r>
      <w:r w:rsidR="00463751" w:rsidRPr="00F571B6">
        <w:rPr>
          <w:noProof/>
          <w:sz w:val="20"/>
          <w:szCs w:val="20"/>
        </w:rPr>
        <w:drawing>
          <wp:inline distT="0" distB="0" distL="0" distR="0" wp14:anchorId="744C6CBA" wp14:editId="3829E7B5">
            <wp:extent cx="3657600" cy="3657600"/>
            <wp:effectExtent l="0" t="0" r="12700" b="1270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B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463751" w:rsidRPr="00F571B6">
        <w:rPr>
          <w:noProof/>
          <w:sz w:val="20"/>
          <w:szCs w:val="20"/>
        </w:rPr>
        <w:t xml:space="preserve"> </w:t>
      </w:r>
      <w:r w:rsidR="005B716B" w:rsidRPr="00F571B6">
        <w:rPr>
          <w:noProof/>
          <w:sz w:val="20"/>
          <w:szCs w:val="20"/>
        </w:rPr>
        <w:drawing>
          <wp:inline distT="0" distB="0" distL="0" distR="0" wp14:anchorId="16215742" wp14:editId="4580BCD6">
            <wp:extent cx="3657600" cy="3657600"/>
            <wp:effectExtent l="0" t="0" r="12700" b="1270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5B716B" w:rsidRPr="00F571B6">
        <w:rPr>
          <w:noProof/>
          <w:sz w:val="20"/>
          <w:szCs w:val="20"/>
        </w:rPr>
        <w:t xml:space="preserve"> </w:t>
      </w:r>
      <w:r w:rsidR="005B716B" w:rsidRPr="00F571B6">
        <w:rPr>
          <w:noProof/>
          <w:sz w:val="20"/>
          <w:szCs w:val="20"/>
        </w:rPr>
        <w:lastRenderedPageBreak/>
        <w:drawing>
          <wp:inline distT="0" distB="0" distL="0" distR="0" wp14:anchorId="5BEE30E7" wp14:editId="12DF0168">
            <wp:extent cx="3657600" cy="3657600"/>
            <wp:effectExtent l="0" t="0" r="1270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F571B6" w:rsidRPr="00F571B6">
        <w:rPr>
          <w:noProof/>
          <w:sz w:val="20"/>
          <w:szCs w:val="20"/>
        </w:rPr>
        <w:t xml:space="preserve"> </w:t>
      </w:r>
      <w:r w:rsidR="0019147A" w:rsidRPr="00F571B6">
        <w:rPr>
          <w:noProof/>
          <w:sz w:val="20"/>
          <w:szCs w:val="20"/>
        </w:rPr>
        <w:drawing>
          <wp:inline distT="0" distB="0" distL="0" distR="0" wp14:anchorId="623352DD" wp14:editId="4BA45E02">
            <wp:extent cx="3657600" cy="3657600"/>
            <wp:effectExtent l="0" t="0" r="12700" b="1270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F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E57EDA5" w14:textId="52F12CF7" w:rsidR="007667BD" w:rsidRDefault="005B716B" w:rsidP="007667BD">
      <w:r w:rsidRPr="007667BD">
        <w:rPr>
          <w:b/>
          <w:bCs/>
        </w:rPr>
        <w:t>Supplemental Figure 1</w:t>
      </w:r>
    </w:p>
    <w:p w14:paraId="47FD1A52" w14:textId="2E44A524" w:rsidR="00493EB4" w:rsidRPr="007667BD" w:rsidRDefault="00493EB4">
      <w:pPr>
        <w:rPr>
          <w:b/>
          <w:bCs/>
        </w:rPr>
      </w:pPr>
    </w:p>
    <w:p w14:paraId="05F1B5E6" w14:textId="77777777" w:rsidR="00493EB4" w:rsidRDefault="00493EB4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14:paraId="1AF0494B" w14:textId="77777777" w:rsidR="005B716B" w:rsidRDefault="005B716B">
      <w:pPr>
        <w:rPr>
          <w:b/>
          <w:bCs/>
          <w:sz w:val="21"/>
          <w:szCs w:val="21"/>
        </w:rPr>
      </w:pPr>
    </w:p>
    <w:p w14:paraId="1541A059" w14:textId="1234E974" w:rsidR="00FA1E17" w:rsidRDefault="00B16CB9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6A03D419" wp14:editId="102C060D">
            <wp:extent cx="3657600" cy="3657600"/>
            <wp:effectExtent l="0" t="0" r="12700" b="1270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rPr>
          <w:b/>
          <w:bCs/>
          <w:sz w:val="21"/>
          <w:szCs w:val="21"/>
        </w:rPr>
        <w:t xml:space="preserve"> </w:t>
      </w:r>
    </w:p>
    <w:p w14:paraId="12ECB6DF" w14:textId="39EAA68C" w:rsidR="00A22240" w:rsidRDefault="00A22240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7A042B3D" wp14:editId="14A53D46">
            <wp:extent cx="3657600" cy="3657600"/>
            <wp:effectExtent l="0" t="0" r="12700" b="1270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8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1DDB29E" w14:textId="2C6E9FBF" w:rsidR="00722379" w:rsidRDefault="00722379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0AB72480" wp14:editId="52B4F7AE">
            <wp:extent cx="3657600" cy="3657600"/>
            <wp:effectExtent l="0" t="0" r="12700" b="12700"/>
            <wp:docPr id="22" name="Chart 2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2AF3352F" w14:textId="62D97FAD" w:rsidR="009742C8" w:rsidRDefault="002463F2">
      <w:pPr>
        <w:rPr>
          <w:b/>
          <w:bCs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2701706" wp14:editId="1CBD16A3">
            <wp:extent cx="3657600" cy="3657600"/>
            <wp:effectExtent l="0" t="0" r="12700" b="1270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E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1F868B67" w14:textId="669488CD" w:rsidR="00493EB4" w:rsidRDefault="00FA1E17" w:rsidP="00493EB4">
      <w:r w:rsidRPr="00493EB4">
        <w:rPr>
          <w:b/>
          <w:bCs/>
        </w:rPr>
        <w:t>Supplemental Figure 2</w:t>
      </w:r>
    </w:p>
    <w:p w14:paraId="4AC98159" w14:textId="079EBBE6" w:rsidR="00FA1E17" w:rsidRDefault="00FA1E17">
      <w:pPr>
        <w:rPr>
          <w:b/>
          <w:bCs/>
          <w:sz w:val="21"/>
          <w:szCs w:val="21"/>
        </w:rPr>
      </w:pPr>
    </w:p>
    <w:p w14:paraId="519742A8" w14:textId="32E50524" w:rsidR="00E35970" w:rsidRDefault="00E35970">
      <w:pPr>
        <w:rPr>
          <w:b/>
          <w:bCs/>
          <w:sz w:val="21"/>
          <w:szCs w:val="21"/>
        </w:rPr>
      </w:pPr>
    </w:p>
    <w:p w14:paraId="17031551" w14:textId="6C5572BB" w:rsidR="00E35970" w:rsidRDefault="00E35970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14:paraId="251F5384" w14:textId="3DD3B1DD" w:rsidR="00E35970" w:rsidRDefault="00E35970">
      <w:pPr>
        <w:rPr>
          <w:b/>
          <w:bCs/>
          <w:sz w:val="21"/>
          <w:szCs w:val="21"/>
        </w:rPr>
      </w:pPr>
    </w:p>
    <w:p w14:paraId="31C3C5BD" w14:textId="7D7625D5" w:rsidR="00980DEF" w:rsidRDefault="00721A18" w:rsidP="00E35970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2E397AFF" wp14:editId="243F94AE">
            <wp:extent cx="3657600" cy="3657600"/>
            <wp:effectExtent l="0" t="0" r="12700" b="12700"/>
            <wp:docPr id="39" name="Chart 3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2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8041D8">
        <w:rPr>
          <w:noProof/>
        </w:rPr>
        <w:drawing>
          <wp:inline distT="0" distB="0" distL="0" distR="0" wp14:anchorId="33606F13" wp14:editId="3076FE43">
            <wp:extent cx="3657600" cy="3657600"/>
            <wp:effectExtent l="0" t="0" r="12700" b="1270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A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="00980DEF">
        <w:rPr>
          <w:noProof/>
        </w:rPr>
        <w:drawing>
          <wp:inline distT="0" distB="0" distL="0" distR="0" wp14:anchorId="3F0DA6C2" wp14:editId="2BB19E06">
            <wp:extent cx="3657600" cy="3657600"/>
            <wp:effectExtent l="0" t="0" r="12700" b="1270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980DEF">
        <w:rPr>
          <w:b/>
          <w:bCs/>
          <w:sz w:val="21"/>
          <w:szCs w:val="21"/>
        </w:rPr>
        <w:t xml:space="preserve"> </w:t>
      </w:r>
      <w:r w:rsidR="00EF4F23">
        <w:rPr>
          <w:noProof/>
        </w:rPr>
        <w:lastRenderedPageBreak/>
        <w:drawing>
          <wp:inline distT="0" distB="0" distL="0" distR="0" wp14:anchorId="66616E4F" wp14:editId="53410FA7">
            <wp:extent cx="3657600" cy="3657600"/>
            <wp:effectExtent l="0" t="0" r="12700" b="12700"/>
            <wp:docPr id="32" name="Chart 3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="004506C8">
        <w:rPr>
          <w:noProof/>
        </w:rPr>
        <w:drawing>
          <wp:inline distT="0" distB="0" distL="0" distR="0" wp14:anchorId="652446FF" wp14:editId="0202516A">
            <wp:extent cx="3657600" cy="3657600"/>
            <wp:effectExtent l="0" t="0" r="12700" b="12700"/>
            <wp:docPr id="30" name="Chart 3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A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="004506C8">
        <w:rPr>
          <w:b/>
          <w:bCs/>
          <w:sz w:val="21"/>
          <w:szCs w:val="21"/>
        </w:rPr>
        <w:t xml:space="preserve"> </w:t>
      </w:r>
      <w:r w:rsidR="00B33B8A">
        <w:rPr>
          <w:noProof/>
        </w:rPr>
        <w:drawing>
          <wp:inline distT="0" distB="0" distL="0" distR="0" wp14:anchorId="6BA0DA39" wp14:editId="4F37B5DF">
            <wp:extent cx="3657600" cy="3657600"/>
            <wp:effectExtent l="0" t="0" r="12700" b="12700"/>
            <wp:docPr id="43" name="Chart 4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3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="006B2CF2">
        <w:rPr>
          <w:noProof/>
        </w:rPr>
        <w:lastRenderedPageBreak/>
        <w:drawing>
          <wp:inline distT="0" distB="0" distL="0" distR="0" wp14:anchorId="389665A6" wp14:editId="274914B0">
            <wp:extent cx="3657600" cy="3657600"/>
            <wp:effectExtent l="0" t="0" r="12700" b="12700"/>
            <wp:docPr id="46" name="Chart 4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3E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 w:rsidR="00CA366F">
        <w:rPr>
          <w:noProof/>
        </w:rPr>
        <w:drawing>
          <wp:inline distT="0" distB="0" distL="0" distR="0" wp14:anchorId="6843074A" wp14:editId="6A198557">
            <wp:extent cx="3657600" cy="3657600"/>
            <wp:effectExtent l="0" t="0" r="12700" b="12700"/>
            <wp:docPr id="42" name="Chart 4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2E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 w:rsidR="00071308">
        <w:rPr>
          <w:noProof/>
        </w:rPr>
        <w:drawing>
          <wp:inline distT="0" distB="0" distL="0" distR="0" wp14:anchorId="70BB2F70" wp14:editId="0197FD65">
            <wp:extent cx="3657600" cy="3657600"/>
            <wp:effectExtent l="0" t="0" r="12700" b="12700"/>
            <wp:docPr id="41" name="Chart 4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2A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34CCCF0D" w14:textId="2D1D2838" w:rsidR="00E35970" w:rsidRDefault="00E35970" w:rsidP="00E35970">
      <w:r w:rsidRPr="00660233">
        <w:rPr>
          <w:b/>
          <w:bCs/>
        </w:rPr>
        <w:t>Supplemental Figure 3</w:t>
      </w:r>
    </w:p>
    <w:p w14:paraId="33983E02" w14:textId="728F9EA0" w:rsidR="00E35970" w:rsidRDefault="00E35970">
      <w:pPr>
        <w:rPr>
          <w:b/>
          <w:bCs/>
          <w:sz w:val="21"/>
          <w:szCs w:val="21"/>
        </w:rPr>
      </w:pPr>
    </w:p>
    <w:p w14:paraId="0AC56068" w14:textId="5110280F" w:rsidR="00E35970" w:rsidRDefault="00E35970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14:paraId="73DD9CB7" w14:textId="17D20D72" w:rsidR="00E35970" w:rsidRDefault="00E35970">
      <w:pPr>
        <w:rPr>
          <w:b/>
          <w:bCs/>
          <w:sz w:val="21"/>
          <w:szCs w:val="21"/>
        </w:rPr>
      </w:pPr>
    </w:p>
    <w:p w14:paraId="4CF1DB47" w14:textId="1AB90A8C" w:rsidR="006E255C" w:rsidRDefault="006E255C" w:rsidP="00E35970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1C11C108" wp14:editId="1CB9254D">
            <wp:extent cx="3657600" cy="3657600"/>
            <wp:effectExtent l="0" t="0" r="12700" b="12700"/>
            <wp:docPr id="35" name="Chart 3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C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="00F42D6A">
        <w:rPr>
          <w:b/>
          <w:bCs/>
          <w:sz w:val="21"/>
          <w:szCs w:val="21"/>
        </w:rPr>
        <w:t xml:space="preserve"> </w:t>
      </w:r>
      <w:r w:rsidR="00F42D6A">
        <w:rPr>
          <w:noProof/>
        </w:rPr>
        <w:drawing>
          <wp:inline distT="0" distB="0" distL="0" distR="0" wp14:anchorId="1A983089" wp14:editId="736ED55B">
            <wp:extent cx="3657600" cy="3840480"/>
            <wp:effectExtent l="0" t="0" r="12700" b="7620"/>
            <wp:docPr id="36" name="Chart 3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D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47D6652A" w14:textId="45FAA846" w:rsidR="00992870" w:rsidRDefault="00992870" w:rsidP="00E35970">
      <w:pPr>
        <w:rPr>
          <w:b/>
          <w:bCs/>
          <w:sz w:val="21"/>
          <w:szCs w:val="21"/>
        </w:rPr>
      </w:pPr>
      <w:r>
        <w:rPr>
          <w:noProof/>
        </w:rPr>
        <w:drawing>
          <wp:inline distT="0" distB="0" distL="0" distR="0" wp14:anchorId="3C165E98" wp14:editId="548189E5">
            <wp:extent cx="3657600" cy="3657600"/>
            <wp:effectExtent l="0" t="0" r="12700" b="12700"/>
            <wp:docPr id="37" name="Chart 3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1E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705A96B8" w14:textId="5DCC819A" w:rsidR="00E35970" w:rsidRPr="00785B72" w:rsidRDefault="00E35970">
      <w:pPr>
        <w:rPr>
          <w:b/>
          <w:bCs/>
          <w:sz w:val="21"/>
          <w:szCs w:val="21"/>
        </w:rPr>
      </w:pPr>
      <w:r w:rsidRPr="00660233">
        <w:rPr>
          <w:b/>
          <w:bCs/>
        </w:rPr>
        <w:t>Supplemental Figure 4</w:t>
      </w:r>
    </w:p>
    <w:sectPr w:rsidR="00E35970" w:rsidRPr="00785B72" w:rsidSect="00660233">
      <w:pgSz w:w="12240" w:h="20160"/>
      <w:pgMar w:top="1008" w:right="1440" w:bottom="864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16B"/>
    <w:rsid w:val="00002780"/>
    <w:rsid w:val="00042CB6"/>
    <w:rsid w:val="00052E1C"/>
    <w:rsid w:val="00054DB0"/>
    <w:rsid w:val="00071308"/>
    <w:rsid w:val="00075489"/>
    <w:rsid w:val="00095E1A"/>
    <w:rsid w:val="000C10E1"/>
    <w:rsid w:val="0012588F"/>
    <w:rsid w:val="00126ED8"/>
    <w:rsid w:val="0019147A"/>
    <w:rsid w:val="00192248"/>
    <w:rsid w:val="0019723B"/>
    <w:rsid w:val="001C69A6"/>
    <w:rsid w:val="002049CC"/>
    <w:rsid w:val="00243DB0"/>
    <w:rsid w:val="002463F2"/>
    <w:rsid w:val="00254CD0"/>
    <w:rsid w:val="00255CFE"/>
    <w:rsid w:val="0029280A"/>
    <w:rsid w:val="003151A9"/>
    <w:rsid w:val="00323E38"/>
    <w:rsid w:val="00353155"/>
    <w:rsid w:val="00353ADF"/>
    <w:rsid w:val="00360544"/>
    <w:rsid w:val="00371AAC"/>
    <w:rsid w:val="003760D7"/>
    <w:rsid w:val="004028A6"/>
    <w:rsid w:val="004028DD"/>
    <w:rsid w:val="00405B84"/>
    <w:rsid w:val="004403B1"/>
    <w:rsid w:val="004506C8"/>
    <w:rsid w:val="00461499"/>
    <w:rsid w:val="00463751"/>
    <w:rsid w:val="004810F0"/>
    <w:rsid w:val="00493EB4"/>
    <w:rsid w:val="004B5ADC"/>
    <w:rsid w:val="004F7629"/>
    <w:rsid w:val="005245E2"/>
    <w:rsid w:val="0052489E"/>
    <w:rsid w:val="00542744"/>
    <w:rsid w:val="00564259"/>
    <w:rsid w:val="00566776"/>
    <w:rsid w:val="0057396C"/>
    <w:rsid w:val="0058453E"/>
    <w:rsid w:val="00594247"/>
    <w:rsid w:val="005B18C4"/>
    <w:rsid w:val="005B48B4"/>
    <w:rsid w:val="005B716B"/>
    <w:rsid w:val="005E742C"/>
    <w:rsid w:val="00627990"/>
    <w:rsid w:val="006439AD"/>
    <w:rsid w:val="00653C33"/>
    <w:rsid w:val="00660233"/>
    <w:rsid w:val="0066365C"/>
    <w:rsid w:val="006701F9"/>
    <w:rsid w:val="006B2CF2"/>
    <w:rsid w:val="006E255C"/>
    <w:rsid w:val="007169C9"/>
    <w:rsid w:val="00721A18"/>
    <w:rsid w:val="00722379"/>
    <w:rsid w:val="00741EA7"/>
    <w:rsid w:val="00744526"/>
    <w:rsid w:val="007667BD"/>
    <w:rsid w:val="00774294"/>
    <w:rsid w:val="00782604"/>
    <w:rsid w:val="00784CE6"/>
    <w:rsid w:val="00785B72"/>
    <w:rsid w:val="007D0194"/>
    <w:rsid w:val="007D02DE"/>
    <w:rsid w:val="007E4BFE"/>
    <w:rsid w:val="008041D8"/>
    <w:rsid w:val="0083597F"/>
    <w:rsid w:val="008405AE"/>
    <w:rsid w:val="00865DBA"/>
    <w:rsid w:val="00876B8F"/>
    <w:rsid w:val="008830B9"/>
    <w:rsid w:val="008A0262"/>
    <w:rsid w:val="008D1CF5"/>
    <w:rsid w:val="008D581E"/>
    <w:rsid w:val="008E413E"/>
    <w:rsid w:val="0091688A"/>
    <w:rsid w:val="00941A49"/>
    <w:rsid w:val="0096363C"/>
    <w:rsid w:val="009742C8"/>
    <w:rsid w:val="00980DEF"/>
    <w:rsid w:val="0098486D"/>
    <w:rsid w:val="00992870"/>
    <w:rsid w:val="00992C67"/>
    <w:rsid w:val="009A1F73"/>
    <w:rsid w:val="009B0C28"/>
    <w:rsid w:val="009D40C2"/>
    <w:rsid w:val="009E1491"/>
    <w:rsid w:val="009F2F28"/>
    <w:rsid w:val="00A070E9"/>
    <w:rsid w:val="00A22240"/>
    <w:rsid w:val="00A66A9B"/>
    <w:rsid w:val="00A977D5"/>
    <w:rsid w:val="00AD6796"/>
    <w:rsid w:val="00B058E4"/>
    <w:rsid w:val="00B13B61"/>
    <w:rsid w:val="00B16CB9"/>
    <w:rsid w:val="00B2487E"/>
    <w:rsid w:val="00B33B8A"/>
    <w:rsid w:val="00B47BD4"/>
    <w:rsid w:val="00B87F63"/>
    <w:rsid w:val="00BB3BE5"/>
    <w:rsid w:val="00BB6B37"/>
    <w:rsid w:val="00BB6C39"/>
    <w:rsid w:val="00BF0FA0"/>
    <w:rsid w:val="00C053E0"/>
    <w:rsid w:val="00C53530"/>
    <w:rsid w:val="00C565CE"/>
    <w:rsid w:val="00C652EA"/>
    <w:rsid w:val="00C67C6A"/>
    <w:rsid w:val="00CA0376"/>
    <w:rsid w:val="00CA1460"/>
    <w:rsid w:val="00CA366F"/>
    <w:rsid w:val="00CA5C15"/>
    <w:rsid w:val="00CD029C"/>
    <w:rsid w:val="00CD7238"/>
    <w:rsid w:val="00D3463A"/>
    <w:rsid w:val="00D64B90"/>
    <w:rsid w:val="00D948EF"/>
    <w:rsid w:val="00DA5133"/>
    <w:rsid w:val="00DB2137"/>
    <w:rsid w:val="00E134D4"/>
    <w:rsid w:val="00E15483"/>
    <w:rsid w:val="00E16C0E"/>
    <w:rsid w:val="00E35970"/>
    <w:rsid w:val="00E6533E"/>
    <w:rsid w:val="00EC1180"/>
    <w:rsid w:val="00ED0036"/>
    <w:rsid w:val="00EE5B4C"/>
    <w:rsid w:val="00EF4F23"/>
    <w:rsid w:val="00F0636D"/>
    <w:rsid w:val="00F33F84"/>
    <w:rsid w:val="00F42D6A"/>
    <w:rsid w:val="00F571B6"/>
    <w:rsid w:val="00F756EA"/>
    <w:rsid w:val="00F8099B"/>
    <w:rsid w:val="00F8454A"/>
    <w:rsid w:val="00FA1E17"/>
    <w:rsid w:val="00FC75C9"/>
    <w:rsid w:val="00FE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38ED"/>
  <w14:defaultImageDpi w14:val="32767"/>
  <w15:chartTrackingRefBased/>
  <w15:docId w15:val="{6193D3B5-72E4-8C4A-94D8-6E0BCBAFB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71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16B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0F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chart" Target="charts/chart22.xml"/><Relationship Id="rId3" Type="http://schemas.openxmlformats.org/officeDocument/2006/relationships/webSettings" Target="webSettings.xml"/><Relationship Id="rId21" Type="http://schemas.openxmlformats.org/officeDocument/2006/relationships/chart" Target="charts/chart17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chart" Target="charts/chart21.xml"/><Relationship Id="rId2" Type="http://schemas.openxmlformats.org/officeDocument/2006/relationships/settings" Target="setting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29" Type="http://schemas.openxmlformats.org/officeDocument/2006/relationships/chart" Target="charts/chart25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32" Type="http://schemas.openxmlformats.org/officeDocument/2006/relationships/theme" Target="theme/theme1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28" Type="http://schemas.openxmlformats.org/officeDocument/2006/relationships/chart" Target="charts/chart24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31" Type="http://schemas.openxmlformats.org/officeDocument/2006/relationships/fontTable" Target="fontTable.xml"/><Relationship Id="rId4" Type="http://schemas.openxmlformats.org/officeDocument/2006/relationships/hyperlink" Target="mailto:dcurran@dutchtest.com" TargetMode="Externa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Relationship Id="rId27" Type="http://schemas.openxmlformats.org/officeDocument/2006/relationships/chart" Target="charts/chart23.xml"/><Relationship Id="rId30" Type="http://schemas.openxmlformats.org/officeDocument/2006/relationships/chart" Target="charts/chart2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DUTCHValidationGraphs_liquidvsDry_09012020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frankraia/Documents/Marie/Marie%20writing/PA_DUTCH%20graph%20files/ValidationGraphs_OATs_09012020.xlsx" TargetMode="Externa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PA_DUTCH%20graph%20files/ValidationGraphs_OATs_09012020.xlsx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PA_DUTCH%20graph%20files/ValidationGraphs_OATs_09012020.xlsx" TargetMode="Externa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chartUserShapes" Target="../drawings/drawing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PA_DUTCH%20graph%20files/ValidationGraphs_OATs_09012020.xlsx" TargetMode="Externa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chartUserShapes" Target="../drawings/drawing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chartUserShapes" Target="../drawings/drawing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chartUserShapes" Target="../drawings/drawing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chartUserShapes" Target="../drawings/drawing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chartUserShapes" Target="../drawings/drawing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chartUserShapes" Target="../drawings/drawing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chartUserShapes" Target="../drawings/drawing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chartUserShapes" Target="../drawings/drawing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chartUserShapes" Target="../drawings/drawing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chartUserShapes" Target="../drawings/drawing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chartUserShapes" Target="../drawings/drawing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arie/Documents/Marie/Marie%20writing/DUTCHValidationGraphs_24hvDUTCH_09282020.xlsx" TargetMode="Externa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chartUserShapes" Target="../drawings/drawing2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473397856517935"/>
          <c:y val="4.2795275590551178E-2"/>
          <c:w val="0.7933215769903762"/>
          <c:h val="0.8203409339457568"/>
        </c:manualLayout>
      </c:layout>
      <c:scatterChart>
        <c:scatterStyle val="lineMarker"/>
        <c:varyColors val="0"/>
        <c:ser>
          <c:idx val="0"/>
          <c:order val="0"/>
          <c:tx>
            <c:v>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Sheet1!$N$2:$N$19</c:f>
              <c:numCache>
                <c:formatCode>0.00</c:formatCode>
                <c:ptCount val="18"/>
                <c:pt idx="0">
                  <c:v>3.2348233329111</c:v>
                </c:pt>
                <c:pt idx="1">
                  <c:v>28.750165748000001</c:v>
                </c:pt>
                <c:pt idx="2">
                  <c:v>2.25497319651268</c:v>
                </c:pt>
                <c:pt idx="3">
                  <c:v>34.207715937682799</c:v>
                </c:pt>
                <c:pt idx="4">
                  <c:v>7.6000041313037601</c:v>
                </c:pt>
                <c:pt idx="5">
                  <c:v>6.31677688351167</c:v>
                </c:pt>
                <c:pt idx="6">
                  <c:v>4.1748929431267703</c:v>
                </c:pt>
                <c:pt idx="7">
                  <c:v>23.262765927568399</c:v>
                </c:pt>
                <c:pt idx="8">
                  <c:v>13.708287661983601</c:v>
                </c:pt>
                <c:pt idx="9">
                  <c:v>6.82588103445695</c:v>
                </c:pt>
                <c:pt idx="10">
                  <c:v>6.2589750681700096</c:v>
                </c:pt>
                <c:pt idx="11">
                  <c:v>4.7911533513190099</c:v>
                </c:pt>
                <c:pt idx="12">
                  <c:v>13.7613992146199</c:v>
                </c:pt>
                <c:pt idx="13">
                  <c:v>19.8440530351888</c:v>
                </c:pt>
                <c:pt idx="14">
                  <c:v>7.8556814598243001</c:v>
                </c:pt>
                <c:pt idx="15">
                  <c:v>13.984438968061699</c:v>
                </c:pt>
                <c:pt idx="16">
                  <c:v>18.729077329249801</c:v>
                </c:pt>
                <c:pt idx="17">
                  <c:v>16.722607325045502</c:v>
                </c:pt>
              </c:numCache>
            </c:numRef>
          </c:xVal>
          <c:yVal>
            <c:numRef>
              <c:f>Sheet1!$AG$2:$AG$19</c:f>
              <c:numCache>
                <c:formatCode>0.00</c:formatCode>
                <c:ptCount val="18"/>
                <c:pt idx="0">
                  <c:v>5.5749192425599601</c:v>
                </c:pt>
                <c:pt idx="1">
                  <c:v>29.959866808087899</c:v>
                </c:pt>
                <c:pt idx="2">
                  <c:v>2.3060305666435199</c:v>
                </c:pt>
                <c:pt idx="3">
                  <c:v>39.112420017902302</c:v>
                </c:pt>
                <c:pt idx="4">
                  <c:v>7.3005634952492002</c:v>
                </c:pt>
                <c:pt idx="5">
                  <c:v>7.3494986396611601</c:v>
                </c:pt>
                <c:pt idx="6">
                  <c:v>12.960383223954301</c:v>
                </c:pt>
                <c:pt idx="7">
                  <c:v>25.6441294990782</c:v>
                </c:pt>
                <c:pt idx="8">
                  <c:v>12.5951920670996</c:v>
                </c:pt>
                <c:pt idx="9">
                  <c:v>7.9622731505718596</c:v>
                </c:pt>
                <c:pt idx="10">
                  <c:v>6.5900343577709597</c:v>
                </c:pt>
                <c:pt idx="11">
                  <c:v>4.49723226119269</c:v>
                </c:pt>
                <c:pt idx="12">
                  <c:v>13.3092544131084</c:v>
                </c:pt>
                <c:pt idx="13">
                  <c:v>22.0209709183003</c:v>
                </c:pt>
                <c:pt idx="14">
                  <c:v>7.2166082504260398</c:v>
                </c:pt>
                <c:pt idx="15">
                  <c:v>14.1209821809716</c:v>
                </c:pt>
                <c:pt idx="16">
                  <c:v>20.647830401074401</c:v>
                </c:pt>
                <c:pt idx="17">
                  <c:v>16.194139056778202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A54-724F-9645-EAD80D5EF9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2053768"/>
        <c:axId val="512052592"/>
      </c:scatterChart>
      <c:valAx>
        <c:axId val="512053768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Estrone Dried Urine (ug/d)</a:t>
                </a:r>
              </a:p>
            </c:rich>
          </c:tx>
          <c:layout>
            <c:manualLayout>
              <c:xMode val="edge"/>
              <c:yMode val="edge"/>
              <c:x val="0.29146407480314962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52592"/>
        <c:crosses val="autoZero"/>
        <c:crossBetween val="midCat"/>
        <c:majorUnit val="5"/>
      </c:valAx>
      <c:valAx>
        <c:axId val="512052592"/>
        <c:scaling>
          <c:orientation val="minMax"/>
          <c:max val="4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Estrone</a:t>
                </a:r>
                <a:r>
                  <a:rPr lang="en-US" baseline="0"/>
                  <a:t> </a:t>
                </a:r>
                <a:r>
                  <a:rPr lang="en-US"/>
                  <a:t>Liquid Urine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0.1490335192475940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537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37286745406825"/>
          <c:y val="4.2795275590551178E-2"/>
          <c:w val="0.7933215769903762"/>
          <c:h val="0.82728537839020122"/>
        </c:manualLayout>
      </c:layout>
      <c:scatterChart>
        <c:scatterStyle val="lineMarker"/>
        <c:varyColors val="0"/>
        <c:ser>
          <c:idx val="0"/>
          <c:order val="0"/>
          <c:tx>
            <c:v>E3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Sheet1!$P$2:$P$19</c:f>
              <c:numCache>
                <c:formatCode>0.00</c:formatCode>
                <c:ptCount val="18"/>
                <c:pt idx="0">
                  <c:v>6.9052315334694798</c:v>
                </c:pt>
                <c:pt idx="1">
                  <c:v>12.8000892412268</c:v>
                </c:pt>
                <c:pt idx="2">
                  <c:v>1.45146640560081</c:v>
                </c:pt>
                <c:pt idx="3">
                  <c:v>18.188734407850902</c:v>
                </c:pt>
                <c:pt idx="4">
                  <c:v>5.5602686997953601</c:v>
                </c:pt>
                <c:pt idx="5">
                  <c:v>3.4459955792271502</c:v>
                </c:pt>
                <c:pt idx="6">
                  <c:v>2.15126483253262</c:v>
                </c:pt>
                <c:pt idx="7">
                  <c:v>10.6363643532873</c:v>
                </c:pt>
                <c:pt idx="8">
                  <c:v>6.7305848278538098</c:v>
                </c:pt>
                <c:pt idx="9">
                  <c:v>1.60778706686093</c:v>
                </c:pt>
                <c:pt idx="10">
                  <c:v>3.5740852819537801</c:v>
                </c:pt>
                <c:pt idx="11">
                  <c:v>8.8600780077671395</c:v>
                </c:pt>
                <c:pt idx="12">
                  <c:v>5.8468825858061697</c:v>
                </c:pt>
                <c:pt idx="13">
                  <c:v>31.1500448279218</c:v>
                </c:pt>
                <c:pt idx="14">
                  <c:v>2.8790309410174499</c:v>
                </c:pt>
                <c:pt idx="15">
                  <c:v>7.6831435834384303</c:v>
                </c:pt>
                <c:pt idx="16">
                  <c:v>11.644862727082099</c:v>
                </c:pt>
                <c:pt idx="17">
                  <c:v>16.554007681526599</c:v>
                </c:pt>
              </c:numCache>
            </c:numRef>
          </c:xVal>
          <c:yVal>
            <c:numRef>
              <c:f>Sheet1!$AI$2:$AI$19</c:f>
              <c:numCache>
                <c:formatCode>0.00</c:formatCode>
                <c:ptCount val="18"/>
                <c:pt idx="0">
                  <c:v>7.3241051633439804</c:v>
                </c:pt>
                <c:pt idx="1">
                  <c:v>14.6135019578506</c:v>
                </c:pt>
                <c:pt idx="2">
                  <c:v>1.7644932823923301</c:v>
                </c:pt>
                <c:pt idx="3">
                  <c:v>16.092831361999</c:v>
                </c:pt>
                <c:pt idx="4">
                  <c:v>5.7620224394798196</c:v>
                </c:pt>
                <c:pt idx="5">
                  <c:v>3.2173458503124999</c:v>
                </c:pt>
                <c:pt idx="6">
                  <c:v>6.9714826040493003</c:v>
                </c:pt>
                <c:pt idx="7">
                  <c:v>14.409229957591</c:v>
                </c:pt>
                <c:pt idx="8">
                  <c:v>6.4871707785593102</c:v>
                </c:pt>
                <c:pt idx="9">
                  <c:v>2.89572250899479</c:v>
                </c:pt>
                <c:pt idx="10">
                  <c:v>5.8610300241536804</c:v>
                </c:pt>
                <c:pt idx="11">
                  <c:v>9.05380822967809</c:v>
                </c:pt>
                <c:pt idx="12">
                  <c:v>4.7553132002666398</c:v>
                </c:pt>
                <c:pt idx="13">
                  <c:v>31.4894373750748</c:v>
                </c:pt>
                <c:pt idx="14">
                  <c:v>3.73808259022982</c:v>
                </c:pt>
                <c:pt idx="15">
                  <c:v>7.6436116540926404</c:v>
                </c:pt>
                <c:pt idx="16">
                  <c:v>13.097710144551201</c:v>
                </c:pt>
                <c:pt idx="17">
                  <c:v>17.9766751099773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31D-244D-870E-EF89DDE680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419112"/>
        <c:axId val="548417544"/>
      </c:scatterChart>
      <c:valAx>
        <c:axId val="548419112"/>
        <c:scaling>
          <c:orientation val="minMax"/>
          <c:max val="35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Estriol Dried Urine (ug/d)</a:t>
                </a:r>
              </a:p>
            </c:rich>
          </c:tx>
          <c:layout>
            <c:manualLayout>
              <c:xMode val="edge"/>
              <c:yMode val="edge"/>
              <c:x val="0.30287046150481189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17544"/>
        <c:crosses val="autoZero"/>
        <c:crossBetween val="midCat"/>
        <c:majorUnit val="5"/>
      </c:valAx>
      <c:valAx>
        <c:axId val="54841754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Estriol Liquid Urine (ug/d)</a:t>
                </a:r>
              </a:p>
            </c:rich>
          </c:tx>
          <c:layout>
            <c:manualLayout>
              <c:xMode val="edge"/>
              <c:yMode val="edge"/>
              <c:x val="3.472222222222222E-3"/>
              <c:y val="0.160439632545931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191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78258967629045"/>
          <c:y val="4.2795275590551178E-2"/>
          <c:w val="0.7636515748031496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2OHe2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Sheet1!$U$2:$U$19</c:f>
              <c:numCache>
                <c:formatCode>0.00</c:formatCode>
                <c:ptCount val="18"/>
                <c:pt idx="0">
                  <c:v>0.10730996842966101</c:v>
                </c:pt>
                <c:pt idx="1">
                  <c:v>0.98950263469414701</c:v>
                </c:pt>
                <c:pt idx="2">
                  <c:v>5.81754223586863E-2</c:v>
                </c:pt>
                <c:pt idx="3">
                  <c:v>0.31779620110593698</c:v>
                </c:pt>
                <c:pt idx="4">
                  <c:v>0.18991692048115599</c:v>
                </c:pt>
                <c:pt idx="5">
                  <c:v>0.25507683657769398</c:v>
                </c:pt>
                <c:pt idx="6">
                  <c:v>3.1698769510701302E-2</c:v>
                </c:pt>
                <c:pt idx="7">
                  <c:v>0.578252480090652</c:v>
                </c:pt>
                <c:pt idx="8">
                  <c:v>0.17917217010236899</c:v>
                </c:pt>
                <c:pt idx="9">
                  <c:v>6.1512927914804102E-2</c:v>
                </c:pt>
                <c:pt idx="10">
                  <c:v>0.134300801096505</c:v>
                </c:pt>
                <c:pt idx="11">
                  <c:v>5.9598775088906597E-2</c:v>
                </c:pt>
                <c:pt idx="12">
                  <c:v>0.22825994638208599</c:v>
                </c:pt>
                <c:pt idx="13">
                  <c:v>0.66905278172734295</c:v>
                </c:pt>
                <c:pt idx="14">
                  <c:v>8.7883202142695099E-2</c:v>
                </c:pt>
                <c:pt idx="15">
                  <c:v>0.12613821909248399</c:v>
                </c:pt>
                <c:pt idx="16">
                  <c:v>0.81284184679076299</c:v>
                </c:pt>
                <c:pt idx="17">
                  <c:v>0.71666570407143404</c:v>
                </c:pt>
              </c:numCache>
            </c:numRef>
          </c:xVal>
          <c:yVal>
            <c:numRef>
              <c:f>Sheet1!$AN$2:$AN$19</c:f>
              <c:numCache>
                <c:formatCode>0.00</c:formatCode>
                <c:ptCount val="18"/>
                <c:pt idx="0">
                  <c:v>0.18707018450479099</c:v>
                </c:pt>
                <c:pt idx="1">
                  <c:v>1.0835285061328099</c:v>
                </c:pt>
                <c:pt idx="2">
                  <c:v>7.9289116248260003E-2</c:v>
                </c:pt>
                <c:pt idx="3">
                  <c:v>0.38734306988888001</c:v>
                </c:pt>
                <c:pt idx="4">
                  <c:v>0.17813735415316601</c:v>
                </c:pt>
                <c:pt idx="5">
                  <c:v>0.27706701134635298</c:v>
                </c:pt>
                <c:pt idx="6">
                  <c:v>6.6043463050837498E-2</c:v>
                </c:pt>
                <c:pt idx="7">
                  <c:v>0.46762981894479999</c:v>
                </c:pt>
                <c:pt idx="8">
                  <c:v>0.158530996808911</c:v>
                </c:pt>
                <c:pt idx="9">
                  <c:v>7.2192718524822702E-2</c:v>
                </c:pt>
                <c:pt idx="10">
                  <c:v>0.115410458173773</c:v>
                </c:pt>
                <c:pt idx="11">
                  <c:v>4.8370107291309798E-2</c:v>
                </c:pt>
                <c:pt idx="12">
                  <c:v>0.19962662895088701</c:v>
                </c:pt>
                <c:pt idx="13">
                  <c:v>0.64117606756946899</c:v>
                </c:pt>
                <c:pt idx="14">
                  <c:v>7.5937642025674698E-2</c:v>
                </c:pt>
                <c:pt idx="15">
                  <c:v>0.111407574884966</c:v>
                </c:pt>
                <c:pt idx="16">
                  <c:v>0.80372508503738505</c:v>
                </c:pt>
                <c:pt idx="17">
                  <c:v>0.71877952775462195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19A-B243-B63C-41A2AC6EFC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410488"/>
        <c:axId val="548408528"/>
      </c:scatterChart>
      <c:valAx>
        <c:axId val="548410488"/>
        <c:scaling>
          <c:orientation val="minMax"/>
          <c:max val="1.2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2-OH-Estradiol Dried Urine (ug/d)</a:t>
                </a:r>
              </a:p>
            </c:rich>
          </c:tx>
          <c:layout>
            <c:manualLayout>
              <c:xMode val="edge"/>
              <c:yMode val="edge"/>
              <c:x val="0.2349103237095363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08528"/>
        <c:crosses val="autoZero"/>
        <c:crossBetween val="midCat"/>
        <c:majorUnit val="0.2"/>
      </c:valAx>
      <c:valAx>
        <c:axId val="548408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2-OH-Estradiol Liquid Urine (ug/d)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9.803505030621172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104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78258967629045"/>
          <c:y val="4.2795275590551178E-2"/>
          <c:w val="0.78101268591426076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4OHE1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Sheet1!$R$2:$R$19</c:f>
              <c:numCache>
                <c:formatCode>0.00</c:formatCode>
                <c:ptCount val="18"/>
                <c:pt idx="0">
                  <c:v>0.14395921233664</c:v>
                </c:pt>
                <c:pt idx="1">
                  <c:v>1.2385602418281501</c:v>
                </c:pt>
                <c:pt idx="2">
                  <c:v>0.12339540684603</c:v>
                </c:pt>
                <c:pt idx="3">
                  <c:v>0.5049888068017</c:v>
                </c:pt>
                <c:pt idx="4">
                  <c:v>0.16414805178255201</c:v>
                </c:pt>
                <c:pt idx="5">
                  <c:v>0.25874025137494999</c:v>
                </c:pt>
                <c:pt idx="6">
                  <c:v>0.14988455613964699</c:v>
                </c:pt>
                <c:pt idx="7">
                  <c:v>0.98841143659112995</c:v>
                </c:pt>
                <c:pt idx="8">
                  <c:v>0.38898499835973699</c:v>
                </c:pt>
                <c:pt idx="9">
                  <c:v>0.133949774551061</c:v>
                </c:pt>
                <c:pt idx="10">
                  <c:v>0.30254751361605298</c:v>
                </c:pt>
                <c:pt idx="11">
                  <c:v>0.192252713512298</c:v>
                </c:pt>
                <c:pt idx="12">
                  <c:v>0.32299065663533</c:v>
                </c:pt>
                <c:pt idx="13">
                  <c:v>0.98135983189222298</c:v>
                </c:pt>
                <c:pt idx="14">
                  <c:v>0.30375905731505298</c:v>
                </c:pt>
                <c:pt idx="15">
                  <c:v>0.35999963570863502</c:v>
                </c:pt>
                <c:pt idx="16">
                  <c:v>1.0553559419283101</c:v>
                </c:pt>
                <c:pt idx="17">
                  <c:v>0.67432891940903605</c:v>
                </c:pt>
              </c:numCache>
            </c:numRef>
          </c:xVal>
          <c:yVal>
            <c:numRef>
              <c:f>Sheet1!$AK$2:$AK$19</c:f>
              <c:numCache>
                <c:formatCode>0.00</c:formatCode>
                <c:ptCount val="18"/>
                <c:pt idx="0">
                  <c:v>0.214854450181271</c:v>
                </c:pt>
                <c:pt idx="1">
                  <c:v>1.24408480695077</c:v>
                </c:pt>
                <c:pt idx="2">
                  <c:v>0.137343154363672</c:v>
                </c:pt>
                <c:pt idx="3">
                  <c:v>0.60677719528680096</c:v>
                </c:pt>
                <c:pt idx="4">
                  <c:v>0.34256209142402799</c:v>
                </c:pt>
                <c:pt idx="5">
                  <c:v>0.28118288841453498</c:v>
                </c:pt>
                <c:pt idx="6">
                  <c:v>0.52218772589348095</c:v>
                </c:pt>
                <c:pt idx="7">
                  <c:v>0.83032257387116704</c:v>
                </c:pt>
                <c:pt idx="8">
                  <c:v>0.45089697979172999</c:v>
                </c:pt>
                <c:pt idx="9">
                  <c:v>0.12877061271024501</c:v>
                </c:pt>
                <c:pt idx="10">
                  <c:v>0.29514690629846502</c:v>
                </c:pt>
                <c:pt idx="11">
                  <c:v>0.16270618960080499</c:v>
                </c:pt>
                <c:pt idx="12">
                  <c:v>0.245671993403549</c:v>
                </c:pt>
                <c:pt idx="13">
                  <c:v>1.05855022623721</c:v>
                </c:pt>
                <c:pt idx="14">
                  <c:v>0.27434826907804299</c:v>
                </c:pt>
                <c:pt idx="15">
                  <c:v>0.451737392785036</c:v>
                </c:pt>
                <c:pt idx="16">
                  <c:v>0.99786471119179099</c:v>
                </c:pt>
                <c:pt idx="17">
                  <c:v>0.62409712086011504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8AF-AF4A-8F06-E9BFBEE2E6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2046320"/>
        <c:axId val="512049064"/>
      </c:scatterChart>
      <c:valAx>
        <c:axId val="512046320"/>
        <c:scaling>
          <c:orientation val="minMax"/>
          <c:max val="1.4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4-OH-Estrone Dried Urine (ug/d)</a:t>
                </a:r>
              </a:p>
            </c:rich>
          </c:tx>
          <c:layout>
            <c:manualLayout>
              <c:xMode val="edge"/>
              <c:yMode val="edge"/>
              <c:x val="0.24400754593175852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9064"/>
        <c:crosses val="autoZero"/>
        <c:crossBetween val="midCat"/>
        <c:majorUnit val="0.2"/>
      </c:valAx>
      <c:valAx>
        <c:axId val="51204906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4-OH-Estrone Liquid Urine (ug/d)</a:t>
                </a:r>
              </a:p>
            </c:rich>
          </c:tx>
          <c:layout>
            <c:manualLayout>
              <c:xMode val="edge"/>
              <c:yMode val="edge"/>
              <c:x val="0"/>
              <c:y val="9.894657699037620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63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084508967629046"/>
          <c:y val="4.2795275590551178E-2"/>
          <c:w val="0.78984935476815399"/>
          <c:h val="0.8203409339457568"/>
        </c:manualLayout>
      </c:layout>
      <c:scatterChart>
        <c:scatterStyle val="lineMarker"/>
        <c:varyColors val="0"/>
        <c:ser>
          <c:idx val="0"/>
          <c:order val="0"/>
          <c:tx>
            <c:v>2methoxyE1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Sheet1!$T$2:$T$19</c:f>
              <c:numCache>
                <c:formatCode>0.00</c:formatCode>
                <c:ptCount val="18"/>
                <c:pt idx="0">
                  <c:v>0.98956511706059203</c:v>
                </c:pt>
                <c:pt idx="1">
                  <c:v>5.4999585741454897</c:v>
                </c:pt>
                <c:pt idx="2">
                  <c:v>0.331398256542284</c:v>
                </c:pt>
                <c:pt idx="3">
                  <c:v>3.5634813016654001</c:v>
                </c:pt>
                <c:pt idx="4">
                  <c:v>1.63037046024615</c:v>
                </c:pt>
                <c:pt idx="5">
                  <c:v>1.0144019150861601</c:v>
                </c:pt>
                <c:pt idx="6">
                  <c:v>1.04767180882435</c:v>
                </c:pt>
                <c:pt idx="7">
                  <c:v>7.5580222705294604</c:v>
                </c:pt>
                <c:pt idx="8">
                  <c:v>1.5481523299819899</c:v>
                </c:pt>
                <c:pt idx="9">
                  <c:v>1.3776323308406</c:v>
                </c:pt>
                <c:pt idx="10">
                  <c:v>1.2985351458438601</c:v>
                </c:pt>
                <c:pt idx="11">
                  <c:v>0.34712675586092301</c:v>
                </c:pt>
                <c:pt idx="12">
                  <c:v>1.6545376966827801</c:v>
                </c:pt>
                <c:pt idx="13">
                  <c:v>10.6176841913279</c:v>
                </c:pt>
                <c:pt idx="14">
                  <c:v>2.3456481093262198</c:v>
                </c:pt>
                <c:pt idx="15">
                  <c:v>2.44777901060765</c:v>
                </c:pt>
                <c:pt idx="16">
                  <c:v>5.1656037664606798</c:v>
                </c:pt>
                <c:pt idx="17">
                  <c:v>3.1378726330123698</c:v>
                </c:pt>
              </c:numCache>
            </c:numRef>
          </c:xVal>
          <c:yVal>
            <c:numRef>
              <c:f>Sheet1!$AM$2:$AM$19</c:f>
              <c:numCache>
                <c:formatCode>0.00</c:formatCode>
                <c:ptCount val="18"/>
                <c:pt idx="0">
                  <c:v>1.65011840537308</c:v>
                </c:pt>
                <c:pt idx="1">
                  <c:v>6.18738630953015</c:v>
                </c:pt>
                <c:pt idx="2">
                  <c:v>0.25817169325320299</c:v>
                </c:pt>
                <c:pt idx="3">
                  <c:v>3.57854418186432</c:v>
                </c:pt>
                <c:pt idx="4">
                  <c:v>1.4968600714298801</c:v>
                </c:pt>
                <c:pt idx="5">
                  <c:v>1.1253639835800899</c:v>
                </c:pt>
                <c:pt idx="6">
                  <c:v>1.7419209234728901</c:v>
                </c:pt>
                <c:pt idx="7">
                  <c:v>8.1830760911211708</c:v>
                </c:pt>
                <c:pt idx="8">
                  <c:v>1.52081327519813</c:v>
                </c:pt>
                <c:pt idx="9">
                  <c:v>1.5460120034911999</c:v>
                </c:pt>
                <c:pt idx="10">
                  <c:v>1.6201767531503799</c:v>
                </c:pt>
                <c:pt idx="11">
                  <c:v>0.42669301006889898</c:v>
                </c:pt>
                <c:pt idx="12">
                  <c:v>1.44116188608466</c:v>
                </c:pt>
                <c:pt idx="13">
                  <c:v>10.8595874293121</c:v>
                </c:pt>
                <c:pt idx="14">
                  <c:v>1.95777641127774</c:v>
                </c:pt>
                <c:pt idx="15">
                  <c:v>2.64923930046786</c:v>
                </c:pt>
                <c:pt idx="16">
                  <c:v>4.7389957425737403</c:v>
                </c:pt>
                <c:pt idx="17">
                  <c:v>2.6919906888977101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B17-DF47-9D4E-81820E883D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2048672"/>
        <c:axId val="512040832"/>
      </c:scatterChart>
      <c:valAx>
        <c:axId val="512048672"/>
        <c:scaling>
          <c:orientation val="minMax"/>
          <c:max val="12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2-Methoxyestrone Dried Urine (ug/d)</a:t>
                </a:r>
              </a:p>
            </c:rich>
          </c:tx>
          <c:layout>
            <c:manualLayout>
              <c:xMode val="edge"/>
              <c:yMode val="edge"/>
              <c:x val="0.19476268591426071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0832"/>
        <c:crosses val="autoZero"/>
        <c:crossBetween val="midCat"/>
        <c:majorUnit val="2"/>
      </c:valAx>
      <c:valAx>
        <c:axId val="512040832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2-Methoxyestrone</a:t>
                </a:r>
                <a:r>
                  <a:rPr lang="en-US" baseline="0"/>
                  <a:t> </a:t>
                </a:r>
                <a:r>
                  <a:rPr lang="en-US"/>
                  <a:t>Liquid Urine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5.23321303587051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86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77895341207349"/>
          <c:y val="4.2795275590551178E-2"/>
          <c:w val="0.78290491032370957"/>
          <c:h val="0.80992426727909006"/>
        </c:manualLayout>
      </c:layout>
      <c:scatterChart>
        <c:scatterStyle val="lineMarker"/>
        <c:varyColors val="0"/>
        <c:ser>
          <c:idx val="0"/>
          <c:order val="0"/>
          <c:tx>
            <c:v>DHT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Sheet1!$J$2:$J$19</c:f>
              <c:numCache>
                <c:formatCode>0.00</c:formatCode>
                <c:ptCount val="18"/>
                <c:pt idx="0">
                  <c:v>10.307017753193</c:v>
                </c:pt>
                <c:pt idx="1">
                  <c:v>6.5333965603450599</c:v>
                </c:pt>
                <c:pt idx="2">
                  <c:v>1.37882318563971</c:v>
                </c:pt>
                <c:pt idx="3">
                  <c:v>4.4686022774078404</c:v>
                </c:pt>
                <c:pt idx="4">
                  <c:v>17.467827881681401</c:v>
                </c:pt>
                <c:pt idx="5">
                  <c:v>12.6049560771821</c:v>
                </c:pt>
                <c:pt idx="6">
                  <c:v>2.91856099929293</c:v>
                </c:pt>
                <c:pt idx="7">
                  <c:v>1.3260018449331901</c:v>
                </c:pt>
                <c:pt idx="8">
                  <c:v>2.7176884742126699</c:v>
                </c:pt>
                <c:pt idx="9">
                  <c:v>5.60385998122928</c:v>
                </c:pt>
                <c:pt idx="10">
                  <c:v>11.592925047166201</c:v>
                </c:pt>
                <c:pt idx="11">
                  <c:v>1.7806910838513399</c:v>
                </c:pt>
                <c:pt idx="12">
                  <c:v>21.315722643194501</c:v>
                </c:pt>
                <c:pt idx="13">
                  <c:v>0.76922091662509895</c:v>
                </c:pt>
                <c:pt idx="14">
                  <c:v>9.8763104746181405</c:v>
                </c:pt>
                <c:pt idx="15">
                  <c:v>15.8624452177589</c:v>
                </c:pt>
                <c:pt idx="16">
                  <c:v>5.4642086654668596</c:v>
                </c:pt>
                <c:pt idx="17">
                  <c:v>4.59945860220187</c:v>
                </c:pt>
              </c:numCache>
            </c:numRef>
          </c:xVal>
          <c:yVal>
            <c:numRef>
              <c:f>Sheet1!$AC$2:$AC$19</c:f>
              <c:numCache>
                <c:formatCode>0.00</c:formatCode>
                <c:ptCount val="18"/>
                <c:pt idx="0">
                  <c:v>9.8644983766294203</c:v>
                </c:pt>
                <c:pt idx="1">
                  <c:v>5.8091322975691497</c:v>
                </c:pt>
                <c:pt idx="2">
                  <c:v>1.41348779450827</c:v>
                </c:pt>
                <c:pt idx="3">
                  <c:v>3.36731938692337</c:v>
                </c:pt>
                <c:pt idx="4">
                  <c:v>14.244125729910399</c:v>
                </c:pt>
                <c:pt idx="5">
                  <c:v>12.0539009642832</c:v>
                </c:pt>
                <c:pt idx="6">
                  <c:v>2.9928829751242598</c:v>
                </c:pt>
                <c:pt idx="7">
                  <c:v>1.7248268388908401</c:v>
                </c:pt>
                <c:pt idx="8">
                  <c:v>2.6804783565355801</c:v>
                </c:pt>
                <c:pt idx="9">
                  <c:v>4.8253049999437998</c:v>
                </c:pt>
                <c:pt idx="10">
                  <c:v>10.3475486319581</c:v>
                </c:pt>
                <c:pt idx="11">
                  <c:v>1.6433443898097999</c:v>
                </c:pt>
                <c:pt idx="12">
                  <c:v>20.4573532210838</c:v>
                </c:pt>
                <c:pt idx="13">
                  <c:v>0.893730703441596</c:v>
                </c:pt>
                <c:pt idx="14">
                  <c:v>8.3749459047372596</c:v>
                </c:pt>
                <c:pt idx="15">
                  <c:v>15.8937265007196</c:v>
                </c:pt>
                <c:pt idx="16">
                  <c:v>5.0567051782151804</c:v>
                </c:pt>
                <c:pt idx="17">
                  <c:v>4.0317891982593004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F23-804E-A4C7-7CF653B5C0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2048280"/>
        <c:axId val="512042400"/>
      </c:scatterChart>
      <c:valAx>
        <c:axId val="512048280"/>
        <c:scaling>
          <c:orientation val="minMax"/>
          <c:max val="22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Dihydrotestosterone</a:t>
                </a:r>
                <a:r>
                  <a:rPr lang="en-US" baseline="0"/>
                  <a:t> </a:t>
                </a:r>
                <a:r>
                  <a:rPr lang="en-US"/>
                  <a:t>Dried Urine (ug/d)</a:t>
                </a:r>
              </a:p>
            </c:rich>
          </c:tx>
          <c:layout>
            <c:manualLayout>
              <c:xMode val="edge"/>
              <c:yMode val="edge"/>
              <c:x val="0.18556731189851269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2400"/>
        <c:crosses val="autoZero"/>
        <c:crossBetween val="midCat"/>
        <c:majorUnit val="5"/>
      </c:valAx>
      <c:valAx>
        <c:axId val="512042400"/>
        <c:scaling>
          <c:orientation val="minMax"/>
          <c:max val="2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Dihydrotestosterone</a:t>
                </a:r>
                <a:r>
                  <a:rPr lang="en-US" baseline="0"/>
                  <a:t> </a:t>
                </a:r>
                <a:r>
                  <a:rPr lang="en-US"/>
                  <a:t>Liquid Urine (ug/d)</a:t>
                </a:r>
              </a:p>
            </c:rich>
          </c:tx>
          <c:layout>
            <c:manualLayout>
              <c:xMode val="edge"/>
              <c:yMode val="edge"/>
              <c:x val="3.472222222222222E-3"/>
              <c:y val="4.279527559055117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82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778953412073491"/>
          <c:y val="4.2795275590551178E-2"/>
          <c:w val="0.70915491032370959"/>
          <c:h val="0.80645204505686807"/>
        </c:manualLayout>
      </c:layout>
      <c:scatterChart>
        <c:scatterStyle val="lineMarker"/>
        <c:varyColors val="0"/>
        <c:ser>
          <c:idx val="0"/>
          <c:order val="0"/>
          <c:tx>
            <c:v>Androsterone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>
                  <a:lumMod val="65000"/>
                  <a:lumOff val="35000"/>
                </a:sys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Sheet1!$G$2:$G$19</c:f>
              <c:numCache>
                <c:formatCode>0.00</c:formatCode>
                <c:ptCount val="18"/>
                <c:pt idx="0">
                  <c:v>2430.5380856298598</c:v>
                </c:pt>
                <c:pt idx="1">
                  <c:v>1813.2439165359201</c:v>
                </c:pt>
                <c:pt idx="2">
                  <c:v>184.60222202936001</c:v>
                </c:pt>
                <c:pt idx="3">
                  <c:v>1402.86422514929</c:v>
                </c:pt>
                <c:pt idx="4">
                  <c:v>1005.51460972703</c:v>
                </c:pt>
                <c:pt idx="5">
                  <c:v>936.871011857089</c:v>
                </c:pt>
                <c:pt idx="6">
                  <c:v>504.95006372118399</c:v>
                </c:pt>
                <c:pt idx="7">
                  <c:v>1760.62511834055</c:v>
                </c:pt>
                <c:pt idx="8">
                  <c:v>691.69672705500705</c:v>
                </c:pt>
                <c:pt idx="9">
                  <c:v>1261.10973384315</c:v>
                </c:pt>
                <c:pt idx="10">
                  <c:v>1405.4787105861601</c:v>
                </c:pt>
                <c:pt idx="11">
                  <c:v>854.40893671279798</c:v>
                </c:pt>
                <c:pt idx="12">
                  <c:v>4469.1284608650303</c:v>
                </c:pt>
                <c:pt idx="13">
                  <c:v>1032.7704243657699</c:v>
                </c:pt>
                <c:pt idx="14">
                  <c:v>2579.02711123172</c:v>
                </c:pt>
                <c:pt idx="15">
                  <c:v>1933.3025891719899</c:v>
                </c:pt>
                <c:pt idx="16">
                  <c:v>1940.29119335513</c:v>
                </c:pt>
                <c:pt idx="17">
                  <c:v>929.42981876869305</c:v>
                </c:pt>
              </c:numCache>
            </c:numRef>
          </c:xVal>
          <c:yVal>
            <c:numRef>
              <c:f>Sheet1!$Z$2:$Z$19</c:f>
              <c:numCache>
                <c:formatCode>0.00</c:formatCode>
                <c:ptCount val="18"/>
                <c:pt idx="0">
                  <c:v>2344.7053536190601</c:v>
                </c:pt>
                <c:pt idx="1">
                  <c:v>1797.65785511224</c:v>
                </c:pt>
                <c:pt idx="2">
                  <c:v>220.30901282272799</c:v>
                </c:pt>
                <c:pt idx="3">
                  <c:v>1654.16161507283</c:v>
                </c:pt>
                <c:pt idx="4">
                  <c:v>989.17284368426397</c:v>
                </c:pt>
                <c:pt idx="5">
                  <c:v>909.75287161996198</c:v>
                </c:pt>
                <c:pt idx="6">
                  <c:v>582.39613956190897</c:v>
                </c:pt>
                <c:pt idx="7">
                  <c:v>1847.1010731874201</c:v>
                </c:pt>
                <c:pt idx="8">
                  <c:v>673.75384194673995</c:v>
                </c:pt>
                <c:pt idx="9">
                  <c:v>1200.2354124328699</c:v>
                </c:pt>
                <c:pt idx="10">
                  <c:v>1275.01777090971</c:v>
                </c:pt>
                <c:pt idx="11">
                  <c:v>805.19349149422396</c:v>
                </c:pt>
                <c:pt idx="12">
                  <c:v>4131.0492808364997</c:v>
                </c:pt>
                <c:pt idx="13">
                  <c:v>1116.1683604120899</c:v>
                </c:pt>
                <c:pt idx="14">
                  <c:v>2294.3861780255002</c:v>
                </c:pt>
                <c:pt idx="15">
                  <c:v>2108.9078945479901</c:v>
                </c:pt>
                <c:pt idx="16">
                  <c:v>1778.2796362108099</c:v>
                </c:pt>
                <c:pt idx="17">
                  <c:v>813.30569916209095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E1F-0C4A-A09D-BD5416CA9E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4949936"/>
        <c:axId val="512047888"/>
      </c:scatterChart>
      <c:valAx>
        <c:axId val="384949936"/>
        <c:scaling>
          <c:orientation val="minMax"/>
          <c:max val="470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Androsterone Dried Urine (ug/d)</a:t>
                </a:r>
              </a:p>
            </c:rich>
          </c:tx>
          <c:layout>
            <c:manualLayout>
              <c:xMode val="edge"/>
              <c:yMode val="edge"/>
              <c:x val="0.25018810148731407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2047888"/>
        <c:crosses val="autoZero"/>
        <c:crossBetween val="midCat"/>
        <c:majorUnit val="1000"/>
      </c:valAx>
      <c:valAx>
        <c:axId val="512047888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Androsterone Liquid Urine (ug/d)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0.105387685914260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9499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459508967629046"/>
          <c:y val="4.2795275590551178E-2"/>
          <c:w val="0.76290491032370955"/>
          <c:h val="0.82159093394575677"/>
        </c:manualLayout>
      </c:layout>
      <c:scatterChart>
        <c:scatterStyle val="lineMarker"/>
        <c:varyColors val="0"/>
        <c:ser>
          <c:idx val="0"/>
          <c:order val="0"/>
          <c:tx>
            <c:v>5a Androstanediol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2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Sheet1!$K$2:$K$19</c:f>
              <c:numCache>
                <c:formatCode>0.00</c:formatCode>
                <c:ptCount val="18"/>
                <c:pt idx="0">
                  <c:v>252.98854361823501</c:v>
                </c:pt>
                <c:pt idx="1">
                  <c:v>97.4997412811543</c:v>
                </c:pt>
                <c:pt idx="2">
                  <c:v>65.440417555195197</c:v>
                </c:pt>
                <c:pt idx="3">
                  <c:v>157.333187381686</c:v>
                </c:pt>
                <c:pt idx="4">
                  <c:v>157.05947151292301</c:v>
                </c:pt>
                <c:pt idx="5">
                  <c:v>112.67021065581901</c:v>
                </c:pt>
                <c:pt idx="6">
                  <c:v>54.034096942065403</c:v>
                </c:pt>
                <c:pt idx="7">
                  <c:v>21.8559258788016</c:v>
                </c:pt>
                <c:pt idx="8">
                  <c:v>74.257906228052803</c:v>
                </c:pt>
                <c:pt idx="9">
                  <c:v>107.501782312415</c:v>
                </c:pt>
                <c:pt idx="10">
                  <c:v>271.38025763875402</c:v>
                </c:pt>
                <c:pt idx="11">
                  <c:v>197.135308600174</c:v>
                </c:pt>
                <c:pt idx="12">
                  <c:v>507.360275804808</c:v>
                </c:pt>
                <c:pt idx="13">
                  <c:v>46.487322213493499</c:v>
                </c:pt>
                <c:pt idx="14">
                  <c:v>143.302064220554</c:v>
                </c:pt>
                <c:pt idx="15">
                  <c:v>292.531837321919</c:v>
                </c:pt>
                <c:pt idx="16">
                  <c:v>57.504720478828403</c:v>
                </c:pt>
                <c:pt idx="17">
                  <c:v>49.2085108873992</c:v>
                </c:pt>
              </c:numCache>
            </c:numRef>
          </c:xVal>
          <c:yVal>
            <c:numRef>
              <c:f>Sheet1!$AD$2:$AD$19</c:f>
              <c:numCache>
                <c:formatCode>0.00</c:formatCode>
                <c:ptCount val="18"/>
                <c:pt idx="0">
                  <c:v>288.86501130030302</c:v>
                </c:pt>
                <c:pt idx="1">
                  <c:v>171.68430699133299</c:v>
                </c:pt>
                <c:pt idx="2">
                  <c:v>87.808203047325804</c:v>
                </c:pt>
                <c:pt idx="3">
                  <c:v>93.700601328422493</c:v>
                </c:pt>
                <c:pt idx="4">
                  <c:v>148.57317361554499</c:v>
                </c:pt>
                <c:pt idx="5">
                  <c:v>97.295879429423096</c:v>
                </c:pt>
                <c:pt idx="6">
                  <c:v>52.322934233252397</c:v>
                </c:pt>
                <c:pt idx="7">
                  <c:v>29.245840373313499</c:v>
                </c:pt>
                <c:pt idx="8">
                  <c:v>128.031014553462</c:v>
                </c:pt>
                <c:pt idx="9">
                  <c:v>110.773397148477</c:v>
                </c:pt>
                <c:pt idx="10">
                  <c:v>247.543713386615</c:v>
                </c:pt>
                <c:pt idx="11">
                  <c:v>226.926577611342</c:v>
                </c:pt>
                <c:pt idx="12">
                  <c:v>508.544613222816</c:v>
                </c:pt>
                <c:pt idx="13">
                  <c:v>15.4385171875517</c:v>
                </c:pt>
                <c:pt idx="14">
                  <c:v>140.28461308293299</c:v>
                </c:pt>
                <c:pt idx="15">
                  <c:v>498.32446414774699</c:v>
                </c:pt>
                <c:pt idx="16">
                  <c:v>65.631924550139104</c:v>
                </c:pt>
                <c:pt idx="17">
                  <c:v>36.620992449272897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3D7-CC4B-A536-635707942D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6173912"/>
        <c:axId val="506181752"/>
      </c:scatterChart>
      <c:valAx>
        <c:axId val="506173912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>
                    <a:latin typeface="Symbol" pitchFamily="2" charset="2"/>
                  </a:rPr>
                  <a:t>a</a:t>
                </a:r>
                <a:r>
                  <a:rPr lang="en-US"/>
                  <a:t>-Androstanediol Dried Urine (ug/d)</a:t>
                </a:r>
              </a:p>
            </c:rich>
          </c:tx>
          <c:layout>
            <c:manualLayout>
              <c:xMode val="edge"/>
              <c:yMode val="edge"/>
              <c:x val="0.20890064523184601"/>
              <c:y val="0.93649305555555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6181752"/>
        <c:crosses val="autoZero"/>
        <c:crossBetween val="midCat"/>
        <c:majorUnit val="100"/>
      </c:valAx>
      <c:valAx>
        <c:axId val="506181752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>
                    <a:latin typeface="Symbol" pitchFamily="2" charset="2"/>
                  </a:rPr>
                  <a:t>a</a:t>
                </a:r>
                <a:r>
                  <a:rPr lang="en-US"/>
                  <a:t>-Androstanediol Liquid Urine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5.75489391951006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61739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806731189851267"/>
          <c:y val="4.2795275590551178E-2"/>
          <c:w val="0.75943268810148734"/>
          <c:h val="0.81117426727909014"/>
        </c:manualLayout>
      </c:layout>
      <c:scatterChart>
        <c:scatterStyle val="lineMarker"/>
        <c:varyColors val="0"/>
        <c:ser>
          <c:idx val="0"/>
          <c:order val="0"/>
          <c:tx>
            <c:v>5b Androstanediol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Sheet1!$L$2:$L$19</c:f>
              <c:numCache>
                <c:formatCode>0.00</c:formatCode>
                <c:ptCount val="18"/>
                <c:pt idx="0">
                  <c:v>60.747661647950103</c:v>
                </c:pt>
                <c:pt idx="1">
                  <c:v>72.420709217876507</c:v>
                </c:pt>
                <c:pt idx="2">
                  <c:v>12.478682265266499</c:v>
                </c:pt>
                <c:pt idx="3">
                  <c:v>45.310836299149798</c:v>
                </c:pt>
                <c:pt idx="4">
                  <c:v>94.735652113671307</c:v>
                </c:pt>
                <c:pt idx="5">
                  <c:v>202.703209641553</c:v>
                </c:pt>
                <c:pt idx="6">
                  <c:v>14.780181107592799</c:v>
                </c:pt>
                <c:pt idx="7">
                  <c:v>8.7539351691139196</c:v>
                </c:pt>
                <c:pt idx="8">
                  <c:v>12.758193241266101</c:v>
                </c:pt>
                <c:pt idx="9">
                  <c:v>48.616701771752602</c:v>
                </c:pt>
                <c:pt idx="10">
                  <c:v>25.8529437950226</c:v>
                </c:pt>
                <c:pt idx="11">
                  <c:v>14.0521644353499</c:v>
                </c:pt>
                <c:pt idx="12">
                  <c:v>122.176107285684</c:v>
                </c:pt>
                <c:pt idx="13">
                  <c:v>6.7314404027820398</c:v>
                </c:pt>
                <c:pt idx="14">
                  <c:v>14.567712480727</c:v>
                </c:pt>
                <c:pt idx="15">
                  <c:v>147.907095464138</c:v>
                </c:pt>
                <c:pt idx="16">
                  <c:v>59.769712377727501</c:v>
                </c:pt>
                <c:pt idx="17">
                  <c:v>15.832295848624501</c:v>
                </c:pt>
              </c:numCache>
            </c:numRef>
          </c:xVal>
          <c:yVal>
            <c:numRef>
              <c:f>Sheet1!$AE$2:$AE$19</c:f>
              <c:numCache>
                <c:formatCode>0.00</c:formatCode>
                <c:ptCount val="18"/>
                <c:pt idx="0">
                  <c:v>57.686762162993197</c:v>
                </c:pt>
                <c:pt idx="1">
                  <c:v>57.510577543685599</c:v>
                </c:pt>
                <c:pt idx="2">
                  <c:v>14.720343646921201</c:v>
                </c:pt>
                <c:pt idx="3">
                  <c:v>47.4921000017832</c:v>
                </c:pt>
                <c:pt idx="4">
                  <c:v>96.041485581838202</c:v>
                </c:pt>
                <c:pt idx="5">
                  <c:v>189.31957551744301</c:v>
                </c:pt>
                <c:pt idx="6">
                  <c:v>15.217778973159399</c:v>
                </c:pt>
                <c:pt idx="7">
                  <c:v>9.6222722499756497</c:v>
                </c:pt>
                <c:pt idx="8">
                  <c:v>12.4737744384185</c:v>
                </c:pt>
                <c:pt idx="9">
                  <c:v>51.295575714413999</c:v>
                </c:pt>
                <c:pt idx="10">
                  <c:v>20.226459206684101</c:v>
                </c:pt>
                <c:pt idx="11">
                  <c:v>12.0609644373443</c:v>
                </c:pt>
                <c:pt idx="12">
                  <c:v>45.295501739225799</c:v>
                </c:pt>
                <c:pt idx="13">
                  <c:v>6.08483143003689</c:v>
                </c:pt>
                <c:pt idx="14">
                  <c:v>89.586106611724702</c:v>
                </c:pt>
                <c:pt idx="15">
                  <c:v>165.23098419241799</c:v>
                </c:pt>
                <c:pt idx="16">
                  <c:v>65.385085892450704</c:v>
                </c:pt>
                <c:pt idx="17">
                  <c:v>15.2260481082571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0F3-1747-8CE7-14603C3D03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6176264"/>
        <c:axId val="506175480"/>
      </c:scatterChart>
      <c:valAx>
        <c:axId val="506176264"/>
        <c:scaling>
          <c:orientation val="minMax"/>
          <c:max val="22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>
                    <a:latin typeface="Symbol" pitchFamily="2" charset="2"/>
                  </a:rPr>
                  <a:t>b</a:t>
                </a:r>
                <a:r>
                  <a:rPr lang="en-US"/>
                  <a:t>-Androstanediol Dried Urine (ug/d)</a:t>
                </a:r>
              </a:p>
            </c:rich>
          </c:tx>
          <c:layout>
            <c:manualLayout>
              <c:xMode val="edge"/>
              <c:yMode val="edge"/>
              <c:x val="0.20890064523184601"/>
              <c:y val="0.93649305555555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6175480"/>
        <c:crosses val="autoZero"/>
        <c:crossBetween val="midCat"/>
        <c:majorUnit val="50"/>
      </c:valAx>
      <c:valAx>
        <c:axId val="50617548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>
                    <a:latin typeface="Symbol" pitchFamily="2" charset="2"/>
                  </a:rPr>
                  <a:t>b</a:t>
                </a:r>
                <a:r>
                  <a:rPr lang="en-US"/>
                  <a:t>-Androstanediol Liquid Urine (ug/d)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5.925907699037619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61762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476870078740158"/>
          <c:y val="4.2795275590551178E-2"/>
          <c:w val="0.76328685476815394"/>
          <c:h val="0.81461176727909013"/>
        </c:manualLayout>
      </c:layout>
      <c:scatterChart>
        <c:scatterStyle val="lineMarker"/>
        <c:varyColors val="0"/>
        <c:ser>
          <c:idx val="0"/>
          <c:order val="0"/>
          <c:tx>
            <c:v>Melatonin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ysClr val="windowText" lastClr="000000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Sheet1!$V$2:$V$19</c:f>
              <c:numCache>
                <c:formatCode>0.00</c:formatCode>
                <c:ptCount val="18"/>
                <c:pt idx="0">
                  <c:v>12.2130268235491</c:v>
                </c:pt>
                <c:pt idx="1">
                  <c:v>7.4763360467569697</c:v>
                </c:pt>
                <c:pt idx="2">
                  <c:v>14.328519151574</c:v>
                </c:pt>
                <c:pt idx="3">
                  <c:v>0.94927066734826104</c:v>
                </c:pt>
                <c:pt idx="4">
                  <c:v>9.5028513308143907</c:v>
                </c:pt>
                <c:pt idx="5">
                  <c:v>20.0630213396513</c:v>
                </c:pt>
                <c:pt idx="6">
                  <c:v>1.7745160748959701</c:v>
                </c:pt>
                <c:pt idx="7">
                  <c:v>5.9294117647058799</c:v>
                </c:pt>
                <c:pt idx="8">
                  <c:v>7.4757037467007397</c:v>
                </c:pt>
                <c:pt idx="9">
                  <c:v>7.9497322096655401</c:v>
                </c:pt>
                <c:pt idx="10">
                  <c:v>5.1085835357871296</c:v>
                </c:pt>
                <c:pt idx="11">
                  <c:v>33.216424681197303</c:v>
                </c:pt>
                <c:pt idx="12">
                  <c:v>24.517286598650202</c:v>
                </c:pt>
                <c:pt idx="13">
                  <c:v>6.3</c:v>
                </c:pt>
                <c:pt idx="14">
                  <c:v>42.556078879035397</c:v>
                </c:pt>
                <c:pt idx="15">
                  <c:v>9.7436740031885005</c:v>
                </c:pt>
                <c:pt idx="16">
                  <c:v>4.8128904792508296</c:v>
                </c:pt>
                <c:pt idx="17">
                  <c:v>7.7823529411764696</c:v>
                </c:pt>
              </c:numCache>
            </c:numRef>
          </c:xVal>
          <c:yVal>
            <c:numRef>
              <c:f>Sheet1!$AO$2:$AO$19</c:f>
              <c:numCache>
                <c:formatCode>0.00</c:formatCode>
                <c:ptCount val="18"/>
                <c:pt idx="0">
                  <c:v>13.8643435755623</c:v>
                </c:pt>
                <c:pt idx="1">
                  <c:v>7.8931315922953598</c:v>
                </c:pt>
                <c:pt idx="2">
                  <c:v>14.6690934962807</c:v>
                </c:pt>
                <c:pt idx="3">
                  <c:v>1.11125694651384</c:v>
                </c:pt>
                <c:pt idx="4">
                  <c:v>10.517486739354201</c:v>
                </c:pt>
                <c:pt idx="5">
                  <c:v>25.020479844276501</c:v>
                </c:pt>
                <c:pt idx="6">
                  <c:v>2.0140533574796202</c:v>
                </c:pt>
                <c:pt idx="7">
                  <c:v>5.4952292264535103</c:v>
                </c:pt>
                <c:pt idx="8">
                  <c:v>7.4077985359827601</c:v>
                </c:pt>
                <c:pt idx="9">
                  <c:v>8.6215332047597606</c:v>
                </c:pt>
                <c:pt idx="10">
                  <c:v>6.3267630555911696</c:v>
                </c:pt>
                <c:pt idx="11">
                  <c:v>32.768082503596503</c:v>
                </c:pt>
                <c:pt idx="12">
                  <c:v>23.0819274151733</c:v>
                </c:pt>
                <c:pt idx="13">
                  <c:v>5.9294117647058799</c:v>
                </c:pt>
                <c:pt idx="14">
                  <c:v>34.756865537676497</c:v>
                </c:pt>
                <c:pt idx="15">
                  <c:v>10.2491292266276</c:v>
                </c:pt>
                <c:pt idx="16">
                  <c:v>5.5816955951479601</c:v>
                </c:pt>
                <c:pt idx="17">
                  <c:v>7.0411764705882396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A6B-6540-B319-59DAF4154E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8409312"/>
        <c:axId val="548409704"/>
      </c:scatterChart>
      <c:valAx>
        <c:axId val="548409312"/>
        <c:scaling>
          <c:orientation val="minMax"/>
          <c:max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6-Hydroxymelatoninsulfate Dried Urine (ug/d)</a:t>
                </a:r>
              </a:p>
            </c:rich>
          </c:tx>
          <c:layout>
            <c:manualLayout>
              <c:xMode val="edge"/>
              <c:yMode val="edge"/>
              <c:x val="0.20128472222222221"/>
              <c:y val="0.936458333333333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09704"/>
        <c:crosses val="autoZero"/>
        <c:crossBetween val="midCat"/>
        <c:majorUnit val="5"/>
      </c:valAx>
      <c:valAx>
        <c:axId val="548409704"/>
        <c:scaling>
          <c:orientation val="minMax"/>
          <c:max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6-Hydroxymelatoninsulfate Liquid Urine (ug/d)</a:t>
                </a:r>
              </a:p>
            </c:rich>
          </c:tx>
          <c:layout>
            <c:manualLayout>
              <c:xMode val="edge"/>
              <c:yMode val="edge"/>
              <c:x val="0"/>
              <c:y val="8.79341644794400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84093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6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87270341207349"/>
          <c:y val="4.2795275590551178E-2"/>
          <c:w val="0.78988407699037622"/>
          <c:h val="0.80992426727909006"/>
        </c:manualLayout>
      </c:layout>
      <c:scatterChart>
        <c:scatterStyle val="lineMarker"/>
        <c:varyColors val="0"/>
        <c:ser>
          <c:idx val="0"/>
          <c:order val="0"/>
          <c:tx>
            <c:v>Pyroglutamic Acid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65000"/>
                  <a:lumOff val="3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Sheet1!$J$2:$J$23</c:f>
              <c:numCache>
                <c:formatCode>General</c:formatCode>
                <c:ptCount val="22"/>
                <c:pt idx="0">
                  <c:v>4.05863914373783</c:v>
                </c:pt>
                <c:pt idx="1">
                  <c:v>3.9193207372469199</c:v>
                </c:pt>
                <c:pt idx="2">
                  <c:v>5.6334154421338196</c:v>
                </c:pt>
                <c:pt idx="3">
                  <c:v>4.9394827869206299</c:v>
                </c:pt>
                <c:pt idx="4">
                  <c:v>3.3629049899388099</c:v>
                </c:pt>
                <c:pt idx="5">
                  <c:v>5.3847661841774404</c:v>
                </c:pt>
                <c:pt idx="6">
                  <c:v>4.0910584676422097</c:v>
                </c:pt>
                <c:pt idx="7">
                  <c:v>4.32629635065706</c:v>
                </c:pt>
                <c:pt idx="8">
                  <c:v>4.1267760403318396</c:v>
                </c:pt>
                <c:pt idx="9">
                  <c:v>3.8986318462456602</c:v>
                </c:pt>
                <c:pt idx="10">
                  <c:v>4.2988291880118803</c:v>
                </c:pt>
                <c:pt idx="11">
                  <c:v>4.6327091404222704</c:v>
                </c:pt>
                <c:pt idx="12">
                  <c:v>4.3693615453227501</c:v>
                </c:pt>
                <c:pt idx="13">
                  <c:v>3.7689757326417901</c:v>
                </c:pt>
                <c:pt idx="14">
                  <c:v>5.1375753808222004</c:v>
                </c:pt>
                <c:pt idx="15">
                  <c:v>4.2698084651639503</c:v>
                </c:pt>
                <c:pt idx="16">
                  <c:v>3.7284204189041001</c:v>
                </c:pt>
                <c:pt idx="17">
                  <c:v>5.78084913485326</c:v>
                </c:pt>
                <c:pt idx="18">
                  <c:v>5.3450549120222997</c:v>
                </c:pt>
                <c:pt idx="19">
                  <c:v>4.0841614871756002</c:v>
                </c:pt>
                <c:pt idx="20">
                  <c:v>6.54484369940735</c:v>
                </c:pt>
                <c:pt idx="21">
                  <c:v>3.4403259613418902</c:v>
                </c:pt>
              </c:numCache>
            </c:numRef>
          </c:xVal>
          <c:yVal>
            <c:numRef>
              <c:f>Sheet1!$S$2:$S$23</c:f>
              <c:numCache>
                <c:formatCode>General</c:formatCode>
                <c:ptCount val="22"/>
                <c:pt idx="0">
                  <c:v>3.9173483685684301</c:v>
                </c:pt>
                <c:pt idx="1">
                  <c:v>3.0051093511498301</c:v>
                </c:pt>
                <c:pt idx="2">
                  <c:v>5.1524599248191603</c:v>
                </c:pt>
                <c:pt idx="3">
                  <c:v>4.3036870754229497</c:v>
                </c:pt>
                <c:pt idx="4">
                  <c:v>3.13677814188447</c:v>
                </c:pt>
                <c:pt idx="5">
                  <c:v>5.1371186977020198</c:v>
                </c:pt>
                <c:pt idx="6">
                  <c:v>3.9357932352719902</c:v>
                </c:pt>
                <c:pt idx="7">
                  <c:v>3.8942808236842201</c:v>
                </c:pt>
                <c:pt idx="8">
                  <c:v>3.7517774446524701</c:v>
                </c:pt>
                <c:pt idx="9">
                  <c:v>3.75852030297168</c:v>
                </c:pt>
                <c:pt idx="10">
                  <c:v>4.1946368232169098</c:v>
                </c:pt>
                <c:pt idx="11">
                  <c:v>3.7627404308319501</c:v>
                </c:pt>
                <c:pt idx="12">
                  <c:v>4.1710287939673902</c:v>
                </c:pt>
                <c:pt idx="13">
                  <c:v>3.9626037379410302</c:v>
                </c:pt>
                <c:pt idx="14">
                  <c:v>4.4163250884648697</c:v>
                </c:pt>
                <c:pt idx="15">
                  <c:v>3.3957407820326702</c:v>
                </c:pt>
                <c:pt idx="16">
                  <c:v>3.4743921220709999</c:v>
                </c:pt>
                <c:pt idx="17">
                  <c:v>5.8534432509804999</c:v>
                </c:pt>
                <c:pt idx="18">
                  <c:v>4.2829581263120797</c:v>
                </c:pt>
                <c:pt idx="19">
                  <c:v>3.8101629532399501</c:v>
                </c:pt>
                <c:pt idx="20">
                  <c:v>5.3232126877874304</c:v>
                </c:pt>
                <c:pt idx="21">
                  <c:v>3.5533670734995102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CA9-7448-9AE4-2C176C9422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1993048"/>
        <c:axId val="341992264"/>
      </c:scatterChart>
      <c:valAx>
        <c:axId val="341993048"/>
        <c:scaling>
          <c:orientation val="minMax"/>
          <c:max val="7"/>
          <c:min val="2.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Pyroglutamatic Acid Dried Urine (ng/mg-Cr)</a:t>
                </a:r>
              </a:p>
            </c:rich>
          </c:tx>
          <c:layout>
            <c:manualLayout>
              <c:xMode val="edge"/>
              <c:yMode val="edge"/>
              <c:x val="0.19401629483814523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1992264"/>
        <c:crosses val="autoZero"/>
        <c:crossBetween val="midCat"/>
        <c:majorUnit val="0.5"/>
      </c:valAx>
      <c:valAx>
        <c:axId val="341992264"/>
        <c:scaling>
          <c:orientation val="minMax"/>
          <c:max val="7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Pyroglutamatic Acid Liquid Urine (ng/mg-Cr)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4.5760881452318457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19930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100"/>
      </a:pPr>
      <a:endParaRPr lang="en-US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618465660542433"/>
          <c:y val="5.1400554097404488E-2"/>
          <c:w val="0.75605506342957129"/>
          <c:h val="0.81199447725284335"/>
        </c:manualLayout>
      </c:layout>
      <c:scatterChart>
        <c:scatterStyle val="lineMarker"/>
        <c:varyColors val="0"/>
        <c:ser>
          <c:idx val="0"/>
          <c:order val="0"/>
          <c:tx>
            <c:v>5HIAA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65000"/>
                  <a:lumOff val="3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Sheet1!$F$2:$F$23</c:f>
              <c:numCache>
                <c:formatCode>General</c:formatCode>
                <c:ptCount val="22"/>
                <c:pt idx="1">
                  <c:v>0.45591448875941198</c:v>
                </c:pt>
                <c:pt idx="2">
                  <c:v>0.48842660950151301</c:v>
                </c:pt>
                <c:pt idx="3">
                  <c:v>0.421345565049974</c:v>
                </c:pt>
                <c:pt idx="4">
                  <c:v>0.58117045357480202</c:v>
                </c:pt>
                <c:pt idx="5">
                  <c:v>0.45628296534728202</c:v>
                </c:pt>
                <c:pt idx="6">
                  <c:v>0.53931772945864298</c:v>
                </c:pt>
                <c:pt idx="7">
                  <c:v>0.40340927414501698</c:v>
                </c:pt>
                <c:pt idx="8">
                  <c:v>0.57915067319619296</c:v>
                </c:pt>
                <c:pt idx="9">
                  <c:v>0.33016461805555603</c:v>
                </c:pt>
                <c:pt idx="10">
                  <c:v>0.49343193500182903</c:v>
                </c:pt>
                <c:pt idx="11">
                  <c:v>0.44097111441972398</c:v>
                </c:pt>
                <c:pt idx="12">
                  <c:v>0.43036949560068299</c:v>
                </c:pt>
                <c:pt idx="13">
                  <c:v>0.61548927343761906</c:v>
                </c:pt>
                <c:pt idx="14">
                  <c:v>0.71882121449673397</c:v>
                </c:pt>
                <c:pt idx="15">
                  <c:v>0.56386658320207705</c:v>
                </c:pt>
                <c:pt idx="16">
                  <c:v>0.342278249224512</c:v>
                </c:pt>
                <c:pt idx="17">
                  <c:v>0.43801518709721798</c:v>
                </c:pt>
                <c:pt idx="18">
                  <c:v>0.466503065209247</c:v>
                </c:pt>
                <c:pt idx="19">
                  <c:v>0.58466826729376897</c:v>
                </c:pt>
                <c:pt idx="20">
                  <c:v>0.54384654326633497</c:v>
                </c:pt>
                <c:pt idx="21">
                  <c:v>0.37539057119637298</c:v>
                </c:pt>
              </c:numCache>
            </c:numRef>
          </c:xVal>
          <c:yVal>
            <c:numRef>
              <c:f>Sheet1!$O$2:$O$23</c:f>
              <c:numCache>
                <c:formatCode>General</c:formatCode>
                <c:ptCount val="22"/>
                <c:pt idx="1">
                  <c:v>0.405097323896074</c:v>
                </c:pt>
                <c:pt idx="2">
                  <c:v>0.45924216507437199</c:v>
                </c:pt>
                <c:pt idx="3">
                  <c:v>0.39869987770839799</c:v>
                </c:pt>
                <c:pt idx="4">
                  <c:v>0.65333297575620997</c:v>
                </c:pt>
                <c:pt idx="5">
                  <c:v>0.414653372821427</c:v>
                </c:pt>
                <c:pt idx="6">
                  <c:v>0.46747852783206301</c:v>
                </c:pt>
                <c:pt idx="7">
                  <c:v>0.37098518867084901</c:v>
                </c:pt>
                <c:pt idx="8">
                  <c:v>0.525410005971225</c:v>
                </c:pt>
                <c:pt idx="9">
                  <c:v>0.349513372742909</c:v>
                </c:pt>
                <c:pt idx="10">
                  <c:v>0.54248484514524697</c:v>
                </c:pt>
                <c:pt idx="11">
                  <c:v>0.412768110857687</c:v>
                </c:pt>
                <c:pt idx="12">
                  <c:v>0.367806507387408</c:v>
                </c:pt>
                <c:pt idx="13">
                  <c:v>0.61281780844238398</c:v>
                </c:pt>
                <c:pt idx="14">
                  <c:v>0.57915450661134205</c:v>
                </c:pt>
                <c:pt idx="15">
                  <c:v>0.54904375940309202</c:v>
                </c:pt>
                <c:pt idx="16">
                  <c:v>0.35760513515341702</c:v>
                </c:pt>
                <c:pt idx="17">
                  <c:v>0.47373507195207698</c:v>
                </c:pt>
                <c:pt idx="18">
                  <c:v>0.41295830374607101</c:v>
                </c:pt>
                <c:pt idx="19">
                  <c:v>0.50848868776740297</c:v>
                </c:pt>
                <c:pt idx="20">
                  <c:v>0.475174637483677</c:v>
                </c:pt>
                <c:pt idx="21">
                  <c:v>0.41710940614752001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DC8-184C-83F5-25297EF940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002880"/>
        <c:axId val="343995432"/>
      </c:scatterChart>
      <c:valAx>
        <c:axId val="344002880"/>
        <c:scaling>
          <c:orientation val="minMax"/>
          <c:max val="0.75000000000000011"/>
          <c:min val="0.30000000000000004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5-HIAA Dried Urine (ng/mg-Cr)</a:t>
                </a:r>
              </a:p>
            </c:rich>
          </c:tx>
          <c:layout>
            <c:manualLayout>
              <c:xMode val="edge"/>
              <c:yMode val="edge"/>
              <c:x val="0.28751968503937009"/>
              <c:y val="0.936550743657043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3995432"/>
        <c:crosses val="autoZero"/>
        <c:crossBetween val="midCat"/>
        <c:majorUnit val="0.1"/>
      </c:valAx>
      <c:valAx>
        <c:axId val="343995432"/>
        <c:scaling>
          <c:orientation val="minMax"/>
          <c:max val="0.75000000000000011"/>
          <c:min val="0.3000000000000000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5-HIAA Liquid Urine (ng/mg-Cr)</a:t>
                </a:r>
              </a:p>
            </c:rich>
          </c:tx>
          <c:layout>
            <c:manualLayout>
              <c:xMode val="edge"/>
              <c:yMode val="edge"/>
              <c:x val="9.2593503937007868E-3"/>
              <c:y val="0.137009787839020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0028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100"/>
      </a:pPr>
      <a:endParaRPr lang="en-US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796314523184603"/>
          <c:y val="4.2795275590551178E-2"/>
          <c:w val="0.77483213035870513"/>
          <c:h val="0.81763260061242349"/>
        </c:manualLayout>
      </c:layout>
      <c:scatterChart>
        <c:scatterStyle val="lineMarker"/>
        <c:varyColors val="0"/>
        <c:ser>
          <c:idx val="0"/>
          <c:order val="0"/>
          <c:tx>
            <c:v>VMA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65000"/>
                  <a:lumOff val="3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Sheet1!$G$2:$G$23</c:f>
              <c:numCache>
                <c:formatCode>General</c:formatCode>
                <c:ptCount val="22"/>
                <c:pt idx="0">
                  <c:v>0.29972920481836601</c:v>
                </c:pt>
                <c:pt idx="1">
                  <c:v>0.41691155611045599</c:v>
                </c:pt>
                <c:pt idx="2">
                  <c:v>0.60660888849061201</c:v>
                </c:pt>
                <c:pt idx="3">
                  <c:v>0.45375222996082298</c:v>
                </c:pt>
                <c:pt idx="4">
                  <c:v>0.55068223173586295</c:v>
                </c:pt>
                <c:pt idx="5">
                  <c:v>0.4305157829972</c:v>
                </c:pt>
                <c:pt idx="6">
                  <c:v>0.382834101744985</c:v>
                </c:pt>
                <c:pt idx="7">
                  <c:v>0.41000901687131602</c:v>
                </c:pt>
                <c:pt idx="8">
                  <c:v>0.46507661346773399</c:v>
                </c:pt>
                <c:pt idx="9">
                  <c:v>0.33794513671874998</c:v>
                </c:pt>
                <c:pt idx="10">
                  <c:v>0.61267722855909601</c:v>
                </c:pt>
                <c:pt idx="11">
                  <c:v>0.608086376186177</c:v>
                </c:pt>
                <c:pt idx="12">
                  <c:v>0.28137807446371699</c:v>
                </c:pt>
                <c:pt idx="13">
                  <c:v>0.26061317880399898</c:v>
                </c:pt>
                <c:pt idx="14">
                  <c:v>0.73835302108726597</c:v>
                </c:pt>
                <c:pt idx="15">
                  <c:v>0.51856309875542494</c:v>
                </c:pt>
                <c:pt idx="16">
                  <c:v>0.26496305172106799</c:v>
                </c:pt>
                <c:pt idx="17">
                  <c:v>0.423000143394553</c:v>
                </c:pt>
                <c:pt idx="18">
                  <c:v>0.61900673483577895</c:v>
                </c:pt>
                <c:pt idx="19">
                  <c:v>0.42937385861548699</c:v>
                </c:pt>
                <c:pt idx="20">
                  <c:v>0.52857500174745897</c:v>
                </c:pt>
                <c:pt idx="21">
                  <c:v>0.43904737966860102</c:v>
                </c:pt>
              </c:numCache>
            </c:numRef>
          </c:xVal>
          <c:yVal>
            <c:numRef>
              <c:f>Sheet1!$P$2:$P$23</c:f>
              <c:numCache>
                <c:formatCode>General</c:formatCode>
                <c:ptCount val="22"/>
                <c:pt idx="0">
                  <c:v>0.32697137483220101</c:v>
                </c:pt>
                <c:pt idx="1">
                  <c:v>0.34333444309939098</c:v>
                </c:pt>
                <c:pt idx="2">
                  <c:v>0.49481726236886597</c:v>
                </c:pt>
                <c:pt idx="3">
                  <c:v>0.42130456285706602</c:v>
                </c:pt>
                <c:pt idx="4">
                  <c:v>0.50381532417339303</c:v>
                </c:pt>
                <c:pt idx="5">
                  <c:v>0.30007524072959701</c:v>
                </c:pt>
                <c:pt idx="6">
                  <c:v>0.26885335667428201</c:v>
                </c:pt>
                <c:pt idx="7">
                  <c:v>0.39355322308513102</c:v>
                </c:pt>
                <c:pt idx="8">
                  <c:v>0.43392110640319198</c:v>
                </c:pt>
                <c:pt idx="9">
                  <c:v>0.260117230927637</c:v>
                </c:pt>
                <c:pt idx="10">
                  <c:v>0.69852682462981797</c:v>
                </c:pt>
                <c:pt idx="11">
                  <c:v>0.45041445672367503</c:v>
                </c:pt>
                <c:pt idx="12">
                  <c:v>0.28468774603056601</c:v>
                </c:pt>
                <c:pt idx="13">
                  <c:v>0.28118376297415598</c:v>
                </c:pt>
                <c:pt idx="14">
                  <c:v>0.57870818775449895</c:v>
                </c:pt>
                <c:pt idx="15">
                  <c:v>0.47885507054714799</c:v>
                </c:pt>
                <c:pt idx="16">
                  <c:v>0.25343983679672399</c:v>
                </c:pt>
                <c:pt idx="17">
                  <c:v>0.45205301958932398</c:v>
                </c:pt>
                <c:pt idx="18">
                  <c:v>0.52027963607943895</c:v>
                </c:pt>
                <c:pt idx="19">
                  <c:v>0.46158275092954998</c:v>
                </c:pt>
                <c:pt idx="20">
                  <c:v>0.42897587407028898</c:v>
                </c:pt>
                <c:pt idx="21">
                  <c:v>0.43626797467135597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E91-BD43-A2C0-FEF54C9CC7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000920"/>
        <c:axId val="344000528"/>
      </c:scatterChart>
      <c:valAx>
        <c:axId val="344000920"/>
        <c:scaling>
          <c:orientation val="minMax"/>
          <c:min val="0.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Vanillylmandelic Acid Dried Urine (ng/mg-Cr)</a:t>
                </a:r>
              </a:p>
            </c:rich>
          </c:tx>
          <c:layout>
            <c:manualLayout>
              <c:xMode val="edge"/>
              <c:yMode val="edge"/>
              <c:x val="0.20531824146981628"/>
              <c:y val="0.9429513888888888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000528"/>
        <c:crosses val="autoZero"/>
        <c:crossBetween val="midCat"/>
        <c:majorUnit val="0.1"/>
      </c:valAx>
      <c:valAx>
        <c:axId val="344000528"/>
        <c:scaling>
          <c:orientation val="minMax"/>
          <c:min val="0.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Vanilllylmandelic</a:t>
                </a:r>
                <a:r>
                  <a:rPr lang="en-US" sz="1100" baseline="0"/>
                  <a:t> </a:t>
                </a:r>
                <a:r>
                  <a:rPr lang="en-US" sz="1100"/>
                  <a:t> Acid Liquid Urine (ng/mg-Cr)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6.0925743657042869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0009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212981189851269"/>
          <c:y val="4.2795275590551178E-2"/>
          <c:w val="0.75010990813648293"/>
          <c:h val="0.82804926727909012"/>
        </c:manualLayout>
      </c:layout>
      <c:scatterChart>
        <c:scatterStyle val="lineMarker"/>
        <c:varyColors val="0"/>
        <c:ser>
          <c:idx val="0"/>
          <c:order val="0"/>
          <c:tx>
            <c:v>HVA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65000"/>
                  <a:lumOff val="3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Sheet1!$C$2:$C$23</c:f>
              <c:numCache>
                <c:formatCode>General</c:formatCode>
                <c:ptCount val="22"/>
                <c:pt idx="0">
                  <c:v>0.38612564966623197</c:v>
                </c:pt>
                <c:pt idx="1">
                  <c:v>0.60400374866091699</c:v>
                </c:pt>
                <c:pt idx="2">
                  <c:v>0.68437463237504204</c:v>
                </c:pt>
                <c:pt idx="3">
                  <c:v>0.39235633025699601</c:v>
                </c:pt>
                <c:pt idx="4">
                  <c:v>0.53399489138023104</c:v>
                </c:pt>
                <c:pt idx="5">
                  <c:v>0.384051229023119</c:v>
                </c:pt>
                <c:pt idx="6">
                  <c:v>1.0024307993267401</c:v>
                </c:pt>
                <c:pt idx="7">
                  <c:v>0.50240541503949998</c:v>
                </c:pt>
                <c:pt idx="8">
                  <c:v>0.52795542478919399</c:v>
                </c:pt>
                <c:pt idx="9">
                  <c:v>0.334816015082465</c:v>
                </c:pt>
                <c:pt idx="10">
                  <c:v>0.57414063978754004</c:v>
                </c:pt>
                <c:pt idx="11">
                  <c:v>0.77649592471801998</c:v>
                </c:pt>
                <c:pt idx="12">
                  <c:v>0.300440949895383</c:v>
                </c:pt>
                <c:pt idx="13">
                  <c:v>0.42984425583713598</c:v>
                </c:pt>
                <c:pt idx="14">
                  <c:v>0.66565411499835203</c:v>
                </c:pt>
                <c:pt idx="15">
                  <c:v>0.58184415639519305</c:v>
                </c:pt>
                <c:pt idx="16">
                  <c:v>0.49238006503790799</c:v>
                </c:pt>
                <c:pt idx="17">
                  <c:v>0.46838913046520497</c:v>
                </c:pt>
                <c:pt idx="18">
                  <c:v>0.40668983337362302</c:v>
                </c:pt>
                <c:pt idx="19">
                  <c:v>0.45262728938562602</c:v>
                </c:pt>
                <c:pt idx="20">
                  <c:v>0.51896291385028404</c:v>
                </c:pt>
                <c:pt idx="21">
                  <c:v>0.45238613092938601</c:v>
                </c:pt>
              </c:numCache>
            </c:numRef>
          </c:xVal>
          <c:yVal>
            <c:numRef>
              <c:f>Sheet1!$L$2:$L$23</c:f>
              <c:numCache>
                <c:formatCode>General</c:formatCode>
                <c:ptCount val="22"/>
                <c:pt idx="0">
                  <c:v>0.46890428673685403</c:v>
                </c:pt>
                <c:pt idx="1">
                  <c:v>0.64767057173803499</c:v>
                </c:pt>
                <c:pt idx="2">
                  <c:v>0.64610126197474305</c:v>
                </c:pt>
                <c:pt idx="3">
                  <c:v>0.37208647992252802</c:v>
                </c:pt>
                <c:pt idx="4">
                  <c:v>0.57897752492410803</c:v>
                </c:pt>
                <c:pt idx="5">
                  <c:v>0.40308695474770201</c:v>
                </c:pt>
                <c:pt idx="6">
                  <c:v>0.88334997994366604</c:v>
                </c:pt>
                <c:pt idx="7">
                  <c:v>0.46819422215204098</c:v>
                </c:pt>
                <c:pt idx="8">
                  <c:v>0.42700246186290403</c:v>
                </c:pt>
                <c:pt idx="9">
                  <c:v>0.29015433457756801</c:v>
                </c:pt>
                <c:pt idx="10">
                  <c:v>0.52361580705323796</c:v>
                </c:pt>
                <c:pt idx="11">
                  <c:v>0.76587031505984604</c:v>
                </c:pt>
                <c:pt idx="12">
                  <c:v>0.31013837540856098</c:v>
                </c:pt>
                <c:pt idx="13">
                  <c:v>0.46493239570017297</c:v>
                </c:pt>
                <c:pt idx="14">
                  <c:v>0.66758143012342996</c:v>
                </c:pt>
                <c:pt idx="15">
                  <c:v>0.506339799635532</c:v>
                </c:pt>
                <c:pt idx="16">
                  <c:v>0.41393720549903501</c:v>
                </c:pt>
                <c:pt idx="17">
                  <c:v>0.52541655414132704</c:v>
                </c:pt>
                <c:pt idx="18">
                  <c:v>0.35214425641924801</c:v>
                </c:pt>
                <c:pt idx="19">
                  <c:v>0.37776593426459298</c:v>
                </c:pt>
                <c:pt idx="20">
                  <c:v>0.40127431669789398</c:v>
                </c:pt>
                <c:pt idx="21">
                  <c:v>0.67178152059651497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B59-AC45-AA5D-AF4F89F088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958416"/>
        <c:axId val="344952536"/>
      </c:scatterChart>
      <c:valAx>
        <c:axId val="344958416"/>
        <c:scaling>
          <c:orientation val="minMax"/>
          <c:max val="1.05"/>
          <c:min val="0.2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Homovanillic Acid Dried Urine (ng/mg-Cr)</a:t>
                </a:r>
              </a:p>
            </c:rich>
          </c:tx>
          <c:layout>
            <c:manualLayout>
              <c:xMode val="edge"/>
              <c:yMode val="edge"/>
              <c:x val="0.23342601706036747"/>
              <c:y val="0.9429513888888888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952536"/>
        <c:crosses val="autoZero"/>
        <c:crossBetween val="midCat"/>
        <c:majorUnit val="0.1"/>
      </c:valAx>
      <c:valAx>
        <c:axId val="344952536"/>
        <c:scaling>
          <c:orientation val="minMax"/>
          <c:max val="1.05"/>
          <c:min val="0.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Homovanillic Acid Liquid Urine (ng/mg-Cr)</a:t>
                </a:r>
              </a:p>
            </c:rich>
          </c:tx>
          <c:layout>
            <c:manualLayout>
              <c:xMode val="edge"/>
              <c:yMode val="edge"/>
              <c:x val="1.7361111111111112E-2"/>
              <c:y val="9.939796587926509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9584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6784230096238"/>
          <c:y val="4.2795275590551178E-2"/>
          <c:w val="0.78637713254593178"/>
          <c:h val="0.8203409339457568"/>
        </c:manualLayout>
      </c:layout>
      <c:scatterChart>
        <c:scatterStyle val="lineMarker"/>
        <c:varyColors val="0"/>
        <c:ser>
          <c:idx val="0"/>
          <c:order val="0"/>
          <c:tx>
            <c:v>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Sheet1!$M$2:$M$27</c:f>
              <c:numCache>
                <c:formatCode>0.00</c:formatCode>
                <c:ptCount val="26"/>
                <c:pt idx="0">
                  <c:v>13.5979838461013</c:v>
                </c:pt>
                <c:pt idx="1">
                  <c:v>9.3432883090254908</c:v>
                </c:pt>
                <c:pt idx="2">
                  <c:v>16.032480456495399</c:v>
                </c:pt>
                <c:pt idx="3">
                  <c:v>7.99174062411881</c:v>
                </c:pt>
                <c:pt idx="4">
                  <c:v>26.188916441180901</c:v>
                </c:pt>
                <c:pt idx="5">
                  <c:v>2.5715803125446599</c:v>
                </c:pt>
                <c:pt idx="6">
                  <c:v>37.8793696111128</c:v>
                </c:pt>
                <c:pt idx="7">
                  <c:v>9.1832751778408301</c:v>
                </c:pt>
                <c:pt idx="8">
                  <c:v>6.7972612295108803</c:v>
                </c:pt>
                <c:pt idx="9">
                  <c:v>4.4264224313206899</c:v>
                </c:pt>
                <c:pt idx="10">
                  <c:v>24.5927560599103</c:v>
                </c:pt>
                <c:pt idx="11">
                  <c:v>14.336913767659899</c:v>
                </c:pt>
                <c:pt idx="12">
                  <c:v>6.6979922161297303</c:v>
                </c:pt>
                <c:pt idx="13">
                  <c:v>7.1338504241326399</c:v>
                </c:pt>
                <c:pt idx="14">
                  <c:v>4.8531660303037798</c:v>
                </c:pt>
                <c:pt idx="15">
                  <c:v>14.729722588545799</c:v>
                </c:pt>
                <c:pt idx="16">
                  <c:v>23.1215759747218</c:v>
                </c:pt>
                <c:pt idx="17">
                  <c:v>8.6206925255358708</c:v>
                </c:pt>
                <c:pt idx="18">
                  <c:v>14.409031054096801</c:v>
                </c:pt>
                <c:pt idx="19">
                  <c:v>18.749115641922501</c:v>
                </c:pt>
                <c:pt idx="20">
                  <c:v>18.562889280131099</c:v>
                </c:pt>
                <c:pt idx="21">
                  <c:v>25.992057859991199</c:v>
                </c:pt>
                <c:pt idx="22">
                  <c:v>25.384389688954599</c:v>
                </c:pt>
                <c:pt idx="23">
                  <c:v>17.959984180689499</c:v>
                </c:pt>
                <c:pt idx="24">
                  <c:v>1.4430851971412999</c:v>
                </c:pt>
                <c:pt idx="25">
                  <c:v>17.936699009804801</c:v>
                </c:pt>
              </c:numCache>
            </c:numRef>
          </c:xVal>
          <c:yVal>
            <c:numRef>
              <c:f>Sheet1!$AF$2:$AF$27</c:f>
              <c:numCache>
                <c:formatCode>0.00</c:formatCode>
                <c:ptCount val="26"/>
                <c:pt idx="0">
                  <c:v>13.6290962174243</c:v>
                </c:pt>
                <c:pt idx="1">
                  <c:v>7.6721280758201997</c:v>
                </c:pt>
                <c:pt idx="2">
                  <c:v>13.679457332567599</c:v>
                </c:pt>
                <c:pt idx="3">
                  <c:v>3.2348233329111</c:v>
                </c:pt>
                <c:pt idx="4">
                  <c:v>28.750165748000001</c:v>
                </c:pt>
                <c:pt idx="5">
                  <c:v>2.25497319651268</c:v>
                </c:pt>
                <c:pt idx="6">
                  <c:v>34.207715937682799</c:v>
                </c:pt>
                <c:pt idx="7">
                  <c:v>7.6000041313037601</c:v>
                </c:pt>
                <c:pt idx="8">
                  <c:v>6.31677688351167</c:v>
                </c:pt>
                <c:pt idx="9">
                  <c:v>4.1748929431267703</c:v>
                </c:pt>
                <c:pt idx="10">
                  <c:v>23.262765927568399</c:v>
                </c:pt>
                <c:pt idx="11">
                  <c:v>13.708287661983601</c:v>
                </c:pt>
                <c:pt idx="12">
                  <c:v>6.82588103445695</c:v>
                </c:pt>
                <c:pt idx="13">
                  <c:v>6.2589750681700096</c:v>
                </c:pt>
                <c:pt idx="14">
                  <c:v>4.7911533513190099</c:v>
                </c:pt>
                <c:pt idx="15">
                  <c:v>13.7613992146199</c:v>
                </c:pt>
                <c:pt idx="16">
                  <c:v>19.8440530351888</c:v>
                </c:pt>
                <c:pt idx="17">
                  <c:v>7.8556814598243001</c:v>
                </c:pt>
                <c:pt idx="18">
                  <c:v>13.984438968061699</c:v>
                </c:pt>
                <c:pt idx="19">
                  <c:v>18.729077329249801</c:v>
                </c:pt>
                <c:pt idx="20">
                  <c:v>16.722607325045502</c:v>
                </c:pt>
                <c:pt idx="21">
                  <c:v>28.390090054353902</c:v>
                </c:pt>
                <c:pt idx="22">
                  <c:v>23.680377140167899</c:v>
                </c:pt>
                <c:pt idx="23">
                  <c:v>18.7484376158808</c:v>
                </c:pt>
                <c:pt idx="24">
                  <c:v>1.61190367318503</c:v>
                </c:pt>
                <c:pt idx="25">
                  <c:v>19.157134193575502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E91-A846-95E2-42DFD4B400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9183216"/>
        <c:axId val="409184392"/>
      </c:scatterChart>
      <c:valAx>
        <c:axId val="409183216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Estrone (ng/mg-Cr)</a:t>
                </a:r>
              </a:p>
            </c:rich>
          </c:tx>
          <c:layout>
            <c:manualLayout>
              <c:xMode val="edge"/>
              <c:yMode val="edge"/>
              <c:x val="0.3498930993000875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9184392"/>
        <c:crosses val="autoZero"/>
        <c:crossBetween val="midCat"/>
        <c:majorUnit val="5"/>
      </c:valAx>
      <c:valAx>
        <c:axId val="409184392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Estrone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0.2610646325459317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91832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6784230096238"/>
          <c:y val="4.2795275590551178E-2"/>
          <c:w val="0.78637713254593178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E3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Sheet1!$O$2:$O$27</c:f>
              <c:numCache>
                <c:formatCode>0.00</c:formatCode>
                <c:ptCount val="26"/>
                <c:pt idx="0">
                  <c:v>9.7227185079881107</c:v>
                </c:pt>
                <c:pt idx="1">
                  <c:v>3.76621153345156</c:v>
                </c:pt>
                <c:pt idx="2">
                  <c:v>5.0585247391517996</c:v>
                </c:pt>
                <c:pt idx="3">
                  <c:v>8.8198110610755904</c:v>
                </c:pt>
                <c:pt idx="4">
                  <c:v>13.626555997858</c:v>
                </c:pt>
                <c:pt idx="5">
                  <c:v>1.6514793407170401</c:v>
                </c:pt>
                <c:pt idx="6">
                  <c:v>21.612386986011799</c:v>
                </c:pt>
                <c:pt idx="7">
                  <c:v>7.2203468122408196</c:v>
                </c:pt>
                <c:pt idx="8">
                  <c:v>3.5671935470456702</c:v>
                </c:pt>
                <c:pt idx="9">
                  <c:v>7.5499199999865398</c:v>
                </c:pt>
                <c:pt idx="10">
                  <c:v>9.4528028038299006</c:v>
                </c:pt>
                <c:pt idx="11">
                  <c:v>6.1337458874932098</c:v>
                </c:pt>
                <c:pt idx="12">
                  <c:v>1.5042905933516799</c:v>
                </c:pt>
                <c:pt idx="13">
                  <c:v>4.1544387465423096</c:v>
                </c:pt>
                <c:pt idx="14">
                  <c:v>11.3378886996435</c:v>
                </c:pt>
                <c:pt idx="15">
                  <c:v>6.4193826456262704</c:v>
                </c:pt>
                <c:pt idx="16">
                  <c:v>25.679316317607501</c:v>
                </c:pt>
                <c:pt idx="17">
                  <c:v>4.01278811350263</c:v>
                </c:pt>
                <c:pt idx="18">
                  <c:v>7.0187217969706301</c:v>
                </c:pt>
                <c:pt idx="19">
                  <c:v>12.3764480409868</c:v>
                </c:pt>
                <c:pt idx="20">
                  <c:v>19.120110797296</c:v>
                </c:pt>
                <c:pt idx="21">
                  <c:v>16.0488858085467</c:v>
                </c:pt>
                <c:pt idx="22">
                  <c:v>15.6028891078792</c:v>
                </c:pt>
                <c:pt idx="23">
                  <c:v>5.7627776679866098</c:v>
                </c:pt>
                <c:pt idx="24">
                  <c:v>1.4984579433723699</c:v>
                </c:pt>
                <c:pt idx="25">
                  <c:v>12.9569566383888</c:v>
                </c:pt>
              </c:numCache>
            </c:numRef>
          </c:xVal>
          <c:yVal>
            <c:numRef>
              <c:f>Sheet1!$AH$2:$AH$27</c:f>
              <c:numCache>
                <c:formatCode>0.00</c:formatCode>
                <c:ptCount val="26"/>
                <c:pt idx="0">
                  <c:v>9.6827395342024207</c:v>
                </c:pt>
                <c:pt idx="1">
                  <c:v>4.1352643959025803</c:v>
                </c:pt>
                <c:pt idx="2">
                  <c:v>6.3469777357522803</c:v>
                </c:pt>
                <c:pt idx="3">
                  <c:v>6.9052315334694798</c:v>
                </c:pt>
                <c:pt idx="4">
                  <c:v>12.8000892412268</c:v>
                </c:pt>
                <c:pt idx="5">
                  <c:v>1.45146640560081</c:v>
                </c:pt>
                <c:pt idx="6">
                  <c:v>18.188734407850902</c:v>
                </c:pt>
                <c:pt idx="7">
                  <c:v>5.5602686997953601</c:v>
                </c:pt>
                <c:pt idx="8">
                  <c:v>3.4459955792271502</c:v>
                </c:pt>
                <c:pt idx="9">
                  <c:v>2.15126483253262</c:v>
                </c:pt>
                <c:pt idx="10">
                  <c:v>10.6363643532873</c:v>
                </c:pt>
                <c:pt idx="11">
                  <c:v>6.7305848278538098</c:v>
                </c:pt>
                <c:pt idx="12">
                  <c:v>1.60778706686093</c:v>
                </c:pt>
                <c:pt idx="13">
                  <c:v>3.5740852819537801</c:v>
                </c:pt>
                <c:pt idx="14">
                  <c:v>8.8600780077671395</c:v>
                </c:pt>
                <c:pt idx="15">
                  <c:v>5.8468825858061697</c:v>
                </c:pt>
                <c:pt idx="16">
                  <c:v>31.1500448279218</c:v>
                </c:pt>
                <c:pt idx="17">
                  <c:v>2.8790309410174499</c:v>
                </c:pt>
                <c:pt idx="18">
                  <c:v>7.6831435834384303</c:v>
                </c:pt>
                <c:pt idx="19">
                  <c:v>11.644862727082099</c:v>
                </c:pt>
                <c:pt idx="20">
                  <c:v>16.554007681526599</c:v>
                </c:pt>
                <c:pt idx="21">
                  <c:v>16.7581865722061</c:v>
                </c:pt>
                <c:pt idx="22">
                  <c:v>13.803533195146899</c:v>
                </c:pt>
                <c:pt idx="23">
                  <c:v>6.1361560309007999</c:v>
                </c:pt>
                <c:pt idx="24">
                  <c:v>1.5693715009260201</c:v>
                </c:pt>
                <c:pt idx="25">
                  <c:v>14.708781770173699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9E5-C244-A845-1E2376808F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8405168"/>
        <c:axId val="398406344"/>
      </c:scatterChart>
      <c:valAx>
        <c:axId val="398405168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Estriol (ng/mg-Cr)</a:t>
                </a:r>
              </a:p>
            </c:rich>
          </c:tx>
          <c:layout>
            <c:manualLayout>
              <c:xMode val="edge"/>
              <c:yMode val="edge"/>
              <c:x val="0.34046587926509186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6344"/>
        <c:crosses val="autoZero"/>
        <c:crossBetween val="midCat"/>
        <c:majorUnit val="5"/>
      </c:valAx>
      <c:valAx>
        <c:axId val="398406344"/>
        <c:scaling>
          <c:orientation val="minMax"/>
          <c:max val="3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Estriol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0.275943241469816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51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78258967629045"/>
          <c:y val="4.2795275590551178E-2"/>
          <c:w val="0.78101268591426076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2OHE2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Sheet1!$T$2:$T$27</c:f>
              <c:numCache>
                <c:formatCode>0.00</c:formatCode>
                <c:ptCount val="26"/>
                <c:pt idx="0">
                  <c:v>0.36529238794232899</c:v>
                </c:pt>
                <c:pt idx="1">
                  <c:v>0.244074971094527</c:v>
                </c:pt>
                <c:pt idx="2">
                  <c:v>0.43137430749278399</c:v>
                </c:pt>
                <c:pt idx="3">
                  <c:v>0.249482364983491</c:v>
                </c:pt>
                <c:pt idx="4">
                  <c:v>0.97495861200503997</c:v>
                </c:pt>
                <c:pt idx="5">
                  <c:v>9.5670773829392194E-2</c:v>
                </c:pt>
                <c:pt idx="6">
                  <c:v>0.45852985293113302</c:v>
                </c:pt>
                <c:pt idx="7">
                  <c:v>0.25238651809034901</c:v>
                </c:pt>
                <c:pt idx="8">
                  <c:v>0.28558959780636201</c:v>
                </c:pt>
                <c:pt idx="9">
                  <c:v>3.0429097155001E-2</c:v>
                </c:pt>
                <c:pt idx="10">
                  <c:v>0.48702337758992698</c:v>
                </c:pt>
                <c:pt idx="11">
                  <c:v>0.219143385591381</c:v>
                </c:pt>
                <c:pt idx="12">
                  <c:v>7.7749924796552405E-2</c:v>
                </c:pt>
                <c:pt idx="13">
                  <c:v>0.14436610951898601</c:v>
                </c:pt>
                <c:pt idx="14">
                  <c:v>8.2502471996669394E-2</c:v>
                </c:pt>
                <c:pt idx="15">
                  <c:v>0.31488026641583799</c:v>
                </c:pt>
                <c:pt idx="16">
                  <c:v>0.75395439761173</c:v>
                </c:pt>
                <c:pt idx="17">
                  <c:v>0.11189765936769</c:v>
                </c:pt>
                <c:pt idx="18">
                  <c:v>0.127788086143207</c:v>
                </c:pt>
                <c:pt idx="19">
                  <c:v>0.73733476729912495</c:v>
                </c:pt>
                <c:pt idx="20">
                  <c:v>0.86557025566580803</c:v>
                </c:pt>
                <c:pt idx="21">
                  <c:v>1.8246579343618501</c:v>
                </c:pt>
                <c:pt idx="22">
                  <c:v>1.17524996896468</c:v>
                </c:pt>
                <c:pt idx="23">
                  <c:v>0.49154957492173901</c:v>
                </c:pt>
                <c:pt idx="24">
                  <c:v>4.4797083422751703E-2</c:v>
                </c:pt>
                <c:pt idx="25">
                  <c:v>0.355384034408742</c:v>
                </c:pt>
              </c:numCache>
            </c:numRef>
          </c:xVal>
          <c:yVal>
            <c:numRef>
              <c:f>Sheet1!$AM$2:$AM$27</c:f>
              <c:numCache>
                <c:formatCode>0.00</c:formatCode>
                <c:ptCount val="26"/>
                <c:pt idx="0">
                  <c:v>0.317820026922985</c:v>
                </c:pt>
                <c:pt idx="1">
                  <c:v>0.23570040770273201</c:v>
                </c:pt>
                <c:pt idx="2">
                  <c:v>0.38305332342116999</c:v>
                </c:pt>
                <c:pt idx="3">
                  <c:v>0.10730996842966101</c:v>
                </c:pt>
                <c:pt idx="4">
                  <c:v>0.98950263469414701</c:v>
                </c:pt>
                <c:pt idx="5">
                  <c:v>5.81754223586863E-2</c:v>
                </c:pt>
                <c:pt idx="6">
                  <c:v>0.31779620110593698</c:v>
                </c:pt>
                <c:pt idx="7">
                  <c:v>0.18991692048115599</c:v>
                </c:pt>
                <c:pt idx="8">
                  <c:v>0.25507683657769398</c:v>
                </c:pt>
                <c:pt idx="9">
                  <c:v>3.1698769510701302E-2</c:v>
                </c:pt>
                <c:pt idx="10">
                  <c:v>0.578252480090652</c:v>
                </c:pt>
                <c:pt idx="11">
                  <c:v>0.17917217010236899</c:v>
                </c:pt>
                <c:pt idx="12">
                  <c:v>6.1512927914804102E-2</c:v>
                </c:pt>
                <c:pt idx="13">
                  <c:v>0.134300801096505</c:v>
                </c:pt>
                <c:pt idx="14">
                  <c:v>5.9598775088906597E-2</c:v>
                </c:pt>
                <c:pt idx="15">
                  <c:v>0.22825994638208599</c:v>
                </c:pt>
                <c:pt idx="16">
                  <c:v>0.66905278172734295</c:v>
                </c:pt>
                <c:pt idx="17">
                  <c:v>8.7883202142695099E-2</c:v>
                </c:pt>
                <c:pt idx="18">
                  <c:v>0.12613821909248399</c:v>
                </c:pt>
                <c:pt idx="19">
                  <c:v>0.81284184679076299</c:v>
                </c:pt>
                <c:pt idx="20">
                  <c:v>0.71666570407143404</c:v>
                </c:pt>
                <c:pt idx="21">
                  <c:v>1.7245514962763699</c:v>
                </c:pt>
                <c:pt idx="22">
                  <c:v>0.86806777389041401</c:v>
                </c:pt>
                <c:pt idx="23">
                  <c:v>0.69829952642428095</c:v>
                </c:pt>
                <c:pt idx="24">
                  <c:v>5.1525758907119301E-2</c:v>
                </c:pt>
                <c:pt idx="25">
                  <c:v>0.34220762639938201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EFC-6741-8B7A-AACFEE79D7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4064208"/>
        <c:axId val="397124824"/>
      </c:scatterChart>
      <c:valAx>
        <c:axId val="344064208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2-OH-Estradiol (ng/mg-Cr)</a:t>
                </a:r>
              </a:p>
            </c:rich>
          </c:tx>
          <c:layout>
            <c:manualLayout>
              <c:xMode val="edge"/>
              <c:yMode val="edge"/>
              <c:x val="0.26903351924759406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7124824"/>
        <c:crosses val="autoZero"/>
        <c:crossBetween val="midCat"/>
        <c:majorUnit val="0.2"/>
      </c:valAx>
      <c:valAx>
        <c:axId val="39712482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2-OH-Estradiol (ug/d)</a:t>
                </a:r>
              </a:p>
            </c:rich>
          </c:tx>
          <c:layout>
            <c:manualLayout>
              <c:xMode val="edge"/>
              <c:yMode val="edge"/>
              <c:x val="3.472222222222222E-3"/>
              <c:y val="0.201880741469816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40642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2">
          <a:lumMod val="50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178258967629045"/>
          <c:y val="4.2795275590551178E-2"/>
          <c:w val="0.78101268591426076"/>
          <c:h val="0.8203409339457568"/>
        </c:manualLayout>
      </c:layout>
      <c:scatterChart>
        <c:scatterStyle val="lineMarker"/>
        <c:varyColors val="0"/>
        <c:ser>
          <c:idx val="0"/>
          <c:order val="0"/>
          <c:tx>
            <c:v>4OHE1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Sheet1!$Q$2:$Q$27</c:f>
              <c:numCache>
                <c:formatCode>0.00</c:formatCode>
                <c:ptCount val="26"/>
                <c:pt idx="0">
                  <c:v>0.61565687863266205</c:v>
                </c:pt>
                <c:pt idx="1">
                  <c:v>0.441142830289108</c:v>
                </c:pt>
                <c:pt idx="2">
                  <c:v>0.45560070943687198</c:v>
                </c:pt>
                <c:pt idx="3">
                  <c:v>0.303174078490836</c:v>
                </c:pt>
                <c:pt idx="4">
                  <c:v>1.1363548342411001</c:v>
                </c:pt>
                <c:pt idx="5">
                  <c:v>0.17400889380995899</c:v>
                </c:pt>
                <c:pt idx="6">
                  <c:v>0.80813282120066199</c:v>
                </c:pt>
                <c:pt idx="7">
                  <c:v>0.271131258786869</c:v>
                </c:pt>
                <c:pt idx="8">
                  <c:v>0.26305022643958298</c:v>
                </c:pt>
                <c:pt idx="9">
                  <c:v>0.17205498821964901</c:v>
                </c:pt>
                <c:pt idx="10">
                  <c:v>1.0793223110000301</c:v>
                </c:pt>
                <c:pt idx="11">
                  <c:v>0.46074948308408697</c:v>
                </c:pt>
                <c:pt idx="12">
                  <c:v>0.17816242042850899</c:v>
                </c:pt>
                <c:pt idx="13">
                  <c:v>0.31605278627481298</c:v>
                </c:pt>
                <c:pt idx="14">
                  <c:v>0.25023423916825999</c:v>
                </c:pt>
                <c:pt idx="15">
                  <c:v>0.36767754274199299</c:v>
                </c:pt>
                <c:pt idx="16">
                  <c:v>1.1946085036805201</c:v>
                </c:pt>
                <c:pt idx="17">
                  <c:v>0.34449159841078397</c:v>
                </c:pt>
                <c:pt idx="18">
                  <c:v>0.37293657472462299</c:v>
                </c:pt>
                <c:pt idx="19">
                  <c:v>1.08466582746399</c:v>
                </c:pt>
                <c:pt idx="20">
                  <c:v>0.78293129469482303</c:v>
                </c:pt>
                <c:pt idx="21">
                  <c:v>1.09746357637646</c:v>
                </c:pt>
                <c:pt idx="22">
                  <c:v>0.87235605177718101</c:v>
                </c:pt>
                <c:pt idx="23">
                  <c:v>0.54334249719558303</c:v>
                </c:pt>
                <c:pt idx="24">
                  <c:v>0.119995017939206</c:v>
                </c:pt>
                <c:pt idx="25">
                  <c:v>0.55887508798002805</c:v>
                </c:pt>
              </c:numCache>
            </c:numRef>
          </c:xVal>
          <c:yVal>
            <c:numRef>
              <c:f>Sheet1!$AJ$2:$AJ$27</c:f>
              <c:numCache>
                <c:formatCode>0.00</c:formatCode>
                <c:ptCount val="26"/>
                <c:pt idx="0">
                  <c:v>0.59770613670352801</c:v>
                </c:pt>
                <c:pt idx="1">
                  <c:v>0.34962819261502398</c:v>
                </c:pt>
                <c:pt idx="2">
                  <c:v>0.43504949977734397</c:v>
                </c:pt>
                <c:pt idx="3">
                  <c:v>0.14395921233664</c:v>
                </c:pt>
                <c:pt idx="4">
                  <c:v>1.2385602418281501</c:v>
                </c:pt>
                <c:pt idx="5">
                  <c:v>0.12339540684603</c:v>
                </c:pt>
                <c:pt idx="6">
                  <c:v>0.5049888068017</c:v>
                </c:pt>
                <c:pt idx="7">
                  <c:v>0.16414805178255201</c:v>
                </c:pt>
                <c:pt idx="8">
                  <c:v>0.25874025137494999</c:v>
                </c:pt>
                <c:pt idx="9">
                  <c:v>0.14988455613964699</c:v>
                </c:pt>
                <c:pt idx="10">
                  <c:v>0.98841143659112995</c:v>
                </c:pt>
                <c:pt idx="11">
                  <c:v>0.38898499835973699</c:v>
                </c:pt>
                <c:pt idx="12">
                  <c:v>0.133949774551061</c:v>
                </c:pt>
                <c:pt idx="13">
                  <c:v>0.30254751361605298</c:v>
                </c:pt>
                <c:pt idx="14">
                  <c:v>0.192252713512298</c:v>
                </c:pt>
                <c:pt idx="15">
                  <c:v>0.32299065663533</c:v>
                </c:pt>
                <c:pt idx="16">
                  <c:v>0.98135983189222298</c:v>
                </c:pt>
                <c:pt idx="17">
                  <c:v>0.30375905731505298</c:v>
                </c:pt>
                <c:pt idx="18">
                  <c:v>0.35999963570863502</c:v>
                </c:pt>
                <c:pt idx="19">
                  <c:v>1.0553559419283101</c:v>
                </c:pt>
                <c:pt idx="20">
                  <c:v>0.67432891940903605</c:v>
                </c:pt>
                <c:pt idx="21">
                  <c:v>1.1050291943533499</c:v>
                </c:pt>
                <c:pt idx="22">
                  <c:v>0.915448743561037</c:v>
                </c:pt>
                <c:pt idx="23">
                  <c:v>0.54028729300431999</c:v>
                </c:pt>
                <c:pt idx="24">
                  <c:v>0.116208265019118</c:v>
                </c:pt>
                <c:pt idx="25">
                  <c:v>0.750338266369316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EFE-6844-BBE9-0ECF15BCD1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8307304"/>
        <c:axId val="408308480"/>
      </c:scatterChart>
      <c:valAx>
        <c:axId val="408307304"/>
        <c:scaling>
          <c:orientation val="minMax"/>
          <c:max val="1.4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4-OH-Estrone (ng/mg-Cr)</a:t>
                </a:r>
              </a:p>
            </c:rich>
          </c:tx>
          <c:layout>
            <c:manualLayout>
              <c:xMode val="edge"/>
              <c:yMode val="edge"/>
              <c:x val="0.27813074146981626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308480"/>
        <c:crosses val="autoZero"/>
        <c:crossBetween val="midCat"/>
        <c:majorUnit val="0.2"/>
      </c:valAx>
      <c:valAx>
        <c:axId val="40830848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4-OH-Estrone</a:t>
                </a:r>
                <a:r>
                  <a:rPr lang="en-US" baseline="0"/>
                  <a:t> </a:t>
                </a:r>
                <a:r>
                  <a:rPr lang="en-US"/>
                  <a:t>(ug/d)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210977963692038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307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473397856517935"/>
          <c:y val="4.2795275590551178E-2"/>
          <c:w val="0.7933215769903762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2methoxyE1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Sheet1!$S$2:$S$27</c:f>
              <c:numCache>
                <c:formatCode>0.00</c:formatCode>
                <c:ptCount val="26"/>
                <c:pt idx="0">
                  <c:v>2.1194526303532801</c:v>
                </c:pt>
                <c:pt idx="1">
                  <c:v>1.48528739055988</c:v>
                </c:pt>
                <c:pt idx="2">
                  <c:v>2.1569432903610801</c:v>
                </c:pt>
                <c:pt idx="3">
                  <c:v>1.94574553581328</c:v>
                </c:pt>
                <c:pt idx="4">
                  <c:v>5.4298408992995997</c:v>
                </c:pt>
                <c:pt idx="5">
                  <c:v>0.377143134964951</c:v>
                </c:pt>
                <c:pt idx="6">
                  <c:v>4.53581920484738</c:v>
                </c:pt>
                <c:pt idx="7">
                  <c:v>2.0084368810709199</c:v>
                </c:pt>
                <c:pt idx="8">
                  <c:v>1.4748201319334799</c:v>
                </c:pt>
                <c:pt idx="9">
                  <c:v>1.0459006488484801</c:v>
                </c:pt>
                <c:pt idx="10">
                  <c:v>7.76851457970238</c:v>
                </c:pt>
                <c:pt idx="11">
                  <c:v>1.7061263753743501</c:v>
                </c:pt>
                <c:pt idx="12">
                  <c:v>1.53836517385607</c:v>
                </c:pt>
                <c:pt idx="13">
                  <c:v>1.7285832095631399</c:v>
                </c:pt>
                <c:pt idx="14">
                  <c:v>0.537643750867559</c:v>
                </c:pt>
                <c:pt idx="15">
                  <c:v>1.6520878591710699</c:v>
                </c:pt>
                <c:pt idx="16">
                  <c:v>12.3749589071905</c:v>
                </c:pt>
                <c:pt idx="17">
                  <c:v>2.09416994726655</c:v>
                </c:pt>
                <c:pt idx="18">
                  <c:v>2.8629433939970799</c:v>
                </c:pt>
                <c:pt idx="19">
                  <c:v>5.3943888603199701</c:v>
                </c:pt>
                <c:pt idx="20">
                  <c:v>3.4274371736956</c:v>
                </c:pt>
                <c:pt idx="21">
                  <c:v>6.5183713581045204</c:v>
                </c:pt>
                <c:pt idx="22">
                  <c:v>4.1549545154919203</c:v>
                </c:pt>
                <c:pt idx="23">
                  <c:v>2.3089390412456301</c:v>
                </c:pt>
                <c:pt idx="24">
                  <c:v>0.33456489733688599</c:v>
                </c:pt>
                <c:pt idx="25">
                  <c:v>3.9223968844541099</c:v>
                </c:pt>
              </c:numCache>
            </c:numRef>
          </c:xVal>
          <c:yVal>
            <c:numRef>
              <c:f>Sheet1!$AL$2:$AL$27</c:f>
              <c:numCache>
                <c:formatCode>0.00</c:formatCode>
                <c:ptCount val="26"/>
                <c:pt idx="0">
                  <c:v>2.20363104165025</c:v>
                </c:pt>
                <c:pt idx="1">
                  <c:v>1.3862697048224499</c:v>
                </c:pt>
                <c:pt idx="2">
                  <c:v>2.4078843998648001</c:v>
                </c:pt>
                <c:pt idx="3">
                  <c:v>0.98956511706059203</c:v>
                </c:pt>
                <c:pt idx="4">
                  <c:v>5.4999585741454897</c:v>
                </c:pt>
                <c:pt idx="5">
                  <c:v>0.331398256542284</c:v>
                </c:pt>
                <c:pt idx="6">
                  <c:v>3.5634813016654001</c:v>
                </c:pt>
                <c:pt idx="7">
                  <c:v>1.63037046024615</c:v>
                </c:pt>
                <c:pt idx="8">
                  <c:v>1.0144019150861601</c:v>
                </c:pt>
                <c:pt idx="9">
                  <c:v>1.04767180882435</c:v>
                </c:pt>
                <c:pt idx="10">
                  <c:v>7.5580222705294604</c:v>
                </c:pt>
                <c:pt idx="11">
                  <c:v>1.5481523299819899</c:v>
                </c:pt>
                <c:pt idx="12">
                  <c:v>1.3776323308406</c:v>
                </c:pt>
                <c:pt idx="13">
                  <c:v>1.2985351458438601</c:v>
                </c:pt>
                <c:pt idx="14">
                  <c:v>0.34712675586092301</c:v>
                </c:pt>
                <c:pt idx="15">
                  <c:v>1.6545376966827801</c:v>
                </c:pt>
                <c:pt idx="16">
                  <c:v>10.6176841913279</c:v>
                </c:pt>
                <c:pt idx="17">
                  <c:v>2.3456481093262198</c:v>
                </c:pt>
                <c:pt idx="18">
                  <c:v>2.44777901060765</c:v>
                </c:pt>
                <c:pt idx="19">
                  <c:v>5.1656037664606798</c:v>
                </c:pt>
                <c:pt idx="20">
                  <c:v>3.1378726330123698</c:v>
                </c:pt>
                <c:pt idx="21">
                  <c:v>6.9302093590572396</c:v>
                </c:pt>
                <c:pt idx="22">
                  <c:v>3.8007776993831501</c:v>
                </c:pt>
                <c:pt idx="23">
                  <c:v>2.53910765996475</c:v>
                </c:pt>
                <c:pt idx="24">
                  <c:v>0.33887502227592198</c:v>
                </c:pt>
                <c:pt idx="25">
                  <c:v>3.9858115027133598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415-2D49-B4C2-738C0187D6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5820560"/>
        <c:axId val="345823304"/>
      </c:scatterChart>
      <c:valAx>
        <c:axId val="345820560"/>
        <c:scaling>
          <c:orientation val="minMax"/>
          <c:max val="13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2-Methoxyestrone (ng/mg-Cr)</a:t>
                </a:r>
              </a:p>
            </c:rich>
          </c:tx>
          <c:layout>
            <c:manualLayout>
              <c:xMode val="edge"/>
              <c:yMode val="edge"/>
              <c:x val="0.23369504593175852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5823304"/>
        <c:crosses val="autoZero"/>
        <c:crossBetween val="midCat"/>
        <c:majorUnit val="2"/>
      </c:valAx>
      <c:valAx>
        <c:axId val="34582330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2-Methoxyestrone</a:t>
                </a:r>
                <a:r>
                  <a:rPr lang="en-US" baseline="0"/>
                  <a:t> </a:t>
                </a:r>
                <a:r>
                  <a:rPr lang="en-US"/>
                  <a:t>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0.1726446303587051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582056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2">
          <a:lumMod val="50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818022747156605"/>
          <c:y val="4.278652668416448E-2"/>
          <c:w val="0.77251421697287848"/>
          <c:h val="0.82038440507436572"/>
        </c:manualLayout>
      </c:layout>
      <c:scatterChart>
        <c:scatterStyle val="lineMarker"/>
        <c:varyColors val="0"/>
        <c:ser>
          <c:idx val="0"/>
          <c:order val="0"/>
          <c:tx>
            <c:v>5aDHT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Sheet1!$I$2:$I$27</c:f>
              <c:numCache>
                <c:formatCode>0.00</c:formatCode>
                <c:ptCount val="26"/>
                <c:pt idx="0">
                  <c:v>22.2112961290633</c:v>
                </c:pt>
                <c:pt idx="1">
                  <c:v>10.9040260386698</c:v>
                </c:pt>
                <c:pt idx="2">
                  <c:v>14.351228129004101</c:v>
                </c:pt>
                <c:pt idx="3">
                  <c:v>14.5416784272462</c:v>
                </c:pt>
                <c:pt idx="4">
                  <c:v>7.0960942654232699</c:v>
                </c:pt>
                <c:pt idx="5">
                  <c:v>1.5749520607780201</c:v>
                </c:pt>
                <c:pt idx="6">
                  <c:v>7.59156348299559</c:v>
                </c:pt>
                <c:pt idx="7">
                  <c:v>18.880408301156901</c:v>
                </c:pt>
                <c:pt idx="8">
                  <c:v>11.6242704890858</c:v>
                </c:pt>
                <c:pt idx="9">
                  <c:v>3.2154855390584798</c:v>
                </c:pt>
                <c:pt idx="10">
                  <c:v>1.35097754847492</c:v>
                </c:pt>
                <c:pt idx="11">
                  <c:v>1.86507962338222</c:v>
                </c:pt>
                <c:pt idx="12">
                  <c:v>6.0815049182084699</c:v>
                </c:pt>
                <c:pt idx="13">
                  <c:v>11.9110397922615</c:v>
                </c:pt>
                <c:pt idx="14">
                  <c:v>2.1550866715106798</c:v>
                </c:pt>
                <c:pt idx="15">
                  <c:v>22.2860618835164</c:v>
                </c:pt>
                <c:pt idx="16">
                  <c:v>0.75086767841899904</c:v>
                </c:pt>
                <c:pt idx="17">
                  <c:v>7.86729159139656</c:v>
                </c:pt>
                <c:pt idx="18">
                  <c:v>16.872652053348698</c:v>
                </c:pt>
                <c:pt idx="19">
                  <c:v>4.7652993627430096</c:v>
                </c:pt>
                <c:pt idx="20">
                  <c:v>5.5723776991018603</c:v>
                </c:pt>
                <c:pt idx="21">
                  <c:v>6.7240459949549498</c:v>
                </c:pt>
                <c:pt idx="22">
                  <c:v>4.0478383477457802</c:v>
                </c:pt>
                <c:pt idx="23">
                  <c:v>2.4817410742539598</c:v>
                </c:pt>
                <c:pt idx="24">
                  <c:v>0.57887158110288195</c:v>
                </c:pt>
                <c:pt idx="25">
                  <c:v>1.1275365056266</c:v>
                </c:pt>
              </c:numCache>
            </c:numRef>
          </c:xVal>
          <c:yVal>
            <c:numRef>
              <c:f>Sheet1!$AB$2:$AB$27</c:f>
              <c:numCache>
                <c:formatCode>0.00</c:formatCode>
                <c:ptCount val="26"/>
                <c:pt idx="0">
                  <c:v>22.541167867751799</c:v>
                </c:pt>
                <c:pt idx="1">
                  <c:v>9.7884485866696007</c:v>
                </c:pt>
                <c:pt idx="2">
                  <c:v>13.1364410172944</c:v>
                </c:pt>
                <c:pt idx="3">
                  <c:v>10.307017753193</c:v>
                </c:pt>
                <c:pt idx="4">
                  <c:v>6.5333965603450599</c:v>
                </c:pt>
                <c:pt idx="5">
                  <c:v>1.37882318563971</c:v>
                </c:pt>
                <c:pt idx="6">
                  <c:v>4.4686022774078404</c:v>
                </c:pt>
                <c:pt idx="7">
                  <c:v>17.467827881681401</c:v>
                </c:pt>
                <c:pt idx="8">
                  <c:v>12.6049560771821</c:v>
                </c:pt>
                <c:pt idx="9">
                  <c:v>2.91856099929293</c:v>
                </c:pt>
                <c:pt idx="10">
                  <c:v>1.3260018449331901</c:v>
                </c:pt>
                <c:pt idx="11">
                  <c:v>2.7176884742126699</c:v>
                </c:pt>
                <c:pt idx="12">
                  <c:v>5.60385998122928</c:v>
                </c:pt>
                <c:pt idx="13">
                  <c:v>11.592925047166201</c:v>
                </c:pt>
                <c:pt idx="14">
                  <c:v>1.7806910838513399</c:v>
                </c:pt>
                <c:pt idx="15">
                  <c:v>21.315722643194501</c:v>
                </c:pt>
                <c:pt idx="16">
                  <c:v>0.76922091662509895</c:v>
                </c:pt>
                <c:pt idx="17">
                  <c:v>9.8763104746181405</c:v>
                </c:pt>
                <c:pt idx="18">
                  <c:v>15.8624452177589</c:v>
                </c:pt>
                <c:pt idx="19">
                  <c:v>5.4642086654668596</c:v>
                </c:pt>
                <c:pt idx="20">
                  <c:v>4.59945860220187</c:v>
                </c:pt>
                <c:pt idx="21">
                  <c:v>6.79675680347398</c:v>
                </c:pt>
                <c:pt idx="22">
                  <c:v>3.7331236530519498</c:v>
                </c:pt>
                <c:pt idx="23">
                  <c:v>2.7213863542426702</c:v>
                </c:pt>
                <c:pt idx="24">
                  <c:v>0.59718022896974898</c:v>
                </c:pt>
                <c:pt idx="25">
                  <c:v>1.1301166589384199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88F-F041-B179-0813E31B37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0630968"/>
        <c:axId val="410619992"/>
      </c:scatterChart>
      <c:valAx>
        <c:axId val="4106309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</a:t>
                </a:r>
                <a:r>
                  <a:rPr lang="en-US" sz="1200" b="0" i="0" u="none" strike="noStrike" baseline="0">
                    <a:effectLst/>
                  </a:rPr>
                  <a:t>Dihydrotestosterone</a:t>
                </a:r>
                <a:r>
                  <a:rPr lang="en-US" sz="1200" b="0" i="0" u="none" strike="noStrike" baseline="0"/>
                  <a:t> </a:t>
                </a:r>
                <a:r>
                  <a:rPr lang="en-US"/>
                  <a:t>(ng/mg-Cr)</a:t>
                </a:r>
              </a:p>
            </c:rich>
          </c:tx>
          <c:layout>
            <c:manualLayout>
              <c:xMode val="edge"/>
              <c:yMode val="edge"/>
              <c:x val="0.22354303368328962"/>
              <c:y val="0.9387325021872265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0619992"/>
        <c:crosses val="autoZero"/>
        <c:crossBetween val="midCat"/>
        <c:majorUnit val="5"/>
      </c:valAx>
      <c:valAx>
        <c:axId val="410619992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</a:t>
                </a:r>
                <a:r>
                  <a:rPr lang="en-US" sz="1200" b="0" i="0" u="none" strike="noStrike" baseline="0">
                    <a:effectLst/>
                  </a:rPr>
                  <a:t>Dihydrotestosterone</a:t>
                </a:r>
                <a:r>
                  <a:rPr lang="en-US" sz="1200" b="0" i="0" u="none" strike="noStrike" baseline="0"/>
                  <a:t> </a:t>
                </a:r>
                <a:r>
                  <a:rPr lang="en-US"/>
                  <a:t> (ug/d)</a:t>
                </a:r>
              </a:p>
            </c:rich>
          </c:tx>
          <c:layout>
            <c:manualLayout>
              <c:xMode val="edge"/>
              <c:yMode val="edge"/>
              <c:x val="3.472222222222222E-3"/>
              <c:y val="0.150860673665791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06309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91524496937883"/>
          <c:y val="4.278652668416448E-2"/>
          <c:w val="0.75779199475065617"/>
          <c:h val="0.80996773840769909"/>
        </c:manualLayout>
      </c:layout>
      <c:scatterChart>
        <c:scatterStyle val="lineMarker"/>
        <c:varyColors val="0"/>
        <c:ser>
          <c:idx val="0"/>
          <c:order val="0"/>
          <c:tx>
            <c:v>Androsterone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Sheet1!$F$2:$F$27</c:f>
              <c:numCache>
                <c:formatCode>0.00</c:formatCode>
                <c:ptCount val="26"/>
                <c:pt idx="0">
                  <c:v>4658.6358979132401</c:v>
                </c:pt>
                <c:pt idx="1">
                  <c:v>2484.4951162193402</c:v>
                </c:pt>
                <c:pt idx="2">
                  <c:v>2798.47795155228</c:v>
                </c:pt>
                <c:pt idx="3">
                  <c:v>2487.7169710516901</c:v>
                </c:pt>
                <c:pt idx="4">
                  <c:v>1734.2202702960999</c:v>
                </c:pt>
                <c:pt idx="5">
                  <c:v>221.24286800997501</c:v>
                </c:pt>
                <c:pt idx="6">
                  <c:v>1977.2091598739701</c:v>
                </c:pt>
                <c:pt idx="7">
                  <c:v>1376.82455384886</c:v>
                </c:pt>
                <c:pt idx="8">
                  <c:v>818.58755280832202</c:v>
                </c:pt>
                <c:pt idx="9">
                  <c:v>634.56738947823703</c:v>
                </c:pt>
                <c:pt idx="10">
                  <c:v>1750.18769113233</c:v>
                </c:pt>
                <c:pt idx="11">
                  <c:v>691.56421126783403</c:v>
                </c:pt>
                <c:pt idx="12">
                  <c:v>1206.8033528854701</c:v>
                </c:pt>
                <c:pt idx="13">
                  <c:v>1381.0849532704201</c:v>
                </c:pt>
                <c:pt idx="14">
                  <c:v>967.04084814387897</c:v>
                </c:pt>
                <c:pt idx="15">
                  <c:v>4644.1964157172797</c:v>
                </c:pt>
                <c:pt idx="16">
                  <c:v>1286.3286615695399</c:v>
                </c:pt>
                <c:pt idx="17">
                  <c:v>2649.9502039885001</c:v>
                </c:pt>
                <c:pt idx="18">
                  <c:v>2065.6562004965399</c:v>
                </c:pt>
                <c:pt idx="19">
                  <c:v>1501.3654054946901</c:v>
                </c:pt>
                <c:pt idx="20">
                  <c:v>1145.74290159368</c:v>
                </c:pt>
                <c:pt idx="21">
                  <c:v>1216.2907797279099</c:v>
                </c:pt>
                <c:pt idx="22">
                  <c:v>1316.1046826596901</c:v>
                </c:pt>
                <c:pt idx="23">
                  <c:v>534.93346966206195</c:v>
                </c:pt>
                <c:pt idx="24">
                  <c:v>268.66991673716302</c:v>
                </c:pt>
                <c:pt idx="25">
                  <c:v>568.52523688512201</c:v>
                </c:pt>
              </c:numCache>
            </c:numRef>
          </c:xVal>
          <c:yVal>
            <c:numRef>
              <c:f>Sheet1!$Y$2:$Y$27</c:f>
              <c:numCache>
                <c:formatCode>0.00</c:formatCode>
                <c:ptCount val="26"/>
                <c:pt idx="0">
                  <c:v>4917.5243415722998</c:v>
                </c:pt>
                <c:pt idx="1">
                  <c:v>2083.5202559886402</c:v>
                </c:pt>
                <c:pt idx="2">
                  <c:v>2716.3265603680602</c:v>
                </c:pt>
                <c:pt idx="3">
                  <c:v>2430.5380856298598</c:v>
                </c:pt>
                <c:pt idx="4">
                  <c:v>1813.2439165359201</c:v>
                </c:pt>
                <c:pt idx="5">
                  <c:v>184.60222202936001</c:v>
                </c:pt>
                <c:pt idx="6">
                  <c:v>1402.86422514929</c:v>
                </c:pt>
                <c:pt idx="7">
                  <c:v>1005.51460972703</c:v>
                </c:pt>
                <c:pt idx="8">
                  <c:v>936.871011857089</c:v>
                </c:pt>
                <c:pt idx="9">
                  <c:v>504.95006372118399</c:v>
                </c:pt>
                <c:pt idx="10">
                  <c:v>1760.62511834055</c:v>
                </c:pt>
                <c:pt idx="11">
                  <c:v>691.69672705500705</c:v>
                </c:pt>
                <c:pt idx="12">
                  <c:v>1261.10973384315</c:v>
                </c:pt>
                <c:pt idx="13">
                  <c:v>1405.4787105861601</c:v>
                </c:pt>
                <c:pt idx="14">
                  <c:v>854.40893671279798</c:v>
                </c:pt>
                <c:pt idx="15">
                  <c:v>4469.1284608650303</c:v>
                </c:pt>
                <c:pt idx="16">
                  <c:v>1032.7704243657699</c:v>
                </c:pt>
                <c:pt idx="17">
                  <c:v>2579.02711123172</c:v>
                </c:pt>
                <c:pt idx="18">
                  <c:v>1933.3025891719899</c:v>
                </c:pt>
                <c:pt idx="19">
                  <c:v>1940.29119335513</c:v>
                </c:pt>
                <c:pt idx="20">
                  <c:v>929.42981876869305</c:v>
                </c:pt>
                <c:pt idx="21">
                  <c:v>1528.5876967387001</c:v>
                </c:pt>
                <c:pt idx="22">
                  <c:v>1231.89234051839</c:v>
                </c:pt>
                <c:pt idx="23">
                  <c:v>582.65114000143399</c:v>
                </c:pt>
                <c:pt idx="24">
                  <c:v>297.23390867777999</c:v>
                </c:pt>
                <c:pt idx="25">
                  <c:v>697.55316839248803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362-EC42-8409-17D411BBED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12033496"/>
        <c:axId val="412034280"/>
      </c:scatterChart>
      <c:valAx>
        <c:axId val="412033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Androsterone (ng/mg-Cr)</a:t>
                </a:r>
              </a:p>
            </c:rich>
          </c:tx>
          <c:layout>
            <c:manualLayout>
              <c:xMode val="edge"/>
              <c:yMode val="edge"/>
              <c:x val="0.26346511373578302"/>
              <c:y val="0.9387325021872265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2034280"/>
        <c:crosses val="autoZero"/>
        <c:crossBetween val="midCat"/>
        <c:majorUnit val="1000"/>
      </c:valAx>
      <c:valAx>
        <c:axId val="412034280"/>
        <c:scaling>
          <c:orientation val="minMax"/>
          <c:max val="50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Androsterone (ug/d)</a:t>
                </a:r>
              </a:p>
            </c:rich>
          </c:tx>
          <c:layout>
            <c:manualLayout>
              <c:xMode val="edge"/>
              <c:yMode val="edge"/>
              <c:x val="3.472222222222222E-3"/>
              <c:y val="0.212718175853018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2033496"/>
        <c:crosses val="autoZero"/>
        <c:crossBetween val="midCat"/>
        <c:majorUnit val="100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13495188101488"/>
          <c:y val="4.278652668416448E-2"/>
          <c:w val="0.7733650481189851"/>
          <c:h val="0.81470745844269465"/>
        </c:manualLayout>
      </c:layout>
      <c:scatterChart>
        <c:scatterStyle val="lineMarker"/>
        <c:varyColors val="0"/>
        <c:ser>
          <c:idx val="0"/>
          <c:order val="0"/>
          <c:tx>
            <c:v>5aAndrostanediol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Sheet1!$J$2:$J$27</c:f>
              <c:numCache>
                <c:formatCode>0.00</c:formatCode>
                <c:ptCount val="26"/>
                <c:pt idx="0">
                  <c:v>426.91015673469599</c:v>
                </c:pt>
                <c:pt idx="1">
                  <c:v>206.403703401592</c:v>
                </c:pt>
                <c:pt idx="2">
                  <c:v>200.69851021273399</c:v>
                </c:pt>
                <c:pt idx="3">
                  <c:v>319.75590992394899</c:v>
                </c:pt>
                <c:pt idx="4">
                  <c:v>82.980198232906503</c:v>
                </c:pt>
                <c:pt idx="5">
                  <c:v>121.32671945266399</c:v>
                </c:pt>
                <c:pt idx="6">
                  <c:v>168.92879888106199</c:v>
                </c:pt>
                <c:pt idx="7">
                  <c:v>146.69562567406899</c:v>
                </c:pt>
                <c:pt idx="8">
                  <c:v>90.505778509106605</c:v>
                </c:pt>
                <c:pt idx="9">
                  <c:v>51.310390922599296</c:v>
                </c:pt>
                <c:pt idx="10">
                  <c:v>28.947116579451599</c:v>
                </c:pt>
                <c:pt idx="11">
                  <c:v>56.535566110893498</c:v>
                </c:pt>
                <c:pt idx="12">
                  <c:v>82.459323810205504</c:v>
                </c:pt>
                <c:pt idx="13">
                  <c:v>261.37000832832598</c:v>
                </c:pt>
                <c:pt idx="14">
                  <c:v>65.514268705428293</c:v>
                </c:pt>
                <c:pt idx="15">
                  <c:v>496.54379258323598</c:v>
                </c:pt>
                <c:pt idx="16">
                  <c:v>46.4018638432091</c:v>
                </c:pt>
                <c:pt idx="17">
                  <c:v>142.907274260121</c:v>
                </c:pt>
                <c:pt idx="18">
                  <c:v>288.47301107404701</c:v>
                </c:pt>
                <c:pt idx="19">
                  <c:v>129.45838985798099</c:v>
                </c:pt>
                <c:pt idx="20">
                  <c:v>52.3486675339717</c:v>
                </c:pt>
                <c:pt idx="21">
                  <c:v>72.707396794403607</c:v>
                </c:pt>
                <c:pt idx="22">
                  <c:v>40.366359513246998</c:v>
                </c:pt>
                <c:pt idx="23">
                  <c:v>42.760499690160998</c:v>
                </c:pt>
                <c:pt idx="24">
                  <c:v>10.115450228403301</c:v>
                </c:pt>
                <c:pt idx="25">
                  <c:v>24.1644586085844</c:v>
                </c:pt>
              </c:numCache>
            </c:numRef>
          </c:xVal>
          <c:yVal>
            <c:numRef>
              <c:f>Sheet1!$AC$2:$AC$27</c:f>
              <c:numCache>
                <c:formatCode>0.00</c:formatCode>
                <c:ptCount val="26"/>
                <c:pt idx="0">
                  <c:v>427.19643457789903</c:v>
                </c:pt>
                <c:pt idx="1">
                  <c:v>229.013364014519</c:v>
                </c:pt>
                <c:pt idx="2">
                  <c:v>171.16618291537401</c:v>
                </c:pt>
                <c:pt idx="3">
                  <c:v>252.98854361823501</c:v>
                </c:pt>
                <c:pt idx="4">
                  <c:v>97.4997412811543</c:v>
                </c:pt>
                <c:pt idx="5">
                  <c:v>65.440417555195197</c:v>
                </c:pt>
                <c:pt idx="6">
                  <c:v>157.333187381686</c:v>
                </c:pt>
                <c:pt idx="7">
                  <c:v>157.05947151292301</c:v>
                </c:pt>
                <c:pt idx="8">
                  <c:v>112.67021065581901</c:v>
                </c:pt>
                <c:pt idx="9">
                  <c:v>54.034096942065403</c:v>
                </c:pt>
                <c:pt idx="10">
                  <c:v>21.8559258788016</c:v>
                </c:pt>
                <c:pt idx="11">
                  <c:v>74.257906228052803</c:v>
                </c:pt>
                <c:pt idx="12">
                  <c:v>107.501782312415</c:v>
                </c:pt>
                <c:pt idx="13">
                  <c:v>271.38025763875402</c:v>
                </c:pt>
                <c:pt idx="14">
                  <c:v>197.135308600174</c:v>
                </c:pt>
                <c:pt idx="15">
                  <c:v>507.360275804808</c:v>
                </c:pt>
                <c:pt idx="16">
                  <c:v>46.487322213493499</c:v>
                </c:pt>
                <c:pt idx="17">
                  <c:v>143.302064220554</c:v>
                </c:pt>
                <c:pt idx="18">
                  <c:v>292.531837321919</c:v>
                </c:pt>
                <c:pt idx="19">
                  <c:v>57.504720478828403</c:v>
                </c:pt>
                <c:pt idx="20">
                  <c:v>49.2085108873992</c:v>
                </c:pt>
                <c:pt idx="21">
                  <c:v>90.775812758663307</c:v>
                </c:pt>
                <c:pt idx="22">
                  <c:v>58.718739407203998</c:v>
                </c:pt>
                <c:pt idx="23">
                  <c:v>54.833263287034498</c:v>
                </c:pt>
                <c:pt idx="24">
                  <c:v>44.218882367508698</c:v>
                </c:pt>
                <c:pt idx="25">
                  <c:v>41.263380759346298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A5F-824D-B98B-66C0AD9153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8650192"/>
        <c:axId val="408650584"/>
      </c:scatterChart>
      <c:valAx>
        <c:axId val="408650192"/>
        <c:scaling>
          <c:orientation val="minMax"/>
          <c:max val="55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5</a:t>
                </a:r>
                <a:r>
                  <a:rPr lang="en-US" sz="1200" b="0" i="0" u="none" strike="noStrike" baseline="0">
                    <a:effectLst/>
                    <a:sym typeface="Symbol" pitchFamily="2" charset="2"/>
                  </a:rPr>
                  <a:t></a:t>
                </a:r>
                <a:r>
                  <a:rPr lang="en-US"/>
                  <a:t>-Androstanediol</a:t>
                </a:r>
                <a:r>
                  <a:rPr lang="en-US" baseline="0"/>
                  <a:t> </a:t>
                </a:r>
                <a:r>
                  <a:rPr lang="en-US"/>
                  <a:t>(ng/mg-Cr)</a:t>
                </a:r>
              </a:p>
            </c:rich>
          </c:tx>
          <c:layout>
            <c:manualLayout>
              <c:xMode val="edge"/>
              <c:yMode val="edge"/>
              <c:x val="0.23686761811023624"/>
              <c:y val="0.9365277777777777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650584"/>
        <c:crosses val="autoZero"/>
        <c:crossBetween val="midCat"/>
        <c:majorUnit val="100"/>
      </c:valAx>
      <c:valAx>
        <c:axId val="408650584"/>
        <c:scaling>
          <c:orientation val="minMax"/>
          <c:max val="55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 sz="1200" b="0" i="0" u="none" strike="noStrike" baseline="0">
                    <a:effectLst/>
                    <a:sym typeface="Symbol" pitchFamily="2" charset="2"/>
                  </a:rPr>
                  <a:t></a:t>
                </a:r>
                <a:r>
                  <a:rPr lang="en-US"/>
                  <a:t>-Androstanediol (ug/d)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0.1648884514435695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6501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890064523184601"/>
          <c:y val="4.2795275590551178E-2"/>
          <c:w val="0.768599354768154"/>
          <c:h val="0.81686871172353459"/>
        </c:manualLayout>
      </c:layout>
      <c:scatterChart>
        <c:scatterStyle val="lineMarker"/>
        <c:varyColors val="0"/>
        <c:ser>
          <c:idx val="0"/>
          <c:order val="0"/>
          <c:tx>
            <c:v>5bAndrostanediol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Sheet1!$K$2:$K$27</c:f>
              <c:numCache>
                <c:formatCode>0.00</c:formatCode>
                <c:ptCount val="26"/>
                <c:pt idx="0">
                  <c:v>92.632752120948993</c:v>
                </c:pt>
                <c:pt idx="1">
                  <c:v>50.6941922693306</c:v>
                </c:pt>
                <c:pt idx="2">
                  <c:v>168.222492693579</c:v>
                </c:pt>
                <c:pt idx="3">
                  <c:v>57.931878120924203</c:v>
                </c:pt>
                <c:pt idx="4">
                  <c:v>62.769059145695998</c:v>
                </c:pt>
                <c:pt idx="5">
                  <c:v>13.9078307599844</c:v>
                </c:pt>
                <c:pt idx="6">
                  <c:v>10.2960278026616</c:v>
                </c:pt>
                <c:pt idx="7">
                  <c:v>119.73888900764</c:v>
                </c:pt>
                <c:pt idx="8">
                  <c:v>186.95356432235599</c:v>
                </c:pt>
                <c:pt idx="9">
                  <c:v>15.7975259434658</c:v>
                </c:pt>
                <c:pt idx="10">
                  <c:v>9.9912994764852296</c:v>
                </c:pt>
                <c:pt idx="11">
                  <c:v>12.434411201201399</c:v>
                </c:pt>
                <c:pt idx="12">
                  <c:v>46.341173092691498</c:v>
                </c:pt>
                <c:pt idx="13">
                  <c:v>22.808320110211799</c:v>
                </c:pt>
                <c:pt idx="14">
                  <c:v>14.846626677536699</c:v>
                </c:pt>
                <c:pt idx="15">
                  <c:v>120.580782178476</c:v>
                </c:pt>
                <c:pt idx="16">
                  <c:v>6.3161429760024497</c:v>
                </c:pt>
                <c:pt idx="17">
                  <c:v>14.278513102663201</c:v>
                </c:pt>
                <c:pt idx="18">
                  <c:v>153.102593101709</c:v>
                </c:pt>
                <c:pt idx="19">
                  <c:v>60.407340656176402</c:v>
                </c:pt>
                <c:pt idx="20">
                  <c:v>18.4489500300351</c:v>
                </c:pt>
                <c:pt idx="21">
                  <c:v>52.819922183188901</c:v>
                </c:pt>
                <c:pt idx="22">
                  <c:v>22.533537719679</c:v>
                </c:pt>
                <c:pt idx="23">
                  <c:v>46.178006787595599</c:v>
                </c:pt>
                <c:pt idx="24">
                  <c:v>5.2017693791561603</c:v>
                </c:pt>
                <c:pt idx="25">
                  <c:v>9.1149779849502295</c:v>
                </c:pt>
              </c:numCache>
            </c:numRef>
          </c:xVal>
          <c:yVal>
            <c:numRef>
              <c:f>Sheet1!$AD$2:$AD$27</c:f>
              <c:numCache>
                <c:formatCode>0.00</c:formatCode>
                <c:ptCount val="26"/>
                <c:pt idx="0">
                  <c:v>90.919469974319298</c:v>
                </c:pt>
                <c:pt idx="1">
                  <c:v>47.162010820994198</c:v>
                </c:pt>
                <c:pt idx="2">
                  <c:v>20.689421215024701</c:v>
                </c:pt>
                <c:pt idx="3">
                  <c:v>60.747661647950103</c:v>
                </c:pt>
                <c:pt idx="4">
                  <c:v>72.420709217876507</c:v>
                </c:pt>
                <c:pt idx="5">
                  <c:v>12.478682265266499</c:v>
                </c:pt>
                <c:pt idx="6">
                  <c:v>45.310836299149798</c:v>
                </c:pt>
                <c:pt idx="7">
                  <c:v>94.735652113671307</c:v>
                </c:pt>
                <c:pt idx="8">
                  <c:v>202.703209641553</c:v>
                </c:pt>
                <c:pt idx="9">
                  <c:v>14.780181107592799</c:v>
                </c:pt>
                <c:pt idx="10">
                  <c:v>8.7539351691139196</c:v>
                </c:pt>
                <c:pt idx="11">
                  <c:v>12.758193241266101</c:v>
                </c:pt>
                <c:pt idx="12">
                  <c:v>48.616701771752602</c:v>
                </c:pt>
                <c:pt idx="13">
                  <c:v>25.8529437950226</c:v>
                </c:pt>
                <c:pt idx="14">
                  <c:v>14.0521644353499</c:v>
                </c:pt>
                <c:pt idx="15">
                  <c:v>122.176107285684</c:v>
                </c:pt>
                <c:pt idx="16">
                  <c:v>6.7314404027820398</c:v>
                </c:pt>
                <c:pt idx="17">
                  <c:v>14.567712480727</c:v>
                </c:pt>
                <c:pt idx="18">
                  <c:v>147.907095464138</c:v>
                </c:pt>
                <c:pt idx="19">
                  <c:v>59.769712377727501</c:v>
                </c:pt>
                <c:pt idx="20">
                  <c:v>15.832295848624501</c:v>
                </c:pt>
                <c:pt idx="21">
                  <c:v>57.477791171100399</c:v>
                </c:pt>
                <c:pt idx="22">
                  <c:v>20.3005149929885</c:v>
                </c:pt>
                <c:pt idx="23">
                  <c:v>52.685554078133798</c:v>
                </c:pt>
                <c:pt idx="24">
                  <c:v>6.3785180403637103</c:v>
                </c:pt>
                <c:pt idx="25">
                  <c:v>9.3787154257470995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ECC-CC4A-A586-EA7B92B2FE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8652152"/>
        <c:axId val="408656072"/>
      </c:scatterChart>
      <c:valAx>
        <c:axId val="408652152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5</a:t>
                </a:r>
                <a:r>
                  <a:rPr lang="en-US" sz="1200" b="0" i="0" u="none" strike="noStrike" baseline="0">
                    <a:effectLst/>
                    <a:sym typeface="Symbol" pitchFamily="2" charset="2"/>
                  </a:rPr>
                  <a:t></a:t>
                </a:r>
                <a:r>
                  <a:rPr lang="en-US"/>
                  <a:t>-Androstanediol</a:t>
                </a:r>
                <a:r>
                  <a:rPr lang="en-US" baseline="0"/>
                  <a:t> </a:t>
                </a:r>
                <a:r>
                  <a:rPr lang="en-US"/>
                  <a:t>(ng/mg-Cr)</a:t>
                </a:r>
              </a:p>
            </c:rich>
          </c:tx>
          <c:layout>
            <c:manualLayout>
              <c:xMode val="edge"/>
              <c:yMode val="edge"/>
              <c:x val="0.25186351706036741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656072"/>
        <c:crosses val="autoZero"/>
        <c:crossBetween val="midCat"/>
        <c:majorUnit val="50"/>
      </c:valAx>
      <c:valAx>
        <c:axId val="408656072"/>
        <c:scaling>
          <c:orientation val="minMax"/>
          <c:max val="22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5</a:t>
                </a:r>
                <a:r>
                  <a:rPr lang="en-US" sz="1200" b="0" i="0" u="none" strike="noStrike" baseline="0">
                    <a:effectLst/>
                    <a:sym typeface="Symbol" pitchFamily="2" charset="2"/>
                  </a:rPr>
                  <a:t></a:t>
                </a:r>
                <a:r>
                  <a:rPr lang="en-US"/>
                  <a:t>-Androstanediol (ug/d)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0.171646161417322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6521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62286745406824"/>
          <c:y val="4.2795275590551178E-2"/>
          <c:w val="0.8180437992125984"/>
          <c:h val="0.80766732283464571"/>
        </c:manualLayout>
      </c:layout>
      <c:scatterChart>
        <c:scatterStyle val="lineMarker"/>
        <c:varyColors val="0"/>
        <c:ser>
          <c:idx val="0"/>
          <c:order val="0"/>
          <c:tx>
            <c:v>E2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Sheet1!$EG$2:$EG$27</c:f>
              <c:numCache>
                <c:formatCode>General</c:formatCode>
                <c:ptCount val="26"/>
                <c:pt idx="0">
                  <c:v>1.6493621266281171</c:v>
                </c:pt>
                <c:pt idx="1">
                  <c:v>0.62214762090247777</c:v>
                </c:pt>
                <c:pt idx="2">
                  <c:v>1.0781779152476541</c:v>
                </c:pt>
                <c:pt idx="3">
                  <c:v>0.46127821591880985</c:v>
                </c:pt>
                <c:pt idx="4">
                  <c:v>4.3099610943719053</c:v>
                </c:pt>
                <c:pt idx="5">
                  <c:v>0.11813903215803372</c:v>
                </c:pt>
                <c:pt idx="6">
                  <c:v>3.0152650728756507</c:v>
                </c:pt>
                <c:pt idx="7">
                  <c:v>0.53355213825081371</c:v>
                </c:pt>
                <c:pt idx="8">
                  <c:v>0.3555810587206561</c:v>
                </c:pt>
                <c:pt idx="9">
                  <c:v>0.12711910979651547</c:v>
                </c:pt>
                <c:pt idx="10">
                  <c:v>5.4738476288800877</c:v>
                </c:pt>
                <c:pt idx="11">
                  <c:v>3.6650925164896786</c:v>
                </c:pt>
                <c:pt idx="12">
                  <c:v>0.33498922618818883</c:v>
                </c:pt>
                <c:pt idx="13">
                  <c:v>0.44886187494524571</c:v>
                </c:pt>
                <c:pt idx="14">
                  <c:v>0.30007675547860763</c:v>
                </c:pt>
                <c:pt idx="15">
                  <c:v>0.6379568774360006</c:v>
                </c:pt>
                <c:pt idx="16">
                  <c:v>3.8027279885452541</c:v>
                </c:pt>
                <c:pt idx="17">
                  <c:v>0.43928120071421795</c:v>
                </c:pt>
                <c:pt idx="18">
                  <c:v>0.61113135895012172</c:v>
                </c:pt>
                <c:pt idx="19">
                  <c:v>1.7326698445748094</c:v>
                </c:pt>
                <c:pt idx="20">
                  <c:v>2.7576724227928828</c:v>
                </c:pt>
                <c:pt idx="21">
                  <c:v>4.2778929001678829</c:v>
                </c:pt>
                <c:pt idx="22">
                  <c:v>0.79621228881223793</c:v>
                </c:pt>
                <c:pt idx="23">
                  <c:v>1.3433638648912298</c:v>
                </c:pt>
                <c:pt idx="24">
                  <c:v>5.8189343812266731E-2</c:v>
                </c:pt>
                <c:pt idx="25">
                  <c:v>1.6220661529989271</c:v>
                </c:pt>
              </c:numCache>
            </c:numRef>
          </c:xVal>
          <c:yVal>
            <c:numRef>
              <c:f>Sheet1!$AG$2:$AG$27</c:f>
              <c:numCache>
                <c:formatCode>0.00</c:formatCode>
                <c:ptCount val="26"/>
                <c:pt idx="0">
                  <c:v>1.9821908278003399</c:v>
                </c:pt>
                <c:pt idx="1">
                  <c:v>1.1435821993491699</c:v>
                </c:pt>
                <c:pt idx="2">
                  <c:v>1.62095343416842</c:v>
                </c:pt>
                <c:pt idx="3">
                  <c:v>0.31291510887438001</c:v>
                </c:pt>
                <c:pt idx="4">
                  <c:v>5.9366580409265204</c:v>
                </c:pt>
                <c:pt idx="5">
                  <c:v>0.25898553119623002</c:v>
                </c:pt>
                <c:pt idx="6">
                  <c:v>3.7832012986659298</c:v>
                </c:pt>
                <c:pt idx="7">
                  <c:v>1.19754974415638</c:v>
                </c:pt>
                <c:pt idx="8">
                  <c:v>0.92798577766924395</c:v>
                </c:pt>
                <c:pt idx="9">
                  <c:v>0.454833165429885</c:v>
                </c:pt>
                <c:pt idx="10">
                  <c:v>4.6506371637722204</c:v>
                </c:pt>
                <c:pt idx="11">
                  <c:v>3.2566386658495299</c:v>
                </c:pt>
                <c:pt idx="12">
                  <c:v>0.33420368757021601</c:v>
                </c:pt>
                <c:pt idx="13">
                  <c:v>0.79973328416852896</c:v>
                </c:pt>
                <c:pt idx="14">
                  <c:v>0.88774473757866901</c:v>
                </c:pt>
                <c:pt idx="15">
                  <c:v>1.44363318112808</c:v>
                </c:pt>
                <c:pt idx="16">
                  <c:v>3.2872886537350001</c:v>
                </c:pt>
                <c:pt idx="17">
                  <c:v>0.69851799975423001</c:v>
                </c:pt>
                <c:pt idx="18">
                  <c:v>1.8470551768482699</c:v>
                </c:pt>
                <c:pt idx="19">
                  <c:v>2.9824944143827898</c:v>
                </c:pt>
                <c:pt idx="20">
                  <c:v>3.16769321531214</c:v>
                </c:pt>
                <c:pt idx="21">
                  <c:v>5.1831338200544801</c:v>
                </c:pt>
                <c:pt idx="22">
                  <c:v>2.7537161934428598</c:v>
                </c:pt>
                <c:pt idx="23">
                  <c:v>4.1853118170689099</c:v>
                </c:pt>
                <c:pt idx="24">
                  <c:v>0.19882343042235801</c:v>
                </c:pt>
                <c:pt idx="25">
                  <c:v>3.1330571396059801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2CC-D643-AEC8-A9FC57C96C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8409480"/>
        <c:axId val="398406736"/>
      </c:scatterChart>
      <c:valAx>
        <c:axId val="398409480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Estradiol</a:t>
                </a:r>
                <a:r>
                  <a:rPr lang="en-US" baseline="0"/>
                  <a:t> without Cr </a:t>
                </a:r>
                <a:r>
                  <a:rPr lang="en-US"/>
                  <a:t>(ng/ml)</a:t>
                </a:r>
              </a:p>
            </c:rich>
          </c:tx>
          <c:layout>
            <c:manualLayout>
              <c:xMode val="edge"/>
              <c:yMode val="edge"/>
              <c:x val="0.23278351924759408"/>
              <c:y val="0.936458333333333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6736"/>
        <c:crosses val="autoZero"/>
        <c:crossBetween val="midCat"/>
        <c:majorUnit val="1"/>
      </c:valAx>
      <c:valAx>
        <c:axId val="398406736"/>
        <c:scaling>
          <c:orientation val="minMax"/>
          <c:max val="6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Estradiol (ug/d)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226533245844269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94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09508967629051"/>
          <c:y val="4.2795275590551178E-2"/>
          <c:w val="0.82151602143482061"/>
          <c:h val="0.76600065616797908"/>
        </c:manualLayout>
      </c:layout>
      <c:scatterChart>
        <c:scatterStyle val="lineMarker"/>
        <c:varyColors val="0"/>
        <c:ser>
          <c:idx val="0"/>
          <c:order val="0"/>
          <c:tx>
            <c:v>E2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Sheet1!$EY$2:$EY$27</c:f>
              <c:numCache>
                <c:formatCode>General</c:formatCode>
                <c:ptCount val="26"/>
                <c:pt idx="0">
                  <c:v>0.81951851066138759</c:v>
                </c:pt>
                <c:pt idx="1">
                  <c:v>0.64200332728202625</c:v>
                </c:pt>
                <c:pt idx="2">
                  <c:v>0.78631337550323632</c:v>
                </c:pt>
                <c:pt idx="3">
                  <c:v>0.50638715065785</c:v>
                </c:pt>
                <c:pt idx="4">
                  <c:v>4.9366694387423422</c:v>
                </c:pt>
                <c:pt idx="5">
                  <c:v>0.19453775098447232</c:v>
                </c:pt>
                <c:pt idx="6">
                  <c:v>4.7230158367022632</c:v>
                </c:pt>
                <c:pt idx="7">
                  <c:v>0.64932194587471814</c:v>
                </c:pt>
                <c:pt idx="8">
                  <c:v>0.50888314771274423</c:v>
                </c:pt>
                <c:pt idx="9">
                  <c:v>0.32214761939810144</c:v>
                </c:pt>
                <c:pt idx="10">
                  <c:v>4.9229912037876797</c:v>
                </c:pt>
                <c:pt idx="11">
                  <c:v>2.7257828131126502</c:v>
                </c:pt>
                <c:pt idx="12">
                  <c:v>0.25351089705177615</c:v>
                </c:pt>
                <c:pt idx="13">
                  <c:v>0.57728849095388624</c:v>
                </c:pt>
                <c:pt idx="14">
                  <c:v>0.56999633178875597</c:v>
                </c:pt>
                <c:pt idx="15">
                  <c:v>0.77598480676447368</c:v>
                </c:pt>
                <c:pt idx="16">
                  <c:v>3.81433858140235</c:v>
                </c:pt>
                <c:pt idx="17">
                  <c:v>0.37703519577533001</c:v>
                </c:pt>
                <c:pt idx="18">
                  <c:v>0.81852715490947003</c:v>
                </c:pt>
                <c:pt idx="19">
                  <c:v>2.9583811633881543</c:v>
                </c:pt>
                <c:pt idx="20">
                  <c:v>2.7870157653495338</c:v>
                </c:pt>
                <c:pt idx="21">
                  <c:v>4.818412638005567</c:v>
                </c:pt>
                <c:pt idx="22">
                  <c:v>2.1512292142020253</c:v>
                </c:pt>
                <c:pt idx="23">
                  <c:v>3.8831785772198701</c:v>
                </c:pt>
                <c:pt idx="24">
                  <c:v>0.17474019496837001</c:v>
                </c:pt>
                <c:pt idx="25">
                  <c:v>2.4390723825930918</c:v>
                </c:pt>
              </c:numCache>
            </c:numRef>
          </c:xVal>
          <c:yVal>
            <c:numRef>
              <c:f>Sheet1!$AG$2:$AG$27</c:f>
              <c:numCache>
                <c:formatCode>0.00</c:formatCode>
                <c:ptCount val="26"/>
                <c:pt idx="0">
                  <c:v>1.9821908278003399</c:v>
                </c:pt>
                <c:pt idx="1">
                  <c:v>1.1435821993491699</c:v>
                </c:pt>
                <c:pt idx="2">
                  <c:v>1.62095343416842</c:v>
                </c:pt>
                <c:pt idx="3">
                  <c:v>0.31291510887438001</c:v>
                </c:pt>
                <c:pt idx="4">
                  <c:v>5.9366580409265204</c:v>
                </c:pt>
                <c:pt idx="5">
                  <c:v>0.25898553119623002</c:v>
                </c:pt>
                <c:pt idx="6">
                  <c:v>3.7832012986659298</c:v>
                </c:pt>
                <c:pt idx="7">
                  <c:v>1.19754974415638</c:v>
                </c:pt>
                <c:pt idx="8">
                  <c:v>0.92798577766924395</c:v>
                </c:pt>
                <c:pt idx="9">
                  <c:v>0.454833165429885</c:v>
                </c:pt>
                <c:pt idx="10">
                  <c:v>4.6506371637722204</c:v>
                </c:pt>
                <c:pt idx="11">
                  <c:v>3.2566386658495299</c:v>
                </c:pt>
                <c:pt idx="12">
                  <c:v>0.33420368757021601</c:v>
                </c:pt>
                <c:pt idx="13">
                  <c:v>0.79973328416852896</c:v>
                </c:pt>
                <c:pt idx="14">
                  <c:v>0.88774473757866901</c:v>
                </c:pt>
                <c:pt idx="15">
                  <c:v>1.44363318112808</c:v>
                </c:pt>
                <c:pt idx="16">
                  <c:v>3.2872886537350001</c:v>
                </c:pt>
                <c:pt idx="17">
                  <c:v>0.69851799975423001</c:v>
                </c:pt>
                <c:pt idx="18">
                  <c:v>1.8470551768482699</c:v>
                </c:pt>
                <c:pt idx="19">
                  <c:v>2.9824944143827898</c:v>
                </c:pt>
                <c:pt idx="20">
                  <c:v>3.16769321531214</c:v>
                </c:pt>
                <c:pt idx="21">
                  <c:v>5.1831338200544801</c:v>
                </c:pt>
                <c:pt idx="22">
                  <c:v>2.7537161934428598</c:v>
                </c:pt>
                <c:pt idx="23">
                  <c:v>4.1853118170689099</c:v>
                </c:pt>
                <c:pt idx="24">
                  <c:v>0.19882343042235801</c:v>
                </c:pt>
                <c:pt idx="25">
                  <c:v>3.1330571396059801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619-0D4B-86DE-823CA72FAE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8405952"/>
        <c:axId val="398408304"/>
      </c:scatterChart>
      <c:valAx>
        <c:axId val="398405952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Estradiol</a:t>
                </a:r>
                <a:r>
                  <a:rPr lang="en-US" baseline="0"/>
                  <a:t> Traditional Cr Correction </a:t>
                </a:r>
              </a:p>
              <a:p>
                <a:pPr>
                  <a:defRPr/>
                </a:pPr>
                <a:r>
                  <a:rPr lang="en-US"/>
                  <a:t>(ng/mg-Cr)</a:t>
                </a:r>
              </a:p>
            </c:rich>
          </c:tx>
          <c:layout>
            <c:manualLayout>
              <c:xMode val="edge"/>
              <c:yMode val="edge"/>
              <c:x val="0.21697643263342081"/>
              <c:y val="0.887847222222222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8304"/>
        <c:crosses val="autoZero"/>
        <c:crossBetween val="midCat"/>
        <c:majorUnit val="1"/>
      </c:valAx>
      <c:valAx>
        <c:axId val="398408304"/>
        <c:scaling>
          <c:orientation val="minMax"/>
          <c:max val="6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Estradiol (ug/d)</a:t>
                </a:r>
              </a:p>
            </c:rich>
          </c:tx>
          <c:layout>
            <c:manualLayout>
              <c:xMode val="edge"/>
              <c:yMode val="edge"/>
              <c:x val="1.0416666666666666E-2"/>
              <c:y val="0.233477690288713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59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62286745406824"/>
          <c:y val="4.2795275590551178E-2"/>
          <c:w val="0.82498824365704282"/>
          <c:h val="0.81339648950131238"/>
        </c:manualLayout>
      </c:layout>
      <c:scatterChart>
        <c:scatterStyle val="lineMarker"/>
        <c:varyColors val="0"/>
        <c:ser>
          <c:idx val="0"/>
          <c:order val="0"/>
          <c:tx>
            <c:v>E2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Sheet1!$N$2:$N$27</c:f>
              <c:numCache>
                <c:formatCode>0.00</c:formatCode>
                <c:ptCount val="26"/>
                <c:pt idx="0">
                  <c:v>1.9668444255873301</c:v>
                </c:pt>
                <c:pt idx="1">
                  <c:v>1.2198063218358499</c:v>
                </c:pt>
                <c:pt idx="2">
                  <c:v>1.72988942610712</c:v>
                </c:pt>
                <c:pt idx="3">
                  <c:v>1.0127743013157</c:v>
                </c:pt>
                <c:pt idx="4">
                  <c:v>5.9240033264908103</c:v>
                </c:pt>
                <c:pt idx="5">
                  <c:v>0.25289907627981401</c:v>
                </c:pt>
                <c:pt idx="6">
                  <c:v>5.1953174203724899</c:v>
                </c:pt>
                <c:pt idx="7">
                  <c:v>1.4285082809243801</c:v>
                </c:pt>
                <c:pt idx="8">
                  <c:v>0.96687798065421404</c:v>
                </c:pt>
                <c:pt idx="9">
                  <c:v>0.451006667157342</c:v>
                </c:pt>
                <c:pt idx="10">
                  <c:v>4.9229912037876797</c:v>
                </c:pt>
                <c:pt idx="11">
                  <c:v>3.81609593835771</c:v>
                </c:pt>
                <c:pt idx="12">
                  <c:v>0.32956416616730899</c:v>
                </c:pt>
                <c:pt idx="13">
                  <c:v>0.92366158552621802</c:v>
                </c:pt>
                <c:pt idx="14">
                  <c:v>0.85499449768313396</c:v>
                </c:pt>
                <c:pt idx="15">
                  <c:v>1.4743711328525</c:v>
                </c:pt>
                <c:pt idx="16">
                  <c:v>3.81433858140235</c:v>
                </c:pt>
                <c:pt idx="17">
                  <c:v>0.71636687197312698</c:v>
                </c:pt>
                <c:pt idx="18">
                  <c:v>1.6370543098189401</c:v>
                </c:pt>
                <c:pt idx="19">
                  <c:v>3.25421927972697</c:v>
                </c:pt>
                <c:pt idx="20">
                  <c:v>3.3444189184194402</c:v>
                </c:pt>
                <c:pt idx="21">
                  <c:v>5.7820951656066804</c:v>
                </c:pt>
                <c:pt idx="22">
                  <c:v>2.5814750570424301</c:v>
                </c:pt>
                <c:pt idx="23">
                  <c:v>3.8831785772198701</c:v>
                </c:pt>
                <c:pt idx="24">
                  <c:v>0.17474019496837001</c:v>
                </c:pt>
                <c:pt idx="25">
                  <c:v>2.9268868591117099</c:v>
                </c:pt>
              </c:numCache>
            </c:numRef>
          </c:xVal>
          <c:yVal>
            <c:numRef>
              <c:f>Sheet1!$AG$2:$AG$27</c:f>
              <c:numCache>
                <c:formatCode>0.00</c:formatCode>
                <c:ptCount val="26"/>
                <c:pt idx="0">
                  <c:v>1.9821908278003399</c:v>
                </c:pt>
                <c:pt idx="1">
                  <c:v>1.1435821993491699</c:v>
                </c:pt>
                <c:pt idx="2">
                  <c:v>1.62095343416842</c:v>
                </c:pt>
                <c:pt idx="3">
                  <c:v>0.31291510887438001</c:v>
                </c:pt>
                <c:pt idx="4">
                  <c:v>5.9366580409265204</c:v>
                </c:pt>
                <c:pt idx="5">
                  <c:v>0.25898553119623002</c:v>
                </c:pt>
                <c:pt idx="6">
                  <c:v>3.7832012986659298</c:v>
                </c:pt>
                <c:pt idx="7">
                  <c:v>1.19754974415638</c:v>
                </c:pt>
                <c:pt idx="8">
                  <c:v>0.92798577766924395</c:v>
                </c:pt>
                <c:pt idx="9">
                  <c:v>0.454833165429885</c:v>
                </c:pt>
                <c:pt idx="10">
                  <c:v>4.6506371637722204</c:v>
                </c:pt>
                <c:pt idx="11">
                  <c:v>3.2566386658495299</c:v>
                </c:pt>
                <c:pt idx="12">
                  <c:v>0.33420368757021601</c:v>
                </c:pt>
                <c:pt idx="13">
                  <c:v>0.79973328416852896</c:v>
                </c:pt>
                <c:pt idx="14">
                  <c:v>0.88774473757866901</c:v>
                </c:pt>
                <c:pt idx="15">
                  <c:v>1.44363318112808</c:v>
                </c:pt>
                <c:pt idx="16">
                  <c:v>3.2872886537350001</c:v>
                </c:pt>
                <c:pt idx="17">
                  <c:v>0.69851799975423001</c:v>
                </c:pt>
                <c:pt idx="18">
                  <c:v>1.8470551768482699</c:v>
                </c:pt>
                <c:pt idx="19">
                  <c:v>2.9824944143827898</c:v>
                </c:pt>
                <c:pt idx="20">
                  <c:v>3.16769321531214</c:v>
                </c:pt>
                <c:pt idx="21">
                  <c:v>5.1831338200544801</c:v>
                </c:pt>
                <c:pt idx="22">
                  <c:v>2.7537161934428598</c:v>
                </c:pt>
                <c:pt idx="23">
                  <c:v>4.1853118170689099</c:v>
                </c:pt>
                <c:pt idx="24">
                  <c:v>0.19882343042235801</c:v>
                </c:pt>
                <c:pt idx="25">
                  <c:v>3.1330571396059801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D0F-B944-A713-E04D609B39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8409088"/>
        <c:axId val="398409872"/>
      </c:scatterChart>
      <c:valAx>
        <c:axId val="398409088"/>
        <c:scaling>
          <c:orientation val="minMax"/>
          <c:max val="6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DUTCH Estradiol Full Cr</a:t>
                </a:r>
                <a:r>
                  <a:rPr lang="en-US" baseline="0"/>
                  <a:t> Correction</a:t>
                </a:r>
                <a:r>
                  <a:rPr lang="en-US"/>
                  <a:t> (ng/mg-Cr)</a:t>
                </a:r>
              </a:p>
            </c:rich>
          </c:tx>
          <c:layout>
            <c:manualLayout>
              <c:xMode val="edge"/>
              <c:yMode val="edge"/>
              <c:x val="0.16507518591426071"/>
              <c:y val="0.938715277777777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9872"/>
        <c:crosses val="autoZero"/>
        <c:crossBetween val="midCat"/>
        <c:majorUnit val="1"/>
      </c:valAx>
      <c:valAx>
        <c:axId val="398409872"/>
        <c:scaling>
          <c:orientation val="minMax"/>
          <c:max val="6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24h Estradiol (ug/d)</a:t>
                </a:r>
              </a:p>
            </c:rich>
          </c:tx>
          <c:layout>
            <c:manualLayout>
              <c:xMode val="edge"/>
              <c:yMode val="edge"/>
              <c:x val="6.9444444444444441E-3"/>
              <c:y val="0.255439632545931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090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65000"/>
          <a:lumOff val="35000"/>
        </a:schemeClr>
      </a:solidFill>
      <a:round/>
    </a:ln>
    <a:effectLst/>
  </c:spPr>
  <c:txPr>
    <a:bodyPr/>
    <a:lstStyle/>
    <a:p>
      <a:pPr>
        <a:defRPr sz="1200"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0.18069</cdr:x>
      <cdr:y>0.02723</cdr:y>
    </cdr:from>
    <cdr:to>
      <cdr:x>0.46287</cdr:x>
      <cdr:y>0.15842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60903" y="99588"/>
          <a:ext cx="1032095" cy="47983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0.92;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A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0.1423</cdr:x>
      <cdr:y>0.04018</cdr:y>
    </cdr:from>
    <cdr:to>
      <cdr:x>0.36881</cdr:x>
      <cdr:y>0.16584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20463" y="146966"/>
          <a:ext cx="828504" cy="4596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0.94;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B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0.19401</cdr:x>
      <cdr:y>0.03898</cdr:y>
    </cdr:from>
    <cdr:to>
      <cdr:x>0.44059</cdr:x>
      <cdr:y>0.17327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709597" y="142557"/>
          <a:ext cx="901920" cy="4911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0.96;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C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0.18769</cdr:x>
      <cdr:y>0.03502</cdr:y>
    </cdr:from>
    <cdr:to>
      <cdr:x>0.41086</cdr:x>
      <cdr:y>0.18812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86496" y="128071"/>
          <a:ext cx="816266" cy="55999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0.86;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D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0.17377</cdr:x>
      <cdr:y>0.04142</cdr:y>
    </cdr:from>
    <cdr:to>
      <cdr:x>0.39694</cdr:x>
      <cdr:y>0.17192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35595" y="151495"/>
          <a:ext cx="816267" cy="4773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0.87;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E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0.14902</cdr:x>
      <cdr:y>0.0538</cdr:y>
    </cdr:from>
    <cdr:to>
      <cdr:x>0.37219</cdr:x>
      <cdr:y>0.1843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5066" y="196763"/>
          <a:ext cx="816266" cy="4773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0.99;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4390931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F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0.22239</cdr:x>
      <cdr:y>0.02571</cdr:y>
    </cdr:from>
    <cdr:to>
      <cdr:x>0.44556</cdr:x>
      <cdr:y>0.15621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813404" y="94037"/>
          <a:ext cx="816267" cy="4773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G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0.20433</cdr:x>
      <cdr:y>0.04278</cdr:y>
    </cdr:from>
    <cdr:to>
      <cdr:x>0.4275</cdr:x>
      <cdr:y>0.17328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747362" y="156458"/>
          <a:ext cx="816267" cy="4773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0.92;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688063" y="3367889"/>
          <a:ext cx="398352" cy="28971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H</a:t>
          </a: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0.17617</cdr:x>
      <cdr:y>0.02389</cdr:y>
    </cdr:from>
    <cdr:to>
      <cdr:x>0.39934</cdr:x>
      <cdr:y>0.15439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44374" y="87385"/>
          <a:ext cx="816267" cy="4773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0.85;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0" y="3367888"/>
          <a:ext cx="398352" cy="28971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400"/>
            <a:t>I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0.18621</cdr:x>
      <cdr:y>0.03012</cdr:y>
    </cdr:from>
    <cdr:to>
      <cdr:x>0.5198</cdr:x>
      <cdr:y>0.18069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81085" y="110168"/>
          <a:ext cx="1220138" cy="5507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4354717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J</a:t>
          </a: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0.16755</cdr:x>
      <cdr:y>0.02574</cdr:y>
    </cdr:from>
    <cdr:to>
      <cdr:x>0.38564</cdr:x>
      <cdr:y>0.15691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12836" y="94145"/>
          <a:ext cx="797686" cy="47976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0.83;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A</a:t>
          </a: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0.17464</cdr:x>
      <cdr:y>0.03103</cdr:y>
    </cdr:from>
    <cdr:to>
      <cdr:x>0.50088</cdr:x>
      <cdr:y>0.1977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38777" y="113494"/>
          <a:ext cx="1193256" cy="6096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0.89; p&lt;0.0001</a:t>
          </a:r>
        </a:p>
      </cdr:txBody>
    </cdr:sp>
  </cdr:relSizeAnchor>
  <cdr:relSizeAnchor xmlns:cdr="http://schemas.openxmlformats.org/drawingml/2006/chartDrawing">
    <cdr:from>
      <cdr:x>0</cdr:x>
      <cdr:y>0.90099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2471596"/>
          <a:ext cx="298762" cy="27160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B</a:t>
          </a: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0.16797</cdr:x>
      <cdr:y>0.03912</cdr:y>
    </cdr:from>
    <cdr:to>
      <cdr:x>0.3635</cdr:x>
      <cdr:y>0.18617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14354" y="143081"/>
          <a:ext cx="715170" cy="5378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0.88; p&lt;0.0001</a:t>
          </a:r>
        </a:p>
      </cdr:txBody>
    </cdr:sp>
  </cdr:relSizeAnchor>
  <cdr:relSizeAnchor xmlns:cdr="http://schemas.openxmlformats.org/drawingml/2006/chartDrawing">
    <cdr:from>
      <cdr:x>0</cdr:x>
      <cdr:y>0.91755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56043"/>
          <a:ext cx="398349" cy="3015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C</a:t>
          </a: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0.18131</cdr:x>
      <cdr:y>0.02991</cdr:y>
    </cdr:from>
    <cdr:to>
      <cdr:x>0.49816</cdr:x>
      <cdr:y>0.19371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63173" y="109399"/>
          <a:ext cx="1158911" cy="59911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0.77;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D</a:t>
          </a: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0.15692</cdr:x>
      <cdr:y>0.02679</cdr:y>
    </cdr:from>
    <cdr:to>
      <cdr:x>0.44681</cdr:x>
      <cdr:y>0.19415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73958" y="97990"/>
          <a:ext cx="1060287" cy="61212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0.97;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A</a:t>
          </a: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0.15837</cdr:x>
      <cdr:y>0.03171</cdr:y>
    </cdr:from>
    <cdr:to>
      <cdr:x>0.45213</cdr:x>
      <cdr:y>0.21011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79268" y="115981"/>
          <a:ext cx="1074434" cy="65250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0.93; p&lt;0.0001</a:t>
          </a:r>
        </a:p>
      </cdr:txBody>
    </cdr:sp>
  </cdr:relSizeAnchor>
  <cdr:relSizeAnchor xmlns:cdr="http://schemas.openxmlformats.org/drawingml/2006/chartDrawing">
    <cdr:from>
      <cdr:x>0</cdr:x>
      <cdr:y>0.91489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46315"/>
          <a:ext cx="398349" cy="3112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B</a:t>
          </a:r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0.15814</cdr:x>
      <cdr:y>0.05911</cdr:y>
    </cdr:from>
    <cdr:to>
      <cdr:x>0.43965</cdr:x>
      <cdr:y>0.20459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78421" y="216187"/>
          <a:ext cx="1029636" cy="5321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C</a:t>
          </a:r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0.15528</cdr:x>
      <cdr:y>0.0363</cdr:y>
    </cdr:from>
    <cdr:to>
      <cdr:x>0.48138</cdr:x>
      <cdr:y>0.17553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67949" y="132769"/>
          <a:ext cx="1192757" cy="50925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0.97;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D</a:t>
          </a:r>
        </a:p>
      </cdr:txBody>
    </cdr:sp>
  </cdr:relSizeAnchor>
</c:userShapes>
</file>

<file path=word/drawings/drawing19.xml><?xml version="1.0" encoding="utf-8"?>
<c:userShapes xmlns:c="http://schemas.openxmlformats.org/drawingml/2006/chart">
  <cdr:relSizeAnchor xmlns:cdr="http://schemas.openxmlformats.org/drawingml/2006/chartDrawing">
    <cdr:from>
      <cdr:x>0.15344</cdr:x>
      <cdr:y>0.04089</cdr:y>
    </cdr:from>
    <cdr:to>
      <cdr:x>0.46768</cdr:x>
      <cdr:y>0.19912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61210" y="149557"/>
          <a:ext cx="1149360" cy="57873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0.96;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91440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E</a:t>
          </a:r>
        </a:p>
      </cdr:txBody>
    </cdr:sp>
  </cdr:relSizeAnchor>
</c:userShapes>
</file>

<file path=word/drawings/drawing20.xml><?xml version="1.0" encoding="utf-8"?>
<c:userShapes xmlns:c="http://schemas.openxmlformats.org/drawingml/2006/chart">
  <cdr:relSizeAnchor xmlns:cdr="http://schemas.openxmlformats.org/drawingml/2006/chartDrawing">
    <cdr:from>
      <cdr:x>0.15691</cdr:x>
      <cdr:y>0.03457</cdr:y>
    </cdr:from>
    <cdr:to>
      <cdr:x>0.48936</cdr:x>
      <cdr:y>0.18617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73932" y="126458"/>
          <a:ext cx="1215957" cy="55447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 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F</a:t>
          </a:r>
        </a:p>
      </cdr:txBody>
    </cdr:sp>
  </cdr:relSizeAnchor>
</c:userShapes>
</file>

<file path=word/drawings/drawing21.xml><?xml version="1.0" encoding="utf-8"?>
<c:userShapes xmlns:c="http://schemas.openxmlformats.org/drawingml/2006/chart">
  <cdr:relSizeAnchor xmlns:cdr="http://schemas.openxmlformats.org/drawingml/2006/chartDrawing">
    <cdr:from>
      <cdr:x>0.16615</cdr:x>
      <cdr:y>0.03171</cdr:y>
    </cdr:from>
    <cdr:to>
      <cdr:x>0.49734</cdr:x>
      <cdr:y>0.18883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607705" y="115981"/>
          <a:ext cx="1211368" cy="57468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0.96;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91440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G</a:t>
          </a:r>
        </a:p>
      </cdr:txBody>
    </cdr:sp>
  </cdr:relSizeAnchor>
</c:userShapes>
</file>

<file path=word/drawings/drawing22.xml><?xml version="1.0" encoding="utf-8"?>
<c:userShapes xmlns:c="http://schemas.openxmlformats.org/drawingml/2006/chart">
  <cdr:relSizeAnchor xmlns:cdr="http://schemas.openxmlformats.org/drawingml/2006/chartDrawing">
    <cdr:from>
      <cdr:x>0.15998</cdr:x>
      <cdr:y>0.10904</cdr:y>
    </cdr:from>
    <cdr:to>
      <cdr:x>0.4775</cdr:x>
      <cdr:y>0.24734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85155" y="398833"/>
          <a:ext cx="1161334" cy="50583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 </a:t>
          </a:r>
          <a:r>
            <a:rPr lang="en-US" sz="1100"/>
            <a:t>= 0.91;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-91440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H</a:t>
          </a:r>
        </a:p>
      </cdr:txBody>
    </cdr:sp>
  </cdr:relSizeAnchor>
</c:userShapes>
</file>

<file path=word/drawings/drawing23.xml><?xml version="1.0" encoding="utf-8"?>
<c:userShapes xmlns:c="http://schemas.openxmlformats.org/drawingml/2006/chart">
  <cdr:relSizeAnchor xmlns:cdr="http://schemas.openxmlformats.org/drawingml/2006/chartDrawing">
    <cdr:from>
      <cdr:x>0.16256</cdr:x>
      <cdr:y>0.10637</cdr:y>
    </cdr:from>
    <cdr:to>
      <cdr:x>0.42021</cdr:x>
      <cdr:y>0.27128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94569" y="389067"/>
          <a:ext cx="942401" cy="6031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 </a:t>
          </a:r>
          <a:r>
            <a:rPr lang="en-US" sz="1100"/>
            <a:t> = 0.90;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I</a:t>
          </a:r>
        </a:p>
      </cdr:txBody>
    </cdr:sp>
  </cdr:relSizeAnchor>
</c:userShapes>
</file>

<file path=word/drawings/drawing24.xml><?xml version="1.0" encoding="utf-8"?>
<c:userShapes xmlns:c="http://schemas.openxmlformats.org/drawingml/2006/chart">
  <cdr:relSizeAnchor xmlns:cdr="http://schemas.openxmlformats.org/drawingml/2006/chartDrawing">
    <cdr:from>
      <cdr:x>0.1295</cdr:x>
      <cdr:y>0.03856</cdr:y>
    </cdr:from>
    <cdr:to>
      <cdr:x>0.37234</cdr:x>
      <cdr:y>0.20218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73661" y="141032"/>
          <a:ext cx="888211" cy="59845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0.94;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A</a:t>
          </a:r>
        </a:p>
      </cdr:txBody>
    </cdr:sp>
  </cdr:relSizeAnchor>
</c:userShapes>
</file>

<file path=word/drawings/drawing25.xml><?xml version="1.0" encoding="utf-8"?>
<c:userShapes xmlns:c="http://schemas.openxmlformats.org/drawingml/2006/chart">
  <cdr:relSizeAnchor xmlns:cdr="http://schemas.openxmlformats.org/drawingml/2006/chartDrawing">
    <cdr:from>
      <cdr:x>0.13727</cdr:x>
      <cdr:y>0.03856</cdr:y>
    </cdr:from>
    <cdr:to>
      <cdr:x>0.35986</cdr:x>
      <cdr:y>0.19089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02097" y="141033"/>
          <a:ext cx="814130" cy="55715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0.92456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55076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B</a:t>
          </a:r>
        </a:p>
      </cdr:txBody>
    </cdr:sp>
  </cdr:relSizeAnchor>
</c:userShapes>
</file>

<file path=word/drawings/drawing26.xml><?xml version="1.0" encoding="utf-8"?>
<c:userShapes xmlns:c="http://schemas.openxmlformats.org/drawingml/2006/chart">
  <cdr:relSizeAnchor xmlns:cdr="http://schemas.openxmlformats.org/drawingml/2006/chartDrawing">
    <cdr:from>
      <cdr:x>0.1295</cdr:x>
      <cdr:y>0.03856</cdr:y>
    </cdr:from>
    <cdr:to>
      <cdr:x>0.36518</cdr:x>
      <cdr:y>0.18411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473662" y="141032"/>
          <a:ext cx="862020" cy="53237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Symbol" pitchFamily="2" charset="2"/>
            </a:rPr>
            <a:t>r</a:t>
          </a:r>
          <a:r>
            <a:rPr lang="en-US" sz="1100"/>
            <a:t> = 0.98; p&lt;0.0001</a:t>
          </a:r>
        </a:p>
      </cdr:txBody>
    </cdr:sp>
  </cdr:relSizeAnchor>
  <cdr:relSizeAnchor xmlns:cdr="http://schemas.openxmlformats.org/drawingml/2006/chartDrawing">
    <cdr:from>
      <cdr:x>0</cdr:x>
      <cdr:y>0.92079</cdr:y>
    </cdr:from>
    <cdr:to>
      <cdr:x>0.10891</cdr:x>
      <cdr:y>1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0" y="3367882"/>
          <a:ext cx="398349" cy="2897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400"/>
            <a:t>C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Thearle</dc:creator>
  <cp:keywords/>
  <dc:description/>
  <cp:lastModifiedBy>Bryan Mayfield</cp:lastModifiedBy>
  <cp:revision>4</cp:revision>
  <dcterms:created xsi:type="dcterms:W3CDTF">2020-12-03T23:08:00Z</dcterms:created>
  <dcterms:modified xsi:type="dcterms:W3CDTF">2020-12-07T22:43:00Z</dcterms:modified>
</cp:coreProperties>
</file>