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F73" w:rsidRDefault="00B34DF6" w:rsidP="00B34DF6">
      <w:pPr>
        <w:keepNext/>
        <w:keepLines/>
        <w:spacing w:before="120" w:after="120" w:line="240" w:lineRule="auto"/>
        <w:outlineLvl w:val="0"/>
        <w:rPr>
          <w:rFonts w:ascii="Times New Roman" w:eastAsia="MS Mincho" w:hAnsi="Times New Roman" w:cs="Times New Roman"/>
          <w:b/>
          <w:bCs/>
          <w:color w:val="000000"/>
          <w:sz w:val="24"/>
          <w:szCs w:val="24"/>
        </w:rPr>
      </w:pPr>
      <w:r w:rsidRPr="00A175E7">
        <w:rPr>
          <w:rFonts w:ascii="Times New Roman" w:eastAsia="MS Mincho" w:hAnsi="Times New Roman" w:cs="Times New Roman"/>
          <w:bCs/>
          <w:color w:val="000000"/>
          <w:sz w:val="24"/>
          <w:szCs w:val="24"/>
        </w:rPr>
        <w:t>Hospital Name__________________</w:t>
      </w:r>
      <w:r>
        <w:rPr>
          <w:rFonts w:ascii="Times New Roman" w:eastAsia="MS Mincho" w:hAnsi="Times New Roman" w:cs="Times New Roman"/>
          <w:bCs/>
          <w:color w:val="000000"/>
          <w:sz w:val="24"/>
          <w:szCs w:val="24"/>
        </w:rPr>
        <w:t xml:space="preserve"> Date of visit ___________________</w:t>
      </w:r>
      <w:r w:rsidR="00F47F73" w:rsidRPr="00F47F73">
        <w:rPr>
          <w:rFonts w:ascii="Times New Roman" w:eastAsia="MS Mincho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B34DF6" w:rsidRPr="002C3467" w:rsidRDefault="00B34DF6" w:rsidP="00B34DF6">
      <w:pPr>
        <w:rPr>
          <w:rFonts w:ascii="Times New Roman" w:eastAsia="Times New Roman" w:hAnsi="Times New Roman" w:cs="Times New Roman"/>
          <w:smallCaps/>
          <w:sz w:val="20"/>
          <w:szCs w:val="20"/>
          <w:lang w:val="en-IN"/>
        </w:rPr>
      </w:pPr>
      <w:r w:rsidRPr="002C3467">
        <w:rPr>
          <w:rFonts w:ascii="Times New Roman" w:eastAsia="Times New Roman" w:hAnsi="Times New Roman" w:cs="Times New Roman"/>
          <w:smallCaps/>
          <w:sz w:val="20"/>
          <w:szCs w:val="20"/>
          <w:lang w:val="en-IN"/>
        </w:rPr>
        <w:t xml:space="preserve">Review 10 randomly selected medical </w:t>
      </w:r>
      <w:r>
        <w:rPr>
          <w:rFonts w:ascii="Times New Roman" w:eastAsia="Times New Roman" w:hAnsi="Times New Roman" w:cs="Times New Roman"/>
          <w:smallCaps/>
          <w:sz w:val="20"/>
          <w:szCs w:val="20"/>
          <w:lang w:val="en-IN"/>
        </w:rPr>
        <w:t xml:space="preserve">records </w:t>
      </w:r>
      <w:r w:rsidRPr="002C3467">
        <w:rPr>
          <w:rFonts w:ascii="Times New Roman" w:eastAsia="Times New Roman" w:hAnsi="Times New Roman" w:cs="Times New Roman"/>
          <w:smallCaps/>
          <w:sz w:val="20"/>
          <w:szCs w:val="20"/>
          <w:lang w:val="en-IN"/>
        </w:rPr>
        <w:t xml:space="preserve">of </w:t>
      </w:r>
      <w:proofErr w:type="gramStart"/>
      <w:r w:rsidRPr="002C3467">
        <w:rPr>
          <w:rFonts w:ascii="Times New Roman" w:eastAsia="Times New Roman" w:hAnsi="Times New Roman" w:cs="Times New Roman"/>
          <w:smallCaps/>
          <w:sz w:val="20"/>
          <w:szCs w:val="20"/>
          <w:lang w:val="en-IN"/>
        </w:rPr>
        <w:t>under</w:t>
      </w:r>
      <w:proofErr w:type="gramEnd"/>
      <w:r w:rsidRPr="002C3467">
        <w:rPr>
          <w:rFonts w:ascii="Times New Roman" w:eastAsia="Times New Roman" w:hAnsi="Times New Roman" w:cs="Times New Roman"/>
          <w:smallCaps/>
          <w:sz w:val="20"/>
          <w:szCs w:val="20"/>
          <w:lang w:val="en-IN"/>
        </w:rPr>
        <w:t xml:space="preserve"> 5 </w:t>
      </w:r>
      <w:r>
        <w:rPr>
          <w:rFonts w:ascii="Times New Roman" w:eastAsia="Times New Roman" w:hAnsi="Times New Roman" w:cs="Times New Roman"/>
          <w:smallCaps/>
          <w:sz w:val="20"/>
          <w:szCs w:val="20"/>
          <w:lang w:val="en-IN"/>
        </w:rPr>
        <w:t xml:space="preserve">patients </w:t>
      </w:r>
      <w:r w:rsidRPr="002C3467">
        <w:rPr>
          <w:rFonts w:ascii="Times New Roman" w:eastAsia="Times New Roman" w:hAnsi="Times New Roman" w:cs="Times New Roman"/>
          <w:smallCaps/>
          <w:sz w:val="20"/>
          <w:szCs w:val="20"/>
          <w:lang w:val="en-IN"/>
        </w:rPr>
        <w:t xml:space="preserve">with </w:t>
      </w:r>
      <w:r>
        <w:rPr>
          <w:rFonts w:ascii="Times New Roman" w:eastAsia="Times New Roman" w:hAnsi="Times New Roman" w:cs="Times New Roman"/>
          <w:smallCaps/>
          <w:sz w:val="20"/>
          <w:szCs w:val="20"/>
          <w:lang w:val="en-IN"/>
        </w:rPr>
        <w:t xml:space="preserve">severe </w:t>
      </w:r>
      <w:r w:rsidRPr="002C3467">
        <w:rPr>
          <w:rFonts w:ascii="Times New Roman" w:eastAsia="Times New Roman" w:hAnsi="Times New Roman" w:cs="Times New Roman"/>
          <w:smallCaps/>
          <w:sz w:val="20"/>
          <w:szCs w:val="20"/>
          <w:lang w:val="en-IN"/>
        </w:rPr>
        <w:t xml:space="preserve">pneumonia seen in the </w:t>
      </w:r>
      <w:r>
        <w:rPr>
          <w:rFonts w:ascii="Times New Roman" w:eastAsia="Times New Roman" w:hAnsi="Times New Roman" w:cs="Times New Roman"/>
          <w:smallCaps/>
          <w:sz w:val="20"/>
          <w:szCs w:val="20"/>
          <w:lang w:val="en-IN"/>
        </w:rPr>
        <w:t>past</w:t>
      </w:r>
      <w:r w:rsidRPr="002C3467">
        <w:rPr>
          <w:rFonts w:ascii="Times New Roman" w:eastAsia="Times New Roman" w:hAnsi="Times New Roman" w:cs="Times New Roman"/>
          <w:smallCaps/>
          <w:sz w:val="20"/>
          <w:szCs w:val="20"/>
          <w:lang w:val="en-IN"/>
        </w:rPr>
        <w:t xml:space="preserve"> </w:t>
      </w:r>
      <w:r>
        <w:rPr>
          <w:rFonts w:ascii="Times New Roman" w:eastAsia="Times New Roman" w:hAnsi="Times New Roman" w:cs="Times New Roman"/>
          <w:smallCaps/>
          <w:sz w:val="20"/>
          <w:szCs w:val="20"/>
          <w:lang w:val="en-IN"/>
        </w:rPr>
        <w:t>6</w:t>
      </w:r>
      <w:r w:rsidRPr="002C3467">
        <w:rPr>
          <w:rFonts w:ascii="Times New Roman" w:eastAsia="Times New Roman" w:hAnsi="Times New Roman" w:cs="Times New Roman"/>
          <w:smallCaps/>
          <w:sz w:val="20"/>
          <w:szCs w:val="20"/>
          <w:lang w:val="en-IN"/>
        </w:rPr>
        <w:t xml:space="preserve"> month</w:t>
      </w:r>
      <w:r>
        <w:rPr>
          <w:rFonts w:ascii="Times New Roman" w:eastAsia="Times New Roman" w:hAnsi="Times New Roman" w:cs="Times New Roman"/>
          <w:smallCaps/>
          <w:sz w:val="20"/>
          <w:szCs w:val="20"/>
          <w:lang w:val="en-IN"/>
        </w:rPr>
        <w:t>s</w:t>
      </w:r>
      <w:r w:rsidRPr="002C3467">
        <w:rPr>
          <w:rFonts w:ascii="Times New Roman" w:eastAsia="Times New Roman" w:hAnsi="Times New Roman" w:cs="Times New Roman"/>
          <w:smallCaps/>
          <w:sz w:val="20"/>
          <w:szCs w:val="20"/>
          <w:lang w:val="en-IN"/>
        </w:rPr>
        <w:t xml:space="preserve">: </w:t>
      </w:r>
    </w:p>
    <w:tbl>
      <w:tblPr>
        <w:tblStyle w:val="GridTable1Light1"/>
        <w:tblW w:w="14670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450"/>
        <w:gridCol w:w="7380"/>
        <w:gridCol w:w="679"/>
        <w:gridCol w:w="671"/>
        <w:gridCol w:w="630"/>
        <w:gridCol w:w="679"/>
        <w:gridCol w:w="761"/>
        <w:gridCol w:w="720"/>
        <w:gridCol w:w="630"/>
        <w:gridCol w:w="720"/>
        <w:gridCol w:w="630"/>
        <w:gridCol w:w="720"/>
      </w:tblGrid>
      <w:tr w:rsidR="00F47F73" w:rsidRPr="00F47F73" w:rsidTr="00B34D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Merge w:val="restart"/>
          </w:tcPr>
          <w:p w:rsidR="00F47F73" w:rsidRPr="00F47F73" w:rsidRDefault="00F47F73" w:rsidP="00F47F73">
            <w:pPr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en-IN"/>
              </w:rPr>
            </w:pPr>
          </w:p>
          <w:p w:rsidR="00F47F73" w:rsidRPr="00F47F73" w:rsidRDefault="00F47F73" w:rsidP="00F47F73">
            <w:pPr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en-IN"/>
              </w:rPr>
            </w:pPr>
          </w:p>
        </w:tc>
        <w:tc>
          <w:tcPr>
            <w:tcW w:w="7380" w:type="dxa"/>
            <w:vMerge w:val="restart"/>
          </w:tcPr>
          <w:p w:rsidR="00F47F73" w:rsidRPr="00F47F73" w:rsidRDefault="00F47F73" w:rsidP="00F47F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en-IN"/>
              </w:rPr>
            </w:pPr>
            <w:r w:rsidRPr="00F47F73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en-IN"/>
              </w:rPr>
              <w:t xml:space="preserve">Criteria </w:t>
            </w:r>
          </w:p>
          <w:p w:rsidR="00F47F73" w:rsidRPr="00F47F73" w:rsidRDefault="00F47F73" w:rsidP="00F47F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en-IN"/>
              </w:rPr>
            </w:pPr>
          </w:p>
          <w:p w:rsidR="00F47F73" w:rsidRPr="00F47F73" w:rsidRDefault="00F47F73" w:rsidP="00F47F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en-IN"/>
              </w:rPr>
            </w:pPr>
          </w:p>
          <w:p w:rsidR="00F47F73" w:rsidRPr="00F47F73" w:rsidRDefault="00F47F73" w:rsidP="00F47F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en-IN"/>
              </w:rPr>
            </w:pPr>
          </w:p>
        </w:tc>
        <w:tc>
          <w:tcPr>
            <w:tcW w:w="6840" w:type="dxa"/>
            <w:gridSpan w:val="10"/>
            <w:tcBorders>
              <w:bottom w:val="single" w:sz="4" w:space="0" w:color="auto"/>
            </w:tcBorders>
          </w:tcPr>
          <w:p w:rsidR="00F47F73" w:rsidRPr="00F47F73" w:rsidRDefault="00B34DF6" w:rsidP="00AB1C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IN"/>
              </w:rPr>
              <w:t xml:space="preserve">Write 1 if Yes, write 2 if No or write 3 if not applicable (the stated service </w:t>
            </w:r>
            <w:r w:rsidR="00AB1C23">
              <w:rPr>
                <w:rFonts w:ascii="Times New Roman" w:hAnsi="Times New Roman" w:cs="Times New Roman"/>
                <w:sz w:val="16"/>
                <w:szCs w:val="16"/>
                <w:lang w:val="en-IN"/>
              </w:rPr>
              <w:t xml:space="preserve">is </w:t>
            </w:r>
            <w:r w:rsidR="00AB1C23">
              <w:rPr>
                <w:rFonts w:ascii="Times New Roman" w:hAnsi="Times New Roman" w:cs="Times New Roman"/>
                <w:sz w:val="16"/>
                <w:szCs w:val="16"/>
                <w:lang w:val="en-IN"/>
              </w:rPr>
              <w:t>no</w:t>
            </w:r>
            <w:r w:rsidR="00AB1C23">
              <w:rPr>
                <w:rFonts w:ascii="Times New Roman" w:hAnsi="Times New Roman" w:cs="Times New Roman"/>
                <w:sz w:val="16"/>
                <w:szCs w:val="16"/>
                <w:lang w:val="en-IN"/>
              </w:rPr>
              <w:t xml:space="preserve">t </w:t>
            </w:r>
            <w:r>
              <w:rPr>
                <w:rFonts w:ascii="Times New Roman" w:hAnsi="Times New Roman" w:cs="Times New Roman"/>
                <w:sz w:val="16"/>
                <w:szCs w:val="16"/>
                <w:lang w:val="en-IN"/>
              </w:rPr>
              <w:t>available)</w:t>
            </w:r>
          </w:p>
        </w:tc>
      </w:tr>
      <w:tr w:rsidR="00742AAC" w:rsidRPr="00F47F73" w:rsidTr="00B34DF6">
        <w:trPr>
          <w:trHeight w:hRule="exact"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Merge/>
          </w:tcPr>
          <w:p w:rsidR="00742AAC" w:rsidRPr="00F47F73" w:rsidRDefault="00742AAC" w:rsidP="00F47F73">
            <w:pPr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en-IN"/>
              </w:rPr>
            </w:pPr>
          </w:p>
        </w:tc>
        <w:tc>
          <w:tcPr>
            <w:tcW w:w="7380" w:type="dxa"/>
            <w:vMerge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en-IN"/>
              </w:rPr>
            </w:pPr>
          </w:p>
        </w:tc>
        <w:tc>
          <w:tcPr>
            <w:tcW w:w="679" w:type="dxa"/>
            <w:tcBorders>
              <w:top w:val="single" w:sz="4" w:space="0" w:color="auto"/>
              <w:righ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6"/>
                <w:szCs w:val="16"/>
                <w:lang w:val="en-IN"/>
              </w:rPr>
            </w:pPr>
            <w:r w:rsidRPr="00F47F73">
              <w:rPr>
                <w:rFonts w:ascii="Times New Roman" w:hAnsi="Times New Roman" w:cs="Times New Roman"/>
                <w:b/>
                <w:sz w:val="16"/>
                <w:szCs w:val="16"/>
                <w:lang w:val="en-IN"/>
              </w:rPr>
              <w:t>MR-1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</w:tcPr>
          <w:p w:rsidR="00742AAC" w:rsidRPr="00F47F73" w:rsidRDefault="00742AAC" w:rsidP="00283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F73">
              <w:rPr>
                <w:rFonts w:ascii="Times New Roman" w:hAnsi="Times New Roman" w:cs="Times New Roman"/>
                <w:b/>
                <w:sz w:val="16"/>
                <w:szCs w:val="16"/>
                <w:lang w:val="en-IN"/>
              </w:rPr>
              <w:t>MR-2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</w:tcPr>
          <w:p w:rsidR="00742AAC" w:rsidRPr="00F47F73" w:rsidRDefault="00742AAC" w:rsidP="00283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F73">
              <w:rPr>
                <w:rFonts w:ascii="Times New Roman" w:hAnsi="Times New Roman" w:cs="Times New Roman"/>
                <w:b/>
                <w:sz w:val="16"/>
                <w:szCs w:val="16"/>
                <w:lang w:val="en-IN"/>
              </w:rPr>
              <w:t>MR-3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</w:tcPr>
          <w:p w:rsidR="00742AAC" w:rsidRPr="00F47F73" w:rsidRDefault="00742AAC" w:rsidP="00283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F73">
              <w:rPr>
                <w:rFonts w:ascii="Times New Roman" w:hAnsi="Times New Roman" w:cs="Times New Roman"/>
                <w:b/>
                <w:sz w:val="16"/>
                <w:szCs w:val="16"/>
                <w:lang w:val="en-IN"/>
              </w:rPr>
              <w:t>MR-4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</w:tcBorders>
          </w:tcPr>
          <w:p w:rsidR="00742AAC" w:rsidRPr="00F47F73" w:rsidRDefault="00742AAC" w:rsidP="00283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F73">
              <w:rPr>
                <w:rFonts w:ascii="Times New Roman" w:hAnsi="Times New Roman" w:cs="Times New Roman"/>
                <w:b/>
                <w:sz w:val="16"/>
                <w:szCs w:val="16"/>
                <w:lang w:val="en-IN"/>
              </w:rPr>
              <w:t>MR-5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</w:tcPr>
          <w:p w:rsidR="00742AAC" w:rsidRPr="00F47F73" w:rsidRDefault="00B34DF6" w:rsidP="00283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6"/>
                <w:szCs w:val="16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IN"/>
              </w:rPr>
              <w:t>MR-6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742AAC" w:rsidRPr="00F47F73" w:rsidRDefault="00B34DF6" w:rsidP="00283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IN"/>
              </w:rPr>
              <w:t>MR-7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742AAC" w:rsidRPr="00F47F73" w:rsidRDefault="00B34DF6" w:rsidP="00283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IN"/>
              </w:rPr>
              <w:t>MR-8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742AAC" w:rsidRPr="00F47F73" w:rsidRDefault="00B34DF6" w:rsidP="00283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IN"/>
              </w:rPr>
              <w:t>MR-9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742AAC" w:rsidRPr="00F47F73" w:rsidRDefault="00B34DF6" w:rsidP="00283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IN"/>
              </w:rPr>
              <w:t>MR-10</w:t>
            </w:r>
          </w:p>
        </w:tc>
      </w:tr>
      <w:tr w:rsidR="00742AAC" w:rsidRPr="00F47F73" w:rsidTr="00B34DF6">
        <w:trPr>
          <w:trHeight w:hRule="exact"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:rsidR="00742AAC" w:rsidRPr="00F47F73" w:rsidRDefault="00742AAC" w:rsidP="00F47F73">
            <w:pPr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  <w:r w:rsidRPr="00F47F73">
              <w:rPr>
                <w:rFonts w:ascii="Times New Roman" w:hAnsi="Times New Roman" w:cs="Times New Roman"/>
                <w:sz w:val="16"/>
                <w:szCs w:val="16"/>
                <w:lang w:val="en-IN"/>
              </w:rPr>
              <w:t>1</w:t>
            </w:r>
          </w:p>
        </w:tc>
        <w:tc>
          <w:tcPr>
            <w:tcW w:w="7380" w:type="dxa"/>
            <w:shd w:val="clear" w:color="auto" w:fill="auto"/>
          </w:tcPr>
          <w:p w:rsidR="00742AAC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  <w:r w:rsidRPr="00F47F73">
              <w:rPr>
                <w:rFonts w:ascii="Times New Roman" w:hAnsi="Times New Roman" w:cs="Times New Roman"/>
                <w:sz w:val="16"/>
                <w:szCs w:val="16"/>
                <w:lang w:val="en-IN"/>
              </w:rPr>
              <w:t xml:space="preserve">Did the child get a </w:t>
            </w:r>
            <w:proofErr w:type="spellStart"/>
            <w:r w:rsidRPr="00F47F73">
              <w:rPr>
                <w:rFonts w:ascii="Times New Roman" w:hAnsi="Times New Roman" w:cs="Times New Roman"/>
                <w:sz w:val="16"/>
                <w:szCs w:val="16"/>
                <w:lang w:val="en-IN"/>
              </w:rPr>
              <w:t>POx</w:t>
            </w:r>
            <w:proofErr w:type="spellEnd"/>
            <w:r w:rsidRPr="00F47F73">
              <w:rPr>
                <w:rFonts w:ascii="Times New Roman" w:hAnsi="Times New Roman" w:cs="Times New Roman"/>
                <w:sz w:val="16"/>
                <w:szCs w:val="16"/>
                <w:lang w:val="en-IN"/>
              </w:rPr>
              <w:t xml:space="preserve"> assessment at triage? </w:t>
            </w:r>
          </w:p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79" w:type="dxa"/>
            <w:tcBorders>
              <w:righ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71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79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30" w:type="dxa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720" w:type="dxa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30" w:type="dxa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720" w:type="dxa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</w:tr>
      <w:tr w:rsidR="00742AAC" w:rsidRPr="00F47F73" w:rsidTr="00B34DF6">
        <w:trPr>
          <w:trHeight w:hRule="exact"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:rsidR="00742AAC" w:rsidRPr="00F47F73" w:rsidRDefault="00742AAC" w:rsidP="00F47F73">
            <w:pPr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  <w:r w:rsidRPr="00F47F73">
              <w:rPr>
                <w:rFonts w:ascii="Times New Roman" w:hAnsi="Times New Roman" w:cs="Times New Roman"/>
                <w:sz w:val="16"/>
                <w:szCs w:val="16"/>
                <w:lang w:val="en-IN"/>
              </w:rPr>
              <w:t>2</w:t>
            </w:r>
          </w:p>
        </w:tc>
        <w:tc>
          <w:tcPr>
            <w:tcW w:w="7380" w:type="dxa"/>
            <w:shd w:val="clear" w:color="auto" w:fill="auto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  <w:r w:rsidRPr="00F47F73">
              <w:rPr>
                <w:rFonts w:ascii="Times New Roman" w:hAnsi="Times New Roman" w:cs="Times New Roman"/>
                <w:sz w:val="16"/>
                <w:szCs w:val="16"/>
                <w:lang w:val="en-IN"/>
              </w:rPr>
              <w:t xml:space="preserve">Did the child get a </w:t>
            </w:r>
            <w:proofErr w:type="spellStart"/>
            <w:r w:rsidRPr="00F47F73">
              <w:rPr>
                <w:rFonts w:ascii="Times New Roman" w:hAnsi="Times New Roman" w:cs="Times New Roman"/>
                <w:sz w:val="16"/>
                <w:szCs w:val="16"/>
                <w:lang w:val="en-IN"/>
              </w:rPr>
              <w:t>POx</w:t>
            </w:r>
            <w:proofErr w:type="spellEnd"/>
            <w:r w:rsidRPr="00F47F73">
              <w:rPr>
                <w:rFonts w:ascii="Times New Roman" w:hAnsi="Times New Roman" w:cs="Times New Roman"/>
                <w:sz w:val="16"/>
                <w:szCs w:val="16"/>
                <w:lang w:val="en-IN"/>
              </w:rPr>
              <w:t xml:space="preserve"> assessment on diagnosis?</w:t>
            </w:r>
          </w:p>
        </w:tc>
        <w:tc>
          <w:tcPr>
            <w:tcW w:w="679" w:type="dxa"/>
            <w:tcBorders>
              <w:righ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71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79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30" w:type="dxa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720" w:type="dxa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30" w:type="dxa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720" w:type="dxa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</w:tr>
      <w:tr w:rsidR="00742AAC" w:rsidRPr="00F47F73" w:rsidTr="00B34DF6">
        <w:trPr>
          <w:trHeight w:hRule="exact"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:rsidR="00742AAC" w:rsidRPr="00F47F73" w:rsidRDefault="00742AAC" w:rsidP="00F47F73">
            <w:pPr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  <w:r w:rsidRPr="00F47F73">
              <w:rPr>
                <w:rFonts w:ascii="Times New Roman" w:hAnsi="Times New Roman" w:cs="Times New Roman"/>
                <w:sz w:val="16"/>
                <w:szCs w:val="16"/>
                <w:lang w:val="en-IN"/>
              </w:rPr>
              <w:t>3</w:t>
            </w:r>
          </w:p>
        </w:tc>
        <w:tc>
          <w:tcPr>
            <w:tcW w:w="7380" w:type="dxa"/>
            <w:shd w:val="clear" w:color="auto" w:fill="auto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  <w:r w:rsidRPr="00F47F73">
              <w:rPr>
                <w:rFonts w:ascii="Times New Roman" w:hAnsi="Times New Roman" w:cs="Times New Roman"/>
                <w:sz w:val="16"/>
                <w:szCs w:val="16"/>
                <w:lang w:val="en-IN"/>
              </w:rPr>
              <w:t>Did the child have hypoxemia (SPO2 &lt; 90) at diagnosis?</w:t>
            </w:r>
          </w:p>
        </w:tc>
        <w:tc>
          <w:tcPr>
            <w:tcW w:w="679" w:type="dxa"/>
            <w:tcBorders>
              <w:righ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71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79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30" w:type="dxa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720" w:type="dxa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30" w:type="dxa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720" w:type="dxa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</w:tr>
      <w:tr w:rsidR="00742AAC" w:rsidRPr="00F47F73" w:rsidTr="00B34DF6">
        <w:trPr>
          <w:trHeight w:hRule="exact"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:rsidR="00742AAC" w:rsidRPr="00F47F73" w:rsidRDefault="00742AAC" w:rsidP="00F47F73">
            <w:pPr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  <w:r w:rsidRPr="00F47F73">
              <w:rPr>
                <w:rFonts w:ascii="Times New Roman" w:hAnsi="Times New Roman" w:cs="Times New Roman"/>
                <w:sz w:val="16"/>
                <w:szCs w:val="16"/>
                <w:lang w:val="en-IN"/>
              </w:rPr>
              <w:t>4</w:t>
            </w:r>
          </w:p>
        </w:tc>
        <w:tc>
          <w:tcPr>
            <w:tcW w:w="7380" w:type="dxa"/>
            <w:shd w:val="clear" w:color="auto" w:fill="auto"/>
          </w:tcPr>
          <w:p w:rsidR="00742AAC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  <w:r w:rsidRPr="00F47F73">
              <w:rPr>
                <w:rFonts w:ascii="Times New Roman" w:hAnsi="Times New Roman" w:cs="Times New Roman"/>
                <w:sz w:val="16"/>
                <w:szCs w:val="16"/>
                <w:lang w:val="en-IN"/>
              </w:rPr>
              <w:t xml:space="preserve">Was the child prescribed oxygen as part of the initial clinician’s </w:t>
            </w:r>
          </w:p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  <w:proofErr w:type="gramStart"/>
            <w:r w:rsidRPr="00F47F73">
              <w:rPr>
                <w:rFonts w:ascii="Times New Roman" w:hAnsi="Times New Roman" w:cs="Times New Roman"/>
                <w:sz w:val="16"/>
                <w:szCs w:val="16"/>
                <w:lang w:val="en-IN"/>
              </w:rPr>
              <w:t>order</w:t>
            </w:r>
            <w:proofErr w:type="gramEnd"/>
            <w:r w:rsidRPr="00F47F73">
              <w:rPr>
                <w:rFonts w:ascii="Times New Roman" w:hAnsi="Times New Roman" w:cs="Times New Roman"/>
                <w:sz w:val="16"/>
                <w:szCs w:val="16"/>
                <w:lang w:val="en-IN"/>
              </w:rPr>
              <w:t xml:space="preserve"> at diagnosis?</w:t>
            </w:r>
          </w:p>
        </w:tc>
        <w:tc>
          <w:tcPr>
            <w:tcW w:w="679" w:type="dxa"/>
            <w:tcBorders>
              <w:righ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71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79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30" w:type="dxa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720" w:type="dxa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30" w:type="dxa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720" w:type="dxa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</w:tr>
      <w:tr w:rsidR="00742AAC" w:rsidRPr="00F47F73" w:rsidTr="00B34DF6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:rsidR="00742AAC" w:rsidRPr="00F47F73" w:rsidRDefault="00742AAC" w:rsidP="00F47F73">
            <w:pPr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  <w:r w:rsidRPr="00F47F73">
              <w:rPr>
                <w:rFonts w:ascii="Times New Roman" w:hAnsi="Times New Roman" w:cs="Times New Roman"/>
                <w:sz w:val="16"/>
                <w:szCs w:val="16"/>
                <w:lang w:val="en-IN"/>
              </w:rPr>
              <w:t>5</w:t>
            </w:r>
          </w:p>
        </w:tc>
        <w:tc>
          <w:tcPr>
            <w:tcW w:w="7380" w:type="dxa"/>
            <w:shd w:val="clear" w:color="auto" w:fill="auto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  <w:r w:rsidRPr="00F47F73">
              <w:rPr>
                <w:rFonts w:ascii="Times New Roman" w:hAnsi="Times New Roman" w:cs="Times New Roman"/>
                <w:sz w:val="16"/>
                <w:szCs w:val="16"/>
                <w:lang w:val="en-IN"/>
              </w:rPr>
              <w:t xml:space="preserve">Did the child get a </w:t>
            </w:r>
            <w:proofErr w:type="spellStart"/>
            <w:r w:rsidRPr="00F47F73">
              <w:rPr>
                <w:rFonts w:ascii="Times New Roman" w:hAnsi="Times New Roman" w:cs="Times New Roman"/>
                <w:sz w:val="16"/>
                <w:szCs w:val="16"/>
                <w:lang w:val="en-IN"/>
              </w:rPr>
              <w:t>POx</w:t>
            </w:r>
            <w:proofErr w:type="spellEnd"/>
            <w:r w:rsidRPr="00F47F73">
              <w:rPr>
                <w:rFonts w:ascii="Times New Roman" w:hAnsi="Times New Roman" w:cs="Times New Roman"/>
                <w:sz w:val="16"/>
                <w:szCs w:val="16"/>
                <w:lang w:val="en-IN"/>
              </w:rPr>
              <w:t xml:space="preserve"> assessment at any point after diagnosis?</w:t>
            </w:r>
          </w:p>
        </w:tc>
        <w:tc>
          <w:tcPr>
            <w:tcW w:w="679" w:type="dxa"/>
            <w:tcBorders>
              <w:righ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71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79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30" w:type="dxa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720" w:type="dxa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30" w:type="dxa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720" w:type="dxa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</w:tr>
      <w:tr w:rsidR="00742AAC" w:rsidRPr="00F47F73" w:rsidTr="00B34DF6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:rsidR="00742AAC" w:rsidRPr="00F47F73" w:rsidRDefault="00742AAC" w:rsidP="00F47F73">
            <w:pPr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  <w:r w:rsidRPr="00F47F73">
              <w:rPr>
                <w:rFonts w:ascii="Times New Roman" w:hAnsi="Times New Roman" w:cs="Times New Roman"/>
                <w:sz w:val="16"/>
                <w:szCs w:val="16"/>
                <w:lang w:val="en-IN"/>
              </w:rPr>
              <w:t>6</w:t>
            </w:r>
          </w:p>
        </w:tc>
        <w:tc>
          <w:tcPr>
            <w:tcW w:w="7380" w:type="dxa"/>
            <w:shd w:val="clear" w:color="auto" w:fill="auto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  <w:r w:rsidRPr="00F47F73">
              <w:rPr>
                <w:rFonts w:ascii="Times New Roman" w:hAnsi="Times New Roman" w:cs="Times New Roman"/>
                <w:sz w:val="16"/>
                <w:szCs w:val="16"/>
                <w:lang w:val="en-IN"/>
              </w:rPr>
              <w:t>Did the child have hypoxemia (SPO2 &lt; 90) at any point after diagnosis?</w:t>
            </w:r>
          </w:p>
        </w:tc>
        <w:tc>
          <w:tcPr>
            <w:tcW w:w="679" w:type="dxa"/>
            <w:tcBorders>
              <w:righ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71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79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30" w:type="dxa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720" w:type="dxa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30" w:type="dxa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720" w:type="dxa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</w:tr>
      <w:tr w:rsidR="00742AAC" w:rsidRPr="00F47F73" w:rsidTr="00B34DF6">
        <w:trPr>
          <w:trHeight w:hRule="exact"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:rsidR="00742AAC" w:rsidRPr="00F47F73" w:rsidRDefault="00742AAC" w:rsidP="00F47F73">
            <w:pPr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  <w:r w:rsidRPr="00F47F73">
              <w:rPr>
                <w:rFonts w:ascii="Times New Roman" w:hAnsi="Times New Roman" w:cs="Times New Roman"/>
                <w:sz w:val="16"/>
                <w:szCs w:val="16"/>
                <w:lang w:val="en-IN"/>
              </w:rPr>
              <w:t>7</w:t>
            </w:r>
          </w:p>
        </w:tc>
        <w:tc>
          <w:tcPr>
            <w:tcW w:w="7380" w:type="dxa"/>
            <w:shd w:val="clear" w:color="auto" w:fill="auto"/>
          </w:tcPr>
          <w:p w:rsidR="00742AAC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  <w:r w:rsidRPr="00F47F73">
              <w:rPr>
                <w:rFonts w:ascii="Times New Roman" w:hAnsi="Times New Roman" w:cs="Times New Roman"/>
                <w:sz w:val="16"/>
                <w:szCs w:val="16"/>
                <w:lang w:val="en-IN"/>
              </w:rPr>
              <w:t xml:space="preserve">Was the child prescribed oxygen at any time (including at diagnosis) </w:t>
            </w:r>
          </w:p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  <w:proofErr w:type="gramStart"/>
            <w:r w:rsidRPr="00F47F73">
              <w:rPr>
                <w:rFonts w:ascii="Times New Roman" w:hAnsi="Times New Roman" w:cs="Times New Roman"/>
                <w:sz w:val="16"/>
                <w:szCs w:val="16"/>
                <w:lang w:val="en-IN"/>
              </w:rPr>
              <w:t>during</w:t>
            </w:r>
            <w:proofErr w:type="gramEnd"/>
            <w:r w:rsidRPr="00F47F73">
              <w:rPr>
                <w:rFonts w:ascii="Times New Roman" w:hAnsi="Times New Roman" w:cs="Times New Roman"/>
                <w:sz w:val="16"/>
                <w:szCs w:val="16"/>
                <w:lang w:val="en-IN"/>
              </w:rPr>
              <w:t xml:space="preserve"> the stay (emergency and/or IPD)?</w:t>
            </w:r>
          </w:p>
        </w:tc>
        <w:tc>
          <w:tcPr>
            <w:tcW w:w="679" w:type="dxa"/>
            <w:tcBorders>
              <w:righ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71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79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30" w:type="dxa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720" w:type="dxa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30" w:type="dxa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720" w:type="dxa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</w:tr>
      <w:tr w:rsidR="00742AAC" w:rsidRPr="00F47F73" w:rsidTr="00B34DF6">
        <w:trPr>
          <w:trHeight w:hRule="exact"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:rsidR="00742AAC" w:rsidRPr="00F47F73" w:rsidRDefault="00742AAC" w:rsidP="00F47F73">
            <w:pPr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  <w:r w:rsidRPr="00F47F73">
              <w:rPr>
                <w:rFonts w:ascii="Times New Roman" w:hAnsi="Times New Roman" w:cs="Times New Roman"/>
                <w:sz w:val="16"/>
                <w:szCs w:val="16"/>
                <w:lang w:val="en-IN"/>
              </w:rPr>
              <w:t>8</w:t>
            </w:r>
          </w:p>
        </w:tc>
        <w:tc>
          <w:tcPr>
            <w:tcW w:w="7380" w:type="dxa"/>
          </w:tcPr>
          <w:p w:rsidR="00742AAC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  <w:r w:rsidRPr="00F47F73">
              <w:rPr>
                <w:rFonts w:ascii="Times New Roman" w:hAnsi="Times New Roman" w:cs="Times New Roman"/>
                <w:sz w:val="16"/>
                <w:szCs w:val="16"/>
                <w:lang w:val="en-IN"/>
              </w:rPr>
              <w:t>If yes to Q7, does the prescription state the mode of delivery of oxygen?</w:t>
            </w:r>
          </w:p>
          <w:p w:rsidR="00742AAC" w:rsidRPr="00F47F73" w:rsidRDefault="00742AAC" w:rsidP="00742A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IN"/>
              </w:rPr>
              <w:t xml:space="preserve">(Nasal prong, Catheter or Facemask) </w:t>
            </w:r>
          </w:p>
        </w:tc>
        <w:tc>
          <w:tcPr>
            <w:tcW w:w="679" w:type="dxa"/>
            <w:tcBorders>
              <w:righ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71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79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30" w:type="dxa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720" w:type="dxa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30" w:type="dxa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720" w:type="dxa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</w:tr>
      <w:tr w:rsidR="00742AAC" w:rsidRPr="00F47F73" w:rsidTr="00B34DF6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:rsidR="00742AAC" w:rsidRPr="00F47F73" w:rsidRDefault="00742AAC" w:rsidP="00F47F73">
            <w:pPr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  <w:r w:rsidRPr="00F47F73">
              <w:rPr>
                <w:rFonts w:ascii="Times New Roman" w:hAnsi="Times New Roman" w:cs="Times New Roman"/>
                <w:sz w:val="16"/>
                <w:szCs w:val="16"/>
                <w:lang w:val="en-IN"/>
              </w:rPr>
              <w:t>9</w:t>
            </w:r>
          </w:p>
        </w:tc>
        <w:tc>
          <w:tcPr>
            <w:tcW w:w="7380" w:type="dxa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  <w:r w:rsidRPr="00F47F73">
              <w:rPr>
                <w:rFonts w:ascii="Times New Roman" w:hAnsi="Times New Roman" w:cs="Times New Roman"/>
                <w:sz w:val="16"/>
                <w:szCs w:val="16"/>
                <w:lang w:val="en-IN"/>
              </w:rPr>
              <w:t>If yes to Q7, does the prescription state flow rate?</w:t>
            </w:r>
            <w:r w:rsidR="00B34DF6">
              <w:rPr>
                <w:rFonts w:ascii="Times New Roman" w:hAnsi="Times New Roman" w:cs="Times New Roman"/>
                <w:sz w:val="16"/>
                <w:szCs w:val="16"/>
                <w:lang w:val="en-IN"/>
              </w:rPr>
              <w:t xml:space="preserve"> </w:t>
            </w:r>
          </w:p>
        </w:tc>
        <w:tc>
          <w:tcPr>
            <w:tcW w:w="679" w:type="dxa"/>
            <w:tcBorders>
              <w:righ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71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79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30" w:type="dxa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720" w:type="dxa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30" w:type="dxa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720" w:type="dxa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</w:tr>
      <w:tr w:rsidR="00742AAC" w:rsidRPr="00F47F73" w:rsidTr="00B34DF6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:rsidR="00742AAC" w:rsidRPr="00F47F73" w:rsidRDefault="00742AAC" w:rsidP="00F47F73">
            <w:pPr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  <w:r w:rsidRPr="00F47F73">
              <w:rPr>
                <w:rFonts w:ascii="Times New Roman" w:hAnsi="Times New Roman" w:cs="Times New Roman"/>
                <w:sz w:val="16"/>
                <w:szCs w:val="16"/>
                <w:lang w:val="en-IN"/>
              </w:rPr>
              <w:t>10</w:t>
            </w:r>
          </w:p>
        </w:tc>
        <w:tc>
          <w:tcPr>
            <w:tcW w:w="7380" w:type="dxa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  <w:r w:rsidRPr="00F47F73">
              <w:rPr>
                <w:rFonts w:ascii="Times New Roman" w:hAnsi="Times New Roman" w:cs="Times New Roman"/>
                <w:sz w:val="16"/>
                <w:szCs w:val="16"/>
                <w:lang w:val="en-IN"/>
              </w:rPr>
              <w:t>If yes to Q7, does the prescription mention target SPO2?</w:t>
            </w:r>
          </w:p>
        </w:tc>
        <w:tc>
          <w:tcPr>
            <w:tcW w:w="679" w:type="dxa"/>
            <w:tcBorders>
              <w:righ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71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79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30" w:type="dxa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720" w:type="dxa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30" w:type="dxa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720" w:type="dxa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</w:tr>
      <w:tr w:rsidR="00742AAC" w:rsidRPr="00F47F73" w:rsidTr="00B34DF6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:rsidR="00742AAC" w:rsidRPr="00F47F73" w:rsidRDefault="00742AAC" w:rsidP="00F47F73">
            <w:pPr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  <w:r w:rsidRPr="00F47F73">
              <w:rPr>
                <w:rFonts w:ascii="Times New Roman" w:hAnsi="Times New Roman" w:cs="Times New Roman"/>
                <w:sz w:val="16"/>
                <w:szCs w:val="16"/>
                <w:lang w:val="en-IN"/>
              </w:rPr>
              <w:t>11</w:t>
            </w:r>
          </w:p>
        </w:tc>
        <w:tc>
          <w:tcPr>
            <w:tcW w:w="7380" w:type="dxa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  <w:r w:rsidRPr="00F47F73">
              <w:rPr>
                <w:rFonts w:ascii="Times New Roman" w:hAnsi="Times New Roman" w:cs="Times New Roman"/>
                <w:sz w:val="16"/>
                <w:szCs w:val="16"/>
                <w:lang w:val="en-IN"/>
              </w:rPr>
              <w:t>If yes to Q7, did the prescriber mention frequency of monitoring SPO2?</w:t>
            </w:r>
          </w:p>
        </w:tc>
        <w:tc>
          <w:tcPr>
            <w:tcW w:w="679" w:type="dxa"/>
            <w:tcBorders>
              <w:righ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71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79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30" w:type="dxa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720" w:type="dxa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30" w:type="dxa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720" w:type="dxa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</w:tr>
      <w:tr w:rsidR="00742AAC" w:rsidRPr="00F47F73" w:rsidTr="00B34DF6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:rsidR="00742AAC" w:rsidRPr="00F47F73" w:rsidRDefault="00742AAC" w:rsidP="00F47F73">
            <w:pPr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  <w:r w:rsidRPr="00F47F73">
              <w:rPr>
                <w:rFonts w:ascii="Times New Roman" w:hAnsi="Times New Roman" w:cs="Times New Roman"/>
                <w:sz w:val="16"/>
                <w:szCs w:val="16"/>
                <w:lang w:val="en-IN"/>
              </w:rPr>
              <w:t>12</w:t>
            </w:r>
          </w:p>
        </w:tc>
        <w:tc>
          <w:tcPr>
            <w:tcW w:w="7380" w:type="dxa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  <w:r w:rsidRPr="00F47F73">
              <w:rPr>
                <w:rFonts w:ascii="Times New Roman" w:hAnsi="Times New Roman" w:cs="Times New Roman"/>
                <w:sz w:val="16"/>
                <w:szCs w:val="16"/>
                <w:lang w:val="en-IN"/>
              </w:rPr>
              <w:t>If Yes to Q7, did the child actually receive oxygen?</w:t>
            </w:r>
            <w:r w:rsidR="00B34DF6">
              <w:rPr>
                <w:rFonts w:ascii="Times New Roman" w:hAnsi="Times New Roman" w:cs="Times New Roman"/>
                <w:sz w:val="16"/>
                <w:szCs w:val="16"/>
                <w:lang w:val="en-IN"/>
              </w:rPr>
              <w:t xml:space="preserve"> </w:t>
            </w:r>
          </w:p>
        </w:tc>
        <w:tc>
          <w:tcPr>
            <w:tcW w:w="679" w:type="dxa"/>
            <w:tcBorders>
              <w:righ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71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79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30" w:type="dxa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720" w:type="dxa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30" w:type="dxa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720" w:type="dxa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</w:tr>
      <w:tr w:rsidR="00742AAC" w:rsidRPr="00F47F73" w:rsidTr="00B34DF6">
        <w:trPr>
          <w:trHeight w:hRule="exact"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:rsidR="00742AAC" w:rsidRPr="00F47F73" w:rsidRDefault="00B34DF6" w:rsidP="00F47F73">
            <w:pPr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IN"/>
              </w:rPr>
              <w:t>13</w:t>
            </w:r>
          </w:p>
        </w:tc>
        <w:tc>
          <w:tcPr>
            <w:tcW w:w="7380" w:type="dxa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  <w:r w:rsidRPr="00F47F73">
              <w:rPr>
                <w:rFonts w:ascii="Times New Roman" w:hAnsi="Times New Roman" w:cs="Times New Roman"/>
                <w:sz w:val="16"/>
                <w:szCs w:val="16"/>
                <w:lang w:val="en-IN"/>
              </w:rPr>
              <w:t>Was the oxygen therapy stopped after at least two records of SPO2 &gt; 90%?</w:t>
            </w:r>
          </w:p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79" w:type="dxa"/>
            <w:tcBorders>
              <w:righ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71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79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30" w:type="dxa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720" w:type="dxa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630" w:type="dxa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  <w:tc>
          <w:tcPr>
            <w:tcW w:w="720" w:type="dxa"/>
          </w:tcPr>
          <w:p w:rsidR="00742AAC" w:rsidRPr="00F47F73" w:rsidRDefault="00742AAC" w:rsidP="00F47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IN"/>
              </w:rPr>
            </w:pPr>
          </w:p>
        </w:tc>
      </w:tr>
    </w:tbl>
    <w:p w:rsidR="003A46D0" w:rsidRDefault="003A46D0"/>
    <w:sectPr w:rsidR="003A46D0" w:rsidSect="00F47F7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F73"/>
    <w:rsid w:val="00004964"/>
    <w:rsid w:val="001A3D93"/>
    <w:rsid w:val="003A46D0"/>
    <w:rsid w:val="00742AAC"/>
    <w:rsid w:val="00AB1C23"/>
    <w:rsid w:val="00B34DF6"/>
    <w:rsid w:val="00C06421"/>
    <w:rsid w:val="00F47F73"/>
    <w:rsid w:val="00F9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1Light1">
    <w:name w:val="Grid Table 1 Light1"/>
    <w:basedOn w:val="TableNormal"/>
    <w:uiPriority w:val="46"/>
    <w:rsid w:val="00F47F7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1Light1">
    <w:name w:val="Grid Table 1 Light1"/>
    <w:basedOn w:val="TableNormal"/>
    <w:uiPriority w:val="46"/>
    <w:rsid w:val="00F47F7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Tegegn Tumbule</dc:creator>
  <cp:lastModifiedBy>Alemayehu Berhanu</cp:lastModifiedBy>
  <cp:revision>3</cp:revision>
  <dcterms:created xsi:type="dcterms:W3CDTF">2018-05-02T13:16:00Z</dcterms:created>
  <dcterms:modified xsi:type="dcterms:W3CDTF">2018-05-02T13:53:00Z</dcterms:modified>
</cp:coreProperties>
</file>