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500514" w14:textId="5414D3EB" w:rsidR="009908E1" w:rsidRDefault="009908E1" w:rsidP="009908E1">
      <w:pPr>
        <w:pStyle w:val="Heading1"/>
        <w:numPr>
          <w:ilvl w:val="0"/>
          <w:numId w:val="0"/>
        </w:numPr>
        <w:ind w:left="432" w:hanging="432"/>
        <w:jc w:val="both"/>
        <w:rPr>
          <w:rFonts w:ascii="Times New Roman" w:hAnsi="Times New Roman" w:cs="Times New Roman"/>
          <w:sz w:val="24"/>
          <w:szCs w:val="24"/>
          <w:u w:val="single"/>
        </w:rPr>
      </w:pPr>
      <w:r>
        <w:rPr>
          <w:rFonts w:ascii="Times New Roman" w:hAnsi="Times New Roman" w:cs="Times New Roman"/>
          <w:sz w:val="24"/>
          <w:szCs w:val="24"/>
          <w:u w:val="single"/>
        </w:rPr>
        <w:t>SUPPLEMENTAL INFORMATION</w:t>
      </w:r>
    </w:p>
    <w:p w14:paraId="10DFBA98" w14:textId="77777777" w:rsidR="009908E1" w:rsidRPr="00B90E22" w:rsidRDefault="009908E1" w:rsidP="009908E1">
      <w:pPr>
        <w:jc w:val="both"/>
        <w:rPr>
          <w:rFonts w:ascii="Times New Roman" w:hAnsi="Times New Roman" w:cs="Times New Roman"/>
        </w:rPr>
      </w:pPr>
    </w:p>
    <w:p w14:paraId="72060307" w14:textId="77777777" w:rsidR="009908E1" w:rsidRPr="00B90E22" w:rsidRDefault="009908E1" w:rsidP="009908E1">
      <w:pPr>
        <w:jc w:val="both"/>
        <w:rPr>
          <w:rFonts w:ascii="Times New Roman" w:hAnsi="Times New Roman" w:cs="Times New Roman"/>
          <w:sz w:val="24"/>
          <w:szCs w:val="24"/>
        </w:rPr>
      </w:pPr>
      <w:r w:rsidRPr="00B90E22">
        <w:rPr>
          <w:rFonts w:ascii="Times New Roman" w:hAnsi="Times New Roman" w:cs="Times New Roman"/>
          <w:b/>
          <w:bCs/>
          <w:i/>
          <w:iCs/>
          <w:sz w:val="24"/>
          <w:szCs w:val="24"/>
        </w:rPr>
        <w:t>Title:</w:t>
      </w:r>
      <w:r w:rsidRPr="00B90E22">
        <w:rPr>
          <w:rFonts w:ascii="Times New Roman" w:hAnsi="Times New Roman" w:cs="Times New Roman"/>
          <w:sz w:val="24"/>
          <w:szCs w:val="24"/>
        </w:rPr>
        <w:t xml:space="preserve"> </w:t>
      </w:r>
    </w:p>
    <w:p w14:paraId="6BAF0B04" w14:textId="77777777" w:rsidR="009908E1" w:rsidRPr="00B90E22" w:rsidRDefault="009908E1" w:rsidP="009908E1">
      <w:pPr>
        <w:jc w:val="both"/>
        <w:rPr>
          <w:rFonts w:ascii="Times New Roman" w:hAnsi="Times New Roman" w:cs="Times New Roman"/>
          <w:sz w:val="24"/>
          <w:szCs w:val="24"/>
        </w:rPr>
      </w:pPr>
      <w:r w:rsidRPr="00B90E22">
        <w:rPr>
          <w:rFonts w:ascii="Times New Roman" w:hAnsi="Times New Roman" w:cs="Times New Roman"/>
          <w:sz w:val="24"/>
          <w:szCs w:val="24"/>
        </w:rPr>
        <w:t>An optimized growth medium for increased recombinant protein secretion titer via the type III secretion system</w:t>
      </w:r>
    </w:p>
    <w:p w14:paraId="354692D0" w14:textId="77777777" w:rsidR="009908E1" w:rsidRPr="00B90E22" w:rsidRDefault="009908E1" w:rsidP="009908E1">
      <w:pPr>
        <w:spacing w:line="480" w:lineRule="auto"/>
        <w:contextualSpacing/>
        <w:jc w:val="both"/>
        <w:rPr>
          <w:rFonts w:ascii="Times New Roman" w:hAnsi="Times New Roman" w:cs="Times New Roman"/>
          <w:b/>
          <w:bCs/>
          <w:i/>
          <w:iCs/>
          <w:szCs w:val="24"/>
        </w:rPr>
      </w:pPr>
      <w:r w:rsidRPr="00B90E22">
        <w:rPr>
          <w:rFonts w:ascii="Times New Roman" w:hAnsi="Times New Roman" w:cs="Times New Roman"/>
          <w:b/>
          <w:bCs/>
          <w:i/>
          <w:iCs/>
          <w:szCs w:val="24"/>
        </w:rPr>
        <w:t>Authors:</w:t>
      </w:r>
    </w:p>
    <w:p w14:paraId="6F7B00DD" w14:textId="77777777" w:rsidR="009908E1" w:rsidRPr="00EB4FFD" w:rsidRDefault="009908E1" w:rsidP="009908E1">
      <w:pPr>
        <w:spacing w:line="480" w:lineRule="auto"/>
        <w:contextualSpacing/>
        <w:jc w:val="both"/>
        <w:rPr>
          <w:rFonts w:ascii="Times New Roman" w:hAnsi="Times New Roman" w:cs="Times New Roman"/>
          <w:sz w:val="24"/>
          <w:szCs w:val="28"/>
        </w:rPr>
      </w:pPr>
      <w:r w:rsidRPr="00EB4FFD">
        <w:rPr>
          <w:rFonts w:ascii="Times New Roman" w:hAnsi="Times New Roman" w:cs="Times New Roman"/>
          <w:sz w:val="24"/>
          <w:szCs w:val="28"/>
        </w:rPr>
        <w:t>Lisa Ann Burdette</w:t>
      </w:r>
      <w:r w:rsidRPr="00EB4FFD">
        <w:rPr>
          <w:rFonts w:ascii="Times New Roman" w:hAnsi="Times New Roman" w:cs="Times New Roman"/>
          <w:sz w:val="24"/>
          <w:szCs w:val="28"/>
          <w:vertAlign w:val="superscript"/>
        </w:rPr>
        <w:t>1†</w:t>
      </w:r>
      <w:r w:rsidRPr="00EB4FFD">
        <w:rPr>
          <w:rFonts w:ascii="Times New Roman" w:hAnsi="Times New Roman" w:cs="Times New Roman"/>
          <w:sz w:val="24"/>
          <w:szCs w:val="28"/>
        </w:rPr>
        <w:t>, Han Teng Wong</w:t>
      </w:r>
      <w:r w:rsidRPr="00EB4FFD">
        <w:rPr>
          <w:rFonts w:ascii="Times New Roman" w:hAnsi="Times New Roman" w:cs="Times New Roman"/>
          <w:sz w:val="24"/>
          <w:szCs w:val="28"/>
          <w:vertAlign w:val="superscript"/>
        </w:rPr>
        <w:t>2‡</w:t>
      </w:r>
      <w:r w:rsidRPr="00EB4FFD">
        <w:rPr>
          <w:rFonts w:ascii="Times New Roman" w:hAnsi="Times New Roman" w:cs="Times New Roman"/>
          <w:sz w:val="24"/>
          <w:szCs w:val="28"/>
        </w:rPr>
        <w:t>, Danielle Tullman-Ercek</w:t>
      </w:r>
      <w:r w:rsidRPr="00EB4FFD">
        <w:rPr>
          <w:rFonts w:ascii="Times New Roman" w:hAnsi="Times New Roman" w:cs="Times New Roman"/>
          <w:sz w:val="24"/>
          <w:szCs w:val="28"/>
          <w:vertAlign w:val="superscript"/>
        </w:rPr>
        <w:t>3*</w:t>
      </w:r>
    </w:p>
    <w:p w14:paraId="5CDD0D2D" w14:textId="77777777" w:rsidR="009908E1" w:rsidRPr="00B90E22" w:rsidRDefault="009908E1" w:rsidP="009908E1">
      <w:pPr>
        <w:spacing w:line="480" w:lineRule="auto"/>
        <w:contextualSpacing/>
        <w:jc w:val="both"/>
        <w:rPr>
          <w:rFonts w:ascii="Times New Roman" w:hAnsi="Times New Roman" w:cs="Times New Roman"/>
          <w:szCs w:val="24"/>
        </w:rPr>
      </w:pPr>
      <w:r w:rsidRPr="00B90E22">
        <w:rPr>
          <w:rFonts w:ascii="Times New Roman" w:hAnsi="Times New Roman" w:cs="Times New Roman"/>
          <w:b/>
          <w:bCs/>
          <w:i/>
          <w:iCs/>
          <w:szCs w:val="24"/>
        </w:rPr>
        <w:t>Affiliations:</w:t>
      </w:r>
      <w:r w:rsidRPr="00B90E22">
        <w:rPr>
          <w:rFonts w:ascii="Times New Roman" w:hAnsi="Times New Roman" w:cs="Times New Roman"/>
          <w:szCs w:val="24"/>
        </w:rPr>
        <w:t xml:space="preserve"> </w:t>
      </w:r>
    </w:p>
    <w:p w14:paraId="274F70F5" w14:textId="77777777" w:rsidR="009908E1" w:rsidRDefault="009908E1" w:rsidP="009908E1">
      <w:pPr>
        <w:pStyle w:val="ListParagraph"/>
        <w:numPr>
          <w:ilvl w:val="0"/>
          <w:numId w:val="2"/>
        </w:numPr>
        <w:spacing w:line="240" w:lineRule="auto"/>
        <w:jc w:val="both"/>
        <w:rPr>
          <w:rFonts w:ascii="Times New Roman" w:hAnsi="Times New Roman" w:cs="Times New Roman"/>
          <w:szCs w:val="24"/>
        </w:rPr>
      </w:pPr>
      <w:r w:rsidRPr="00B90E22">
        <w:rPr>
          <w:rFonts w:ascii="Times New Roman" w:hAnsi="Times New Roman" w:cs="Times New Roman"/>
          <w:szCs w:val="24"/>
        </w:rPr>
        <w:t>Lisa Ann Burdette</w:t>
      </w:r>
    </w:p>
    <w:p w14:paraId="2DAD3947" w14:textId="77777777" w:rsidR="009908E1" w:rsidRDefault="009908E1" w:rsidP="009908E1">
      <w:pPr>
        <w:pStyle w:val="ListParagraph"/>
        <w:numPr>
          <w:ilvl w:val="1"/>
          <w:numId w:val="2"/>
        </w:numPr>
        <w:spacing w:line="240" w:lineRule="auto"/>
        <w:jc w:val="both"/>
        <w:rPr>
          <w:rFonts w:ascii="Times New Roman" w:hAnsi="Times New Roman" w:cs="Times New Roman"/>
          <w:szCs w:val="24"/>
        </w:rPr>
      </w:pPr>
      <w:r w:rsidRPr="00B90E22">
        <w:rPr>
          <w:rFonts w:ascii="Times New Roman" w:hAnsi="Times New Roman" w:cs="Times New Roman"/>
          <w:szCs w:val="24"/>
        </w:rPr>
        <w:t>Department of Chemical and Biomolecular Engineering, University of California-Berkeley and Department of Chemical and Biological Engineering, Northwestern University</w:t>
      </w:r>
    </w:p>
    <w:p w14:paraId="697B1D33" w14:textId="77777777" w:rsidR="009908E1" w:rsidRPr="0001161E" w:rsidRDefault="009908E1" w:rsidP="009908E1">
      <w:pPr>
        <w:pStyle w:val="ListParagraph"/>
        <w:numPr>
          <w:ilvl w:val="1"/>
          <w:numId w:val="2"/>
        </w:numPr>
        <w:spacing w:line="240" w:lineRule="auto"/>
        <w:jc w:val="both"/>
        <w:rPr>
          <w:rFonts w:ascii="Times New Roman" w:hAnsi="Times New Roman" w:cs="Times New Roman"/>
          <w:szCs w:val="24"/>
        </w:rPr>
      </w:pPr>
      <w:r w:rsidRPr="00B90E22">
        <w:rPr>
          <w:rFonts w:ascii="Times New Roman" w:hAnsi="Times New Roman" w:cs="Times New Roman"/>
          <w:szCs w:val="24"/>
        </w:rPr>
        <w:t>lburdette@berkeley.edu</w:t>
      </w:r>
    </w:p>
    <w:p w14:paraId="331C2783" w14:textId="77777777" w:rsidR="009908E1" w:rsidRDefault="009908E1" w:rsidP="009908E1">
      <w:pPr>
        <w:pStyle w:val="ListParagraph"/>
        <w:numPr>
          <w:ilvl w:val="0"/>
          <w:numId w:val="2"/>
        </w:numPr>
        <w:spacing w:line="240" w:lineRule="auto"/>
        <w:jc w:val="both"/>
        <w:rPr>
          <w:rFonts w:ascii="Times New Roman" w:hAnsi="Times New Roman" w:cs="Times New Roman"/>
          <w:szCs w:val="24"/>
        </w:rPr>
      </w:pPr>
      <w:r>
        <w:rPr>
          <w:rFonts w:ascii="Times New Roman" w:hAnsi="Times New Roman" w:cs="Times New Roman"/>
          <w:szCs w:val="24"/>
        </w:rPr>
        <w:t>Han Teng Wong</w:t>
      </w:r>
    </w:p>
    <w:p w14:paraId="5A249B57" w14:textId="77777777" w:rsidR="009908E1" w:rsidRDefault="009908E1" w:rsidP="009908E1">
      <w:pPr>
        <w:pStyle w:val="ListParagraph"/>
        <w:numPr>
          <w:ilvl w:val="1"/>
          <w:numId w:val="2"/>
        </w:numPr>
        <w:spacing w:line="240" w:lineRule="auto"/>
        <w:jc w:val="both"/>
        <w:rPr>
          <w:rFonts w:ascii="Times New Roman" w:hAnsi="Times New Roman" w:cs="Times New Roman"/>
          <w:szCs w:val="24"/>
        </w:rPr>
      </w:pPr>
      <w:r w:rsidRPr="00B90E22">
        <w:rPr>
          <w:rFonts w:ascii="Times New Roman" w:hAnsi="Times New Roman" w:cs="Times New Roman"/>
          <w:szCs w:val="24"/>
        </w:rPr>
        <w:t xml:space="preserve">Department of </w:t>
      </w:r>
      <w:r>
        <w:rPr>
          <w:rFonts w:ascii="Times New Roman" w:hAnsi="Times New Roman" w:cs="Times New Roman"/>
          <w:szCs w:val="24"/>
        </w:rPr>
        <w:t>Plant and Microbial Biology</w:t>
      </w:r>
      <w:r w:rsidRPr="00B90E22">
        <w:rPr>
          <w:rFonts w:ascii="Times New Roman" w:hAnsi="Times New Roman" w:cs="Times New Roman"/>
          <w:szCs w:val="24"/>
        </w:rPr>
        <w:t>, University of California-Berkeley and Department of Chemical and Biological Engineering, Northwestern University</w:t>
      </w:r>
    </w:p>
    <w:p w14:paraId="44050745" w14:textId="77777777" w:rsidR="00F93BF1" w:rsidRPr="00F93BF1" w:rsidRDefault="00F93BF1" w:rsidP="00F93BF1">
      <w:pPr>
        <w:pStyle w:val="ListParagraph"/>
        <w:numPr>
          <w:ilvl w:val="1"/>
          <w:numId w:val="2"/>
        </w:numPr>
        <w:rPr>
          <w:rFonts w:ascii="Times New Roman" w:hAnsi="Times New Roman" w:cs="Times New Roman"/>
          <w:szCs w:val="24"/>
        </w:rPr>
      </w:pPr>
      <w:r w:rsidRPr="00F93BF1">
        <w:rPr>
          <w:rFonts w:ascii="Times New Roman" w:hAnsi="Times New Roman" w:cs="Times New Roman"/>
          <w:szCs w:val="24"/>
        </w:rPr>
        <w:t>wong_han_teng@imcb.a-star.edu.sg</w:t>
      </w:r>
    </w:p>
    <w:p w14:paraId="3CD7376C" w14:textId="77777777" w:rsidR="009908E1" w:rsidRPr="00B90E22" w:rsidRDefault="009908E1" w:rsidP="009908E1">
      <w:pPr>
        <w:pStyle w:val="ListParagraph"/>
        <w:numPr>
          <w:ilvl w:val="0"/>
          <w:numId w:val="2"/>
        </w:numPr>
        <w:spacing w:line="240" w:lineRule="auto"/>
        <w:jc w:val="both"/>
        <w:rPr>
          <w:rFonts w:ascii="Times New Roman" w:hAnsi="Times New Roman" w:cs="Times New Roman"/>
          <w:szCs w:val="24"/>
        </w:rPr>
      </w:pPr>
      <w:r>
        <w:rPr>
          <w:rFonts w:ascii="Times New Roman" w:hAnsi="Times New Roman" w:cs="Times New Roman"/>
          <w:szCs w:val="24"/>
        </w:rPr>
        <w:t>Danielle Tullman-Ercek – Corresponding Author</w:t>
      </w:r>
    </w:p>
    <w:p w14:paraId="27760DBE" w14:textId="77777777" w:rsidR="009908E1" w:rsidRDefault="009908E1" w:rsidP="009908E1">
      <w:pPr>
        <w:pStyle w:val="ListParagraph"/>
        <w:numPr>
          <w:ilvl w:val="1"/>
          <w:numId w:val="2"/>
        </w:numPr>
        <w:spacing w:line="240" w:lineRule="auto"/>
        <w:jc w:val="both"/>
        <w:rPr>
          <w:rFonts w:ascii="Times New Roman" w:hAnsi="Times New Roman" w:cs="Times New Roman"/>
          <w:szCs w:val="24"/>
        </w:rPr>
      </w:pPr>
      <w:r w:rsidRPr="00B90E22">
        <w:rPr>
          <w:rFonts w:ascii="Times New Roman" w:hAnsi="Times New Roman" w:cs="Times New Roman"/>
          <w:szCs w:val="24"/>
        </w:rPr>
        <w:t>Department of Chemical and Biological Engineering, Northwestern University</w:t>
      </w:r>
    </w:p>
    <w:p w14:paraId="76F9EDE3" w14:textId="77777777" w:rsidR="009908E1" w:rsidRPr="0001161E" w:rsidRDefault="009908E1" w:rsidP="009908E1">
      <w:pPr>
        <w:pStyle w:val="ListParagraph"/>
        <w:numPr>
          <w:ilvl w:val="1"/>
          <w:numId w:val="2"/>
        </w:numPr>
        <w:spacing w:line="240" w:lineRule="auto"/>
        <w:jc w:val="both"/>
        <w:rPr>
          <w:rFonts w:ascii="Times New Roman" w:hAnsi="Times New Roman" w:cs="Times New Roman"/>
          <w:szCs w:val="24"/>
        </w:rPr>
      </w:pPr>
      <w:r>
        <w:rPr>
          <w:rFonts w:ascii="Times New Roman" w:hAnsi="Times New Roman" w:cs="Times New Roman"/>
          <w:szCs w:val="24"/>
        </w:rPr>
        <w:t>ercek@northwestern.edu</w:t>
      </w:r>
    </w:p>
    <w:p w14:paraId="6D2822AF" w14:textId="77777777" w:rsidR="009908E1" w:rsidRPr="00EB4FFD" w:rsidRDefault="009908E1" w:rsidP="009908E1">
      <w:pPr>
        <w:spacing w:line="480" w:lineRule="auto"/>
        <w:contextualSpacing/>
        <w:jc w:val="both"/>
        <w:rPr>
          <w:rFonts w:ascii="Times New Roman" w:hAnsi="Times New Roman" w:cs="Times New Roman"/>
          <w:sz w:val="24"/>
          <w:szCs w:val="28"/>
        </w:rPr>
      </w:pPr>
      <w:r w:rsidRPr="00EB4FFD">
        <w:rPr>
          <w:rFonts w:ascii="Times New Roman" w:hAnsi="Times New Roman" w:cs="Times New Roman"/>
          <w:sz w:val="24"/>
          <w:szCs w:val="28"/>
        </w:rPr>
        <w:t>* To whom correspondence should be addressed. E-mail: ercek@northwestern.edu</w:t>
      </w:r>
    </w:p>
    <w:p w14:paraId="37C79247" w14:textId="77777777" w:rsidR="009908E1" w:rsidRPr="00EB4FFD" w:rsidRDefault="009908E1" w:rsidP="009908E1">
      <w:pPr>
        <w:spacing w:line="480" w:lineRule="auto"/>
        <w:contextualSpacing/>
        <w:jc w:val="both"/>
        <w:rPr>
          <w:rFonts w:ascii="Times New Roman" w:hAnsi="Times New Roman" w:cs="Times New Roman"/>
          <w:sz w:val="24"/>
          <w:szCs w:val="28"/>
        </w:rPr>
      </w:pPr>
      <w:r w:rsidRPr="00EB4FFD">
        <w:rPr>
          <w:rFonts w:ascii="Times New Roman" w:hAnsi="Times New Roman" w:cs="Times New Roman"/>
          <w:sz w:val="24"/>
          <w:szCs w:val="28"/>
        </w:rPr>
        <w:t>†Present address: Department of Chemical and Biological Engineering, Northwestern University, Evanston, IL 60208, USA</w:t>
      </w:r>
    </w:p>
    <w:p w14:paraId="7E438D9F" w14:textId="095910B7" w:rsidR="009908E1" w:rsidRPr="00EB4FFD" w:rsidRDefault="009908E1" w:rsidP="009908E1">
      <w:pPr>
        <w:spacing w:line="480" w:lineRule="auto"/>
        <w:contextualSpacing/>
        <w:jc w:val="both"/>
        <w:rPr>
          <w:rFonts w:ascii="Times New Roman" w:hAnsi="Times New Roman" w:cs="Times New Roman"/>
          <w:sz w:val="24"/>
          <w:szCs w:val="28"/>
        </w:rPr>
      </w:pPr>
      <w:r w:rsidRPr="00EB4FFD">
        <w:rPr>
          <w:rFonts w:ascii="Times New Roman" w:hAnsi="Times New Roman" w:cs="Times New Roman"/>
          <w:sz w:val="24"/>
          <w:szCs w:val="28"/>
          <w:vertAlign w:val="superscript"/>
        </w:rPr>
        <w:t xml:space="preserve">‡ </w:t>
      </w:r>
      <w:r w:rsidR="00F93BF1" w:rsidRPr="00EB4FFD">
        <w:rPr>
          <w:rFonts w:ascii="Times New Roman" w:hAnsi="Times New Roman" w:cs="Times New Roman"/>
          <w:sz w:val="24"/>
          <w:szCs w:val="28"/>
        </w:rPr>
        <w:t xml:space="preserve">Present address: Institute of Molecular and Cell Biology, 61 </w:t>
      </w:r>
      <w:proofErr w:type="spellStart"/>
      <w:r w:rsidR="00F93BF1" w:rsidRPr="00EB4FFD">
        <w:rPr>
          <w:rFonts w:ascii="Times New Roman" w:hAnsi="Times New Roman" w:cs="Times New Roman"/>
          <w:sz w:val="24"/>
          <w:szCs w:val="28"/>
        </w:rPr>
        <w:t>Biopolis</w:t>
      </w:r>
      <w:proofErr w:type="spellEnd"/>
      <w:r w:rsidR="00F93BF1" w:rsidRPr="00EB4FFD">
        <w:rPr>
          <w:rFonts w:ascii="Times New Roman" w:hAnsi="Times New Roman" w:cs="Times New Roman"/>
          <w:sz w:val="24"/>
          <w:szCs w:val="28"/>
        </w:rPr>
        <w:t xml:space="preserve"> Way, Singapore 138673</w:t>
      </w:r>
    </w:p>
    <w:p w14:paraId="009D192E" w14:textId="3E12CD7D" w:rsidR="009908E1" w:rsidRDefault="009908E1">
      <w:pPr>
        <w:rPr>
          <w:rFonts w:ascii="Times New Roman" w:hAnsi="Times New Roman" w:cs="Times New Roman"/>
          <w:szCs w:val="24"/>
        </w:rPr>
      </w:pPr>
      <w:r>
        <w:rPr>
          <w:rFonts w:ascii="Times New Roman" w:hAnsi="Times New Roman" w:cs="Times New Roman"/>
          <w:szCs w:val="24"/>
        </w:rPr>
        <w:br w:type="page"/>
      </w:r>
    </w:p>
    <w:p w14:paraId="39FFD40B" w14:textId="30B1F0D8" w:rsidR="006E3FAB" w:rsidRDefault="006E3FAB" w:rsidP="006E3FAB">
      <w:pPr>
        <w:spacing w:line="240" w:lineRule="auto"/>
        <w:contextualSpacing/>
        <w:jc w:val="both"/>
        <w:rPr>
          <w:rFonts w:ascii="Times New Roman" w:hAnsi="Times New Roman" w:cs="Times New Roman"/>
          <w:szCs w:val="20"/>
        </w:rPr>
      </w:pPr>
      <w:r w:rsidRPr="0017470B">
        <w:rPr>
          <w:rFonts w:ascii="Times New Roman" w:hAnsi="Times New Roman" w:cs="Times New Roman"/>
          <w:b/>
          <w:bCs/>
          <w:szCs w:val="20"/>
        </w:rPr>
        <w:lastRenderedPageBreak/>
        <w:t>Supplementa</w:t>
      </w:r>
      <w:r w:rsidR="009908E1">
        <w:rPr>
          <w:rFonts w:ascii="Times New Roman" w:hAnsi="Times New Roman" w:cs="Times New Roman"/>
          <w:b/>
          <w:bCs/>
          <w:szCs w:val="20"/>
        </w:rPr>
        <w:t>l</w:t>
      </w:r>
      <w:r w:rsidRPr="0017470B">
        <w:rPr>
          <w:rFonts w:ascii="Times New Roman" w:hAnsi="Times New Roman" w:cs="Times New Roman"/>
          <w:b/>
          <w:bCs/>
          <w:szCs w:val="20"/>
        </w:rPr>
        <w:t xml:space="preserve"> Table </w:t>
      </w:r>
      <w:r>
        <w:rPr>
          <w:rFonts w:ascii="Times New Roman" w:hAnsi="Times New Roman" w:cs="Times New Roman"/>
          <w:b/>
          <w:bCs/>
          <w:szCs w:val="20"/>
        </w:rPr>
        <w:t>1</w:t>
      </w:r>
      <w:r>
        <w:rPr>
          <w:rFonts w:ascii="Times New Roman" w:hAnsi="Times New Roman" w:cs="Times New Roman"/>
          <w:szCs w:val="20"/>
        </w:rPr>
        <w:t>. Strains used in this study.</w:t>
      </w:r>
    </w:p>
    <w:tbl>
      <w:tblPr>
        <w:tblStyle w:val="ListTable6Colorful"/>
        <w:tblW w:w="9360" w:type="dxa"/>
        <w:tblLook w:val="04A0" w:firstRow="1" w:lastRow="0" w:firstColumn="1" w:lastColumn="0" w:noHBand="0" w:noVBand="1"/>
      </w:tblPr>
      <w:tblGrid>
        <w:gridCol w:w="2520"/>
        <w:gridCol w:w="4590"/>
        <w:gridCol w:w="2250"/>
      </w:tblGrid>
      <w:tr w:rsidR="006E3FAB" w:rsidRPr="0017470B" w14:paraId="0E4BD170" w14:textId="77777777" w:rsidTr="0001161E">
        <w:trPr>
          <w:cnfStyle w:val="100000000000" w:firstRow="1" w:lastRow="0" w:firstColumn="0" w:lastColumn="0" w:oddVBand="0" w:evenVBand="0" w:oddHBand="0"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2520" w:type="dxa"/>
            <w:tcBorders>
              <w:top w:val="single" w:sz="4" w:space="0" w:color="000000" w:themeColor="text1"/>
            </w:tcBorders>
            <w:vAlign w:val="bottom"/>
          </w:tcPr>
          <w:p w14:paraId="26768ABB" w14:textId="77777777" w:rsidR="006E3FAB" w:rsidRPr="0017470B" w:rsidRDefault="006E3FAB" w:rsidP="0001161E">
            <w:pPr>
              <w:contextualSpacing/>
              <w:jc w:val="both"/>
              <w:rPr>
                <w:rFonts w:ascii="Times New Roman" w:hAnsi="Times New Roman" w:cs="Times New Roman"/>
              </w:rPr>
            </w:pPr>
            <w:r w:rsidRPr="0017470B">
              <w:rPr>
                <w:rFonts w:ascii="Times New Roman" w:hAnsi="Times New Roman" w:cs="Times New Roman"/>
              </w:rPr>
              <w:t>Strain Name</w:t>
            </w:r>
          </w:p>
        </w:tc>
        <w:tc>
          <w:tcPr>
            <w:tcW w:w="4590" w:type="dxa"/>
            <w:tcBorders>
              <w:top w:val="single" w:sz="4" w:space="0" w:color="000000" w:themeColor="text1"/>
            </w:tcBorders>
            <w:vAlign w:val="bottom"/>
          </w:tcPr>
          <w:p w14:paraId="2CB4EE84"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Comment</w:t>
            </w:r>
          </w:p>
        </w:tc>
        <w:tc>
          <w:tcPr>
            <w:tcW w:w="2250" w:type="dxa"/>
            <w:tcBorders>
              <w:top w:val="single" w:sz="4" w:space="0" w:color="000000" w:themeColor="text1"/>
            </w:tcBorders>
            <w:vAlign w:val="bottom"/>
          </w:tcPr>
          <w:p w14:paraId="342F1BD7"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Reference</w:t>
            </w:r>
          </w:p>
        </w:tc>
      </w:tr>
      <w:tr w:rsidR="006E3FAB" w:rsidRPr="0017470B" w14:paraId="3EFA2CF6" w14:textId="77777777" w:rsidTr="0001161E">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2520" w:type="dxa"/>
            <w:shd w:val="clear" w:color="auto" w:fill="auto"/>
            <w:vAlign w:val="center"/>
          </w:tcPr>
          <w:p w14:paraId="0DAE705C"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ASTE13</w:t>
            </w:r>
          </w:p>
        </w:tc>
        <w:tc>
          <w:tcPr>
            <w:tcW w:w="4590" w:type="dxa"/>
            <w:shd w:val="clear" w:color="auto" w:fill="auto"/>
            <w:vAlign w:val="center"/>
          </w:tcPr>
          <w:p w14:paraId="78193583"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 xml:space="preserve">LT2-derived lab strain </w:t>
            </w:r>
            <w:proofErr w:type="gramStart"/>
            <w:r w:rsidRPr="0017470B">
              <w:rPr>
                <w:rFonts w:ascii="Times New Roman" w:hAnsi="Times New Roman" w:cs="Times New Roman"/>
              </w:rPr>
              <w:t>similar to</w:t>
            </w:r>
            <w:proofErr w:type="gramEnd"/>
            <w:r w:rsidRPr="0017470B">
              <w:rPr>
                <w:rFonts w:ascii="Times New Roman" w:hAnsi="Times New Roman" w:cs="Times New Roman"/>
              </w:rPr>
              <w:t xml:space="preserve"> DW01</w:t>
            </w:r>
          </w:p>
        </w:tc>
        <w:tc>
          <w:tcPr>
            <w:tcW w:w="2250" w:type="dxa"/>
            <w:shd w:val="clear" w:color="auto" w:fill="auto"/>
            <w:vAlign w:val="center"/>
          </w:tcPr>
          <w:p w14:paraId="7A26D65A" w14:textId="7D396CBF"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This study; DW01 [</w:t>
            </w:r>
            <w:r w:rsidR="00E80841">
              <w:rPr>
                <w:rFonts w:ascii="Times New Roman" w:hAnsi="Times New Roman" w:cs="Times New Roman"/>
              </w:rPr>
              <w:t>1</w:t>
            </w:r>
            <w:r w:rsidRPr="0017470B">
              <w:rPr>
                <w:rFonts w:ascii="Times New Roman" w:hAnsi="Times New Roman" w:cs="Times New Roman"/>
              </w:rPr>
              <w:t>]</w:t>
            </w:r>
          </w:p>
        </w:tc>
      </w:tr>
      <w:tr w:rsidR="006E3FAB" w:rsidRPr="0017470B" w14:paraId="4A80C40A" w14:textId="77777777" w:rsidTr="0001161E">
        <w:trPr>
          <w:trHeight w:val="342"/>
        </w:trPr>
        <w:tc>
          <w:tcPr>
            <w:cnfStyle w:val="001000000000" w:firstRow="0" w:lastRow="0" w:firstColumn="1" w:lastColumn="0" w:oddVBand="0" w:evenVBand="0" w:oddHBand="0" w:evenHBand="0" w:firstRowFirstColumn="0" w:firstRowLastColumn="0" w:lastRowFirstColumn="0" w:lastRowLastColumn="0"/>
            <w:tcW w:w="2520" w:type="dxa"/>
            <w:shd w:val="clear" w:color="auto" w:fill="auto"/>
            <w:vAlign w:val="center"/>
          </w:tcPr>
          <w:p w14:paraId="1E9BB35C"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ASTE13</w:t>
            </w:r>
            <w:r w:rsidRPr="0017470B">
              <w:rPr>
                <w:rFonts w:ascii="Times New Roman" w:hAnsi="Times New Roman" w:cs="Times New Roman"/>
                <w:b w:val="0"/>
                <w:i/>
              </w:rPr>
              <w:t xml:space="preserve"> </w:t>
            </w:r>
            <w:proofErr w:type="gramStart"/>
            <w:r w:rsidRPr="0017470B">
              <w:rPr>
                <w:rFonts w:ascii="Times New Roman" w:hAnsi="Times New Roman" w:cs="Times New Roman"/>
                <w:b w:val="0"/>
                <w:i/>
              </w:rPr>
              <w:t>invE:GFPmut</w:t>
            </w:r>
            <w:proofErr w:type="gramEnd"/>
            <w:r w:rsidRPr="0017470B">
              <w:rPr>
                <w:rFonts w:ascii="Times New Roman" w:hAnsi="Times New Roman" w:cs="Times New Roman"/>
                <w:b w:val="0"/>
                <w:i/>
              </w:rPr>
              <w:t>2</w:t>
            </w:r>
          </w:p>
        </w:tc>
        <w:tc>
          <w:tcPr>
            <w:tcW w:w="4590" w:type="dxa"/>
            <w:shd w:val="clear" w:color="auto" w:fill="auto"/>
            <w:vAlign w:val="center"/>
          </w:tcPr>
          <w:p w14:paraId="563C89AB"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Cs/>
              </w:rPr>
              <w:t>GFPmut2</w:t>
            </w:r>
            <w:r w:rsidRPr="0017470B">
              <w:rPr>
                <w:rFonts w:ascii="Times New Roman" w:hAnsi="Times New Roman" w:cs="Times New Roman"/>
                <w:i/>
              </w:rPr>
              <w:t xml:space="preserve"> </w:t>
            </w:r>
            <w:r w:rsidRPr="0017470B">
              <w:rPr>
                <w:rFonts w:ascii="Times New Roman" w:hAnsi="Times New Roman" w:cs="Times New Roman"/>
              </w:rPr>
              <w:t xml:space="preserve">inserted immediately downstream of </w:t>
            </w:r>
            <w:proofErr w:type="spellStart"/>
            <w:r w:rsidRPr="0017470B">
              <w:rPr>
                <w:rFonts w:ascii="Times New Roman" w:hAnsi="Times New Roman" w:cs="Times New Roman"/>
                <w:i/>
              </w:rPr>
              <w:t>invE</w:t>
            </w:r>
            <w:proofErr w:type="spellEnd"/>
            <w:r w:rsidRPr="0017470B">
              <w:rPr>
                <w:rFonts w:ascii="Times New Roman" w:hAnsi="Times New Roman" w:cs="Times New Roman"/>
              </w:rPr>
              <w:t xml:space="preserve"> coding sequence</w:t>
            </w:r>
          </w:p>
        </w:tc>
        <w:tc>
          <w:tcPr>
            <w:tcW w:w="2250" w:type="dxa"/>
            <w:shd w:val="clear" w:color="auto" w:fill="auto"/>
            <w:vAlign w:val="center"/>
          </w:tcPr>
          <w:p w14:paraId="6B7A3644"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This study</w:t>
            </w:r>
          </w:p>
        </w:tc>
      </w:tr>
      <w:tr w:rsidR="006E3FAB" w:rsidRPr="0017470B" w14:paraId="1D3B3602" w14:textId="77777777" w:rsidTr="0001161E">
        <w:trPr>
          <w:cnfStyle w:val="000000100000" w:firstRow="0" w:lastRow="0" w:firstColumn="0" w:lastColumn="0" w:oddVBand="0" w:evenVBand="0" w:oddHBand="1" w:evenHBand="0" w:firstRowFirstColumn="0" w:firstRowLastColumn="0" w:lastRowFirstColumn="0" w:lastRowLastColumn="0"/>
          <w:trHeight w:val="707"/>
        </w:trPr>
        <w:tc>
          <w:tcPr>
            <w:cnfStyle w:val="001000000000" w:firstRow="0" w:lastRow="0" w:firstColumn="1" w:lastColumn="0" w:oddVBand="0" w:evenVBand="0" w:oddHBand="0" w:evenHBand="0" w:firstRowFirstColumn="0" w:firstRowLastColumn="0" w:lastRowFirstColumn="0" w:lastRowLastColumn="0"/>
            <w:tcW w:w="2520" w:type="dxa"/>
            <w:shd w:val="clear" w:color="auto" w:fill="auto"/>
            <w:vAlign w:val="center"/>
          </w:tcPr>
          <w:p w14:paraId="48ED9EDB"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ASTE13 </w:t>
            </w:r>
            <w:proofErr w:type="gramStart"/>
            <w:r w:rsidRPr="0017470B">
              <w:rPr>
                <w:rFonts w:ascii="Times New Roman" w:hAnsi="Times New Roman" w:cs="Times New Roman"/>
                <w:b w:val="0"/>
                <w:i/>
              </w:rPr>
              <w:t>prgH:GFPmut</w:t>
            </w:r>
            <w:proofErr w:type="gramEnd"/>
            <w:r w:rsidRPr="0017470B">
              <w:rPr>
                <w:rFonts w:ascii="Times New Roman" w:hAnsi="Times New Roman" w:cs="Times New Roman"/>
                <w:b w:val="0"/>
                <w:i/>
              </w:rPr>
              <w:t>2</w:t>
            </w:r>
          </w:p>
        </w:tc>
        <w:tc>
          <w:tcPr>
            <w:tcW w:w="4590" w:type="dxa"/>
            <w:shd w:val="clear" w:color="auto" w:fill="auto"/>
            <w:vAlign w:val="center"/>
          </w:tcPr>
          <w:p w14:paraId="5EF40EA0"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Cs/>
              </w:rPr>
              <w:t>GFPmut2</w:t>
            </w:r>
            <w:r w:rsidRPr="0017470B">
              <w:rPr>
                <w:rFonts w:ascii="Times New Roman" w:hAnsi="Times New Roman" w:cs="Times New Roman"/>
                <w:i/>
              </w:rPr>
              <w:t xml:space="preserve"> </w:t>
            </w:r>
            <w:r w:rsidRPr="0017470B">
              <w:rPr>
                <w:rFonts w:ascii="Times New Roman" w:hAnsi="Times New Roman" w:cs="Times New Roman"/>
              </w:rPr>
              <w:t xml:space="preserve">inserted immediately downstream of </w:t>
            </w:r>
            <w:proofErr w:type="spellStart"/>
            <w:r w:rsidRPr="0017470B">
              <w:rPr>
                <w:rFonts w:ascii="Times New Roman" w:hAnsi="Times New Roman" w:cs="Times New Roman"/>
                <w:i/>
                <w:iCs/>
              </w:rPr>
              <w:t>prgH</w:t>
            </w:r>
            <w:proofErr w:type="spellEnd"/>
            <w:r w:rsidRPr="0017470B">
              <w:rPr>
                <w:rFonts w:ascii="Times New Roman" w:hAnsi="Times New Roman" w:cs="Times New Roman"/>
              </w:rPr>
              <w:t xml:space="preserve"> coding sequence</w:t>
            </w:r>
          </w:p>
        </w:tc>
        <w:tc>
          <w:tcPr>
            <w:tcW w:w="2250" w:type="dxa"/>
            <w:shd w:val="clear" w:color="auto" w:fill="auto"/>
            <w:vAlign w:val="center"/>
          </w:tcPr>
          <w:p w14:paraId="53E1EC83"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This study</w:t>
            </w:r>
          </w:p>
        </w:tc>
      </w:tr>
      <w:tr w:rsidR="006E3FAB" w:rsidRPr="0017470B" w14:paraId="47C9D57E" w14:textId="77777777" w:rsidTr="0001161E">
        <w:trPr>
          <w:trHeight w:val="707"/>
        </w:trPr>
        <w:tc>
          <w:tcPr>
            <w:cnfStyle w:val="001000000000" w:firstRow="0" w:lastRow="0" w:firstColumn="1" w:lastColumn="0" w:oddVBand="0" w:evenVBand="0" w:oddHBand="0" w:evenHBand="0" w:firstRowFirstColumn="0" w:firstRowLastColumn="0" w:lastRowFirstColumn="0" w:lastRowLastColumn="0"/>
            <w:tcW w:w="2520" w:type="dxa"/>
            <w:shd w:val="clear" w:color="auto" w:fill="auto"/>
            <w:vAlign w:val="center"/>
          </w:tcPr>
          <w:p w14:paraId="0393AB18"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ASTE13 </w:t>
            </w:r>
            <w:proofErr w:type="gramStart"/>
            <w:r w:rsidRPr="0017470B">
              <w:rPr>
                <w:rFonts w:ascii="Times New Roman" w:hAnsi="Times New Roman" w:cs="Times New Roman"/>
                <w:b w:val="0"/>
              </w:rPr>
              <w:t>s</w:t>
            </w:r>
            <w:r w:rsidRPr="0017470B">
              <w:rPr>
                <w:rFonts w:ascii="Times New Roman" w:hAnsi="Times New Roman" w:cs="Times New Roman"/>
                <w:b w:val="0"/>
                <w:i/>
              </w:rPr>
              <w:t>ipC:GFPmut</w:t>
            </w:r>
            <w:proofErr w:type="gramEnd"/>
            <w:r w:rsidRPr="0017470B">
              <w:rPr>
                <w:rFonts w:ascii="Times New Roman" w:hAnsi="Times New Roman" w:cs="Times New Roman"/>
                <w:b w:val="0"/>
                <w:i/>
              </w:rPr>
              <w:t>2</w:t>
            </w:r>
          </w:p>
        </w:tc>
        <w:tc>
          <w:tcPr>
            <w:tcW w:w="4590" w:type="dxa"/>
            <w:shd w:val="clear" w:color="auto" w:fill="auto"/>
            <w:vAlign w:val="center"/>
          </w:tcPr>
          <w:p w14:paraId="53176C51"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iCs/>
              </w:rPr>
              <w:t>GFPmut2</w:t>
            </w:r>
            <w:r w:rsidRPr="0017470B">
              <w:rPr>
                <w:rFonts w:ascii="Times New Roman" w:hAnsi="Times New Roman" w:cs="Times New Roman"/>
                <w:i/>
              </w:rPr>
              <w:t xml:space="preserve"> </w:t>
            </w:r>
            <w:r w:rsidRPr="0017470B">
              <w:rPr>
                <w:rFonts w:ascii="Times New Roman" w:hAnsi="Times New Roman" w:cs="Times New Roman"/>
              </w:rPr>
              <w:t xml:space="preserve">inserted immediately downstream of </w:t>
            </w:r>
            <w:proofErr w:type="spellStart"/>
            <w:r w:rsidRPr="0017470B">
              <w:rPr>
                <w:rFonts w:ascii="Times New Roman" w:hAnsi="Times New Roman" w:cs="Times New Roman"/>
                <w:i/>
              </w:rPr>
              <w:t>sipC</w:t>
            </w:r>
            <w:proofErr w:type="spellEnd"/>
            <w:r w:rsidRPr="0017470B">
              <w:rPr>
                <w:rFonts w:ascii="Times New Roman" w:hAnsi="Times New Roman" w:cs="Times New Roman"/>
              </w:rPr>
              <w:t xml:space="preserve"> coding sequence</w:t>
            </w:r>
          </w:p>
        </w:tc>
        <w:tc>
          <w:tcPr>
            <w:tcW w:w="2250" w:type="dxa"/>
            <w:shd w:val="clear" w:color="auto" w:fill="auto"/>
            <w:vAlign w:val="center"/>
          </w:tcPr>
          <w:p w14:paraId="44A34CE5"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This study</w:t>
            </w:r>
          </w:p>
        </w:tc>
      </w:tr>
      <w:tr w:rsidR="006E3FAB" w:rsidRPr="0017470B" w14:paraId="0F666286" w14:textId="77777777" w:rsidTr="0001161E">
        <w:trPr>
          <w:cnfStyle w:val="000000100000" w:firstRow="0" w:lastRow="0" w:firstColumn="0" w:lastColumn="0" w:oddVBand="0" w:evenVBand="0" w:oddHBand="1" w:evenHBand="0" w:firstRowFirstColumn="0" w:firstRowLastColumn="0" w:lastRowFirstColumn="0" w:lastRowLastColumn="0"/>
          <w:trHeight w:val="684"/>
        </w:trPr>
        <w:tc>
          <w:tcPr>
            <w:cnfStyle w:val="001000000000" w:firstRow="0" w:lastRow="0" w:firstColumn="1" w:lastColumn="0" w:oddVBand="0" w:evenVBand="0" w:oddHBand="0" w:evenHBand="0" w:firstRowFirstColumn="0" w:firstRowLastColumn="0" w:lastRowFirstColumn="0" w:lastRowLastColumn="0"/>
            <w:tcW w:w="2520" w:type="dxa"/>
            <w:tcBorders>
              <w:bottom w:val="nil"/>
            </w:tcBorders>
            <w:shd w:val="clear" w:color="auto" w:fill="auto"/>
            <w:vAlign w:val="center"/>
          </w:tcPr>
          <w:p w14:paraId="2510169F"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ASTE13 </w:t>
            </w:r>
            <w:r w:rsidRPr="0017470B">
              <w:rPr>
                <w:rFonts w:ascii="Times New Roman" w:hAnsi="Times New Roman" w:cs="Times New Roman"/>
                <w:b w:val="0"/>
                <w:i/>
                <w:iCs/>
              </w:rPr>
              <w:t>∆</w:t>
            </w:r>
            <w:proofErr w:type="spellStart"/>
            <w:r w:rsidRPr="0017470B">
              <w:rPr>
                <w:rFonts w:ascii="Times New Roman" w:hAnsi="Times New Roman" w:cs="Times New Roman"/>
                <w:b w:val="0"/>
                <w:i/>
                <w:iCs/>
              </w:rPr>
              <w:t>phoB</w:t>
            </w:r>
            <w:proofErr w:type="spellEnd"/>
          </w:p>
        </w:tc>
        <w:tc>
          <w:tcPr>
            <w:tcW w:w="4590" w:type="dxa"/>
            <w:tcBorders>
              <w:bottom w:val="nil"/>
            </w:tcBorders>
            <w:shd w:val="clear" w:color="auto" w:fill="auto"/>
            <w:vAlign w:val="center"/>
          </w:tcPr>
          <w:p w14:paraId="75408F0D"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rPr>
            </w:pPr>
            <w:proofErr w:type="spellStart"/>
            <w:r w:rsidRPr="0017470B">
              <w:rPr>
                <w:rFonts w:ascii="Times New Roman" w:hAnsi="Times New Roman" w:cs="Times New Roman"/>
                <w:i/>
              </w:rPr>
              <w:t>phoB</w:t>
            </w:r>
            <w:proofErr w:type="spellEnd"/>
            <w:r w:rsidRPr="0017470B">
              <w:rPr>
                <w:rFonts w:ascii="Times New Roman" w:hAnsi="Times New Roman" w:cs="Times New Roman"/>
                <w:iCs/>
              </w:rPr>
              <w:t xml:space="preserve"> knockout</w:t>
            </w:r>
          </w:p>
        </w:tc>
        <w:tc>
          <w:tcPr>
            <w:tcW w:w="2250" w:type="dxa"/>
            <w:tcBorders>
              <w:bottom w:val="nil"/>
            </w:tcBorders>
            <w:shd w:val="clear" w:color="auto" w:fill="auto"/>
            <w:vAlign w:val="center"/>
          </w:tcPr>
          <w:p w14:paraId="48BCD5E4"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This study</w:t>
            </w:r>
          </w:p>
        </w:tc>
      </w:tr>
      <w:tr w:rsidR="006E3FAB" w:rsidRPr="0017470B" w14:paraId="6251C6CE" w14:textId="77777777" w:rsidTr="0001161E">
        <w:trPr>
          <w:trHeight w:val="684"/>
        </w:trPr>
        <w:tc>
          <w:tcPr>
            <w:cnfStyle w:val="001000000000" w:firstRow="0" w:lastRow="0" w:firstColumn="1" w:lastColumn="0" w:oddVBand="0" w:evenVBand="0" w:oddHBand="0" w:evenHBand="0" w:firstRowFirstColumn="0" w:firstRowLastColumn="0" w:lastRowFirstColumn="0" w:lastRowLastColumn="0"/>
            <w:tcW w:w="2520" w:type="dxa"/>
            <w:tcBorders>
              <w:top w:val="nil"/>
              <w:bottom w:val="single" w:sz="4" w:space="0" w:color="auto"/>
            </w:tcBorders>
            <w:shd w:val="clear" w:color="auto" w:fill="auto"/>
            <w:vAlign w:val="center"/>
          </w:tcPr>
          <w:p w14:paraId="65DE6839"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ASTE13 </w:t>
            </w:r>
            <w:r w:rsidRPr="0017470B">
              <w:rPr>
                <w:rFonts w:ascii="Times New Roman" w:hAnsi="Times New Roman" w:cs="Times New Roman"/>
                <w:b w:val="0"/>
                <w:i/>
                <w:iCs/>
              </w:rPr>
              <w:t>∆</w:t>
            </w:r>
            <w:proofErr w:type="spellStart"/>
            <w:r w:rsidRPr="0017470B">
              <w:rPr>
                <w:rFonts w:ascii="Times New Roman" w:hAnsi="Times New Roman" w:cs="Times New Roman"/>
                <w:b w:val="0"/>
                <w:i/>
                <w:iCs/>
              </w:rPr>
              <w:t>sipD</w:t>
            </w:r>
            <w:proofErr w:type="spellEnd"/>
          </w:p>
        </w:tc>
        <w:tc>
          <w:tcPr>
            <w:tcW w:w="4590" w:type="dxa"/>
            <w:tcBorders>
              <w:top w:val="nil"/>
              <w:bottom w:val="single" w:sz="4" w:space="0" w:color="auto"/>
            </w:tcBorders>
            <w:shd w:val="clear" w:color="auto" w:fill="auto"/>
            <w:vAlign w:val="center"/>
          </w:tcPr>
          <w:p w14:paraId="20513FBB"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proofErr w:type="spellStart"/>
            <w:r w:rsidRPr="0017470B">
              <w:rPr>
                <w:rFonts w:ascii="Times New Roman" w:hAnsi="Times New Roman" w:cs="Times New Roman"/>
                <w:i/>
              </w:rPr>
              <w:t>sipD</w:t>
            </w:r>
            <w:proofErr w:type="spellEnd"/>
            <w:r w:rsidRPr="0017470B">
              <w:rPr>
                <w:rFonts w:ascii="Times New Roman" w:hAnsi="Times New Roman" w:cs="Times New Roman"/>
                <w:i/>
              </w:rPr>
              <w:t xml:space="preserve"> </w:t>
            </w:r>
            <w:r w:rsidRPr="0017470B">
              <w:rPr>
                <w:rFonts w:ascii="Times New Roman" w:hAnsi="Times New Roman" w:cs="Times New Roman"/>
                <w:iCs/>
              </w:rPr>
              <w:t>knockout</w:t>
            </w:r>
          </w:p>
        </w:tc>
        <w:tc>
          <w:tcPr>
            <w:tcW w:w="2250" w:type="dxa"/>
            <w:tcBorders>
              <w:top w:val="nil"/>
              <w:bottom w:val="single" w:sz="4" w:space="0" w:color="auto"/>
            </w:tcBorders>
            <w:vAlign w:val="center"/>
          </w:tcPr>
          <w:p w14:paraId="6806A76C" w14:textId="559B5489"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Based on [2], newly constructed for this study</w:t>
            </w:r>
          </w:p>
        </w:tc>
      </w:tr>
    </w:tbl>
    <w:p w14:paraId="7644AE3D" w14:textId="2B188EE8" w:rsidR="006E3FAB" w:rsidRDefault="006E3FAB" w:rsidP="006E3FAB">
      <w:pPr>
        <w:spacing w:line="240" w:lineRule="auto"/>
        <w:contextualSpacing/>
        <w:jc w:val="both"/>
        <w:rPr>
          <w:rFonts w:ascii="Times New Roman" w:hAnsi="Times New Roman" w:cs="Times New Roman"/>
          <w:szCs w:val="20"/>
        </w:rPr>
      </w:pPr>
    </w:p>
    <w:p w14:paraId="682F15FF" w14:textId="716BCEEB" w:rsidR="00DF23B6" w:rsidRDefault="00DF23B6" w:rsidP="006E3FAB">
      <w:pPr>
        <w:spacing w:line="240" w:lineRule="auto"/>
        <w:contextualSpacing/>
        <w:jc w:val="both"/>
        <w:rPr>
          <w:rFonts w:ascii="Times New Roman" w:hAnsi="Times New Roman" w:cs="Times New Roman"/>
          <w:szCs w:val="20"/>
        </w:rPr>
      </w:pPr>
    </w:p>
    <w:p w14:paraId="4FEE142B" w14:textId="77777777" w:rsidR="00DF23B6" w:rsidRDefault="00DF23B6" w:rsidP="006E3FAB">
      <w:pPr>
        <w:spacing w:line="240" w:lineRule="auto"/>
        <w:contextualSpacing/>
        <w:jc w:val="both"/>
        <w:rPr>
          <w:rFonts w:ascii="Times New Roman" w:hAnsi="Times New Roman" w:cs="Times New Roman"/>
          <w:szCs w:val="20"/>
        </w:rPr>
      </w:pPr>
    </w:p>
    <w:p w14:paraId="3110C16D" w14:textId="6AD93222" w:rsidR="006E3FAB" w:rsidRDefault="006E3FAB" w:rsidP="006E3FAB">
      <w:pPr>
        <w:spacing w:line="240" w:lineRule="auto"/>
        <w:contextualSpacing/>
        <w:jc w:val="both"/>
        <w:rPr>
          <w:rFonts w:ascii="Times New Roman" w:hAnsi="Times New Roman" w:cs="Times New Roman"/>
          <w:szCs w:val="20"/>
        </w:rPr>
      </w:pPr>
    </w:p>
    <w:p w14:paraId="296543C1" w14:textId="77777777" w:rsidR="006E3FAB" w:rsidRDefault="006E3FAB" w:rsidP="006E3FAB">
      <w:pPr>
        <w:spacing w:line="240" w:lineRule="auto"/>
        <w:contextualSpacing/>
        <w:jc w:val="both"/>
        <w:rPr>
          <w:rFonts w:ascii="Times New Roman" w:hAnsi="Times New Roman" w:cs="Times New Roman"/>
          <w:szCs w:val="20"/>
        </w:rPr>
      </w:pPr>
    </w:p>
    <w:p w14:paraId="43DD5F75" w14:textId="3EB04968" w:rsidR="006E3FAB" w:rsidRDefault="006E3FAB" w:rsidP="006E3FAB">
      <w:pPr>
        <w:spacing w:line="240" w:lineRule="auto"/>
        <w:contextualSpacing/>
        <w:jc w:val="both"/>
        <w:rPr>
          <w:rFonts w:ascii="Times New Roman" w:hAnsi="Times New Roman" w:cs="Times New Roman"/>
          <w:szCs w:val="20"/>
        </w:rPr>
      </w:pPr>
      <w:r w:rsidRPr="0017470B">
        <w:rPr>
          <w:rFonts w:ascii="Times New Roman" w:hAnsi="Times New Roman" w:cs="Times New Roman"/>
          <w:b/>
          <w:bCs/>
          <w:szCs w:val="20"/>
        </w:rPr>
        <w:t>Supplementa</w:t>
      </w:r>
      <w:r w:rsidR="009908E1">
        <w:rPr>
          <w:rFonts w:ascii="Times New Roman" w:hAnsi="Times New Roman" w:cs="Times New Roman"/>
          <w:b/>
          <w:bCs/>
          <w:szCs w:val="20"/>
        </w:rPr>
        <w:t>l</w:t>
      </w:r>
      <w:r w:rsidRPr="0017470B">
        <w:rPr>
          <w:rFonts w:ascii="Times New Roman" w:hAnsi="Times New Roman" w:cs="Times New Roman"/>
          <w:b/>
          <w:bCs/>
          <w:szCs w:val="20"/>
        </w:rPr>
        <w:t xml:space="preserve"> Table </w:t>
      </w:r>
      <w:r>
        <w:rPr>
          <w:rFonts w:ascii="Times New Roman" w:hAnsi="Times New Roman" w:cs="Times New Roman"/>
          <w:b/>
          <w:bCs/>
          <w:szCs w:val="20"/>
        </w:rPr>
        <w:t>2</w:t>
      </w:r>
      <w:r>
        <w:rPr>
          <w:rFonts w:ascii="Times New Roman" w:hAnsi="Times New Roman" w:cs="Times New Roman"/>
          <w:szCs w:val="20"/>
        </w:rPr>
        <w:t>. Plasmids used in this study.</w:t>
      </w:r>
    </w:p>
    <w:tbl>
      <w:tblPr>
        <w:tblStyle w:val="ListTable6Colorful"/>
        <w:tblW w:w="0" w:type="auto"/>
        <w:tblLook w:val="04A0" w:firstRow="1" w:lastRow="0" w:firstColumn="1" w:lastColumn="0" w:noHBand="0" w:noVBand="1"/>
      </w:tblPr>
      <w:tblGrid>
        <w:gridCol w:w="1802"/>
        <w:gridCol w:w="1186"/>
        <w:gridCol w:w="2736"/>
        <w:gridCol w:w="896"/>
        <w:gridCol w:w="736"/>
        <w:gridCol w:w="1780"/>
      </w:tblGrid>
      <w:tr w:rsidR="006E3FAB" w:rsidRPr="0017470B" w14:paraId="2E16B8BD" w14:textId="77777777" w:rsidTr="0001161E">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02" w:type="dxa"/>
            <w:vAlign w:val="bottom"/>
          </w:tcPr>
          <w:p w14:paraId="1EA3EABD" w14:textId="77777777" w:rsidR="006E3FAB" w:rsidRPr="0017470B" w:rsidRDefault="006E3FAB" w:rsidP="0001161E">
            <w:pPr>
              <w:contextualSpacing/>
              <w:jc w:val="both"/>
              <w:rPr>
                <w:rFonts w:ascii="Times New Roman" w:hAnsi="Times New Roman" w:cs="Times New Roman"/>
              </w:rPr>
            </w:pPr>
            <w:r w:rsidRPr="0017470B">
              <w:rPr>
                <w:rFonts w:ascii="Times New Roman" w:hAnsi="Times New Roman" w:cs="Times New Roman"/>
              </w:rPr>
              <w:t>Plasmid Name</w:t>
            </w:r>
          </w:p>
        </w:tc>
        <w:tc>
          <w:tcPr>
            <w:tcW w:w="3922" w:type="dxa"/>
            <w:gridSpan w:val="2"/>
            <w:vAlign w:val="bottom"/>
          </w:tcPr>
          <w:p w14:paraId="11712955"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ORFs under inducible control</w:t>
            </w:r>
          </w:p>
        </w:tc>
        <w:tc>
          <w:tcPr>
            <w:tcW w:w="896" w:type="dxa"/>
            <w:vAlign w:val="bottom"/>
          </w:tcPr>
          <w:p w14:paraId="3D4B5F19"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ORI</w:t>
            </w:r>
          </w:p>
        </w:tc>
        <w:tc>
          <w:tcPr>
            <w:tcW w:w="736" w:type="dxa"/>
            <w:vAlign w:val="bottom"/>
          </w:tcPr>
          <w:p w14:paraId="0F8C04EC"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17470B">
              <w:rPr>
                <w:rFonts w:ascii="Times New Roman" w:hAnsi="Times New Roman" w:cs="Times New Roman"/>
              </w:rPr>
              <w:t>ab</w:t>
            </w:r>
            <w:r w:rsidRPr="0017470B">
              <w:rPr>
                <w:rFonts w:ascii="Times New Roman" w:hAnsi="Times New Roman" w:cs="Times New Roman"/>
                <w:vertAlign w:val="superscript"/>
              </w:rPr>
              <w:t>R</w:t>
            </w:r>
            <w:proofErr w:type="spellEnd"/>
          </w:p>
        </w:tc>
        <w:tc>
          <w:tcPr>
            <w:tcW w:w="1780" w:type="dxa"/>
            <w:vAlign w:val="bottom"/>
          </w:tcPr>
          <w:p w14:paraId="09A5861D"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Reference</w:t>
            </w:r>
          </w:p>
        </w:tc>
      </w:tr>
      <w:tr w:rsidR="006E3FAB" w:rsidRPr="0017470B" w14:paraId="25ACC0D5" w14:textId="77777777" w:rsidTr="0001161E">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02" w:type="dxa"/>
            <w:shd w:val="clear" w:color="auto" w:fill="auto"/>
            <w:vAlign w:val="center"/>
          </w:tcPr>
          <w:p w14:paraId="38B9F8F6" w14:textId="77777777" w:rsidR="006E3FAB" w:rsidRPr="0017470B" w:rsidRDefault="006E3FAB" w:rsidP="0001161E">
            <w:pPr>
              <w:contextualSpacing/>
              <w:jc w:val="both"/>
              <w:rPr>
                <w:rFonts w:ascii="Times New Roman" w:hAnsi="Times New Roman" w:cs="Times New Roman"/>
                <w:b w:val="0"/>
                <w:i/>
              </w:rPr>
            </w:pPr>
            <w:proofErr w:type="spellStart"/>
            <w:r w:rsidRPr="0017470B">
              <w:rPr>
                <w:rFonts w:ascii="Times New Roman" w:hAnsi="Times New Roman" w:cs="Times New Roman"/>
                <w:b w:val="0"/>
                <w:iCs/>
              </w:rPr>
              <w:t>P</w:t>
            </w:r>
            <w:r w:rsidRPr="0017470B">
              <w:rPr>
                <w:rFonts w:ascii="Times New Roman" w:hAnsi="Times New Roman" w:cs="Times New Roman"/>
                <w:b w:val="0"/>
                <w:i/>
                <w:vertAlign w:val="subscript"/>
              </w:rPr>
              <w:t>sic</w:t>
            </w:r>
            <w:proofErr w:type="spellEnd"/>
            <w:r w:rsidRPr="0017470B">
              <w:rPr>
                <w:rFonts w:ascii="Times New Roman" w:hAnsi="Times New Roman" w:cs="Times New Roman"/>
                <w:b w:val="0"/>
                <w:i/>
              </w:rPr>
              <w:t xml:space="preserve"> DH</w:t>
            </w:r>
          </w:p>
        </w:tc>
        <w:tc>
          <w:tcPr>
            <w:tcW w:w="1186" w:type="dxa"/>
            <w:shd w:val="clear" w:color="auto" w:fill="auto"/>
            <w:vAlign w:val="center"/>
          </w:tcPr>
          <w:p w14:paraId="5190C816"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proofErr w:type="spellStart"/>
            <w:r w:rsidRPr="0017470B">
              <w:rPr>
                <w:rFonts w:ascii="Times New Roman" w:hAnsi="Times New Roman" w:cs="Times New Roman"/>
                <w:i/>
              </w:rPr>
              <w:t>sicP</w:t>
            </w:r>
            <w:proofErr w:type="spellEnd"/>
          </w:p>
        </w:tc>
        <w:tc>
          <w:tcPr>
            <w:tcW w:w="2736" w:type="dxa"/>
            <w:shd w:val="clear" w:color="auto" w:fill="auto"/>
            <w:vAlign w:val="center"/>
          </w:tcPr>
          <w:p w14:paraId="3A58E236"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i/>
              </w:rPr>
              <w:t>sptP-DH-2xFLAG-6xHis</w:t>
            </w:r>
          </w:p>
        </w:tc>
        <w:tc>
          <w:tcPr>
            <w:tcW w:w="896" w:type="dxa"/>
            <w:shd w:val="clear" w:color="auto" w:fill="auto"/>
            <w:vAlign w:val="center"/>
          </w:tcPr>
          <w:p w14:paraId="7EEB12DF"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colE1</w:t>
            </w:r>
          </w:p>
        </w:tc>
        <w:tc>
          <w:tcPr>
            <w:tcW w:w="736" w:type="dxa"/>
            <w:shd w:val="clear" w:color="auto" w:fill="auto"/>
            <w:vAlign w:val="center"/>
          </w:tcPr>
          <w:p w14:paraId="1B3FEC60"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cam</w:t>
            </w:r>
          </w:p>
        </w:tc>
        <w:tc>
          <w:tcPr>
            <w:tcW w:w="1780" w:type="dxa"/>
            <w:shd w:val="clear" w:color="auto" w:fill="auto"/>
            <w:vAlign w:val="center"/>
          </w:tcPr>
          <w:p w14:paraId="7E5BDFFC" w14:textId="02A57415"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w:t>
            </w:r>
            <w:r w:rsidR="00E80841">
              <w:rPr>
                <w:rFonts w:ascii="Times New Roman" w:hAnsi="Times New Roman" w:cs="Times New Roman"/>
              </w:rPr>
              <w:t>3</w:t>
            </w:r>
            <w:r w:rsidRPr="0017470B">
              <w:rPr>
                <w:rFonts w:ascii="Times New Roman" w:hAnsi="Times New Roman" w:cs="Times New Roman"/>
              </w:rPr>
              <w:t>]</w:t>
            </w:r>
          </w:p>
        </w:tc>
      </w:tr>
      <w:tr w:rsidR="006E3FAB" w:rsidRPr="0017470B" w14:paraId="49295D3F" w14:textId="77777777" w:rsidTr="0001161E">
        <w:trPr>
          <w:trHeight w:val="360"/>
        </w:trPr>
        <w:tc>
          <w:tcPr>
            <w:cnfStyle w:val="001000000000" w:firstRow="0" w:lastRow="0" w:firstColumn="1" w:lastColumn="0" w:oddVBand="0" w:evenVBand="0" w:oddHBand="0" w:evenHBand="0" w:firstRowFirstColumn="0" w:firstRowLastColumn="0" w:lastRowFirstColumn="0" w:lastRowLastColumn="0"/>
            <w:tcW w:w="1802" w:type="dxa"/>
            <w:shd w:val="clear" w:color="auto" w:fill="auto"/>
            <w:vAlign w:val="center"/>
          </w:tcPr>
          <w:p w14:paraId="6F6E6FA3" w14:textId="77777777" w:rsidR="006E3FAB" w:rsidRPr="0017470B" w:rsidRDefault="006E3FAB" w:rsidP="0001161E">
            <w:pPr>
              <w:contextualSpacing/>
              <w:jc w:val="both"/>
              <w:rPr>
                <w:rFonts w:ascii="Times New Roman" w:hAnsi="Times New Roman" w:cs="Times New Roman"/>
                <w:b w:val="0"/>
                <w:i/>
              </w:rPr>
            </w:pPr>
            <w:proofErr w:type="spellStart"/>
            <w:r w:rsidRPr="0017470B">
              <w:rPr>
                <w:rFonts w:ascii="Times New Roman" w:hAnsi="Times New Roman" w:cs="Times New Roman"/>
                <w:b w:val="0"/>
                <w:iCs/>
              </w:rPr>
              <w:t>P</w:t>
            </w:r>
            <w:r w:rsidRPr="0017470B">
              <w:rPr>
                <w:rFonts w:ascii="Times New Roman" w:hAnsi="Times New Roman" w:cs="Times New Roman"/>
                <w:b w:val="0"/>
                <w:i/>
                <w:vertAlign w:val="subscript"/>
              </w:rPr>
              <w:t>sic</w:t>
            </w:r>
            <w:proofErr w:type="spellEnd"/>
            <w:r w:rsidRPr="0017470B">
              <w:rPr>
                <w:rFonts w:ascii="Times New Roman" w:hAnsi="Times New Roman" w:cs="Times New Roman"/>
                <w:b w:val="0"/>
                <w:i/>
              </w:rPr>
              <w:t xml:space="preserve"> MAG1</w:t>
            </w:r>
          </w:p>
        </w:tc>
        <w:tc>
          <w:tcPr>
            <w:tcW w:w="1186" w:type="dxa"/>
            <w:shd w:val="clear" w:color="auto" w:fill="auto"/>
            <w:vAlign w:val="center"/>
          </w:tcPr>
          <w:p w14:paraId="7ABDAC42"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proofErr w:type="spellStart"/>
            <w:r w:rsidRPr="0017470B">
              <w:rPr>
                <w:rFonts w:ascii="Times New Roman" w:hAnsi="Times New Roman" w:cs="Times New Roman"/>
                <w:i/>
              </w:rPr>
              <w:t>sicP</w:t>
            </w:r>
            <w:proofErr w:type="spellEnd"/>
          </w:p>
        </w:tc>
        <w:tc>
          <w:tcPr>
            <w:tcW w:w="2736" w:type="dxa"/>
            <w:shd w:val="clear" w:color="auto" w:fill="auto"/>
            <w:vAlign w:val="center"/>
          </w:tcPr>
          <w:p w14:paraId="59865D7B"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i/>
              </w:rPr>
              <w:t>sptP-MAG1-2xFLAG-6xHis</w:t>
            </w:r>
          </w:p>
        </w:tc>
        <w:tc>
          <w:tcPr>
            <w:tcW w:w="896" w:type="dxa"/>
            <w:shd w:val="clear" w:color="auto" w:fill="auto"/>
            <w:vAlign w:val="center"/>
          </w:tcPr>
          <w:p w14:paraId="12BD1B1E"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colE1</w:t>
            </w:r>
          </w:p>
        </w:tc>
        <w:tc>
          <w:tcPr>
            <w:tcW w:w="736" w:type="dxa"/>
            <w:shd w:val="clear" w:color="auto" w:fill="auto"/>
            <w:vAlign w:val="center"/>
          </w:tcPr>
          <w:p w14:paraId="7BC602CB"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cam</w:t>
            </w:r>
          </w:p>
        </w:tc>
        <w:tc>
          <w:tcPr>
            <w:tcW w:w="1780" w:type="dxa"/>
            <w:shd w:val="clear" w:color="auto" w:fill="auto"/>
            <w:vAlign w:val="center"/>
          </w:tcPr>
          <w:p w14:paraId="76662F16"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This study</w:t>
            </w:r>
          </w:p>
        </w:tc>
      </w:tr>
      <w:tr w:rsidR="006E3FAB" w:rsidRPr="0017470B" w14:paraId="71BF6E71" w14:textId="77777777" w:rsidTr="0001161E">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02" w:type="dxa"/>
            <w:shd w:val="clear" w:color="auto" w:fill="auto"/>
            <w:vAlign w:val="center"/>
          </w:tcPr>
          <w:p w14:paraId="52EB1646" w14:textId="77777777" w:rsidR="006E3FAB" w:rsidRPr="0017470B" w:rsidRDefault="006E3FAB" w:rsidP="0001161E">
            <w:pPr>
              <w:contextualSpacing/>
              <w:jc w:val="both"/>
              <w:rPr>
                <w:rFonts w:ascii="Times New Roman" w:hAnsi="Times New Roman" w:cs="Times New Roman"/>
                <w:b w:val="0"/>
                <w:iCs/>
              </w:rPr>
            </w:pPr>
            <w:proofErr w:type="spellStart"/>
            <w:r w:rsidRPr="0017470B">
              <w:rPr>
                <w:rFonts w:ascii="Times New Roman" w:hAnsi="Times New Roman" w:cs="Times New Roman"/>
                <w:b w:val="0"/>
                <w:iCs/>
              </w:rPr>
              <w:t>P</w:t>
            </w:r>
            <w:r w:rsidRPr="0017470B">
              <w:rPr>
                <w:rFonts w:ascii="Times New Roman" w:hAnsi="Times New Roman" w:cs="Times New Roman"/>
                <w:b w:val="0"/>
                <w:i/>
                <w:vertAlign w:val="subscript"/>
              </w:rPr>
              <w:t>sic</w:t>
            </w:r>
            <w:proofErr w:type="spellEnd"/>
            <w:r w:rsidRPr="0017470B">
              <w:rPr>
                <w:rFonts w:ascii="Times New Roman" w:hAnsi="Times New Roman" w:cs="Times New Roman"/>
                <w:b w:val="0"/>
                <w:i/>
              </w:rPr>
              <w:t xml:space="preserve"> 14B7*</w:t>
            </w:r>
          </w:p>
        </w:tc>
        <w:tc>
          <w:tcPr>
            <w:tcW w:w="1186" w:type="dxa"/>
            <w:shd w:val="clear" w:color="auto" w:fill="auto"/>
            <w:vAlign w:val="center"/>
          </w:tcPr>
          <w:p w14:paraId="1FC253D9"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proofErr w:type="spellStart"/>
            <w:r w:rsidRPr="0017470B">
              <w:rPr>
                <w:rFonts w:ascii="Times New Roman" w:hAnsi="Times New Roman" w:cs="Times New Roman"/>
                <w:i/>
              </w:rPr>
              <w:t>sicP</w:t>
            </w:r>
            <w:proofErr w:type="spellEnd"/>
          </w:p>
        </w:tc>
        <w:tc>
          <w:tcPr>
            <w:tcW w:w="2736" w:type="dxa"/>
            <w:shd w:val="clear" w:color="auto" w:fill="auto"/>
            <w:vAlign w:val="center"/>
          </w:tcPr>
          <w:p w14:paraId="7D176C31"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i/>
              </w:rPr>
              <w:t>sptP-14B7*-2xFLAG-6xHis</w:t>
            </w:r>
          </w:p>
        </w:tc>
        <w:tc>
          <w:tcPr>
            <w:tcW w:w="896" w:type="dxa"/>
            <w:shd w:val="clear" w:color="auto" w:fill="auto"/>
            <w:vAlign w:val="center"/>
          </w:tcPr>
          <w:p w14:paraId="069E9521"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colE1</w:t>
            </w:r>
          </w:p>
        </w:tc>
        <w:tc>
          <w:tcPr>
            <w:tcW w:w="736" w:type="dxa"/>
            <w:shd w:val="clear" w:color="auto" w:fill="auto"/>
            <w:vAlign w:val="center"/>
          </w:tcPr>
          <w:p w14:paraId="0CCBDA40"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cam</w:t>
            </w:r>
          </w:p>
        </w:tc>
        <w:tc>
          <w:tcPr>
            <w:tcW w:w="1780" w:type="dxa"/>
            <w:shd w:val="clear" w:color="auto" w:fill="auto"/>
            <w:vAlign w:val="center"/>
          </w:tcPr>
          <w:p w14:paraId="038072C4" w14:textId="045DADC6"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w:t>
            </w:r>
            <w:r w:rsidR="00E80841">
              <w:rPr>
                <w:rFonts w:ascii="Times New Roman" w:hAnsi="Times New Roman" w:cs="Times New Roman"/>
              </w:rPr>
              <w:t>4</w:t>
            </w:r>
            <w:r w:rsidRPr="0017470B">
              <w:rPr>
                <w:rFonts w:ascii="Times New Roman" w:hAnsi="Times New Roman" w:cs="Times New Roman"/>
              </w:rPr>
              <w:t>]</w:t>
            </w:r>
          </w:p>
        </w:tc>
      </w:tr>
      <w:tr w:rsidR="006E3FAB" w:rsidRPr="0017470B" w14:paraId="457CC25D" w14:textId="77777777" w:rsidTr="0001161E">
        <w:trPr>
          <w:trHeight w:val="360"/>
        </w:trPr>
        <w:tc>
          <w:tcPr>
            <w:cnfStyle w:val="001000000000" w:firstRow="0" w:lastRow="0" w:firstColumn="1" w:lastColumn="0" w:oddVBand="0" w:evenVBand="0" w:oddHBand="0" w:evenHBand="0" w:firstRowFirstColumn="0" w:firstRowLastColumn="0" w:lastRowFirstColumn="0" w:lastRowLastColumn="0"/>
            <w:tcW w:w="1802" w:type="dxa"/>
            <w:shd w:val="clear" w:color="auto" w:fill="auto"/>
            <w:vAlign w:val="center"/>
          </w:tcPr>
          <w:p w14:paraId="57FCC974" w14:textId="77777777" w:rsidR="006E3FAB" w:rsidRPr="0017470B" w:rsidRDefault="006E3FAB" w:rsidP="0001161E">
            <w:pPr>
              <w:contextualSpacing/>
              <w:jc w:val="both"/>
              <w:rPr>
                <w:rFonts w:ascii="Times New Roman" w:hAnsi="Times New Roman" w:cs="Times New Roman"/>
                <w:b w:val="0"/>
                <w:i/>
              </w:rPr>
            </w:pPr>
            <w:proofErr w:type="spellStart"/>
            <w:r w:rsidRPr="0017470B">
              <w:rPr>
                <w:rFonts w:ascii="Times New Roman" w:hAnsi="Times New Roman" w:cs="Times New Roman"/>
                <w:b w:val="0"/>
                <w:iCs/>
              </w:rPr>
              <w:t>P</w:t>
            </w:r>
            <w:r w:rsidRPr="0017470B">
              <w:rPr>
                <w:rFonts w:ascii="Times New Roman" w:hAnsi="Times New Roman" w:cs="Times New Roman"/>
                <w:b w:val="0"/>
                <w:i/>
                <w:vertAlign w:val="subscript"/>
              </w:rPr>
              <w:t>sic</w:t>
            </w:r>
            <w:proofErr w:type="spellEnd"/>
            <w:r w:rsidRPr="0017470B">
              <w:rPr>
                <w:rFonts w:ascii="Times New Roman" w:hAnsi="Times New Roman" w:cs="Times New Roman"/>
                <w:b w:val="0"/>
                <w:i/>
              </w:rPr>
              <w:t xml:space="preserve"> </w:t>
            </w:r>
            <w:proofErr w:type="spellStart"/>
            <w:r w:rsidRPr="0017470B">
              <w:rPr>
                <w:rFonts w:ascii="Times New Roman" w:hAnsi="Times New Roman" w:cs="Times New Roman"/>
                <w:b w:val="0"/>
                <w:i/>
              </w:rPr>
              <w:t>rhGH</w:t>
            </w:r>
            <w:proofErr w:type="spellEnd"/>
          </w:p>
        </w:tc>
        <w:tc>
          <w:tcPr>
            <w:tcW w:w="1186" w:type="dxa"/>
            <w:shd w:val="clear" w:color="auto" w:fill="auto"/>
            <w:vAlign w:val="center"/>
          </w:tcPr>
          <w:p w14:paraId="17C95045"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proofErr w:type="spellStart"/>
            <w:r w:rsidRPr="0017470B">
              <w:rPr>
                <w:rFonts w:ascii="Times New Roman" w:hAnsi="Times New Roman" w:cs="Times New Roman"/>
                <w:i/>
              </w:rPr>
              <w:t>sicP</w:t>
            </w:r>
            <w:proofErr w:type="spellEnd"/>
          </w:p>
        </w:tc>
        <w:tc>
          <w:tcPr>
            <w:tcW w:w="2736" w:type="dxa"/>
            <w:shd w:val="clear" w:color="auto" w:fill="auto"/>
            <w:vAlign w:val="center"/>
          </w:tcPr>
          <w:p w14:paraId="2119147A"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i/>
              </w:rPr>
              <w:t>sptP-rhGH-2xFLAG-6xHis</w:t>
            </w:r>
          </w:p>
        </w:tc>
        <w:tc>
          <w:tcPr>
            <w:tcW w:w="896" w:type="dxa"/>
            <w:shd w:val="clear" w:color="auto" w:fill="auto"/>
            <w:vAlign w:val="center"/>
          </w:tcPr>
          <w:p w14:paraId="5A3342A4"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colE1</w:t>
            </w:r>
          </w:p>
        </w:tc>
        <w:tc>
          <w:tcPr>
            <w:tcW w:w="736" w:type="dxa"/>
            <w:shd w:val="clear" w:color="auto" w:fill="auto"/>
            <w:vAlign w:val="center"/>
          </w:tcPr>
          <w:p w14:paraId="7B9081DD"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cam</w:t>
            </w:r>
          </w:p>
        </w:tc>
        <w:tc>
          <w:tcPr>
            <w:tcW w:w="1780" w:type="dxa"/>
            <w:shd w:val="clear" w:color="auto" w:fill="auto"/>
            <w:vAlign w:val="center"/>
          </w:tcPr>
          <w:p w14:paraId="71D2F7E3"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This study</w:t>
            </w:r>
          </w:p>
        </w:tc>
      </w:tr>
      <w:tr w:rsidR="006E3FAB" w:rsidRPr="0017470B" w14:paraId="3FE4F869" w14:textId="77777777" w:rsidTr="0001161E">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802" w:type="dxa"/>
            <w:shd w:val="clear" w:color="auto" w:fill="auto"/>
            <w:vAlign w:val="center"/>
          </w:tcPr>
          <w:p w14:paraId="5E395036" w14:textId="77777777" w:rsidR="006E3FAB" w:rsidRPr="0017470B" w:rsidRDefault="006E3FAB" w:rsidP="0001161E">
            <w:pPr>
              <w:contextualSpacing/>
              <w:jc w:val="both"/>
              <w:rPr>
                <w:rFonts w:ascii="Times New Roman" w:hAnsi="Times New Roman" w:cs="Times New Roman"/>
                <w:b w:val="0"/>
                <w:i/>
              </w:rPr>
            </w:pPr>
            <w:r w:rsidRPr="0017470B">
              <w:rPr>
                <w:rFonts w:ascii="Times New Roman" w:hAnsi="Times New Roman" w:cs="Times New Roman"/>
                <w:b w:val="0"/>
                <w:iCs/>
              </w:rPr>
              <w:t>P</w:t>
            </w:r>
            <w:r w:rsidRPr="0017470B">
              <w:rPr>
                <w:rFonts w:ascii="Times New Roman" w:hAnsi="Times New Roman" w:cs="Times New Roman"/>
                <w:b w:val="0"/>
                <w:i/>
                <w:vertAlign w:val="subscript"/>
              </w:rPr>
              <w:t>lacUV5</w:t>
            </w:r>
            <w:r w:rsidRPr="0017470B">
              <w:rPr>
                <w:rFonts w:ascii="Times New Roman" w:hAnsi="Times New Roman" w:cs="Times New Roman"/>
                <w:b w:val="0"/>
                <w:i/>
              </w:rPr>
              <w:t xml:space="preserve"> </w:t>
            </w:r>
            <w:proofErr w:type="spellStart"/>
            <w:r w:rsidRPr="0017470B">
              <w:rPr>
                <w:rFonts w:ascii="Times New Roman" w:hAnsi="Times New Roman" w:cs="Times New Roman"/>
                <w:b w:val="0"/>
                <w:i/>
              </w:rPr>
              <w:t>hilA</w:t>
            </w:r>
            <w:proofErr w:type="spellEnd"/>
          </w:p>
        </w:tc>
        <w:tc>
          <w:tcPr>
            <w:tcW w:w="3922" w:type="dxa"/>
            <w:gridSpan w:val="2"/>
            <w:shd w:val="clear" w:color="auto" w:fill="auto"/>
            <w:vAlign w:val="center"/>
          </w:tcPr>
          <w:p w14:paraId="57C70D12"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proofErr w:type="spellStart"/>
            <w:r w:rsidRPr="0017470B">
              <w:rPr>
                <w:rFonts w:ascii="Times New Roman" w:hAnsi="Times New Roman" w:cs="Times New Roman"/>
                <w:i/>
              </w:rPr>
              <w:t>hilA</w:t>
            </w:r>
            <w:proofErr w:type="spellEnd"/>
          </w:p>
        </w:tc>
        <w:tc>
          <w:tcPr>
            <w:tcW w:w="896" w:type="dxa"/>
            <w:shd w:val="clear" w:color="auto" w:fill="auto"/>
            <w:vAlign w:val="center"/>
          </w:tcPr>
          <w:p w14:paraId="0A4D4322"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p15a</w:t>
            </w:r>
          </w:p>
        </w:tc>
        <w:tc>
          <w:tcPr>
            <w:tcW w:w="736" w:type="dxa"/>
            <w:shd w:val="clear" w:color="auto" w:fill="auto"/>
            <w:vAlign w:val="center"/>
          </w:tcPr>
          <w:p w14:paraId="51152FCA"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17470B">
              <w:rPr>
                <w:rFonts w:ascii="Times New Roman" w:hAnsi="Times New Roman" w:cs="Times New Roman"/>
              </w:rPr>
              <w:t>kan</w:t>
            </w:r>
            <w:proofErr w:type="spellEnd"/>
          </w:p>
        </w:tc>
        <w:tc>
          <w:tcPr>
            <w:tcW w:w="1780" w:type="dxa"/>
            <w:shd w:val="clear" w:color="auto" w:fill="auto"/>
            <w:vAlign w:val="center"/>
          </w:tcPr>
          <w:p w14:paraId="34D73A51" w14:textId="2D2BF5DD"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w:t>
            </w:r>
            <w:r w:rsidR="00E80841">
              <w:rPr>
                <w:rFonts w:ascii="Times New Roman" w:hAnsi="Times New Roman" w:cs="Times New Roman"/>
              </w:rPr>
              <w:t>3</w:t>
            </w:r>
            <w:r w:rsidRPr="0017470B">
              <w:rPr>
                <w:rFonts w:ascii="Times New Roman" w:hAnsi="Times New Roman" w:cs="Times New Roman"/>
              </w:rPr>
              <w:t>]</w:t>
            </w:r>
          </w:p>
        </w:tc>
      </w:tr>
    </w:tbl>
    <w:p w14:paraId="4E1ABCD2" w14:textId="072E1454" w:rsidR="006E3FAB" w:rsidRDefault="006E3FAB" w:rsidP="006E3FAB">
      <w:pPr>
        <w:spacing w:line="240" w:lineRule="auto"/>
        <w:contextualSpacing/>
        <w:jc w:val="both"/>
        <w:rPr>
          <w:rFonts w:ascii="Times New Roman" w:hAnsi="Times New Roman" w:cs="Times New Roman"/>
          <w:szCs w:val="20"/>
        </w:rPr>
      </w:pPr>
    </w:p>
    <w:p w14:paraId="0DCE7DCF" w14:textId="63C6D8B3" w:rsidR="00DF23B6" w:rsidRDefault="00DF23B6">
      <w:pPr>
        <w:rPr>
          <w:rFonts w:ascii="Times New Roman" w:hAnsi="Times New Roman" w:cs="Times New Roman"/>
          <w:szCs w:val="20"/>
        </w:rPr>
      </w:pPr>
      <w:r>
        <w:rPr>
          <w:rFonts w:ascii="Times New Roman" w:hAnsi="Times New Roman" w:cs="Times New Roman"/>
          <w:szCs w:val="20"/>
        </w:rPr>
        <w:br w:type="page"/>
      </w:r>
    </w:p>
    <w:p w14:paraId="72CA949C" w14:textId="32D05102" w:rsidR="006E3FAB" w:rsidRDefault="006E3FAB" w:rsidP="006E3FAB">
      <w:pPr>
        <w:spacing w:line="240" w:lineRule="auto"/>
        <w:contextualSpacing/>
        <w:jc w:val="both"/>
        <w:rPr>
          <w:rFonts w:ascii="Times New Roman" w:hAnsi="Times New Roman" w:cs="Times New Roman"/>
          <w:szCs w:val="20"/>
        </w:rPr>
      </w:pPr>
      <w:r w:rsidRPr="006E3FAB">
        <w:rPr>
          <w:rFonts w:ascii="Times New Roman" w:hAnsi="Times New Roman" w:cs="Times New Roman"/>
          <w:b/>
          <w:bCs/>
          <w:szCs w:val="20"/>
        </w:rPr>
        <w:lastRenderedPageBreak/>
        <w:t>Supplementa</w:t>
      </w:r>
      <w:r w:rsidR="009908E1">
        <w:rPr>
          <w:rFonts w:ascii="Times New Roman" w:hAnsi="Times New Roman" w:cs="Times New Roman"/>
          <w:b/>
          <w:bCs/>
          <w:szCs w:val="20"/>
        </w:rPr>
        <w:t>l</w:t>
      </w:r>
      <w:r w:rsidRPr="006E3FAB">
        <w:rPr>
          <w:rFonts w:ascii="Times New Roman" w:hAnsi="Times New Roman" w:cs="Times New Roman"/>
          <w:b/>
          <w:bCs/>
          <w:szCs w:val="20"/>
        </w:rPr>
        <w:t xml:space="preserve"> Table 3</w:t>
      </w:r>
      <w:r>
        <w:rPr>
          <w:rFonts w:ascii="Times New Roman" w:hAnsi="Times New Roman" w:cs="Times New Roman"/>
          <w:szCs w:val="20"/>
        </w:rPr>
        <w:t xml:space="preserve">. Primers used </w:t>
      </w:r>
      <w:r w:rsidR="00DF23B6">
        <w:rPr>
          <w:rFonts w:ascii="Times New Roman" w:hAnsi="Times New Roman" w:cs="Times New Roman"/>
          <w:szCs w:val="20"/>
        </w:rPr>
        <w:t>in</w:t>
      </w:r>
      <w:r>
        <w:rPr>
          <w:rFonts w:ascii="Times New Roman" w:hAnsi="Times New Roman" w:cs="Times New Roman"/>
          <w:szCs w:val="20"/>
        </w:rPr>
        <w:t xml:space="preserve"> this study.</w:t>
      </w:r>
    </w:p>
    <w:tbl>
      <w:tblPr>
        <w:tblStyle w:val="ListTable6Colorful"/>
        <w:tblW w:w="9360" w:type="dxa"/>
        <w:tblLayout w:type="fixed"/>
        <w:tblLook w:val="04A0" w:firstRow="1" w:lastRow="0" w:firstColumn="1" w:lastColumn="0" w:noHBand="0" w:noVBand="1"/>
      </w:tblPr>
      <w:tblGrid>
        <w:gridCol w:w="4704"/>
        <w:gridCol w:w="2028"/>
        <w:gridCol w:w="2628"/>
      </w:tblGrid>
      <w:tr w:rsidR="006E3FAB" w:rsidRPr="0017470B" w14:paraId="6E7A40D1" w14:textId="77777777" w:rsidTr="0001161E">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04" w:type="dxa"/>
            <w:tcBorders>
              <w:top w:val="single" w:sz="4" w:space="0" w:color="000000" w:themeColor="text1"/>
            </w:tcBorders>
            <w:vAlign w:val="bottom"/>
          </w:tcPr>
          <w:p w14:paraId="60B41A15" w14:textId="77777777" w:rsidR="006E3FAB" w:rsidRPr="0017470B" w:rsidRDefault="006E3FAB" w:rsidP="0001161E">
            <w:pPr>
              <w:contextualSpacing/>
              <w:jc w:val="both"/>
              <w:rPr>
                <w:rFonts w:ascii="Times New Roman" w:hAnsi="Times New Roman" w:cs="Times New Roman"/>
              </w:rPr>
            </w:pPr>
            <w:r w:rsidRPr="0017470B">
              <w:rPr>
                <w:rFonts w:ascii="Times New Roman" w:hAnsi="Times New Roman" w:cs="Times New Roman"/>
              </w:rPr>
              <w:t>Sequence</w:t>
            </w:r>
          </w:p>
        </w:tc>
        <w:tc>
          <w:tcPr>
            <w:tcW w:w="2028" w:type="dxa"/>
            <w:tcBorders>
              <w:top w:val="single" w:sz="4" w:space="0" w:color="000000" w:themeColor="text1"/>
            </w:tcBorders>
            <w:shd w:val="clear" w:color="auto" w:fill="auto"/>
            <w:vAlign w:val="bottom"/>
          </w:tcPr>
          <w:p w14:paraId="785989BE"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Amplicon</w:t>
            </w:r>
          </w:p>
        </w:tc>
        <w:tc>
          <w:tcPr>
            <w:tcW w:w="2628" w:type="dxa"/>
            <w:tcBorders>
              <w:top w:val="single" w:sz="4" w:space="0" w:color="000000" w:themeColor="text1"/>
            </w:tcBorders>
            <w:vAlign w:val="bottom"/>
          </w:tcPr>
          <w:p w14:paraId="1E06305E" w14:textId="77777777" w:rsidR="006E3FAB" w:rsidRPr="0017470B" w:rsidRDefault="006E3FAB" w:rsidP="0001161E">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Used to Construct</w:t>
            </w:r>
          </w:p>
        </w:tc>
      </w:tr>
      <w:tr w:rsidR="006E3FAB" w:rsidRPr="0017470B" w14:paraId="5C2A5187"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63157461"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AATGGCAGAACAGCGTCGTACTATTGAAAAGCTGTCTTAA </w:t>
            </w:r>
            <w:proofErr w:type="spellStart"/>
            <w:r w:rsidRPr="0017470B">
              <w:rPr>
                <w:rFonts w:ascii="Times New Roman" w:hAnsi="Times New Roman" w:cs="Times New Roman"/>
                <w:b w:val="0"/>
              </w:rPr>
              <w:t>tgtgacggaagatcacttcg</w:t>
            </w:r>
            <w:proofErr w:type="spellEnd"/>
          </w:p>
        </w:tc>
        <w:tc>
          <w:tcPr>
            <w:tcW w:w="2028" w:type="dxa"/>
            <w:shd w:val="clear" w:color="auto" w:fill="auto"/>
            <w:vAlign w:val="center"/>
          </w:tcPr>
          <w:p w14:paraId="491EA127"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shd w:val="clear" w:color="auto" w:fill="auto"/>
            <w:vAlign w:val="center"/>
          </w:tcPr>
          <w:p w14:paraId="37192EEF"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invE:gfpmut</w:t>
            </w:r>
            <w:proofErr w:type="gramEnd"/>
            <w:r w:rsidRPr="0017470B">
              <w:rPr>
                <w:rFonts w:ascii="Times New Roman" w:hAnsi="Times New Roman" w:cs="Times New Roman"/>
                <w:i/>
              </w:rPr>
              <w:t>2</w:t>
            </w:r>
          </w:p>
        </w:tc>
      </w:tr>
      <w:tr w:rsidR="006E3FAB" w:rsidRPr="0017470B" w14:paraId="0B27AEF4" w14:textId="77777777" w:rsidTr="0001161E">
        <w:trPr>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5E86858D"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GAGAAAGCAGCACTATAGGTATCCTGTTAATATTAAA </w:t>
            </w:r>
            <w:proofErr w:type="spellStart"/>
            <w:r w:rsidRPr="0017470B">
              <w:rPr>
                <w:rFonts w:ascii="Times New Roman" w:hAnsi="Times New Roman" w:cs="Times New Roman"/>
                <w:b w:val="0"/>
              </w:rPr>
              <w:t>atcaaagggaaaactgtccatat</w:t>
            </w:r>
            <w:proofErr w:type="spellEnd"/>
          </w:p>
        </w:tc>
        <w:tc>
          <w:tcPr>
            <w:tcW w:w="2028" w:type="dxa"/>
            <w:shd w:val="clear" w:color="auto" w:fill="auto"/>
            <w:vAlign w:val="center"/>
          </w:tcPr>
          <w:p w14:paraId="69BE666F"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shd w:val="clear" w:color="auto" w:fill="auto"/>
            <w:vAlign w:val="center"/>
          </w:tcPr>
          <w:p w14:paraId="486CA5F6"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invE:gfpmut</w:t>
            </w:r>
            <w:proofErr w:type="gramEnd"/>
            <w:r w:rsidRPr="0017470B">
              <w:rPr>
                <w:rFonts w:ascii="Times New Roman" w:hAnsi="Times New Roman" w:cs="Times New Roman"/>
                <w:i/>
              </w:rPr>
              <w:t>2</w:t>
            </w:r>
          </w:p>
        </w:tc>
      </w:tr>
      <w:tr w:rsidR="006E3FAB" w:rsidRPr="0017470B" w14:paraId="1E0DAC2E"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0C6F7F4A"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AATGGCAGAACAGCGTCGTACTATTGAAAAGCTGTCTTAA </w:t>
            </w:r>
            <w:proofErr w:type="spellStart"/>
            <w:r w:rsidRPr="0017470B">
              <w:rPr>
                <w:rFonts w:ascii="Times New Roman" w:hAnsi="Times New Roman" w:cs="Times New Roman"/>
                <w:b w:val="0"/>
              </w:rPr>
              <w:t>attaaagaggagaaaggtcatgag</w:t>
            </w:r>
            <w:proofErr w:type="spellEnd"/>
          </w:p>
        </w:tc>
        <w:tc>
          <w:tcPr>
            <w:tcW w:w="2028" w:type="dxa"/>
            <w:shd w:val="clear" w:color="auto" w:fill="auto"/>
            <w:vAlign w:val="center"/>
          </w:tcPr>
          <w:p w14:paraId="2C72F9A6"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7470B">
              <w:rPr>
                <w:rFonts w:ascii="Times New Roman" w:hAnsi="Times New Roman" w:cs="Times New Roman"/>
                <w:i/>
                <w:iCs/>
              </w:rPr>
              <w:t>gfpmut2</w:t>
            </w:r>
          </w:p>
        </w:tc>
        <w:tc>
          <w:tcPr>
            <w:tcW w:w="2628" w:type="dxa"/>
            <w:shd w:val="clear" w:color="auto" w:fill="auto"/>
            <w:vAlign w:val="center"/>
          </w:tcPr>
          <w:p w14:paraId="51E01EE2"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invE:gfpmut</w:t>
            </w:r>
            <w:proofErr w:type="gramEnd"/>
            <w:r w:rsidRPr="0017470B">
              <w:rPr>
                <w:rFonts w:ascii="Times New Roman" w:hAnsi="Times New Roman" w:cs="Times New Roman"/>
                <w:i/>
              </w:rPr>
              <w:t>2</w:t>
            </w:r>
          </w:p>
        </w:tc>
      </w:tr>
      <w:tr w:rsidR="006E3FAB" w:rsidRPr="0017470B" w14:paraId="5DFE0F8F" w14:textId="77777777" w:rsidTr="0001161E">
        <w:trPr>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0D931FA7"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GTAGAGAAAGCAGCACTATAGGTATCCTGTTAATATTAAA </w:t>
            </w:r>
            <w:proofErr w:type="spellStart"/>
            <w:r w:rsidRPr="0017470B">
              <w:rPr>
                <w:rFonts w:ascii="Times New Roman" w:hAnsi="Times New Roman" w:cs="Times New Roman"/>
                <w:b w:val="0"/>
              </w:rPr>
              <w:t>ttatttgtatagttcatccatgccatg</w:t>
            </w:r>
            <w:proofErr w:type="spellEnd"/>
          </w:p>
        </w:tc>
        <w:tc>
          <w:tcPr>
            <w:tcW w:w="2028" w:type="dxa"/>
            <w:shd w:val="clear" w:color="auto" w:fill="auto"/>
            <w:vAlign w:val="center"/>
          </w:tcPr>
          <w:p w14:paraId="60321352"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gfpmut2</w:t>
            </w:r>
          </w:p>
        </w:tc>
        <w:tc>
          <w:tcPr>
            <w:tcW w:w="2628" w:type="dxa"/>
            <w:shd w:val="clear" w:color="auto" w:fill="auto"/>
            <w:vAlign w:val="center"/>
          </w:tcPr>
          <w:p w14:paraId="7C1C1FD4"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invE:gfpmut</w:t>
            </w:r>
            <w:proofErr w:type="gramEnd"/>
            <w:r w:rsidRPr="0017470B">
              <w:rPr>
                <w:rFonts w:ascii="Times New Roman" w:hAnsi="Times New Roman" w:cs="Times New Roman"/>
                <w:i/>
              </w:rPr>
              <w:t>2</w:t>
            </w:r>
          </w:p>
        </w:tc>
      </w:tr>
      <w:tr w:rsidR="006E3FAB" w:rsidRPr="0017470B" w14:paraId="01E64EC9"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76A7D16A"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AATGAGCCCAGGCCATTGGTATTTCCCAAGCCCACTTTAA </w:t>
            </w:r>
            <w:proofErr w:type="spellStart"/>
            <w:r w:rsidRPr="0017470B">
              <w:rPr>
                <w:rFonts w:ascii="Times New Roman" w:hAnsi="Times New Roman" w:cs="Times New Roman"/>
                <w:b w:val="0"/>
              </w:rPr>
              <w:t>tgtgacggaagatcacttcg</w:t>
            </w:r>
            <w:proofErr w:type="spellEnd"/>
          </w:p>
        </w:tc>
        <w:tc>
          <w:tcPr>
            <w:tcW w:w="2028" w:type="dxa"/>
            <w:shd w:val="clear" w:color="auto" w:fill="auto"/>
            <w:vAlign w:val="center"/>
          </w:tcPr>
          <w:p w14:paraId="1F19C200"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shd w:val="clear" w:color="auto" w:fill="auto"/>
            <w:vAlign w:val="center"/>
          </w:tcPr>
          <w:p w14:paraId="3A344275"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iCs/>
              </w:rPr>
              <w:t>prgH</w:t>
            </w:r>
            <w:r w:rsidRPr="0017470B">
              <w:rPr>
                <w:rFonts w:ascii="Times New Roman" w:hAnsi="Times New Roman" w:cs="Times New Roman"/>
                <w:i/>
              </w:rPr>
              <w:t>:gfpmut</w:t>
            </w:r>
            <w:proofErr w:type="gramEnd"/>
            <w:r w:rsidRPr="0017470B">
              <w:rPr>
                <w:rFonts w:ascii="Times New Roman" w:hAnsi="Times New Roman" w:cs="Times New Roman"/>
                <w:i/>
              </w:rPr>
              <w:t>2</w:t>
            </w:r>
          </w:p>
        </w:tc>
      </w:tr>
      <w:tr w:rsidR="006E3FAB" w:rsidRPr="0017470B" w14:paraId="274A2CEC" w14:textId="77777777" w:rsidTr="0001161E">
        <w:trPr>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7B69250C"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AAGGTGTTGCCATAATGACTTCCTTATTTACGTTAAA </w:t>
            </w:r>
            <w:proofErr w:type="spellStart"/>
            <w:r w:rsidRPr="0017470B">
              <w:rPr>
                <w:rFonts w:ascii="Times New Roman" w:hAnsi="Times New Roman" w:cs="Times New Roman"/>
                <w:b w:val="0"/>
              </w:rPr>
              <w:t>atcaaagggaaaactgtccatat</w:t>
            </w:r>
            <w:proofErr w:type="spellEnd"/>
          </w:p>
        </w:tc>
        <w:tc>
          <w:tcPr>
            <w:tcW w:w="2028" w:type="dxa"/>
            <w:shd w:val="clear" w:color="auto" w:fill="auto"/>
            <w:vAlign w:val="center"/>
          </w:tcPr>
          <w:p w14:paraId="0BBF27C3"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shd w:val="clear" w:color="auto" w:fill="auto"/>
            <w:vAlign w:val="center"/>
          </w:tcPr>
          <w:p w14:paraId="3F652BB2"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prgH:gfpmut</w:t>
            </w:r>
            <w:proofErr w:type="gramEnd"/>
            <w:r w:rsidRPr="0017470B">
              <w:rPr>
                <w:rFonts w:ascii="Times New Roman" w:hAnsi="Times New Roman" w:cs="Times New Roman"/>
                <w:i/>
              </w:rPr>
              <w:t>2</w:t>
            </w:r>
          </w:p>
        </w:tc>
      </w:tr>
      <w:tr w:rsidR="006E3FAB" w:rsidRPr="0017470B" w14:paraId="21C71D8C"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63AA2ABB"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AATGAGCCCAGGCCATTGGTATTTCCCAAGCCCACTTTAA </w:t>
            </w:r>
            <w:proofErr w:type="spellStart"/>
            <w:r w:rsidRPr="0017470B">
              <w:rPr>
                <w:rFonts w:ascii="Times New Roman" w:hAnsi="Times New Roman" w:cs="Times New Roman"/>
                <w:b w:val="0"/>
              </w:rPr>
              <w:t>attaaagaggagaaaggtcatgag</w:t>
            </w:r>
            <w:proofErr w:type="spellEnd"/>
          </w:p>
        </w:tc>
        <w:tc>
          <w:tcPr>
            <w:tcW w:w="2028" w:type="dxa"/>
            <w:shd w:val="clear" w:color="auto" w:fill="auto"/>
            <w:vAlign w:val="center"/>
          </w:tcPr>
          <w:p w14:paraId="12362F56"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gfpmut2</w:t>
            </w:r>
          </w:p>
        </w:tc>
        <w:tc>
          <w:tcPr>
            <w:tcW w:w="2628" w:type="dxa"/>
            <w:shd w:val="clear" w:color="auto" w:fill="auto"/>
            <w:vAlign w:val="center"/>
          </w:tcPr>
          <w:p w14:paraId="43C2C332"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prgH:gfpmut</w:t>
            </w:r>
            <w:proofErr w:type="gramEnd"/>
            <w:r w:rsidRPr="0017470B">
              <w:rPr>
                <w:rFonts w:ascii="Times New Roman" w:hAnsi="Times New Roman" w:cs="Times New Roman"/>
                <w:i/>
              </w:rPr>
              <w:t>2</w:t>
            </w:r>
          </w:p>
        </w:tc>
      </w:tr>
      <w:tr w:rsidR="006E3FAB" w:rsidRPr="0017470B" w14:paraId="4817108A" w14:textId="77777777" w:rsidTr="0001161E">
        <w:trPr>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6EC5492A"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ACCAAGGTGTTGCCATAATGACTTCCTTATTTACGTTAAA </w:t>
            </w:r>
            <w:proofErr w:type="spellStart"/>
            <w:r w:rsidRPr="0017470B">
              <w:rPr>
                <w:rFonts w:ascii="Times New Roman" w:hAnsi="Times New Roman" w:cs="Times New Roman"/>
                <w:b w:val="0"/>
              </w:rPr>
              <w:t>ttatttgtatagttcatccatgccatg</w:t>
            </w:r>
            <w:proofErr w:type="spellEnd"/>
          </w:p>
        </w:tc>
        <w:tc>
          <w:tcPr>
            <w:tcW w:w="2028" w:type="dxa"/>
            <w:shd w:val="clear" w:color="auto" w:fill="auto"/>
            <w:vAlign w:val="center"/>
          </w:tcPr>
          <w:p w14:paraId="2194D123"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gfpmut2</w:t>
            </w:r>
          </w:p>
        </w:tc>
        <w:tc>
          <w:tcPr>
            <w:tcW w:w="2628" w:type="dxa"/>
            <w:shd w:val="clear" w:color="auto" w:fill="auto"/>
            <w:vAlign w:val="center"/>
          </w:tcPr>
          <w:p w14:paraId="6527EF60"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prgH:gfpmut</w:t>
            </w:r>
            <w:proofErr w:type="gramEnd"/>
            <w:r w:rsidRPr="0017470B">
              <w:rPr>
                <w:rFonts w:ascii="Times New Roman" w:hAnsi="Times New Roman" w:cs="Times New Roman"/>
                <w:i/>
              </w:rPr>
              <w:t>2</w:t>
            </w:r>
          </w:p>
        </w:tc>
      </w:tr>
      <w:tr w:rsidR="006E3FAB" w:rsidRPr="0017470B" w14:paraId="05C4052A"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37E24FBB"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ATCCGCACTCGCTGCTATCGCAGGCAATATTCGCGCTTAA </w:t>
            </w:r>
            <w:proofErr w:type="spellStart"/>
            <w:r w:rsidRPr="0017470B">
              <w:rPr>
                <w:rFonts w:ascii="Times New Roman" w:hAnsi="Times New Roman" w:cs="Times New Roman"/>
                <w:b w:val="0"/>
              </w:rPr>
              <w:t>tgtgacggaagatcacttcg</w:t>
            </w:r>
            <w:proofErr w:type="spellEnd"/>
          </w:p>
        </w:tc>
        <w:tc>
          <w:tcPr>
            <w:tcW w:w="2028" w:type="dxa"/>
            <w:shd w:val="clear" w:color="auto" w:fill="auto"/>
            <w:vAlign w:val="center"/>
          </w:tcPr>
          <w:p w14:paraId="00198B5C"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shd w:val="clear" w:color="auto" w:fill="auto"/>
            <w:vAlign w:val="center"/>
          </w:tcPr>
          <w:p w14:paraId="6F03F467"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sipC:gfpmut</w:t>
            </w:r>
            <w:proofErr w:type="gramEnd"/>
            <w:r w:rsidRPr="0017470B">
              <w:rPr>
                <w:rFonts w:ascii="Times New Roman" w:hAnsi="Times New Roman" w:cs="Times New Roman"/>
                <w:i/>
              </w:rPr>
              <w:t>2</w:t>
            </w:r>
          </w:p>
        </w:tc>
      </w:tr>
      <w:tr w:rsidR="006E3FAB" w:rsidRPr="0017470B" w14:paraId="44449399" w14:textId="77777777" w:rsidTr="0001161E">
        <w:trPr>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4C06D32E"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AATCACACCCATGATGGCGTATAGATGACCTTTCAGA </w:t>
            </w:r>
            <w:proofErr w:type="spellStart"/>
            <w:r w:rsidRPr="0017470B">
              <w:rPr>
                <w:rFonts w:ascii="Times New Roman" w:hAnsi="Times New Roman" w:cs="Times New Roman"/>
                <w:b w:val="0"/>
              </w:rPr>
              <w:t>atcaaagggaaaactgtccatat</w:t>
            </w:r>
            <w:proofErr w:type="spellEnd"/>
          </w:p>
        </w:tc>
        <w:tc>
          <w:tcPr>
            <w:tcW w:w="2028" w:type="dxa"/>
            <w:shd w:val="clear" w:color="auto" w:fill="auto"/>
            <w:vAlign w:val="center"/>
          </w:tcPr>
          <w:p w14:paraId="3CE06B05"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shd w:val="clear" w:color="auto" w:fill="auto"/>
            <w:vAlign w:val="center"/>
          </w:tcPr>
          <w:p w14:paraId="08767A75"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sipC:gfpmut</w:t>
            </w:r>
            <w:proofErr w:type="gramEnd"/>
            <w:r w:rsidRPr="0017470B">
              <w:rPr>
                <w:rFonts w:ascii="Times New Roman" w:hAnsi="Times New Roman" w:cs="Times New Roman"/>
                <w:i/>
              </w:rPr>
              <w:t>2</w:t>
            </w:r>
          </w:p>
        </w:tc>
      </w:tr>
      <w:tr w:rsidR="006E3FAB" w:rsidRPr="0017470B" w14:paraId="276B4E4B"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15DF3E29"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ATCCGCACTCGCTGCTATCGCAGGCAATATTCGCGCTTAA </w:t>
            </w:r>
            <w:proofErr w:type="spellStart"/>
            <w:r w:rsidRPr="0017470B">
              <w:rPr>
                <w:rFonts w:ascii="Times New Roman" w:hAnsi="Times New Roman" w:cs="Times New Roman"/>
                <w:b w:val="0"/>
              </w:rPr>
              <w:t>attaaagaggagaaaggtcatgag</w:t>
            </w:r>
            <w:proofErr w:type="spellEnd"/>
          </w:p>
        </w:tc>
        <w:tc>
          <w:tcPr>
            <w:tcW w:w="2028" w:type="dxa"/>
            <w:shd w:val="clear" w:color="auto" w:fill="auto"/>
            <w:vAlign w:val="center"/>
          </w:tcPr>
          <w:p w14:paraId="30605BC0"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gfpmut2</w:t>
            </w:r>
          </w:p>
        </w:tc>
        <w:tc>
          <w:tcPr>
            <w:tcW w:w="2628" w:type="dxa"/>
            <w:shd w:val="clear" w:color="auto" w:fill="auto"/>
            <w:vAlign w:val="center"/>
          </w:tcPr>
          <w:p w14:paraId="7BAC98B5"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sipC:gfpmut</w:t>
            </w:r>
            <w:proofErr w:type="gramEnd"/>
            <w:r w:rsidRPr="0017470B">
              <w:rPr>
                <w:rFonts w:ascii="Times New Roman" w:hAnsi="Times New Roman" w:cs="Times New Roman"/>
                <w:i/>
              </w:rPr>
              <w:t>2</w:t>
            </w:r>
          </w:p>
        </w:tc>
      </w:tr>
      <w:tr w:rsidR="006E3FAB" w:rsidRPr="0017470B" w14:paraId="2006CA86" w14:textId="77777777" w:rsidTr="0001161E">
        <w:trPr>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5AA75482"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TTAAATCACACCCATGATGGCGTATAGATGACCTTTCAGA </w:t>
            </w:r>
            <w:proofErr w:type="spellStart"/>
            <w:r w:rsidRPr="0017470B">
              <w:rPr>
                <w:rFonts w:ascii="Times New Roman" w:hAnsi="Times New Roman" w:cs="Times New Roman"/>
                <w:b w:val="0"/>
              </w:rPr>
              <w:t>ttatttgtatagttcatccatgccatg</w:t>
            </w:r>
            <w:proofErr w:type="spellEnd"/>
          </w:p>
        </w:tc>
        <w:tc>
          <w:tcPr>
            <w:tcW w:w="2028" w:type="dxa"/>
            <w:shd w:val="clear" w:color="auto" w:fill="auto"/>
            <w:vAlign w:val="center"/>
          </w:tcPr>
          <w:p w14:paraId="6061E115"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gfpmut2</w:t>
            </w:r>
          </w:p>
        </w:tc>
        <w:tc>
          <w:tcPr>
            <w:tcW w:w="2628" w:type="dxa"/>
            <w:shd w:val="clear" w:color="auto" w:fill="auto"/>
            <w:vAlign w:val="center"/>
          </w:tcPr>
          <w:p w14:paraId="2604C503"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rPr>
            </w:pPr>
            <w:r w:rsidRPr="0017470B">
              <w:rPr>
                <w:rFonts w:ascii="Times New Roman" w:hAnsi="Times New Roman" w:cs="Times New Roman"/>
              </w:rPr>
              <w:t xml:space="preserve">ASTE13 </w:t>
            </w:r>
            <w:proofErr w:type="gramStart"/>
            <w:r w:rsidRPr="0017470B">
              <w:rPr>
                <w:rFonts w:ascii="Times New Roman" w:hAnsi="Times New Roman" w:cs="Times New Roman"/>
                <w:i/>
              </w:rPr>
              <w:t>sipC:gfpmut</w:t>
            </w:r>
            <w:proofErr w:type="gramEnd"/>
            <w:r w:rsidRPr="0017470B">
              <w:rPr>
                <w:rFonts w:ascii="Times New Roman" w:hAnsi="Times New Roman" w:cs="Times New Roman"/>
                <w:i/>
              </w:rPr>
              <w:t>2</w:t>
            </w:r>
          </w:p>
        </w:tc>
      </w:tr>
      <w:tr w:rsidR="006E3FAB" w:rsidRPr="0017470B" w14:paraId="59405B6E"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shd w:val="clear" w:color="auto" w:fill="auto"/>
            <w:vAlign w:val="center"/>
          </w:tcPr>
          <w:p w14:paraId="3F9446A1"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TTTAATCGCGCTCCTGATGGCGAACTGGGGATATTATGCTTAATATTCAA </w:t>
            </w:r>
            <w:proofErr w:type="spellStart"/>
            <w:r w:rsidRPr="0017470B">
              <w:rPr>
                <w:rFonts w:ascii="Times New Roman" w:hAnsi="Times New Roman" w:cs="Times New Roman"/>
                <w:b w:val="0"/>
              </w:rPr>
              <w:t>tgtgacggaagatcacttcg</w:t>
            </w:r>
            <w:proofErr w:type="spellEnd"/>
          </w:p>
        </w:tc>
        <w:tc>
          <w:tcPr>
            <w:tcW w:w="2028" w:type="dxa"/>
            <w:shd w:val="clear" w:color="auto" w:fill="auto"/>
            <w:vAlign w:val="center"/>
          </w:tcPr>
          <w:p w14:paraId="3666610F"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shd w:val="clear" w:color="auto" w:fill="auto"/>
            <w:vAlign w:val="center"/>
          </w:tcPr>
          <w:p w14:paraId="10A65CBC"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 xml:space="preserve">ASTE13 </w:t>
            </w:r>
            <w:r w:rsidRPr="0017470B">
              <w:rPr>
                <w:rFonts w:ascii="Times New Roman" w:hAnsi="Times New Roman" w:cs="Times New Roman"/>
                <w:i/>
              </w:rPr>
              <w:t>∆</w:t>
            </w:r>
            <w:proofErr w:type="spellStart"/>
            <w:r w:rsidRPr="0017470B">
              <w:rPr>
                <w:rFonts w:ascii="Times New Roman" w:hAnsi="Times New Roman" w:cs="Times New Roman"/>
                <w:i/>
              </w:rPr>
              <w:t>sipD</w:t>
            </w:r>
            <w:proofErr w:type="spellEnd"/>
          </w:p>
        </w:tc>
      </w:tr>
      <w:tr w:rsidR="006E3FAB" w:rsidRPr="0017470B" w14:paraId="315EA978" w14:textId="77777777" w:rsidTr="0001161E">
        <w:trPr>
          <w:trHeight w:val="576"/>
        </w:trPr>
        <w:tc>
          <w:tcPr>
            <w:cnfStyle w:val="001000000000" w:firstRow="0" w:lastRow="0" w:firstColumn="1" w:lastColumn="0" w:oddVBand="0" w:evenVBand="0" w:oddHBand="0" w:evenHBand="0" w:firstRowFirstColumn="0" w:firstRowLastColumn="0" w:lastRowFirstColumn="0" w:lastRowLastColumn="0"/>
            <w:tcW w:w="4704" w:type="dxa"/>
            <w:tcBorders>
              <w:bottom w:val="nil"/>
            </w:tcBorders>
            <w:shd w:val="clear" w:color="auto" w:fill="auto"/>
            <w:vAlign w:val="center"/>
          </w:tcPr>
          <w:p w14:paraId="15008193"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CTTACACTTGTAACCATTATTAATATCCTCTTCTGTTATCCTTGCAGGAA </w:t>
            </w:r>
            <w:proofErr w:type="spellStart"/>
            <w:r w:rsidRPr="0017470B">
              <w:rPr>
                <w:rFonts w:ascii="Times New Roman" w:hAnsi="Times New Roman" w:cs="Times New Roman"/>
                <w:b w:val="0"/>
              </w:rPr>
              <w:t>atcaaagggaaaactgtccatat</w:t>
            </w:r>
            <w:proofErr w:type="spellEnd"/>
          </w:p>
        </w:tc>
        <w:tc>
          <w:tcPr>
            <w:tcW w:w="2028" w:type="dxa"/>
            <w:tcBorders>
              <w:bottom w:val="nil"/>
            </w:tcBorders>
            <w:shd w:val="clear" w:color="auto" w:fill="auto"/>
            <w:vAlign w:val="center"/>
          </w:tcPr>
          <w:p w14:paraId="4F77AC7C"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i/>
                <w:iCs/>
              </w:rPr>
              <w:t>cat-</w:t>
            </w:r>
            <w:proofErr w:type="spellStart"/>
            <w:r w:rsidRPr="0017470B">
              <w:rPr>
                <w:rFonts w:ascii="Times New Roman" w:hAnsi="Times New Roman" w:cs="Times New Roman"/>
                <w:i/>
                <w:iCs/>
              </w:rPr>
              <w:t>sacB</w:t>
            </w:r>
            <w:proofErr w:type="spellEnd"/>
            <w:r w:rsidRPr="0017470B">
              <w:rPr>
                <w:rFonts w:ascii="Times New Roman" w:hAnsi="Times New Roman" w:cs="Times New Roman"/>
              </w:rPr>
              <w:t xml:space="preserve"> </w:t>
            </w:r>
          </w:p>
        </w:tc>
        <w:tc>
          <w:tcPr>
            <w:tcW w:w="2628" w:type="dxa"/>
            <w:tcBorders>
              <w:bottom w:val="nil"/>
            </w:tcBorders>
            <w:shd w:val="clear" w:color="auto" w:fill="auto"/>
            <w:vAlign w:val="center"/>
          </w:tcPr>
          <w:p w14:paraId="3D20E0D9"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 xml:space="preserve">ASTE13 </w:t>
            </w:r>
            <w:r w:rsidRPr="0017470B">
              <w:rPr>
                <w:rFonts w:ascii="Times New Roman" w:hAnsi="Times New Roman" w:cs="Times New Roman"/>
                <w:i/>
              </w:rPr>
              <w:t>∆</w:t>
            </w:r>
            <w:proofErr w:type="spellStart"/>
            <w:r w:rsidRPr="0017470B">
              <w:rPr>
                <w:rFonts w:ascii="Times New Roman" w:hAnsi="Times New Roman" w:cs="Times New Roman"/>
                <w:i/>
              </w:rPr>
              <w:t>sipD</w:t>
            </w:r>
            <w:proofErr w:type="spellEnd"/>
          </w:p>
        </w:tc>
      </w:tr>
      <w:tr w:rsidR="006E3FAB" w:rsidRPr="0017470B" w14:paraId="051717B3" w14:textId="77777777" w:rsidTr="0001161E">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tcBorders>
              <w:bottom w:val="nil"/>
            </w:tcBorders>
            <w:shd w:val="clear" w:color="auto" w:fill="auto"/>
            <w:vAlign w:val="center"/>
          </w:tcPr>
          <w:p w14:paraId="179822C2"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TCTGAAAGGTCATCTATACGCCATCATGGGTGTGATTTAATCGCGCTCCTGATGGCGAACTGGGGATATT </w:t>
            </w:r>
            <w:proofErr w:type="spellStart"/>
            <w:r w:rsidRPr="0017470B">
              <w:rPr>
                <w:rFonts w:ascii="Times New Roman" w:hAnsi="Times New Roman" w:cs="Times New Roman"/>
                <w:b w:val="0"/>
              </w:rPr>
              <w:t>atgcttaatattcaattcctgcaaggataa</w:t>
            </w:r>
            <w:proofErr w:type="spellEnd"/>
          </w:p>
        </w:tc>
        <w:tc>
          <w:tcPr>
            <w:tcW w:w="2028" w:type="dxa"/>
            <w:tcBorders>
              <w:bottom w:val="nil"/>
            </w:tcBorders>
            <w:shd w:val="clear" w:color="auto" w:fill="auto"/>
            <w:vAlign w:val="center"/>
          </w:tcPr>
          <w:p w14:paraId="427A2EDD"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self</w:t>
            </w:r>
          </w:p>
        </w:tc>
        <w:tc>
          <w:tcPr>
            <w:tcW w:w="2628" w:type="dxa"/>
            <w:tcBorders>
              <w:bottom w:val="nil"/>
            </w:tcBorders>
            <w:shd w:val="clear" w:color="auto" w:fill="auto"/>
            <w:vAlign w:val="center"/>
          </w:tcPr>
          <w:p w14:paraId="6464AB93" w14:textId="77777777" w:rsidR="006E3FAB" w:rsidRPr="0017470B" w:rsidRDefault="006E3FAB"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 xml:space="preserve">ASTE13 </w:t>
            </w:r>
            <w:r w:rsidRPr="0017470B">
              <w:rPr>
                <w:rFonts w:ascii="Times New Roman" w:hAnsi="Times New Roman" w:cs="Times New Roman"/>
                <w:i/>
              </w:rPr>
              <w:t>∆</w:t>
            </w:r>
            <w:proofErr w:type="spellStart"/>
            <w:r w:rsidRPr="0017470B">
              <w:rPr>
                <w:rFonts w:ascii="Times New Roman" w:hAnsi="Times New Roman" w:cs="Times New Roman"/>
                <w:i/>
              </w:rPr>
              <w:t>sipD</w:t>
            </w:r>
            <w:proofErr w:type="spellEnd"/>
          </w:p>
        </w:tc>
      </w:tr>
      <w:tr w:rsidR="006E3FAB" w:rsidRPr="0017470B" w14:paraId="1A9BC5D0" w14:textId="77777777" w:rsidTr="00F45D65">
        <w:trPr>
          <w:trHeight w:val="576"/>
        </w:trPr>
        <w:tc>
          <w:tcPr>
            <w:cnfStyle w:val="001000000000" w:firstRow="0" w:lastRow="0" w:firstColumn="1" w:lastColumn="0" w:oddVBand="0" w:evenVBand="0" w:oddHBand="0" w:evenHBand="0" w:firstRowFirstColumn="0" w:firstRowLastColumn="0" w:lastRowFirstColumn="0" w:lastRowLastColumn="0"/>
            <w:tcW w:w="4704" w:type="dxa"/>
            <w:tcBorders>
              <w:top w:val="nil"/>
              <w:bottom w:val="nil"/>
            </w:tcBorders>
            <w:shd w:val="clear" w:color="auto" w:fill="auto"/>
            <w:vAlign w:val="center"/>
          </w:tcPr>
          <w:p w14:paraId="61F4D3B7" w14:textId="77777777" w:rsidR="006E3FAB" w:rsidRPr="0017470B" w:rsidRDefault="006E3FAB" w:rsidP="0001161E">
            <w:pPr>
              <w:contextualSpacing/>
              <w:jc w:val="both"/>
              <w:rPr>
                <w:rFonts w:ascii="Times New Roman" w:hAnsi="Times New Roman" w:cs="Times New Roman"/>
                <w:b w:val="0"/>
              </w:rPr>
            </w:pPr>
            <w:r w:rsidRPr="0017470B">
              <w:rPr>
                <w:rFonts w:ascii="Times New Roman" w:hAnsi="Times New Roman" w:cs="Times New Roman"/>
                <w:b w:val="0"/>
              </w:rPr>
              <w:t xml:space="preserve">TCTGCATACCTGGCATTATGACGGGGGGCTGAGTCCTTACACTTGTAACCATTATTAATATCCTCTTCTG </w:t>
            </w:r>
            <w:proofErr w:type="spellStart"/>
            <w:r w:rsidRPr="0017470B">
              <w:rPr>
                <w:rFonts w:ascii="Times New Roman" w:hAnsi="Times New Roman" w:cs="Times New Roman"/>
                <w:b w:val="0"/>
              </w:rPr>
              <w:t>ttatccttgcaggaattgaatattaagcat</w:t>
            </w:r>
            <w:proofErr w:type="spellEnd"/>
          </w:p>
        </w:tc>
        <w:tc>
          <w:tcPr>
            <w:tcW w:w="2028" w:type="dxa"/>
            <w:tcBorders>
              <w:top w:val="nil"/>
              <w:bottom w:val="nil"/>
            </w:tcBorders>
            <w:shd w:val="clear" w:color="auto" w:fill="auto"/>
            <w:vAlign w:val="center"/>
          </w:tcPr>
          <w:p w14:paraId="086AFB56"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self</w:t>
            </w:r>
          </w:p>
        </w:tc>
        <w:tc>
          <w:tcPr>
            <w:tcW w:w="2628" w:type="dxa"/>
            <w:tcBorders>
              <w:top w:val="nil"/>
              <w:bottom w:val="nil"/>
            </w:tcBorders>
            <w:shd w:val="clear" w:color="auto" w:fill="auto"/>
            <w:vAlign w:val="center"/>
          </w:tcPr>
          <w:p w14:paraId="0B38BC48" w14:textId="77777777" w:rsidR="006E3FAB" w:rsidRPr="0017470B" w:rsidRDefault="006E3FAB"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470B">
              <w:rPr>
                <w:rFonts w:ascii="Times New Roman" w:hAnsi="Times New Roman" w:cs="Times New Roman"/>
              </w:rPr>
              <w:t xml:space="preserve">ASTE13 </w:t>
            </w:r>
            <w:r w:rsidRPr="0017470B">
              <w:rPr>
                <w:rFonts w:ascii="Times New Roman" w:hAnsi="Times New Roman" w:cs="Times New Roman"/>
                <w:i/>
              </w:rPr>
              <w:t>∆</w:t>
            </w:r>
            <w:proofErr w:type="spellStart"/>
            <w:r w:rsidRPr="0017470B">
              <w:rPr>
                <w:rFonts w:ascii="Times New Roman" w:hAnsi="Times New Roman" w:cs="Times New Roman"/>
                <w:i/>
              </w:rPr>
              <w:t>sipD</w:t>
            </w:r>
            <w:proofErr w:type="spellEnd"/>
          </w:p>
        </w:tc>
      </w:tr>
      <w:tr w:rsidR="0075429B" w:rsidRPr="0017470B" w14:paraId="16A0C520" w14:textId="77777777" w:rsidTr="00F45D65">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704" w:type="dxa"/>
            <w:tcBorders>
              <w:top w:val="nil"/>
              <w:bottom w:val="nil"/>
            </w:tcBorders>
            <w:shd w:val="clear" w:color="auto" w:fill="auto"/>
            <w:vAlign w:val="center"/>
          </w:tcPr>
          <w:p w14:paraId="3EEC8E4C" w14:textId="0E909B57" w:rsidR="0075429B" w:rsidRPr="00F45D65" w:rsidRDefault="00D250C7" w:rsidP="0001161E">
            <w:pPr>
              <w:contextualSpacing/>
              <w:jc w:val="both"/>
              <w:rPr>
                <w:rFonts w:ascii="Times New Roman" w:hAnsi="Times New Roman" w:cs="Times New Roman"/>
                <w:b w:val="0"/>
                <w:bCs w:val="0"/>
              </w:rPr>
            </w:pPr>
            <w:proofErr w:type="spellStart"/>
            <w:r w:rsidRPr="00D250C7">
              <w:rPr>
                <w:rFonts w:ascii="Times New Roman" w:hAnsi="Times New Roman" w:cs="Times New Roman"/>
                <w:b w:val="0"/>
                <w:bCs w:val="0"/>
              </w:rPr>
              <w:t>aggtctcaGCTTGGCATCGGGAAATTTCTGCATAGCGCGGGAAAGTTCGGCAAAGC</w:t>
            </w:r>
            <w:proofErr w:type="spellEnd"/>
          </w:p>
        </w:tc>
        <w:tc>
          <w:tcPr>
            <w:tcW w:w="2028" w:type="dxa"/>
            <w:tcBorders>
              <w:top w:val="nil"/>
              <w:bottom w:val="nil"/>
            </w:tcBorders>
            <w:shd w:val="clear" w:color="auto" w:fill="auto"/>
            <w:vAlign w:val="center"/>
          </w:tcPr>
          <w:p w14:paraId="141BDF2D" w14:textId="64BF2749" w:rsidR="0075429B" w:rsidRPr="0017470B" w:rsidRDefault="00D250C7"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MAG1</w:t>
            </w:r>
          </w:p>
        </w:tc>
        <w:tc>
          <w:tcPr>
            <w:tcW w:w="2628" w:type="dxa"/>
            <w:tcBorders>
              <w:top w:val="nil"/>
              <w:bottom w:val="nil"/>
            </w:tcBorders>
            <w:shd w:val="clear" w:color="auto" w:fill="auto"/>
            <w:vAlign w:val="center"/>
          </w:tcPr>
          <w:p w14:paraId="0C4D902D" w14:textId="1687749E" w:rsidR="0075429B" w:rsidRPr="00D250C7" w:rsidRDefault="00D250C7" w:rsidP="0001161E">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rPr>
            </w:pPr>
            <w:proofErr w:type="spellStart"/>
            <w:r w:rsidRPr="00D250C7">
              <w:rPr>
                <w:rFonts w:ascii="Times New Roman" w:hAnsi="Times New Roman" w:cs="Times New Roman"/>
                <w:bCs/>
                <w:iCs/>
              </w:rPr>
              <w:t>P</w:t>
            </w:r>
            <w:r w:rsidRPr="00D250C7">
              <w:rPr>
                <w:rFonts w:ascii="Times New Roman" w:hAnsi="Times New Roman" w:cs="Times New Roman"/>
                <w:bCs/>
                <w:i/>
                <w:vertAlign w:val="subscript"/>
              </w:rPr>
              <w:t>sic</w:t>
            </w:r>
            <w:proofErr w:type="spellEnd"/>
            <w:r w:rsidRPr="00D250C7">
              <w:rPr>
                <w:rFonts w:ascii="Times New Roman" w:hAnsi="Times New Roman" w:cs="Times New Roman"/>
                <w:bCs/>
                <w:i/>
              </w:rPr>
              <w:t xml:space="preserve"> MAG1</w:t>
            </w:r>
          </w:p>
        </w:tc>
      </w:tr>
      <w:tr w:rsidR="0075429B" w:rsidRPr="0017470B" w14:paraId="69DE19AE" w14:textId="77777777" w:rsidTr="00F45D65">
        <w:trPr>
          <w:trHeight w:val="576"/>
        </w:trPr>
        <w:tc>
          <w:tcPr>
            <w:cnfStyle w:val="001000000000" w:firstRow="0" w:lastRow="0" w:firstColumn="1" w:lastColumn="0" w:oddVBand="0" w:evenVBand="0" w:oddHBand="0" w:evenHBand="0" w:firstRowFirstColumn="0" w:firstRowLastColumn="0" w:lastRowFirstColumn="0" w:lastRowLastColumn="0"/>
            <w:tcW w:w="4704" w:type="dxa"/>
            <w:tcBorders>
              <w:top w:val="nil"/>
              <w:bottom w:val="single" w:sz="4" w:space="0" w:color="auto"/>
            </w:tcBorders>
            <w:shd w:val="clear" w:color="auto" w:fill="auto"/>
            <w:vAlign w:val="center"/>
          </w:tcPr>
          <w:p w14:paraId="4625EB31" w14:textId="6382E4BF" w:rsidR="0075429B" w:rsidRPr="0017470B" w:rsidRDefault="00D250C7" w:rsidP="0001161E">
            <w:pPr>
              <w:contextualSpacing/>
              <w:jc w:val="both"/>
              <w:rPr>
                <w:rFonts w:ascii="Times New Roman" w:hAnsi="Times New Roman" w:cs="Times New Roman"/>
                <w:b w:val="0"/>
              </w:rPr>
            </w:pPr>
            <w:proofErr w:type="spellStart"/>
            <w:r w:rsidRPr="00D250C7">
              <w:rPr>
                <w:rFonts w:ascii="Times New Roman" w:hAnsi="Times New Roman" w:cs="Times New Roman"/>
                <w:b w:val="0"/>
              </w:rPr>
              <w:t>aggtctcaCGCTCGACTTCATGATCTCGCCAACAAAGGCTTTGCCGAACTTTCCCG</w:t>
            </w:r>
            <w:proofErr w:type="spellEnd"/>
          </w:p>
        </w:tc>
        <w:tc>
          <w:tcPr>
            <w:tcW w:w="2028" w:type="dxa"/>
            <w:tcBorders>
              <w:top w:val="nil"/>
              <w:bottom w:val="single" w:sz="4" w:space="0" w:color="auto"/>
            </w:tcBorders>
            <w:shd w:val="clear" w:color="auto" w:fill="auto"/>
            <w:vAlign w:val="center"/>
          </w:tcPr>
          <w:p w14:paraId="37BC85DA" w14:textId="6FFC93C7" w:rsidR="0075429B" w:rsidRPr="0017470B" w:rsidRDefault="00D250C7"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MAG1</w:t>
            </w:r>
          </w:p>
        </w:tc>
        <w:tc>
          <w:tcPr>
            <w:tcW w:w="2628" w:type="dxa"/>
            <w:tcBorders>
              <w:top w:val="nil"/>
              <w:bottom w:val="single" w:sz="4" w:space="0" w:color="auto"/>
            </w:tcBorders>
            <w:shd w:val="clear" w:color="auto" w:fill="auto"/>
            <w:vAlign w:val="center"/>
          </w:tcPr>
          <w:p w14:paraId="5667DEE0" w14:textId="65917C2E" w:rsidR="0075429B" w:rsidRPr="00D250C7" w:rsidRDefault="00D250C7" w:rsidP="0001161E">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rPr>
            </w:pPr>
            <w:proofErr w:type="spellStart"/>
            <w:r w:rsidRPr="00D250C7">
              <w:rPr>
                <w:rFonts w:ascii="Times New Roman" w:hAnsi="Times New Roman" w:cs="Times New Roman"/>
                <w:bCs/>
                <w:iCs/>
              </w:rPr>
              <w:t>P</w:t>
            </w:r>
            <w:r w:rsidRPr="00D250C7">
              <w:rPr>
                <w:rFonts w:ascii="Times New Roman" w:hAnsi="Times New Roman" w:cs="Times New Roman"/>
                <w:bCs/>
                <w:i/>
                <w:vertAlign w:val="subscript"/>
              </w:rPr>
              <w:t>sic</w:t>
            </w:r>
            <w:proofErr w:type="spellEnd"/>
            <w:r w:rsidRPr="00D250C7">
              <w:rPr>
                <w:rFonts w:ascii="Times New Roman" w:hAnsi="Times New Roman" w:cs="Times New Roman"/>
                <w:bCs/>
                <w:i/>
              </w:rPr>
              <w:t xml:space="preserve"> MAG1</w:t>
            </w:r>
          </w:p>
        </w:tc>
      </w:tr>
    </w:tbl>
    <w:p w14:paraId="3DA34C58" w14:textId="77777777" w:rsidR="006E3FAB" w:rsidRDefault="006E3FAB" w:rsidP="004B12D4">
      <w:pPr>
        <w:spacing w:line="240" w:lineRule="auto"/>
        <w:contextualSpacing/>
        <w:rPr>
          <w:rFonts w:ascii="Times New Roman" w:hAnsi="Times New Roman" w:cs="Times New Roman"/>
          <w:sz w:val="24"/>
          <w:szCs w:val="24"/>
        </w:rPr>
      </w:pPr>
    </w:p>
    <w:p w14:paraId="79D6A188" w14:textId="77777777" w:rsidR="006E3FAB" w:rsidRDefault="006E3FAB">
      <w:pPr>
        <w:rPr>
          <w:rFonts w:ascii="Times New Roman" w:hAnsi="Times New Roman" w:cs="Times New Roman"/>
          <w:sz w:val="24"/>
          <w:szCs w:val="24"/>
        </w:rPr>
      </w:pPr>
      <w:r>
        <w:rPr>
          <w:rFonts w:ascii="Times New Roman" w:hAnsi="Times New Roman" w:cs="Times New Roman"/>
          <w:sz w:val="24"/>
          <w:szCs w:val="24"/>
        </w:rPr>
        <w:br w:type="page"/>
      </w:r>
    </w:p>
    <w:p w14:paraId="6ADD9E69" w14:textId="3CB4A97B" w:rsidR="00F142E9" w:rsidRPr="00B434DD" w:rsidRDefault="00F142E9" w:rsidP="004B12D4">
      <w:pPr>
        <w:spacing w:line="240" w:lineRule="auto"/>
        <w:contextualSpacing/>
        <w:rPr>
          <w:rFonts w:ascii="Times New Roman" w:hAnsi="Times New Roman" w:cs="Times New Roman"/>
          <w:sz w:val="24"/>
          <w:szCs w:val="24"/>
        </w:rPr>
      </w:pPr>
      <w:r>
        <w:rPr>
          <w:noProof/>
        </w:rPr>
        <w:lastRenderedPageBreak/>
        <w:drawing>
          <wp:inline distT="0" distB="0" distL="0" distR="0" wp14:anchorId="4EF3C2D9" wp14:editId="2BBD0E12">
            <wp:extent cx="5943600" cy="576770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767705"/>
                    </a:xfrm>
                    <a:prstGeom prst="rect">
                      <a:avLst/>
                    </a:prstGeom>
                    <a:noFill/>
                    <a:ln>
                      <a:noFill/>
                    </a:ln>
                  </pic:spPr>
                </pic:pic>
              </a:graphicData>
            </a:graphic>
          </wp:inline>
        </w:drawing>
      </w:r>
    </w:p>
    <w:p w14:paraId="43E445A1" w14:textId="1519E5F6" w:rsidR="00A912B7" w:rsidRPr="000B20EE" w:rsidRDefault="00A912B7" w:rsidP="004B12D4">
      <w:pPr>
        <w:spacing w:line="240" w:lineRule="auto"/>
        <w:contextualSpacing/>
        <w:rPr>
          <w:rFonts w:ascii="Times New Roman" w:hAnsi="Times New Roman" w:cs="Times New Roman"/>
        </w:rPr>
      </w:pPr>
      <w:r w:rsidRPr="00B00E4B">
        <w:rPr>
          <w:rFonts w:ascii="Times New Roman" w:hAnsi="Times New Roman" w:cs="Times New Roman"/>
          <w:b/>
          <w:bCs/>
        </w:rPr>
        <w:t>Supplementa</w:t>
      </w:r>
      <w:r w:rsidR="009908E1">
        <w:rPr>
          <w:rFonts w:ascii="Times New Roman" w:hAnsi="Times New Roman" w:cs="Times New Roman"/>
          <w:b/>
          <w:bCs/>
        </w:rPr>
        <w:t>l</w:t>
      </w:r>
      <w:r w:rsidRPr="00B00E4B">
        <w:rPr>
          <w:rFonts w:ascii="Times New Roman" w:hAnsi="Times New Roman" w:cs="Times New Roman"/>
          <w:b/>
          <w:bCs/>
        </w:rPr>
        <w:t xml:space="preserve"> Figure 1</w:t>
      </w:r>
      <w:r w:rsidR="000B20EE" w:rsidRPr="00B00E4B">
        <w:rPr>
          <w:rFonts w:ascii="Times New Roman" w:hAnsi="Times New Roman" w:cs="Times New Roman"/>
          <w:b/>
          <w:bCs/>
        </w:rPr>
        <w:t>.</w:t>
      </w:r>
      <w:r w:rsidRPr="000B20EE">
        <w:rPr>
          <w:rFonts w:ascii="Times New Roman" w:hAnsi="Times New Roman" w:cs="Times New Roman"/>
        </w:rPr>
        <w:t xml:space="preserve"> </w:t>
      </w:r>
      <w:r w:rsidR="000B20EE" w:rsidRPr="000B20EE">
        <w:rPr>
          <w:rFonts w:ascii="Times New Roman" w:hAnsi="Times New Roman" w:cs="Times New Roman"/>
          <w:b/>
          <w:bCs/>
        </w:rPr>
        <w:t>A</w:t>
      </w:r>
      <w:r w:rsidR="000B20EE" w:rsidRPr="000B20EE">
        <w:rPr>
          <w:rFonts w:ascii="Times New Roman" w:hAnsi="Times New Roman" w:cs="Times New Roman"/>
        </w:rPr>
        <w:t xml:space="preserve"> Relative </w:t>
      </w:r>
      <w:r w:rsidRPr="000B20EE">
        <w:rPr>
          <w:rFonts w:ascii="Times New Roman" w:hAnsi="Times New Roman" w:cs="Times New Roman"/>
        </w:rPr>
        <w:t>expression</w:t>
      </w:r>
      <w:r w:rsidR="000B20EE" w:rsidRPr="000B20EE">
        <w:rPr>
          <w:rFonts w:ascii="Times New Roman" w:hAnsi="Times New Roman" w:cs="Times New Roman"/>
        </w:rPr>
        <w:t xml:space="preserve"> (</w:t>
      </w:r>
      <w:proofErr w:type="spellStart"/>
      <w:r w:rsidR="000B20EE" w:rsidRPr="000B20EE">
        <w:rPr>
          <w:rFonts w:ascii="Times New Roman" w:hAnsi="Times New Roman" w:cs="Times New Roman"/>
          <w:i/>
          <w:iCs/>
        </w:rPr>
        <w:t>i</w:t>
      </w:r>
      <w:proofErr w:type="spellEnd"/>
      <w:r w:rsidR="000B20EE" w:rsidRPr="000B20EE">
        <w:rPr>
          <w:rFonts w:ascii="Times New Roman" w:hAnsi="Times New Roman" w:cs="Times New Roman"/>
        </w:rPr>
        <w:t>)</w:t>
      </w:r>
      <w:r w:rsidRPr="000B20EE">
        <w:rPr>
          <w:rFonts w:ascii="Times New Roman" w:hAnsi="Times New Roman" w:cs="Times New Roman"/>
        </w:rPr>
        <w:t xml:space="preserve"> and</w:t>
      </w:r>
      <w:r w:rsidR="00FD03AD" w:rsidRPr="000B20EE">
        <w:rPr>
          <w:rFonts w:ascii="Times New Roman" w:hAnsi="Times New Roman" w:cs="Times New Roman"/>
        </w:rPr>
        <w:t xml:space="preserve"> representative</w:t>
      </w:r>
      <w:r w:rsidR="000B20EE" w:rsidRPr="000B20EE">
        <w:rPr>
          <w:rFonts w:ascii="Times New Roman" w:hAnsi="Times New Roman" w:cs="Times New Roman"/>
        </w:rPr>
        <w:t xml:space="preserve"> western blots (</w:t>
      </w:r>
      <w:r w:rsidR="000B20EE" w:rsidRPr="000B20EE">
        <w:rPr>
          <w:rFonts w:ascii="Times New Roman" w:hAnsi="Times New Roman" w:cs="Times New Roman"/>
          <w:i/>
          <w:iCs/>
        </w:rPr>
        <w:t>ii</w:t>
      </w:r>
      <w:r w:rsidR="000B20EE" w:rsidRPr="000B20EE">
        <w:rPr>
          <w:rFonts w:ascii="Times New Roman" w:hAnsi="Times New Roman" w:cs="Times New Roman"/>
        </w:rPr>
        <w:t>) of SptP-DH-2xFLAG-6xHis in LB-L, 2X YT, and TB</w:t>
      </w:r>
      <w:r w:rsidRPr="000B20EE">
        <w:rPr>
          <w:rFonts w:ascii="Times New Roman" w:hAnsi="Times New Roman" w:cs="Times New Roman"/>
        </w:rPr>
        <w:t>.</w:t>
      </w:r>
      <w:r w:rsidR="00D3018F" w:rsidRPr="000B20EE">
        <w:rPr>
          <w:rFonts w:ascii="Times New Roman" w:hAnsi="Times New Roman" w:cs="Times New Roman"/>
        </w:rPr>
        <w:t xml:space="preserve"> </w:t>
      </w:r>
      <w:r w:rsidR="000B20EE" w:rsidRPr="000B20EE">
        <w:rPr>
          <w:rFonts w:ascii="Times New Roman" w:hAnsi="Times New Roman" w:cs="Times New Roman"/>
          <w:b/>
          <w:bCs/>
        </w:rPr>
        <w:t>B</w:t>
      </w:r>
      <w:r w:rsidR="000B20EE" w:rsidRPr="000B20EE">
        <w:rPr>
          <w:rFonts w:ascii="Times New Roman" w:hAnsi="Times New Roman" w:cs="Times New Roman"/>
        </w:rPr>
        <w:t xml:space="preserve"> Relative expression (</w:t>
      </w:r>
      <w:proofErr w:type="spellStart"/>
      <w:r w:rsidR="000B20EE" w:rsidRPr="000B20EE">
        <w:rPr>
          <w:rFonts w:ascii="Times New Roman" w:hAnsi="Times New Roman" w:cs="Times New Roman"/>
          <w:i/>
          <w:iCs/>
        </w:rPr>
        <w:t>i</w:t>
      </w:r>
      <w:proofErr w:type="spellEnd"/>
      <w:r w:rsidR="000B20EE" w:rsidRPr="000B20EE">
        <w:rPr>
          <w:rFonts w:ascii="Times New Roman" w:hAnsi="Times New Roman" w:cs="Times New Roman"/>
        </w:rPr>
        <w:t>) and representative western blots (</w:t>
      </w:r>
      <w:r w:rsidR="000B20EE" w:rsidRPr="000B20EE">
        <w:rPr>
          <w:rFonts w:ascii="Times New Roman" w:hAnsi="Times New Roman" w:cs="Times New Roman"/>
          <w:i/>
          <w:iCs/>
        </w:rPr>
        <w:t>ii</w:t>
      </w:r>
      <w:r w:rsidR="000B20EE" w:rsidRPr="000B20EE">
        <w:rPr>
          <w:rFonts w:ascii="Times New Roman" w:hAnsi="Times New Roman" w:cs="Times New Roman"/>
        </w:rPr>
        <w:t>) of SptP-DH-2xFLAG-6xHis in LB-L supplemented with the defined components in TB. All western blots are representative of four biological replicates. Samples were diluted to fall within the linear range of the LB-L signal. Boxed bands are from the same blot but were rearranged for clarity. “WCL” is whole culture lysate and “SF” is secreted fraction. Error bars represent standard error</w:t>
      </w:r>
      <w:r w:rsidR="0022438E">
        <w:rPr>
          <w:rFonts w:ascii="Times New Roman" w:hAnsi="Times New Roman" w:cs="Times New Roman"/>
        </w:rPr>
        <w:t xml:space="preserve"> of the mean for four biological replicates</w:t>
      </w:r>
      <w:r w:rsidR="000B20EE" w:rsidRPr="000B20EE">
        <w:rPr>
          <w:rFonts w:ascii="Times New Roman" w:hAnsi="Times New Roman" w:cs="Times New Roman"/>
        </w:rPr>
        <w:t>.</w:t>
      </w:r>
    </w:p>
    <w:p w14:paraId="624B5DAF" w14:textId="789D89A0" w:rsidR="000B20EE" w:rsidRDefault="000B20EE">
      <w:pPr>
        <w:rPr>
          <w:rFonts w:ascii="Times New Roman" w:hAnsi="Times New Roman" w:cs="Times New Roman"/>
          <w:sz w:val="24"/>
          <w:szCs w:val="24"/>
        </w:rPr>
      </w:pPr>
      <w:r>
        <w:rPr>
          <w:rFonts w:ascii="Times New Roman" w:hAnsi="Times New Roman" w:cs="Times New Roman"/>
          <w:sz w:val="24"/>
          <w:szCs w:val="24"/>
        </w:rPr>
        <w:br w:type="page"/>
      </w:r>
    </w:p>
    <w:p w14:paraId="574ABDBD" w14:textId="11085328" w:rsidR="000478A9" w:rsidRPr="000B20EE" w:rsidRDefault="000478A9" w:rsidP="004B12D4">
      <w:pPr>
        <w:spacing w:line="240" w:lineRule="auto"/>
        <w:contextualSpacing/>
        <w:rPr>
          <w:rFonts w:ascii="Times New Roman" w:hAnsi="Times New Roman" w:cs="Times New Roman"/>
        </w:rPr>
      </w:pPr>
      <w:r w:rsidRPr="00B00E4B">
        <w:rPr>
          <w:rFonts w:ascii="Times New Roman" w:hAnsi="Times New Roman" w:cs="Times New Roman"/>
          <w:b/>
          <w:bCs/>
        </w:rPr>
        <w:lastRenderedPageBreak/>
        <w:t>Supplementa</w:t>
      </w:r>
      <w:r w:rsidR="009908E1">
        <w:rPr>
          <w:rFonts w:ascii="Times New Roman" w:hAnsi="Times New Roman" w:cs="Times New Roman"/>
          <w:b/>
          <w:bCs/>
        </w:rPr>
        <w:t>l</w:t>
      </w:r>
      <w:r w:rsidRPr="00B00E4B">
        <w:rPr>
          <w:rFonts w:ascii="Times New Roman" w:hAnsi="Times New Roman" w:cs="Times New Roman"/>
          <w:b/>
          <w:bCs/>
        </w:rPr>
        <w:t xml:space="preserve"> Table </w:t>
      </w:r>
      <w:r w:rsidR="006E3FAB">
        <w:rPr>
          <w:rFonts w:ascii="Times New Roman" w:hAnsi="Times New Roman" w:cs="Times New Roman"/>
          <w:b/>
          <w:bCs/>
        </w:rPr>
        <w:t>4</w:t>
      </w:r>
      <w:r w:rsidRPr="00B00E4B">
        <w:rPr>
          <w:rFonts w:ascii="Times New Roman" w:hAnsi="Times New Roman" w:cs="Times New Roman"/>
          <w:b/>
          <w:bCs/>
        </w:rPr>
        <w:t>.</w:t>
      </w:r>
      <w:r w:rsidR="005C3912" w:rsidRPr="00B00E4B">
        <w:rPr>
          <w:rFonts w:ascii="Times New Roman" w:hAnsi="Times New Roman" w:cs="Times New Roman"/>
          <w:b/>
          <w:bCs/>
        </w:rPr>
        <w:t xml:space="preserve"> </w:t>
      </w:r>
      <w:r w:rsidR="005C3912" w:rsidRPr="000B20EE">
        <w:rPr>
          <w:rFonts w:ascii="Times New Roman" w:hAnsi="Times New Roman" w:cs="Times New Roman"/>
        </w:rPr>
        <w:t>Conductivity of media at start of experiment and OD</w:t>
      </w:r>
      <w:r w:rsidR="005C3912" w:rsidRPr="000B20EE">
        <w:rPr>
          <w:rFonts w:ascii="Times New Roman" w:hAnsi="Times New Roman" w:cs="Times New Roman"/>
          <w:vertAlign w:val="subscript"/>
        </w:rPr>
        <w:t>600</w:t>
      </w:r>
      <w:r w:rsidR="0023713C">
        <w:rPr>
          <w:rFonts w:ascii="Times New Roman" w:hAnsi="Times New Roman" w:cs="Times New Roman"/>
          <w:vertAlign w:val="subscript"/>
        </w:rPr>
        <w:t>nm</w:t>
      </w:r>
      <w:r w:rsidR="005C3912" w:rsidRPr="000B20EE">
        <w:rPr>
          <w:rFonts w:ascii="Times New Roman" w:hAnsi="Times New Roman" w:cs="Times New Roman"/>
        </w:rPr>
        <w:t xml:space="preserve"> </w:t>
      </w:r>
      <w:r w:rsidR="00034160">
        <w:rPr>
          <w:rFonts w:ascii="Times New Roman" w:hAnsi="Times New Roman" w:cs="Times New Roman"/>
        </w:rPr>
        <w:t>and secreted fraction pH a</w:t>
      </w:r>
      <w:r w:rsidR="005C3912" w:rsidRPr="000B20EE">
        <w:rPr>
          <w:rFonts w:ascii="Times New Roman" w:hAnsi="Times New Roman" w:cs="Times New Roman"/>
        </w:rPr>
        <w:t xml:space="preserve">t </w:t>
      </w:r>
      <w:r w:rsidR="000B20EE" w:rsidRPr="000B20EE">
        <w:rPr>
          <w:rFonts w:ascii="Times New Roman" w:hAnsi="Times New Roman" w:cs="Times New Roman"/>
        </w:rPr>
        <w:t xml:space="preserve">time of </w:t>
      </w:r>
      <w:r w:rsidR="005C3912" w:rsidRPr="000B20EE">
        <w:rPr>
          <w:rFonts w:ascii="Times New Roman" w:hAnsi="Times New Roman" w:cs="Times New Roman"/>
        </w:rPr>
        <w:t>harvest.</w:t>
      </w:r>
    </w:p>
    <w:tbl>
      <w:tblPr>
        <w:tblStyle w:val="ListTable6Colorful"/>
        <w:tblW w:w="9540" w:type="dxa"/>
        <w:jc w:val="center"/>
        <w:tblLayout w:type="fixed"/>
        <w:tblLook w:val="04A0" w:firstRow="1" w:lastRow="0" w:firstColumn="1" w:lastColumn="0" w:noHBand="0" w:noVBand="1"/>
      </w:tblPr>
      <w:tblGrid>
        <w:gridCol w:w="3254"/>
        <w:gridCol w:w="1238"/>
        <w:gridCol w:w="855"/>
        <w:gridCol w:w="1539"/>
        <w:gridCol w:w="1327"/>
        <w:gridCol w:w="1327"/>
      </w:tblGrid>
      <w:tr w:rsidR="00CB7AFA" w:rsidRPr="00B00E4B" w14:paraId="03D4C01C" w14:textId="7E0162A1" w:rsidTr="000B20E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4" w:type="dxa"/>
            <w:vAlign w:val="bottom"/>
          </w:tcPr>
          <w:p w14:paraId="664D2C6A" w14:textId="77777777" w:rsidR="000478A9" w:rsidRPr="00B00E4B" w:rsidRDefault="000478A9" w:rsidP="00B00E4B">
            <w:pPr>
              <w:contextualSpacing/>
              <w:jc w:val="both"/>
              <w:rPr>
                <w:rFonts w:ascii="Times New Roman" w:hAnsi="Times New Roman" w:cs="Times New Roman"/>
                <w:sz w:val="20"/>
                <w:szCs w:val="20"/>
              </w:rPr>
            </w:pPr>
            <w:r w:rsidRPr="00B00E4B">
              <w:rPr>
                <w:rFonts w:ascii="Times New Roman" w:hAnsi="Times New Roman" w:cs="Times New Roman"/>
                <w:sz w:val="20"/>
                <w:szCs w:val="20"/>
              </w:rPr>
              <w:t>Medium</w:t>
            </w:r>
          </w:p>
        </w:tc>
        <w:tc>
          <w:tcPr>
            <w:tcW w:w="1238" w:type="dxa"/>
            <w:vAlign w:val="bottom"/>
          </w:tcPr>
          <w:p w14:paraId="39ADD7D1" w14:textId="77777777" w:rsidR="000478A9" w:rsidRPr="00B00E4B" w:rsidRDefault="000478A9" w:rsidP="00CB7AFA">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00E4B">
              <w:rPr>
                <w:rFonts w:ascii="Times New Roman" w:hAnsi="Times New Roman" w:cs="Times New Roman"/>
                <w:sz w:val="20"/>
                <w:szCs w:val="20"/>
              </w:rPr>
              <w:t>[KH</w:t>
            </w:r>
            <w:r w:rsidRPr="00B00E4B">
              <w:rPr>
                <w:rFonts w:ascii="Times New Roman" w:hAnsi="Times New Roman" w:cs="Times New Roman"/>
                <w:sz w:val="20"/>
                <w:szCs w:val="20"/>
                <w:vertAlign w:val="subscript"/>
              </w:rPr>
              <w:t>2</w:t>
            </w:r>
            <w:r w:rsidRPr="00B00E4B">
              <w:rPr>
                <w:rFonts w:ascii="Times New Roman" w:hAnsi="Times New Roman" w:cs="Times New Roman"/>
                <w:sz w:val="20"/>
                <w:szCs w:val="20"/>
              </w:rPr>
              <w:t>PO</w:t>
            </w:r>
            <w:r w:rsidRPr="00B00E4B">
              <w:rPr>
                <w:rFonts w:ascii="Times New Roman" w:hAnsi="Times New Roman" w:cs="Times New Roman"/>
                <w:sz w:val="20"/>
                <w:szCs w:val="20"/>
                <w:vertAlign w:val="subscript"/>
              </w:rPr>
              <w:t>4</w:t>
            </w:r>
            <w:r w:rsidRPr="00B00E4B">
              <w:rPr>
                <w:rFonts w:ascii="Times New Roman" w:hAnsi="Times New Roman" w:cs="Times New Roman"/>
                <w:sz w:val="20"/>
                <w:szCs w:val="20"/>
              </w:rPr>
              <w:t>/</w:t>
            </w:r>
          </w:p>
          <w:p w14:paraId="13AC8402" w14:textId="45313B14" w:rsidR="000478A9" w:rsidRPr="00B00E4B" w:rsidRDefault="000478A9" w:rsidP="00CB7AFA">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00E4B">
              <w:rPr>
                <w:rFonts w:ascii="Times New Roman" w:hAnsi="Times New Roman" w:cs="Times New Roman"/>
                <w:sz w:val="20"/>
                <w:szCs w:val="20"/>
              </w:rPr>
              <w:t>K</w:t>
            </w:r>
            <w:r w:rsidRPr="00B00E4B">
              <w:rPr>
                <w:rFonts w:ascii="Times New Roman" w:hAnsi="Times New Roman" w:cs="Times New Roman"/>
                <w:sz w:val="20"/>
                <w:szCs w:val="20"/>
                <w:vertAlign w:val="subscript"/>
              </w:rPr>
              <w:t>2</w:t>
            </w:r>
            <w:r w:rsidRPr="00B00E4B">
              <w:rPr>
                <w:rFonts w:ascii="Times New Roman" w:hAnsi="Times New Roman" w:cs="Times New Roman"/>
                <w:sz w:val="20"/>
                <w:szCs w:val="20"/>
              </w:rPr>
              <w:t>HPO</w:t>
            </w:r>
            <w:r w:rsidRPr="00B00E4B">
              <w:rPr>
                <w:rFonts w:ascii="Times New Roman" w:hAnsi="Times New Roman" w:cs="Times New Roman"/>
                <w:sz w:val="20"/>
                <w:szCs w:val="20"/>
                <w:vertAlign w:val="subscript"/>
              </w:rPr>
              <w:t>4</w:t>
            </w:r>
            <w:r w:rsidRPr="00B00E4B">
              <w:rPr>
                <w:rFonts w:ascii="Times New Roman" w:hAnsi="Times New Roman" w:cs="Times New Roman"/>
                <w:sz w:val="20"/>
                <w:szCs w:val="20"/>
              </w:rPr>
              <w:t>]</w:t>
            </w:r>
          </w:p>
          <w:p w14:paraId="5D3D49B0" w14:textId="69664686" w:rsidR="000478A9" w:rsidRPr="00B00E4B" w:rsidRDefault="000478A9" w:rsidP="00CB7AFA">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(mM)</w:t>
            </w:r>
          </w:p>
        </w:tc>
        <w:tc>
          <w:tcPr>
            <w:tcW w:w="855" w:type="dxa"/>
            <w:vAlign w:val="bottom"/>
          </w:tcPr>
          <w:p w14:paraId="288B0D0F" w14:textId="77777777" w:rsidR="000478A9" w:rsidRPr="00B00E4B" w:rsidRDefault="000478A9" w:rsidP="00CB7AFA">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00E4B">
              <w:rPr>
                <w:rFonts w:ascii="Times New Roman" w:hAnsi="Times New Roman" w:cs="Times New Roman"/>
                <w:sz w:val="20"/>
                <w:szCs w:val="20"/>
              </w:rPr>
              <w:t>[NaCl]</w:t>
            </w:r>
          </w:p>
          <w:p w14:paraId="3525F280" w14:textId="2BA65EAE" w:rsidR="000478A9" w:rsidRPr="00B00E4B" w:rsidRDefault="000478A9" w:rsidP="00CB7AFA">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(mM)</w:t>
            </w:r>
          </w:p>
        </w:tc>
        <w:tc>
          <w:tcPr>
            <w:tcW w:w="1539" w:type="dxa"/>
            <w:vAlign w:val="bottom"/>
          </w:tcPr>
          <w:p w14:paraId="5C7BA143" w14:textId="77777777" w:rsidR="000478A9" w:rsidRPr="00B00E4B" w:rsidRDefault="000478A9" w:rsidP="000478A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00E4B">
              <w:rPr>
                <w:rFonts w:ascii="Times New Roman" w:hAnsi="Times New Roman" w:cs="Times New Roman"/>
                <w:sz w:val="20"/>
                <w:szCs w:val="20"/>
              </w:rPr>
              <w:t>Conductivity</w:t>
            </w:r>
          </w:p>
          <w:p w14:paraId="0BD4F557" w14:textId="0DE675DD" w:rsidR="000478A9" w:rsidRPr="00B00E4B" w:rsidRDefault="000478A9" w:rsidP="000478A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(mS/cm)</w:t>
            </w:r>
          </w:p>
        </w:tc>
        <w:tc>
          <w:tcPr>
            <w:tcW w:w="1327" w:type="dxa"/>
            <w:vAlign w:val="bottom"/>
          </w:tcPr>
          <w:p w14:paraId="61EEA5BD" w14:textId="77777777" w:rsidR="00CB7AFA" w:rsidRPr="00B00E4B" w:rsidRDefault="000478A9" w:rsidP="000478A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00E4B">
              <w:rPr>
                <w:rFonts w:ascii="Times New Roman" w:hAnsi="Times New Roman" w:cs="Times New Roman"/>
                <w:sz w:val="20"/>
                <w:szCs w:val="20"/>
              </w:rPr>
              <w:t xml:space="preserve">pH </w:t>
            </w:r>
          </w:p>
          <w:p w14:paraId="0D8D105F" w14:textId="02AA7F9F" w:rsidR="000478A9" w:rsidRPr="00B00E4B" w:rsidRDefault="000478A9" w:rsidP="000478A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 xml:space="preserve">at 8 </w:t>
            </w:r>
            <w:proofErr w:type="spellStart"/>
            <w:r w:rsidRPr="00B00E4B">
              <w:rPr>
                <w:rFonts w:ascii="Times New Roman" w:hAnsi="Times New Roman" w:cs="Times New Roman"/>
                <w:sz w:val="20"/>
                <w:szCs w:val="20"/>
              </w:rPr>
              <w:t>hr</w:t>
            </w:r>
            <w:proofErr w:type="spellEnd"/>
          </w:p>
        </w:tc>
        <w:tc>
          <w:tcPr>
            <w:tcW w:w="1327" w:type="dxa"/>
            <w:vAlign w:val="bottom"/>
          </w:tcPr>
          <w:p w14:paraId="6F96AE52" w14:textId="51EF94CB" w:rsidR="00CB7AFA" w:rsidRPr="00B00E4B" w:rsidRDefault="000478A9" w:rsidP="000478A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00E4B">
              <w:rPr>
                <w:rFonts w:ascii="Times New Roman" w:hAnsi="Times New Roman" w:cs="Times New Roman"/>
                <w:sz w:val="20"/>
                <w:szCs w:val="20"/>
              </w:rPr>
              <w:t>OD</w:t>
            </w:r>
            <w:r w:rsidRPr="00B00E4B">
              <w:rPr>
                <w:rFonts w:ascii="Times New Roman" w:hAnsi="Times New Roman" w:cs="Times New Roman"/>
                <w:sz w:val="20"/>
                <w:szCs w:val="20"/>
                <w:vertAlign w:val="subscript"/>
              </w:rPr>
              <w:t>600</w:t>
            </w:r>
            <w:r w:rsidR="0023713C" w:rsidRPr="00B00E4B">
              <w:rPr>
                <w:rFonts w:ascii="Times New Roman" w:hAnsi="Times New Roman" w:cs="Times New Roman"/>
                <w:sz w:val="20"/>
                <w:szCs w:val="20"/>
                <w:vertAlign w:val="subscript"/>
              </w:rPr>
              <w:t>nm</w:t>
            </w:r>
            <w:r w:rsidRPr="00B00E4B">
              <w:rPr>
                <w:rFonts w:ascii="Times New Roman" w:hAnsi="Times New Roman" w:cs="Times New Roman"/>
                <w:sz w:val="20"/>
                <w:szCs w:val="20"/>
              </w:rPr>
              <w:t xml:space="preserve"> </w:t>
            </w:r>
          </w:p>
          <w:p w14:paraId="1631A736" w14:textId="225D47C2" w:rsidR="000478A9" w:rsidRPr="00B00E4B" w:rsidRDefault="000478A9" w:rsidP="000478A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 xml:space="preserve">at 8 </w:t>
            </w:r>
            <w:proofErr w:type="spellStart"/>
            <w:r w:rsidRPr="00B00E4B">
              <w:rPr>
                <w:rFonts w:ascii="Times New Roman" w:hAnsi="Times New Roman" w:cs="Times New Roman"/>
                <w:sz w:val="20"/>
                <w:szCs w:val="20"/>
              </w:rPr>
              <w:t>hr</w:t>
            </w:r>
            <w:proofErr w:type="spellEnd"/>
          </w:p>
        </w:tc>
      </w:tr>
      <w:tr w:rsidR="00CB7AFA" w:rsidRPr="00B00E4B" w14:paraId="5E23EC77" w14:textId="09E88BAD" w:rsidTr="000B20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4" w:type="dxa"/>
            <w:shd w:val="clear" w:color="auto" w:fill="auto"/>
          </w:tcPr>
          <w:p w14:paraId="13DA99D0" w14:textId="537226B9" w:rsidR="000478A9" w:rsidRPr="00B00E4B" w:rsidRDefault="000478A9" w:rsidP="00B00E4B">
            <w:pPr>
              <w:contextualSpacing/>
              <w:jc w:val="both"/>
              <w:rPr>
                <w:rFonts w:ascii="Times New Roman" w:hAnsi="Times New Roman" w:cs="Times New Roman"/>
                <w:b w:val="0"/>
                <w:bCs w:val="0"/>
                <w:sz w:val="20"/>
                <w:szCs w:val="20"/>
              </w:rPr>
            </w:pPr>
            <w:r w:rsidRPr="00B00E4B">
              <w:rPr>
                <w:rFonts w:ascii="Times New Roman" w:hAnsi="Times New Roman" w:cs="Times New Roman"/>
                <w:b w:val="0"/>
                <w:bCs w:val="0"/>
                <w:sz w:val="20"/>
                <w:szCs w:val="20"/>
              </w:rPr>
              <w:t>LB-L</w:t>
            </w:r>
          </w:p>
        </w:tc>
        <w:tc>
          <w:tcPr>
            <w:tcW w:w="1238" w:type="dxa"/>
            <w:shd w:val="clear" w:color="auto" w:fill="auto"/>
            <w:vAlign w:val="center"/>
          </w:tcPr>
          <w:p w14:paraId="444B7769" w14:textId="7B53F5EC"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0</w:t>
            </w:r>
          </w:p>
        </w:tc>
        <w:tc>
          <w:tcPr>
            <w:tcW w:w="855" w:type="dxa"/>
            <w:shd w:val="clear" w:color="auto" w:fill="auto"/>
            <w:vAlign w:val="center"/>
          </w:tcPr>
          <w:p w14:paraId="5194A7CE" w14:textId="5F51B3BD"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86</w:t>
            </w:r>
          </w:p>
        </w:tc>
        <w:tc>
          <w:tcPr>
            <w:tcW w:w="1539" w:type="dxa"/>
            <w:shd w:val="clear" w:color="auto" w:fill="auto"/>
            <w:vAlign w:val="center"/>
          </w:tcPr>
          <w:p w14:paraId="4EF668EB" w14:textId="6CB1FB2A"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11</w:t>
            </w:r>
          </w:p>
        </w:tc>
        <w:tc>
          <w:tcPr>
            <w:tcW w:w="1327" w:type="dxa"/>
            <w:shd w:val="clear" w:color="auto" w:fill="auto"/>
          </w:tcPr>
          <w:p w14:paraId="2D12728E" w14:textId="489BC56D" w:rsidR="000478A9" w:rsidRPr="00B00E4B" w:rsidRDefault="00CB7AFA" w:rsidP="0094493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7.90</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0.09</w:t>
            </w:r>
          </w:p>
        </w:tc>
        <w:tc>
          <w:tcPr>
            <w:tcW w:w="1327" w:type="dxa"/>
            <w:shd w:val="clear" w:color="auto" w:fill="auto"/>
            <w:vAlign w:val="center"/>
          </w:tcPr>
          <w:p w14:paraId="39432325" w14:textId="05A4444C" w:rsidR="000478A9" w:rsidRPr="00B00E4B" w:rsidRDefault="00CB7AFA" w:rsidP="0094493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3.43</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0.40</w:t>
            </w:r>
          </w:p>
        </w:tc>
      </w:tr>
      <w:tr w:rsidR="00CB7AFA" w:rsidRPr="00B00E4B" w14:paraId="6EB20636" w14:textId="5FA81E3A" w:rsidTr="000B20EE">
        <w:trPr>
          <w:jc w:val="center"/>
        </w:trPr>
        <w:tc>
          <w:tcPr>
            <w:cnfStyle w:val="001000000000" w:firstRow="0" w:lastRow="0" w:firstColumn="1" w:lastColumn="0" w:oddVBand="0" w:evenVBand="0" w:oddHBand="0" w:evenHBand="0" w:firstRowFirstColumn="0" w:firstRowLastColumn="0" w:lastRowFirstColumn="0" w:lastRowLastColumn="0"/>
            <w:tcW w:w="3254" w:type="dxa"/>
            <w:shd w:val="clear" w:color="auto" w:fill="auto"/>
          </w:tcPr>
          <w:p w14:paraId="23337D0E" w14:textId="57EBA88A" w:rsidR="000478A9" w:rsidRPr="00B00E4B" w:rsidRDefault="000478A9" w:rsidP="00B00E4B">
            <w:pPr>
              <w:contextualSpacing/>
              <w:jc w:val="both"/>
              <w:rPr>
                <w:rFonts w:ascii="Times New Roman" w:hAnsi="Times New Roman" w:cs="Times New Roman"/>
                <w:b w:val="0"/>
                <w:bCs w:val="0"/>
                <w:sz w:val="20"/>
                <w:szCs w:val="20"/>
              </w:rPr>
            </w:pPr>
            <w:r w:rsidRPr="00B00E4B">
              <w:rPr>
                <w:rFonts w:ascii="Times New Roman" w:hAnsi="Times New Roman" w:cs="Times New Roman"/>
                <w:b w:val="0"/>
                <w:bCs w:val="0"/>
                <w:sz w:val="20"/>
                <w:szCs w:val="20"/>
              </w:rPr>
              <w:t>2X YT</w:t>
            </w:r>
          </w:p>
        </w:tc>
        <w:tc>
          <w:tcPr>
            <w:tcW w:w="1238" w:type="dxa"/>
            <w:shd w:val="clear" w:color="auto" w:fill="auto"/>
            <w:vAlign w:val="center"/>
          </w:tcPr>
          <w:p w14:paraId="0951442D" w14:textId="374C0D45"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0</w:t>
            </w:r>
          </w:p>
        </w:tc>
        <w:tc>
          <w:tcPr>
            <w:tcW w:w="855" w:type="dxa"/>
            <w:shd w:val="clear" w:color="auto" w:fill="auto"/>
            <w:vAlign w:val="center"/>
          </w:tcPr>
          <w:p w14:paraId="6135939D" w14:textId="2315539E"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86</w:t>
            </w:r>
          </w:p>
        </w:tc>
        <w:tc>
          <w:tcPr>
            <w:tcW w:w="1539" w:type="dxa"/>
            <w:shd w:val="clear" w:color="auto" w:fill="auto"/>
            <w:vAlign w:val="center"/>
          </w:tcPr>
          <w:p w14:paraId="5F6CDEF3" w14:textId="20EA0AA6"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11</w:t>
            </w:r>
          </w:p>
        </w:tc>
        <w:tc>
          <w:tcPr>
            <w:tcW w:w="1327" w:type="dxa"/>
            <w:shd w:val="clear" w:color="auto" w:fill="auto"/>
          </w:tcPr>
          <w:p w14:paraId="170EA646" w14:textId="48AF6C01" w:rsidR="000478A9" w:rsidRPr="00B00E4B" w:rsidRDefault="00CB7AFA" w:rsidP="0094493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7.77</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0.03</w:t>
            </w:r>
          </w:p>
        </w:tc>
        <w:tc>
          <w:tcPr>
            <w:tcW w:w="1327" w:type="dxa"/>
            <w:shd w:val="clear" w:color="auto" w:fill="auto"/>
            <w:vAlign w:val="center"/>
          </w:tcPr>
          <w:p w14:paraId="4F9C8477" w14:textId="6B9EF5C1" w:rsidR="000478A9" w:rsidRPr="00B00E4B" w:rsidRDefault="00CB7AFA" w:rsidP="0094493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3.</w:t>
            </w:r>
            <w:r w:rsidR="0094493B" w:rsidRPr="00B00E4B">
              <w:rPr>
                <w:rFonts w:ascii="Times New Roman" w:hAnsi="Times New Roman" w:cs="Times New Roman"/>
                <w:sz w:val="20"/>
                <w:szCs w:val="20"/>
              </w:rPr>
              <w:t xml:space="preserve">75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0.5</w:t>
            </w:r>
            <w:r w:rsidR="0094493B" w:rsidRPr="00B00E4B">
              <w:rPr>
                <w:rFonts w:ascii="Times New Roman" w:hAnsi="Times New Roman" w:cs="Times New Roman"/>
                <w:sz w:val="20"/>
                <w:szCs w:val="20"/>
              </w:rPr>
              <w:t>1</w:t>
            </w:r>
          </w:p>
        </w:tc>
      </w:tr>
      <w:tr w:rsidR="00CB7AFA" w:rsidRPr="00B00E4B" w14:paraId="65079677" w14:textId="4292AA90" w:rsidTr="000B20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4" w:type="dxa"/>
            <w:shd w:val="clear" w:color="auto" w:fill="auto"/>
          </w:tcPr>
          <w:p w14:paraId="3EA54213" w14:textId="4FD37359" w:rsidR="000478A9" w:rsidRPr="00B00E4B" w:rsidRDefault="000478A9" w:rsidP="00B00E4B">
            <w:pPr>
              <w:contextualSpacing/>
              <w:jc w:val="both"/>
              <w:rPr>
                <w:rFonts w:ascii="Times New Roman" w:hAnsi="Times New Roman" w:cs="Times New Roman"/>
                <w:b w:val="0"/>
                <w:bCs w:val="0"/>
                <w:sz w:val="20"/>
                <w:szCs w:val="20"/>
              </w:rPr>
            </w:pPr>
            <w:r w:rsidRPr="00B00E4B">
              <w:rPr>
                <w:rFonts w:ascii="Times New Roman" w:hAnsi="Times New Roman" w:cs="Times New Roman"/>
                <w:b w:val="0"/>
                <w:bCs w:val="0"/>
                <w:sz w:val="20"/>
                <w:szCs w:val="20"/>
              </w:rPr>
              <w:t>TB</w:t>
            </w:r>
          </w:p>
        </w:tc>
        <w:tc>
          <w:tcPr>
            <w:tcW w:w="1238" w:type="dxa"/>
            <w:shd w:val="clear" w:color="auto" w:fill="auto"/>
            <w:vAlign w:val="center"/>
          </w:tcPr>
          <w:p w14:paraId="64E4A180" w14:textId="1AA90EB8"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89</w:t>
            </w:r>
          </w:p>
        </w:tc>
        <w:tc>
          <w:tcPr>
            <w:tcW w:w="855" w:type="dxa"/>
            <w:shd w:val="clear" w:color="auto" w:fill="auto"/>
            <w:vAlign w:val="center"/>
          </w:tcPr>
          <w:p w14:paraId="5B686874" w14:textId="77777777"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0</w:t>
            </w:r>
          </w:p>
        </w:tc>
        <w:tc>
          <w:tcPr>
            <w:tcW w:w="1539" w:type="dxa"/>
            <w:shd w:val="clear" w:color="auto" w:fill="auto"/>
            <w:vAlign w:val="center"/>
          </w:tcPr>
          <w:p w14:paraId="4F7C0CE5" w14:textId="22EF4985"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14</w:t>
            </w:r>
          </w:p>
        </w:tc>
        <w:tc>
          <w:tcPr>
            <w:tcW w:w="1327" w:type="dxa"/>
            <w:shd w:val="clear" w:color="auto" w:fill="auto"/>
          </w:tcPr>
          <w:p w14:paraId="28B91CBB" w14:textId="78F45F4E" w:rsidR="000478A9" w:rsidRPr="00B00E4B" w:rsidRDefault="00CB7AFA" w:rsidP="0094493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6.55</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0.03</w:t>
            </w:r>
          </w:p>
        </w:tc>
        <w:tc>
          <w:tcPr>
            <w:tcW w:w="1327" w:type="dxa"/>
            <w:shd w:val="clear" w:color="auto" w:fill="auto"/>
            <w:vAlign w:val="center"/>
          </w:tcPr>
          <w:p w14:paraId="0FA62E48" w14:textId="75897422" w:rsidR="000478A9" w:rsidRPr="00B00E4B" w:rsidRDefault="00CB7AFA" w:rsidP="0094493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4.</w:t>
            </w:r>
            <w:r w:rsidR="0094493B" w:rsidRPr="00B00E4B">
              <w:rPr>
                <w:rFonts w:ascii="Times New Roman" w:hAnsi="Times New Roman" w:cs="Times New Roman"/>
                <w:sz w:val="20"/>
                <w:szCs w:val="20"/>
              </w:rPr>
              <w:t xml:space="preserve">35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w:t>
            </w:r>
            <w:r w:rsidR="0094493B" w:rsidRPr="00B00E4B">
              <w:rPr>
                <w:rFonts w:ascii="Times New Roman" w:hAnsi="Times New Roman" w:cs="Times New Roman"/>
                <w:sz w:val="20"/>
                <w:szCs w:val="20"/>
              </w:rPr>
              <w:t>78</w:t>
            </w:r>
          </w:p>
        </w:tc>
      </w:tr>
      <w:tr w:rsidR="00CB7AFA" w:rsidRPr="00B00E4B" w14:paraId="3C6CA80C" w14:textId="754A3D12" w:rsidTr="000B20EE">
        <w:trPr>
          <w:jc w:val="center"/>
        </w:trPr>
        <w:tc>
          <w:tcPr>
            <w:cnfStyle w:val="001000000000" w:firstRow="0" w:lastRow="0" w:firstColumn="1" w:lastColumn="0" w:oddVBand="0" w:evenVBand="0" w:oddHBand="0" w:evenHBand="0" w:firstRowFirstColumn="0" w:firstRowLastColumn="0" w:lastRowFirstColumn="0" w:lastRowLastColumn="0"/>
            <w:tcW w:w="3254" w:type="dxa"/>
            <w:shd w:val="clear" w:color="auto" w:fill="auto"/>
          </w:tcPr>
          <w:p w14:paraId="6F2434EF" w14:textId="7AC8509B" w:rsidR="000478A9" w:rsidRPr="00B00E4B" w:rsidRDefault="000478A9" w:rsidP="00B00E4B">
            <w:pPr>
              <w:contextualSpacing/>
              <w:jc w:val="both"/>
              <w:rPr>
                <w:rFonts w:ascii="Times New Roman" w:hAnsi="Times New Roman" w:cs="Times New Roman"/>
                <w:b w:val="0"/>
                <w:bCs w:val="0"/>
                <w:sz w:val="20"/>
                <w:szCs w:val="20"/>
              </w:rPr>
            </w:pPr>
            <w:r w:rsidRPr="00B00E4B">
              <w:rPr>
                <w:rFonts w:ascii="Times New Roman" w:hAnsi="Times New Roman" w:cs="Times New Roman"/>
                <w:b w:val="0"/>
                <w:bCs w:val="0"/>
                <w:sz w:val="20"/>
                <w:szCs w:val="20"/>
              </w:rPr>
              <w:t>LB-L glycerol</w:t>
            </w:r>
          </w:p>
        </w:tc>
        <w:tc>
          <w:tcPr>
            <w:tcW w:w="1238" w:type="dxa"/>
            <w:shd w:val="clear" w:color="auto" w:fill="auto"/>
            <w:vAlign w:val="center"/>
          </w:tcPr>
          <w:p w14:paraId="5B0FAFA1" w14:textId="5472C8BB"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0</w:t>
            </w:r>
          </w:p>
        </w:tc>
        <w:tc>
          <w:tcPr>
            <w:tcW w:w="855" w:type="dxa"/>
            <w:shd w:val="clear" w:color="auto" w:fill="auto"/>
            <w:vAlign w:val="center"/>
          </w:tcPr>
          <w:p w14:paraId="1D3DF21E" w14:textId="5B7FEADF"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86</w:t>
            </w:r>
          </w:p>
        </w:tc>
        <w:tc>
          <w:tcPr>
            <w:tcW w:w="1539" w:type="dxa"/>
            <w:shd w:val="clear" w:color="auto" w:fill="auto"/>
            <w:vAlign w:val="center"/>
          </w:tcPr>
          <w:p w14:paraId="6C7E1807" w14:textId="582F47DA"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11</w:t>
            </w:r>
          </w:p>
        </w:tc>
        <w:tc>
          <w:tcPr>
            <w:tcW w:w="1327" w:type="dxa"/>
            <w:shd w:val="clear" w:color="auto" w:fill="auto"/>
          </w:tcPr>
          <w:p w14:paraId="0F0414EB" w14:textId="5DF3810E" w:rsidR="000478A9" w:rsidRPr="00B00E4B" w:rsidRDefault="00CB7AFA" w:rsidP="0094493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5.06</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0.03</w:t>
            </w:r>
          </w:p>
        </w:tc>
        <w:tc>
          <w:tcPr>
            <w:tcW w:w="1327" w:type="dxa"/>
            <w:shd w:val="clear" w:color="auto" w:fill="auto"/>
            <w:vAlign w:val="center"/>
          </w:tcPr>
          <w:p w14:paraId="3C15CF3B" w14:textId="53DADE7C" w:rsidR="000478A9" w:rsidRPr="00B00E4B" w:rsidRDefault="00CB7AFA" w:rsidP="0094493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3.3</w:t>
            </w:r>
            <w:r w:rsidR="0094493B" w:rsidRPr="00B00E4B">
              <w:rPr>
                <w:rFonts w:ascii="Times New Roman" w:hAnsi="Times New Roman" w:cs="Times New Roman"/>
                <w:sz w:val="20"/>
                <w:szCs w:val="20"/>
              </w:rPr>
              <w:t xml:space="preserve">2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w:t>
            </w:r>
            <w:r w:rsidR="0094493B" w:rsidRPr="00B00E4B">
              <w:rPr>
                <w:rFonts w:ascii="Times New Roman" w:hAnsi="Times New Roman" w:cs="Times New Roman"/>
                <w:sz w:val="20"/>
                <w:szCs w:val="20"/>
              </w:rPr>
              <w:t>05</w:t>
            </w:r>
          </w:p>
        </w:tc>
      </w:tr>
      <w:tr w:rsidR="00CB7AFA" w:rsidRPr="00B00E4B" w14:paraId="397CF3BE" w14:textId="2BBBCF4B" w:rsidTr="000B20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4" w:type="dxa"/>
            <w:shd w:val="clear" w:color="auto" w:fill="auto"/>
          </w:tcPr>
          <w:p w14:paraId="2F77B697" w14:textId="389AB6A2" w:rsidR="000478A9" w:rsidRPr="00B00E4B" w:rsidRDefault="000478A9" w:rsidP="00CB7AFA">
            <w:pPr>
              <w:contextualSpacing/>
              <w:jc w:val="both"/>
              <w:rPr>
                <w:rFonts w:ascii="Times New Roman" w:hAnsi="Times New Roman" w:cs="Times New Roman"/>
                <w:b w:val="0"/>
                <w:bCs w:val="0"/>
                <w:sz w:val="20"/>
                <w:szCs w:val="20"/>
              </w:rPr>
            </w:pPr>
            <w:r w:rsidRPr="00B00E4B">
              <w:rPr>
                <w:rFonts w:ascii="Times New Roman" w:hAnsi="Times New Roman" w:cs="Times New Roman"/>
                <w:b w:val="0"/>
                <w:bCs w:val="0"/>
                <w:sz w:val="20"/>
                <w:szCs w:val="20"/>
              </w:rPr>
              <w:t>LB-L KH</w:t>
            </w:r>
            <w:r w:rsidRPr="00B00E4B">
              <w:rPr>
                <w:rFonts w:ascii="Times New Roman" w:hAnsi="Times New Roman" w:cs="Times New Roman"/>
                <w:b w:val="0"/>
                <w:bCs w:val="0"/>
                <w:sz w:val="20"/>
                <w:szCs w:val="20"/>
                <w:vertAlign w:val="subscript"/>
              </w:rPr>
              <w:t>2</w:t>
            </w:r>
            <w:r w:rsidRPr="00B00E4B">
              <w:rPr>
                <w:rFonts w:ascii="Times New Roman" w:hAnsi="Times New Roman" w:cs="Times New Roman"/>
                <w:b w:val="0"/>
                <w:bCs w:val="0"/>
                <w:sz w:val="20"/>
                <w:szCs w:val="20"/>
              </w:rPr>
              <w:t>PO</w:t>
            </w:r>
            <w:r w:rsidRPr="00B00E4B">
              <w:rPr>
                <w:rFonts w:ascii="Times New Roman" w:hAnsi="Times New Roman" w:cs="Times New Roman"/>
                <w:b w:val="0"/>
                <w:bCs w:val="0"/>
                <w:sz w:val="20"/>
                <w:szCs w:val="20"/>
                <w:vertAlign w:val="subscript"/>
              </w:rPr>
              <w:t>4</w:t>
            </w:r>
            <w:r w:rsidRPr="00B00E4B">
              <w:rPr>
                <w:rFonts w:ascii="Times New Roman" w:hAnsi="Times New Roman" w:cs="Times New Roman"/>
                <w:b w:val="0"/>
                <w:bCs w:val="0"/>
                <w:sz w:val="20"/>
                <w:szCs w:val="20"/>
              </w:rPr>
              <w:t>/K</w:t>
            </w:r>
            <w:r w:rsidRPr="00B00E4B">
              <w:rPr>
                <w:rFonts w:ascii="Times New Roman" w:hAnsi="Times New Roman" w:cs="Times New Roman"/>
                <w:b w:val="0"/>
                <w:bCs w:val="0"/>
                <w:sz w:val="20"/>
                <w:szCs w:val="20"/>
                <w:vertAlign w:val="subscript"/>
              </w:rPr>
              <w:t>2</w:t>
            </w:r>
            <w:r w:rsidRPr="00B00E4B">
              <w:rPr>
                <w:rFonts w:ascii="Times New Roman" w:hAnsi="Times New Roman" w:cs="Times New Roman"/>
                <w:b w:val="0"/>
                <w:bCs w:val="0"/>
                <w:sz w:val="20"/>
                <w:szCs w:val="20"/>
              </w:rPr>
              <w:t>HPO</w:t>
            </w:r>
            <w:r w:rsidRPr="00B00E4B">
              <w:rPr>
                <w:rFonts w:ascii="Times New Roman" w:hAnsi="Times New Roman" w:cs="Times New Roman"/>
                <w:b w:val="0"/>
                <w:bCs w:val="0"/>
                <w:sz w:val="20"/>
                <w:szCs w:val="20"/>
                <w:vertAlign w:val="subscript"/>
              </w:rPr>
              <w:t>4</w:t>
            </w:r>
          </w:p>
        </w:tc>
        <w:tc>
          <w:tcPr>
            <w:tcW w:w="1238" w:type="dxa"/>
            <w:shd w:val="clear" w:color="auto" w:fill="auto"/>
            <w:vAlign w:val="center"/>
          </w:tcPr>
          <w:p w14:paraId="1EA49DB8" w14:textId="79B0344A"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89</w:t>
            </w:r>
          </w:p>
        </w:tc>
        <w:tc>
          <w:tcPr>
            <w:tcW w:w="855" w:type="dxa"/>
            <w:shd w:val="clear" w:color="auto" w:fill="auto"/>
            <w:vAlign w:val="center"/>
          </w:tcPr>
          <w:p w14:paraId="2D07914F" w14:textId="102556A2"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86</w:t>
            </w:r>
          </w:p>
        </w:tc>
        <w:tc>
          <w:tcPr>
            <w:tcW w:w="1539" w:type="dxa"/>
            <w:shd w:val="clear" w:color="auto" w:fill="auto"/>
            <w:vAlign w:val="center"/>
          </w:tcPr>
          <w:p w14:paraId="165E44AA" w14:textId="5774E3B3" w:rsidR="000478A9" w:rsidRPr="00B00E4B" w:rsidRDefault="000478A9" w:rsidP="00CB7AFA">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21</w:t>
            </w:r>
          </w:p>
        </w:tc>
        <w:tc>
          <w:tcPr>
            <w:tcW w:w="1327" w:type="dxa"/>
            <w:shd w:val="clear" w:color="auto" w:fill="auto"/>
          </w:tcPr>
          <w:p w14:paraId="52574059" w14:textId="38D03031" w:rsidR="000478A9" w:rsidRPr="00B00E4B" w:rsidRDefault="00CB7AFA" w:rsidP="0094493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7.37</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0.02</w:t>
            </w:r>
          </w:p>
        </w:tc>
        <w:tc>
          <w:tcPr>
            <w:tcW w:w="1327" w:type="dxa"/>
            <w:shd w:val="clear" w:color="auto" w:fill="auto"/>
            <w:vAlign w:val="center"/>
          </w:tcPr>
          <w:p w14:paraId="5F0C4750" w14:textId="31161E55" w:rsidR="000478A9" w:rsidRPr="00B00E4B" w:rsidRDefault="00CB7AFA" w:rsidP="0094493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2.9</w:t>
            </w:r>
            <w:r w:rsidR="0094493B" w:rsidRPr="00B00E4B">
              <w:rPr>
                <w:rFonts w:ascii="Times New Roman" w:hAnsi="Times New Roman" w:cs="Times New Roman"/>
                <w:sz w:val="20"/>
                <w:szCs w:val="20"/>
              </w:rPr>
              <w:t xml:space="preserve">3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0.0</w:t>
            </w:r>
            <w:r w:rsidR="0094493B" w:rsidRPr="00B00E4B">
              <w:rPr>
                <w:rFonts w:ascii="Times New Roman" w:hAnsi="Times New Roman" w:cs="Times New Roman"/>
                <w:sz w:val="20"/>
                <w:szCs w:val="20"/>
              </w:rPr>
              <w:t>2</w:t>
            </w:r>
          </w:p>
        </w:tc>
      </w:tr>
      <w:tr w:rsidR="00CB7AFA" w:rsidRPr="00B00E4B" w14:paraId="55372D41" w14:textId="7518A472" w:rsidTr="000B20EE">
        <w:trPr>
          <w:jc w:val="center"/>
        </w:trPr>
        <w:tc>
          <w:tcPr>
            <w:cnfStyle w:val="001000000000" w:firstRow="0" w:lastRow="0" w:firstColumn="1" w:lastColumn="0" w:oddVBand="0" w:evenVBand="0" w:oddHBand="0" w:evenHBand="0" w:firstRowFirstColumn="0" w:firstRowLastColumn="0" w:lastRowFirstColumn="0" w:lastRowLastColumn="0"/>
            <w:tcW w:w="3254" w:type="dxa"/>
            <w:shd w:val="clear" w:color="auto" w:fill="auto"/>
          </w:tcPr>
          <w:p w14:paraId="099F8C87" w14:textId="377903FC" w:rsidR="000478A9" w:rsidRPr="00B00E4B" w:rsidRDefault="000478A9" w:rsidP="00CB7AFA">
            <w:pPr>
              <w:contextualSpacing/>
              <w:jc w:val="both"/>
              <w:rPr>
                <w:rFonts w:ascii="Times New Roman" w:hAnsi="Times New Roman" w:cs="Times New Roman"/>
                <w:b w:val="0"/>
                <w:bCs w:val="0"/>
                <w:sz w:val="20"/>
                <w:szCs w:val="20"/>
              </w:rPr>
            </w:pPr>
            <w:r w:rsidRPr="00B00E4B">
              <w:rPr>
                <w:rFonts w:ascii="Times New Roman" w:hAnsi="Times New Roman" w:cs="Times New Roman"/>
                <w:b w:val="0"/>
                <w:bCs w:val="0"/>
                <w:sz w:val="20"/>
                <w:szCs w:val="20"/>
              </w:rPr>
              <w:t>LB-L glycerol+KH</w:t>
            </w:r>
            <w:r w:rsidRPr="00B00E4B">
              <w:rPr>
                <w:rFonts w:ascii="Times New Roman" w:hAnsi="Times New Roman" w:cs="Times New Roman"/>
                <w:b w:val="0"/>
                <w:bCs w:val="0"/>
                <w:sz w:val="20"/>
                <w:szCs w:val="20"/>
                <w:vertAlign w:val="subscript"/>
              </w:rPr>
              <w:t>2</w:t>
            </w:r>
            <w:r w:rsidRPr="00B00E4B">
              <w:rPr>
                <w:rFonts w:ascii="Times New Roman" w:hAnsi="Times New Roman" w:cs="Times New Roman"/>
                <w:b w:val="0"/>
                <w:bCs w:val="0"/>
                <w:sz w:val="20"/>
                <w:szCs w:val="20"/>
              </w:rPr>
              <w:t>PO</w:t>
            </w:r>
            <w:r w:rsidRPr="00B00E4B">
              <w:rPr>
                <w:rFonts w:ascii="Times New Roman" w:hAnsi="Times New Roman" w:cs="Times New Roman"/>
                <w:b w:val="0"/>
                <w:bCs w:val="0"/>
                <w:sz w:val="20"/>
                <w:szCs w:val="20"/>
                <w:vertAlign w:val="subscript"/>
              </w:rPr>
              <w:t>4</w:t>
            </w:r>
            <w:r w:rsidRPr="00B00E4B">
              <w:rPr>
                <w:rFonts w:ascii="Times New Roman" w:hAnsi="Times New Roman" w:cs="Times New Roman"/>
                <w:b w:val="0"/>
                <w:bCs w:val="0"/>
                <w:sz w:val="20"/>
                <w:szCs w:val="20"/>
              </w:rPr>
              <w:t>/K</w:t>
            </w:r>
            <w:r w:rsidRPr="00B00E4B">
              <w:rPr>
                <w:rFonts w:ascii="Times New Roman" w:hAnsi="Times New Roman" w:cs="Times New Roman"/>
                <w:b w:val="0"/>
                <w:bCs w:val="0"/>
                <w:sz w:val="20"/>
                <w:szCs w:val="20"/>
                <w:vertAlign w:val="subscript"/>
              </w:rPr>
              <w:t>2</w:t>
            </w:r>
            <w:r w:rsidRPr="00B00E4B">
              <w:rPr>
                <w:rFonts w:ascii="Times New Roman" w:hAnsi="Times New Roman" w:cs="Times New Roman"/>
                <w:b w:val="0"/>
                <w:bCs w:val="0"/>
                <w:sz w:val="20"/>
                <w:szCs w:val="20"/>
              </w:rPr>
              <w:t>HPO</w:t>
            </w:r>
            <w:r w:rsidRPr="00B00E4B">
              <w:rPr>
                <w:rFonts w:ascii="Times New Roman" w:hAnsi="Times New Roman" w:cs="Times New Roman"/>
                <w:b w:val="0"/>
                <w:bCs w:val="0"/>
                <w:sz w:val="20"/>
                <w:szCs w:val="20"/>
                <w:vertAlign w:val="subscript"/>
              </w:rPr>
              <w:t>4</w:t>
            </w:r>
          </w:p>
        </w:tc>
        <w:tc>
          <w:tcPr>
            <w:tcW w:w="1238" w:type="dxa"/>
            <w:shd w:val="clear" w:color="auto" w:fill="auto"/>
            <w:vAlign w:val="center"/>
          </w:tcPr>
          <w:p w14:paraId="48DEDBFA" w14:textId="36857DAE"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89</w:t>
            </w:r>
          </w:p>
        </w:tc>
        <w:tc>
          <w:tcPr>
            <w:tcW w:w="855" w:type="dxa"/>
            <w:shd w:val="clear" w:color="auto" w:fill="auto"/>
            <w:vAlign w:val="center"/>
          </w:tcPr>
          <w:p w14:paraId="189720D4" w14:textId="5E2166AE"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86</w:t>
            </w:r>
          </w:p>
        </w:tc>
        <w:tc>
          <w:tcPr>
            <w:tcW w:w="1539" w:type="dxa"/>
            <w:shd w:val="clear" w:color="auto" w:fill="auto"/>
            <w:vAlign w:val="center"/>
          </w:tcPr>
          <w:p w14:paraId="78D31770" w14:textId="2D781126" w:rsidR="000478A9" w:rsidRPr="00B00E4B" w:rsidRDefault="000478A9" w:rsidP="00CB7AFA">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21</w:t>
            </w:r>
          </w:p>
        </w:tc>
        <w:tc>
          <w:tcPr>
            <w:tcW w:w="1327" w:type="dxa"/>
            <w:shd w:val="clear" w:color="auto" w:fill="auto"/>
          </w:tcPr>
          <w:p w14:paraId="26D720E6" w14:textId="0FE8FF47" w:rsidR="000478A9" w:rsidRPr="00B00E4B" w:rsidRDefault="00CB7AFA" w:rsidP="0094493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6.62</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0.01</w:t>
            </w:r>
          </w:p>
        </w:tc>
        <w:tc>
          <w:tcPr>
            <w:tcW w:w="1327" w:type="dxa"/>
            <w:shd w:val="clear" w:color="auto" w:fill="auto"/>
            <w:vAlign w:val="center"/>
          </w:tcPr>
          <w:p w14:paraId="4D69A831" w14:textId="7F9D57A0" w:rsidR="000478A9" w:rsidRPr="00B00E4B" w:rsidRDefault="00CB7AFA" w:rsidP="0094493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00E4B">
              <w:rPr>
                <w:rFonts w:ascii="Times New Roman" w:hAnsi="Times New Roman" w:cs="Times New Roman"/>
                <w:sz w:val="20"/>
                <w:szCs w:val="20"/>
              </w:rPr>
              <w:t>3.6</w:t>
            </w:r>
            <w:r w:rsidR="0094493B" w:rsidRPr="00B00E4B">
              <w:rPr>
                <w:rFonts w:ascii="Times New Roman" w:hAnsi="Times New Roman" w:cs="Times New Roman"/>
                <w:sz w:val="20"/>
                <w:szCs w:val="20"/>
              </w:rPr>
              <w:t xml:space="preserve">0 </w:t>
            </w:r>
            <w:r w:rsidRPr="00B00E4B">
              <w:rPr>
                <w:rFonts w:ascii="Times New Roman" w:hAnsi="Times New Roman" w:cs="Times New Roman"/>
                <w:sz w:val="20"/>
                <w:szCs w:val="20"/>
              </w:rPr>
              <w:t>±</w:t>
            </w:r>
            <w:r w:rsidR="0094493B" w:rsidRPr="00B00E4B">
              <w:rPr>
                <w:rFonts w:ascii="Times New Roman" w:hAnsi="Times New Roman" w:cs="Times New Roman"/>
                <w:sz w:val="20"/>
                <w:szCs w:val="20"/>
              </w:rPr>
              <w:t xml:space="preserve"> </w:t>
            </w:r>
            <w:r w:rsidRPr="00B00E4B">
              <w:rPr>
                <w:rFonts w:ascii="Times New Roman" w:hAnsi="Times New Roman" w:cs="Times New Roman"/>
                <w:sz w:val="20"/>
                <w:szCs w:val="20"/>
              </w:rPr>
              <w:t>0.</w:t>
            </w:r>
            <w:r w:rsidR="0094493B" w:rsidRPr="00B00E4B">
              <w:rPr>
                <w:rFonts w:ascii="Times New Roman" w:hAnsi="Times New Roman" w:cs="Times New Roman"/>
                <w:sz w:val="20"/>
                <w:szCs w:val="20"/>
              </w:rPr>
              <w:t>09</w:t>
            </w:r>
          </w:p>
        </w:tc>
      </w:tr>
    </w:tbl>
    <w:p w14:paraId="6804471B" w14:textId="6475B426" w:rsidR="000B20EE" w:rsidRDefault="000B20EE" w:rsidP="004B12D4">
      <w:pPr>
        <w:spacing w:line="240" w:lineRule="auto"/>
        <w:contextualSpacing/>
        <w:rPr>
          <w:rFonts w:ascii="Times New Roman" w:hAnsi="Times New Roman" w:cs="Times New Roman"/>
          <w:sz w:val="24"/>
          <w:szCs w:val="24"/>
        </w:rPr>
      </w:pPr>
    </w:p>
    <w:p w14:paraId="128D0BAC" w14:textId="77777777" w:rsidR="000B20EE" w:rsidRDefault="000B20EE">
      <w:pPr>
        <w:rPr>
          <w:rFonts w:ascii="Times New Roman" w:hAnsi="Times New Roman" w:cs="Times New Roman"/>
          <w:sz w:val="24"/>
          <w:szCs w:val="24"/>
        </w:rPr>
      </w:pPr>
      <w:r>
        <w:rPr>
          <w:rFonts w:ascii="Times New Roman" w:hAnsi="Times New Roman" w:cs="Times New Roman"/>
          <w:sz w:val="24"/>
          <w:szCs w:val="24"/>
        </w:rPr>
        <w:br w:type="page"/>
      </w:r>
    </w:p>
    <w:p w14:paraId="3C272BC9" w14:textId="05D65109" w:rsidR="002326F0" w:rsidRPr="00B434DD" w:rsidRDefault="00F142E9" w:rsidP="004B12D4">
      <w:pPr>
        <w:spacing w:line="240" w:lineRule="auto"/>
        <w:contextualSpacing/>
        <w:rPr>
          <w:rFonts w:ascii="Times New Roman" w:hAnsi="Times New Roman" w:cs="Times New Roman"/>
          <w:sz w:val="24"/>
          <w:szCs w:val="24"/>
        </w:rPr>
      </w:pPr>
      <w:r>
        <w:rPr>
          <w:noProof/>
        </w:rPr>
        <w:lastRenderedPageBreak/>
        <w:drawing>
          <wp:inline distT="0" distB="0" distL="0" distR="0" wp14:anchorId="51B8B049" wp14:editId="3706401C">
            <wp:extent cx="1943100" cy="11906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43100" cy="1190625"/>
                    </a:xfrm>
                    <a:prstGeom prst="rect">
                      <a:avLst/>
                    </a:prstGeom>
                    <a:noFill/>
                    <a:ln>
                      <a:noFill/>
                    </a:ln>
                  </pic:spPr>
                </pic:pic>
              </a:graphicData>
            </a:graphic>
          </wp:inline>
        </w:drawing>
      </w:r>
    </w:p>
    <w:p w14:paraId="0BEFB159" w14:textId="6B7BFFFD" w:rsidR="00A912B7" w:rsidRPr="000B20EE" w:rsidRDefault="00A912B7" w:rsidP="004B12D4">
      <w:pPr>
        <w:spacing w:line="240" w:lineRule="auto"/>
        <w:contextualSpacing/>
        <w:rPr>
          <w:rFonts w:ascii="Times New Roman" w:hAnsi="Times New Roman" w:cs="Times New Roman"/>
        </w:rPr>
      </w:pPr>
      <w:r w:rsidRPr="005B2A33">
        <w:rPr>
          <w:rFonts w:ascii="Times New Roman" w:hAnsi="Times New Roman" w:cs="Times New Roman"/>
          <w:b/>
          <w:bCs/>
        </w:rPr>
        <w:t>Supplementa</w:t>
      </w:r>
      <w:r w:rsidR="009908E1">
        <w:rPr>
          <w:rFonts w:ascii="Times New Roman" w:hAnsi="Times New Roman" w:cs="Times New Roman"/>
          <w:b/>
          <w:bCs/>
        </w:rPr>
        <w:t>l</w:t>
      </w:r>
      <w:r w:rsidRPr="005B2A33">
        <w:rPr>
          <w:rFonts w:ascii="Times New Roman" w:hAnsi="Times New Roman" w:cs="Times New Roman"/>
          <w:b/>
          <w:bCs/>
        </w:rPr>
        <w:t xml:space="preserve"> Figure 2</w:t>
      </w:r>
      <w:r w:rsidR="005C3912" w:rsidRPr="005B2A33">
        <w:rPr>
          <w:rFonts w:ascii="Times New Roman" w:hAnsi="Times New Roman" w:cs="Times New Roman"/>
          <w:b/>
          <w:bCs/>
        </w:rPr>
        <w:t>.</w:t>
      </w:r>
      <w:r w:rsidRPr="000B20EE">
        <w:rPr>
          <w:rFonts w:ascii="Times New Roman" w:hAnsi="Times New Roman" w:cs="Times New Roman"/>
        </w:rPr>
        <w:t xml:space="preserve"> </w:t>
      </w:r>
      <w:r w:rsidR="005C3912" w:rsidRPr="000B20EE">
        <w:rPr>
          <w:rFonts w:ascii="Times New Roman" w:hAnsi="Times New Roman" w:cs="Times New Roman"/>
        </w:rPr>
        <w:t>W</w:t>
      </w:r>
      <w:r w:rsidRPr="000B20EE">
        <w:rPr>
          <w:rFonts w:ascii="Times New Roman" w:hAnsi="Times New Roman" w:cs="Times New Roman"/>
        </w:rPr>
        <w:t xml:space="preserve">estern blots </w:t>
      </w:r>
      <w:r w:rsidR="005C3912" w:rsidRPr="000B20EE">
        <w:rPr>
          <w:rFonts w:ascii="Times New Roman" w:hAnsi="Times New Roman" w:cs="Times New Roman"/>
        </w:rPr>
        <w:t xml:space="preserve">representative of three biological replicates </w:t>
      </w:r>
      <w:r w:rsidR="002326F0" w:rsidRPr="000B20EE">
        <w:rPr>
          <w:rFonts w:ascii="Times New Roman" w:hAnsi="Times New Roman" w:cs="Times New Roman"/>
        </w:rPr>
        <w:t>for</w:t>
      </w:r>
      <w:r w:rsidRPr="000B20EE">
        <w:rPr>
          <w:rFonts w:ascii="Times New Roman" w:hAnsi="Times New Roman" w:cs="Times New Roman"/>
        </w:rPr>
        <w:t xml:space="preserve"> LB-L supplemented with various carbon sources.</w:t>
      </w:r>
      <w:r w:rsidR="005C3912" w:rsidRPr="000B20EE">
        <w:rPr>
          <w:rFonts w:ascii="Times New Roman" w:hAnsi="Times New Roman" w:cs="Times New Roman"/>
        </w:rPr>
        <w:t xml:space="preserve"> </w:t>
      </w:r>
      <w:r w:rsidR="009F4BB1" w:rsidRPr="000B20EE">
        <w:rPr>
          <w:rFonts w:ascii="Times New Roman" w:hAnsi="Times New Roman" w:cs="Times New Roman"/>
        </w:rPr>
        <w:t>“WCL” is whole culture lysate and “SF” is secreted fraction.</w:t>
      </w:r>
    </w:p>
    <w:p w14:paraId="500ABEDA" w14:textId="48056E3F" w:rsidR="005C3912" w:rsidRDefault="005C3912" w:rsidP="004B12D4">
      <w:pPr>
        <w:spacing w:line="240" w:lineRule="auto"/>
        <w:contextualSpacing/>
        <w:rPr>
          <w:rFonts w:ascii="Times New Roman" w:hAnsi="Times New Roman" w:cs="Times New Roman"/>
          <w:sz w:val="24"/>
          <w:szCs w:val="24"/>
        </w:rPr>
      </w:pPr>
    </w:p>
    <w:p w14:paraId="13633989" w14:textId="60A2FDA8" w:rsidR="000B20EE" w:rsidRDefault="000B20EE" w:rsidP="004B12D4">
      <w:pPr>
        <w:spacing w:line="240" w:lineRule="auto"/>
        <w:contextualSpacing/>
        <w:rPr>
          <w:rFonts w:ascii="Times New Roman" w:hAnsi="Times New Roman" w:cs="Times New Roman"/>
          <w:sz w:val="24"/>
          <w:szCs w:val="24"/>
        </w:rPr>
      </w:pPr>
    </w:p>
    <w:p w14:paraId="67E9FB68" w14:textId="6F76E8F4" w:rsidR="000B20EE" w:rsidRDefault="000B20EE" w:rsidP="004B12D4">
      <w:pPr>
        <w:spacing w:line="240" w:lineRule="auto"/>
        <w:contextualSpacing/>
        <w:rPr>
          <w:rFonts w:ascii="Times New Roman" w:hAnsi="Times New Roman" w:cs="Times New Roman"/>
          <w:sz w:val="24"/>
          <w:szCs w:val="24"/>
        </w:rPr>
      </w:pPr>
    </w:p>
    <w:p w14:paraId="3FD3C19E" w14:textId="39B7904F" w:rsidR="000B20EE" w:rsidRDefault="000B20EE" w:rsidP="004B12D4">
      <w:pPr>
        <w:spacing w:line="240" w:lineRule="auto"/>
        <w:contextualSpacing/>
        <w:rPr>
          <w:rFonts w:ascii="Times New Roman" w:hAnsi="Times New Roman" w:cs="Times New Roman"/>
          <w:sz w:val="24"/>
          <w:szCs w:val="24"/>
        </w:rPr>
      </w:pPr>
    </w:p>
    <w:p w14:paraId="5227EC3B" w14:textId="609E82DA" w:rsidR="000B20EE" w:rsidRDefault="000B20EE" w:rsidP="004B12D4">
      <w:pPr>
        <w:spacing w:line="240" w:lineRule="auto"/>
        <w:contextualSpacing/>
        <w:rPr>
          <w:rFonts w:ascii="Times New Roman" w:hAnsi="Times New Roman" w:cs="Times New Roman"/>
          <w:sz w:val="24"/>
          <w:szCs w:val="24"/>
        </w:rPr>
      </w:pPr>
    </w:p>
    <w:p w14:paraId="3C0EC2DB" w14:textId="1D562759" w:rsidR="000B20EE" w:rsidRDefault="000B20EE" w:rsidP="004B12D4">
      <w:pPr>
        <w:spacing w:line="240" w:lineRule="auto"/>
        <w:contextualSpacing/>
        <w:rPr>
          <w:rFonts w:ascii="Times New Roman" w:hAnsi="Times New Roman" w:cs="Times New Roman"/>
          <w:sz w:val="24"/>
          <w:szCs w:val="24"/>
        </w:rPr>
      </w:pPr>
    </w:p>
    <w:p w14:paraId="0D30485E" w14:textId="1054F91F" w:rsidR="000B20EE" w:rsidRDefault="000B20EE" w:rsidP="004B12D4">
      <w:pPr>
        <w:spacing w:line="240" w:lineRule="auto"/>
        <w:contextualSpacing/>
        <w:rPr>
          <w:rFonts w:ascii="Times New Roman" w:hAnsi="Times New Roman" w:cs="Times New Roman"/>
          <w:sz w:val="24"/>
          <w:szCs w:val="24"/>
        </w:rPr>
      </w:pPr>
    </w:p>
    <w:p w14:paraId="26E5CBDE" w14:textId="58CAC090" w:rsidR="000B20EE" w:rsidRDefault="000B20EE" w:rsidP="004B12D4">
      <w:pPr>
        <w:spacing w:line="240" w:lineRule="auto"/>
        <w:contextualSpacing/>
        <w:rPr>
          <w:rFonts w:ascii="Times New Roman" w:hAnsi="Times New Roman" w:cs="Times New Roman"/>
          <w:sz w:val="24"/>
          <w:szCs w:val="24"/>
        </w:rPr>
      </w:pPr>
    </w:p>
    <w:p w14:paraId="754A4800" w14:textId="3DB91339" w:rsidR="000B20EE" w:rsidRDefault="000B20EE" w:rsidP="004B12D4">
      <w:pPr>
        <w:spacing w:line="240" w:lineRule="auto"/>
        <w:contextualSpacing/>
        <w:rPr>
          <w:rFonts w:ascii="Times New Roman" w:hAnsi="Times New Roman" w:cs="Times New Roman"/>
          <w:sz w:val="24"/>
          <w:szCs w:val="24"/>
        </w:rPr>
      </w:pPr>
    </w:p>
    <w:p w14:paraId="002348DA" w14:textId="64AE902F" w:rsidR="000B20EE" w:rsidRDefault="000B20EE" w:rsidP="004B12D4">
      <w:pPr>
        <w:spacing w:line="240" w:lineRule="auto"/>
        <w:contextualSpacing/>
        <w:rPr>
          <w:rFonts w:ascii="Times New Roman" w:hAnsi="Times New Roman" w:cs="Times New Roman"/>
          <w:sz w:val="24"/>
          <w:szCs w:val="24"/>
        </w:rPr>
      </w:pPr>
    </w:p>
    <w:p w14:paraId="17DE55BC" w14:textId="478BDC6C" w:rsidR="000B20EE" w:rsidRDefault="000B20EE" w:rsidP="004B12D4">
      <w:pPr>
        <w:spacing w:line="240" w:lineRule="auto"/>
        <w:contextualSpacing/>
        <w:rPr>
          <w:rFonts w:ascii="Times New Roman" w:hAnsi="Times New Roman" w:cs="Times New Roman"/>
          <w:sz w:val="24"/>
          <w:szCs w:val="24"/>
        </w:rPr>
      </w:pPr>
    </w:p>
    <w:p w14:paraId="5B93EDE1" w14:textId="5519B7FD" w:rsidR="000B20EE" w:rsidRDefault="000B20EE" w:rsidP="004B12D4">
      <w:pPr>
        <w:spacing w:line="240" w:lineRule="auto"/>
        <w:contextualSpacing/>
        <w:rPr>
          <w:rFonts w:ascii="Times New Roman" w:hAnsi="Times New Roman" w:cs="Times New Roman"/>
          <w:sz w:val="24"/>
          <w:szCs w:val="24"/>
        </w:rPr>
      </w:pPr>
    </w:p>
    <w:p w14:paraId="56B44A49" w14:textId="77777777" w:rsidR="000B20EE" w:rsidRDefault="000B20EE" w:rsidP="004B12D4">
      <w:pPr>
        <w:spacing w:line="240" w:lineRule="auto"/>
        <w:contextualSpacing/>
        <w:rPr>
          <w:rFonts w:ascii="Times New Roman" w:hAnsi="Times New Roman" w:cs="Times New Roman"/>
          <w:sz w:val="24"/>
          <w:szCs w:val="24"/>
        </w:rPr>
      </w:pPr>
    </w:p>
    <w:p w14:paraId="431E3329" w14:textId="77777777" w:rsidR="000B20EE" w:rsidRDefault="000B20EE" w:rsidP="004B12D4">
      <w:pPr>
        <w:spacing w:line="240" w:lineRule="auto"/>
        <w:contextualSpacing/>
        <w:rPr>
          <w:rFonts w:ascii="Times New Roman" w:hAnsi="Times New Roman" w:cs="Times New Roman"/>
          <w:sz w:val="24"/>
          <w:szCs w:val="24"/>
        </w:rPr>
      </w:pPr>
    </w:p>
    <w:p w14:paraId="41887C52" w14:textId="259E36BB" w:rsidR="005C3912" w:rsidRPr="000B20EE" w:rsidRDefault="005C3912" w:rsidP="005C3912">
      <w:pPr>
        <w:spacing w:line="240" w:lineRule="auto"/>
        <w:contextualSpacing/>
        <w:rPr>
          <w:rFonts w:ascii="Times New Roman" w:hAnsi="Times New Roman" w:cs="Times New Roman"/>
        </w:rPr>
      </w:pPr>
      <w:r w:rsidRPr="005B2A33">
        <w:rPr>
          <w:rFonts w:ascii="Times New Roman" w:hAnsi="Times New Roman" w:cs="Times New Roman"/>
          <w:b/>
          <w:bCs/>
        </w:rPr>
        <w:t>Supplementa</w:t>
      </w:r>
      <w:r w:rsidR="009908E1">
        <w:rPr>
          <w:rFonts w:ascii="Times New Roman" w:hAnsi="Times New Roman" w:cs="Times New Roman"/>
          <w:b/>
          <w:bCs/>
        </w:rPr>
        <w:t>l</w:t>
      </w:r>
      <w:r w:rsidRPr="005B2A33">
        <w:rPr>
          <w:rFonts w:ascii="Times New Roman" w:hAnsi="Times New Roman" w:cs="Times New Roman"/>
          <w:b/>
          <w:bCs/>
        </w:rPr>
        <w:t xml:space="preserve"> Table </w:t>
      </w:r>
      <w:r w:rsidR="006E3FAB">
        <w:rPr>
          <w:rFonts w:ascii="Times New Roman" w:hAnsi="Times New Roman" w:cs="Times New Roman"/>
          <w:b/>
          <w:bCs/>
        </w:rPr>
        <w:t>5</w:t>
      </w:r>
      <w:r w:rsidRPr="005B2A33">
        <w:rPr>
          <w:rFonts w:ascii="Times New Roman" w:hAnsi="Times New Roman" w:cs="Times New Roman"/>
          <w:b/>
          <w:bCs/>
        </w:rPr>
        <w:t>.</w:t>
      </w:r>
      <w:r w:rsidRPr="000B20EE">
        <w:rPr>
          <w:rFonts w:ascii="Times New Roman" w:hAnsi="Times New Roman" w:cs="Times New Roman"/>
        </w:rPr>
        <w:t xml:space="preserve"> OD</w:t>
      </w:r>
      <w:r w:rsidRPr="000B20EE">
        <w:rPr>
          <w:rFonts w:ascii="Times New Roman" w:hAnsi="Times New Roman" w:cs="Times New Roman"/>
          <w:vertAlign w:val="subscript"/>
        </w:rPr>
        <w:t>600</w:t>
      </w:r>
      <w:r w:rsidR="0023713C">
        <w:rPr>
          <w:rFonts w:ascii="Times New Roman" w:hAnsi="Times New Roman" w:cs="Times New Roman"/>
          <w:vertAlign w:val="subscript"/>
        </w:rPr>
        <w:t>nm</w:t>
      </w:r>
      <w:r w:rsidRPr="000B20EE">
        <w:rPr>
          <w:rFonts w:ascii="Times New Roman" w:hAnsi="Times New Roman" w:cs="Times New Roman"/>
        </w:rPr>
        <w:t xml:space="preserve"> </w:t>
      </w:r>
      <w:r w:rsidR="00034160">
        <w:rPr>
          <w:rFonts w:ascii="Times New Roman" w:hAnsi="Times New Roman" w:cs="Times New Roman"/>
        </w:rPr>
        <w:t xml:space="preserve">and secreted fraction </w:t>
      </w:r>
      <w:r w:rsidR="00034160" w:rsidRPr="000B20EE">
        <w:rPr>
          <w:rFonts w:ascii="Times New Roman" w:hAnsi="Times New Roman" w:cs="Times New Roman"/>
        </w:rPr>
        <w:t xml:space="preserve">pH </w:t>
      </w:r>
      <w:r w:rsidRPr="000B20EE">
        <w:rPr>
          <w:rFonts w:ascii="Times New Roman" w:hAnsi="Times New Roman" w:cs="Times New Roman"/>
        </w:rPr>
        <w:t xml:space="preserve">at </w:t>
      </w:r>
      <w:r w:rsidR="00034160">
        <w:rPr>
          <w:rFonts w:ascii="Times New Roman" w:hAnsi="Times New Roman" w:cs="Times New Roman"/>
        </w:rPr>
        <w:t xml:space="preserve">time of </w:t>
      </w:r>
      <w:r w:rsidRPr="000B20EE">
        <w:rPr>
          <w:rFonts w:ascii="Times New Roman" w:hAnsi="Times New Roman" w:cs="Times New Roman"/>
        </w:rPr>
        <w:t xml:space="preserve">harvest for LB-L supplemented with various carbon sources. </w:t>
      </w:r>
    </w:p>
    <w:tbl>
      <w:tblPr>
        <w:tblStyle w:val="ListTable6Colorful"/>
        <w:tblW w:w="4404" w:type="dxa"/>
        <w:jc w:val="center"/>
        <w:tblLayout w:type="fixed"/>
        <w:tblLook w:val="04A0" w:firstRow="1" w:lastRow="0" w:firstColumn="1" w:lastColumn="0" w:noHBand="0" w:noVBand="1"/>
      </w:tblPr>
      <w:tblGrid>
        <w:gridCol w:w="1750"/>
        <w:gridCol w:w="1327"/>
        <w:gridCol w:w="1327"/>
      </w:tblGrid>
      <w:tr w:rsidR="005C3912" w:rsidRPr="000B20EE" w14:paraId="0BDEA650" w14:textId="77777777" w:rsidTr="000B20E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50" w:type="dxa"/>
            <w:vAlign w:val="bottom"/>
          </w:tcPr>
          <w:p w14:paraId="55088DB3" w14:textId="3B1E6DC8" w:rsidR="005C3912" w:rsidRPr="000B20EE" w:rsidRDefault="005C3912" w:rsidP="00B00E4B">
            <w:pPr>
              <w:contextualSpacing/>
              <w:jc w:val="both"/>
              <w:rPr>
                <w:rFonts w:ascii="Times New Roman" w:hAnsi="Times New Roman" w:cs="Times New Roman"/>
              </w:rPr>
            </w:pPr>
            <w:r w:rsidRPr="000B20EE">
              <w:rPr>
                <w:rFonts w:ascii="Times New Roman" w:hAnsi="Times New Roman" w:cs="Times New Roman"/>
              </w:rPr>
              <w:t>Carbon Source</w:t>
            </w:r>
          </w:p>
        </w:tc>
        <w:tc>
          <w:tcPr>
            <w:tcW w:w="1327" w:type="dxa"/>
            <w:vAlign w:val="bottom"/>
          </w:tcPr>
          <w:p w14:paraId="36B43479" w14:textId="77777777" w:rsidR="005C3912" w:rsidRPr="000B20EE" w:rsidRDefault="005C3912" w:rsidP="00B00E4B">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0B20EE">
              <w:rPr>
                <w:rFonts w:ascii="Times New Roman" w:hAnsi="Times New Roman" w:cs="Times New Roman"/>
              </w:rPr>
              <w:t xml:space="preserve">pH </w:t>
            </w:r>
          </w:p>
          <w:p w14:paraId="3A4DD84E" w14:textId="77777777" w:rsidR="005C3912" w:rsidRPr="000B20EE" w:rsidRDefault="005C3912" w:rsidP="00B00E4B">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 xml:space="preserve">at 8 </w:t>
            </w:r>
            <w:proofErr w:type="spellStart"/>
            <w:r w:rsidRPr="000B20EE">
              <w:rPr>
                <w:rFonts w:ascii="Times New Roman" w:hAnsi="Times New Roman" w:cs="Times New Roman"/>
              </w:rPr>
              <w:t>hr</w:t>
            </w:r>
            <w:proofErr w:type="spellEnd"/>
          </w:p>
        </w:tc>
        <w:tc>
          <w:tcPr>
            <w:tcW w:w="1327" w:type="dxa"/>
            <w:vAlign w:val="bottom"/>
          </w:tcPr>
          <w:p w14:paraId="576FF3B6" w14:textId="5A7E427F" w:rsidR="005C3912" w:rsidRPr="000B20EE" w:rsidRDefault="005C3912" w:rsidP="00B00E4B">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0B20EE">
              <w:rPr>
                <w:rFonts w:ascii="Times New Roman" w:hAnsi="Times New Roman" w:cs="Times New Roman"/>
              </w:rPr>
              <w:t>OD</w:t>
            </w:r>
            <w:r w:rsidRPr="000B20EE">
              <w:rPr>
                <w:rFonts w:ascii="Times New Roman" w:hAnsi="Times New Roman" w:cs="Times New Roman"/>
                <w:vertAlign w:val="subscript"/>
              </w:rPr>
              <w:t>600</w:t>
            </w:r>
            <w:r w:rsidR="0023713C">
              <w:rPr>
                <w:rFonts w:ascii="Times New Roman" w:hAnsi="Times New Roman" w:cs="Times New Roman"/>
                <w:vertAlign w:val="subscript"/>
              </w:rPr>
              <w:t>nm</w:t>
            </w:r>
            <w:r w:rsidRPr="000B20EE">
              <w:rPr>
                <w:rFonts w:ascii="Times New Roman" w:hAnsi="Times New Roman" w:cs="Times New Roman"/>
              </w:rPr>
              <w:t xml:space="preserve"> </w:t>
            </w:r>
          </w:p>
          <w:p w14:paraId="7CE582FA" w14:textId="77777777" w:rsidR="005C3912" w:rsidRPr="000B20EE" w:rsidRDefault="005C3912" w:rsidP="00B00E4B">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 xml:space="preserve">at 8 </w:t>
            </w:r>
            <w:proofErr w:type="spellStart"/>
            <w:r w:rsidRPr="000B20EE">
              <w:rPr>
                <w:rFonts w:ascii="Times New Roman" w:hAnsi="Times New Roman" w:cs="Times New Roman"/>
              </w:rPr>
              <w:t>hr</w:t>
            </w:r>
            <w:proofErr w:type="spellEnd"/>
          </w:p>
        </w:tc>
      </w:tr>
      <w:tr w:rsidR="005C3912" w:rsidRPr="000B20EE" w14:paraId="2455A3A2" w14:textId="77777777" w:rsidTr="000B20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50" w:type="dxa"/>
            <w:shd w:val="clear" w:color="auto" w:fill="auto"/>
          </w:tcPr>
          <w:p w14:paraId="779EF758" w14:textId="163B6FDC" w:rsidR="005C3912" w:rsidRPr="000B20EE" w:rsidRDefault="005C3912" w:rsidP="00B00E4B">
            <w:pPr>
              <w:contextualSpacing/>
              <w:jc w:val="both"/>
              <w:rPr>
                <w:rFonts w:ascii="Times New Roman" w:hAnsi="Times New Roman" w:cs="Times New Roman"/>
                <w:b w:val="0"/>
                <w:bCs w:val="0"/>
              </w:rPr>
            </w:pPr>
            <w:r w:rsidRPr="000B20EE">
              <w:rPr>
                <w:rFonts w:ascii="Times New Roman" w:hAnsi="Times New Roman" w:cs="Times New Roman"/>
                <w:b w:val="0"/>
                <w:bCs w:val="0"/>
              </w:rPr>
              <w:t>None</w:t>
            </w:r>
          </w:p>
        </w:tc>
        <w:tc>
          <w:tcPr>
            <w:tcW w:w="1327" w:type="dxa"/>
            <w:shd w:val="clear" w:color="auto" w:fill="auto"/>
          </w:tcPr>
          <w:p w14:paraId="2807B3B9" w14:textId="205D1782" w:rsidR="005C3912" w:rsidRPr="000B20EE" w:rsidRDefault="005C3912" w:rsidP="00B00E4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7.99 ± 0.10</w:t>
            </w:r>
          </w:p>
        </w:tc>
        <w:tc>
          <w:tcPr>
            <w:tcW w:w="1327" w:type="dxa"/>
            <w:shd w:val="clear" w:color="auto" w:fill="auto"/>
            <w:vAlign w:val="center"/>
          </w:tcPr>
          <w:p w14:paraId="4A867C26" w14:textId="75D3AF0B" w:rsidR="005C3912" w:rsidRPr="000B20EE" w:rsidRDefault="005C3912" w:rsidP="00B00E4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3.31 ± 0.06</w:t>
            </w:r>
          </w:p>
        </w:tc>
      </w:tr>
      <w:tr w:rsidR="005C3912" w:rsidRPr="000B20EE" w14:paraId="680D9CA3" w14:textId="77777777" w:rsidTr="000B20EE">
        <w:trPr>
          <w:jc w:val="center"/>
        </w:trPr>
        <w:tc>
          <w:tcPr>
            <w:cnfStyle w:val="001000000000" w:firstRow="0" w:lastRow="0" w:firstColumn="1" w:lastColumn="0" w:oddVBand="0" w:evenVBand="0" w:oddHBand="0" w:evenHBand="0" w:firstRowFirstColumn="0" w:firstRowLastColumn="0" w:lastRowFirstColumn="0" w:lastRowLastColumn="0"/>
            <w:tcW w:w="1750" w:type="dxa"/>
            <w:shd w:val="clear" w:color="auto" w:fill="auto"/>
          </w:tcPr>
          <w:p w14:paraId="047351ED" w14:textId="46AE2E71" w:rsidR="005C3912" w:rsidRPr="000B20EE" w:rsidRDefault="005C3912" w:rsidP="00B00E4B">
            <w:pPr>
              <w:contextualSpacing/>
              <w:jc w:val="both"/>
              <w:rPr>
                <w:rFonts w:ascii="Times New Roman" w:hAnsi="Times New Roman" w:cs="Times New Roman"/>
                <w:b w:val="0"/>
                <w:bCs w:val="0"/>
              </w:rPr>
            </w:pPr>
            <w:r w:rsidRPr="000B20EE">
              <w:rPr>
                <w:rFonts w:ascii="Times New Roman" w:hAnsi="Times New Roman" w:cs="Times New Roman"/>
                <w:b w:val="0"/>
                <w:bCs w:val="0"/>
              </w:rPr>
              <w:t>Glucose</w:t>
            </w:r>
          </w:p>
        </w:tc>
        <w:tc>
          <w:tcPr>
            <w:tcW w:w="1327" w:type="dxa"/>
            <w:shd w:val="clear" w:color="auto" w:fill="auto"/>
          </w:tcPr>
          <w:p w14:paraId="130655CB" w14:textId="23BCEB4E" w:rsidR="005C3912" w:rsidRPr="000B20EE" w:rsidRDefault="005C3912" w:rsidP="00B00E4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4.86 ± 0.05</w:t>
            </w:r>
          </w:p>
        </w:tc>
        <w:tc>
          <w:tcPr>
            <w:tcW w:w="1327" w:type="dxa"/>
            <w:shd w:val="clear" w:color="auto" w:fill="auto"/>
            <w:vAlign w:val="center"/>
          </w:tcPr>
          <w:p w14:paraId="75160012" w14:textId="70D98120" w:rsidR="005C3912" w:rsidRPr="000B20EE" w:rsidRDefault="005C3912" w:rsidP="00B00E4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3.23 ± 0.05</w:t>
            </w:r>
          </w:p>
        </w:tc>
      </w:tr>
      <w:tr w:rsidR="005C3912" w:rsidRPr="000B20EE" w14:paraId="54F99724" w14:textId="77777777" w:rsidTr="000B20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50" w:type="dxa"/>
            <w:shd w:val="clear" w:color="auto" w:fill="auto"/>
          </w:tcPr>
          <w:p w14:paraId="6D3EFAD8" w14:textId="43B7C24A" w:rsidR="005C3912" w:rsidRPr="000B20EE" w:rsidRDefault="005C3912" w:rsidP="00B00E4B">
            <w:pPr>
              <w:contextualSpacing/>
              <w:jc w:val="both"/>
              <w:rPr>
                <w:rFonts w:ascii="Times New Roman" w:hAnsi="Times New Roman" w:cs="Times New Roman"/>
                <w:b w:val="0"/>
                <w:bCs w:val="0"/>
              </w:rPr>
            </w:pPr>
            <w:r w:rsidRPr="000B20EE">
              <w:rPr>
                <w:rFonts w:ascii="Times New Roman" w:hAnsi="Times New Roman" w:cs="Times New Roman"/>
                <w:b w:val="0"/>
                <w:bCs w:val="0"/>
              </w:rPr>
              <w:t>Glycerol</w:t>
            </w:r>
          </w:p>
        </w:tc>
        <w:tc>
          <w:tcPr>
            <w:tcW w:w="1327" w:type="dxa"/>
            <w:shd w:val="clear" w:color="auto" w:fill="auto"/>
          </w:tcPr>
          <w:p w14:paraId="6B27B16F" w14:textId="4B54F507" w:rsidR="005C3912" w:rsidRPr="000B20EE" w:rsidRDefault="005C3912" w:rsidP="00B00E4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5.14 ± 0.04</w:t>
            </w:r>
          </w:p>
        </w:tc>
        <w:tc>
          <w:tcPr>
            <w:tcW w:w="1327" w:type="dxa"/>
            <w:shd w:val="clear" w:color="auto" w:fill="auto"/>
            <w:vAlign w:val="center"/>
          </w:tcPr>
          <w:p w14:paraId="6CCECF74" w14:textId="4A28AF38" w:rsidR="005C3912" w:rsidRPr="000B20EE" w:rsidRDefault="005C3912" w:rsidP="00B00E4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3.51 ± 0.17</w:t>
            </w:r>
          </w:p>
        </w:tc>
      </w:tr>
      <w:tr w:rsidR="005C3912" w:rsidRPr="000B20EE" w14:paraId="200C8C16" w14:textId="77777777" w:rsidTr="000B20EE">
        <w:trPr>
          <w:jc w:val="center"/>
        </w:trPr>
        <w:tc>
          <w:tcPr>
            <w:cnfStyle w:val="001000000000" w:firstRow="0" w:lastRow="0" w:firstColumn="1" w:lastColumn="0" w:oddVBand="0" w:evenVBand="0" w:oddHBand="0" w:evenHBand="0" w:firstRowFirstColumn="0" w:firstRowLastColumn="0" w:lastRowFirstColumn="0" w:lastRowLastColumn="0"/>
            <w:tcW w:w="1750" w:type="dxa"/>
            <w:shd w:val="clear" w:color="auto" w:fill="auto"/>
          </w:tcPr>
          <w:p w14:paraId="06281F9E" w14:textId="4F90B1B8" w:rsidR="005C3912" w:rsidRPr="000B20EE" w:rsidRDefault="005C3912" w:rsidP="00B00E4B">
            <w:pPr>
              <w:contextualSpacing/>
              <w:jc w:val="both"/>
              <w:rPr>
                <w:rFonts w:ascii="Times New Roman" w:hAnsi="Times New Roman" w:cs="Times New Roman"/>
                <w:b w:val="0"/>
                <w:bCs w:val="0"/>
              </w:rPr>
            </w:pPr>
            <w:r w:rsidRPr="000B20EE">
              <w:rPr>
                <w:rFonts w:ascii="Times New Roman" w:hAnsi="Times New Roman" w:cs="Times New Roman"/>
                <w:b w:val="0"/>
                <w:bCs w:val="0"/>
              </w:rPr>
              <w:t>Galactose</w:t>
            </w:r>
          </w:p>
        </w:tc>
        <w:tc>
          <w:tcPr>
            <w:tcW w:w="1327" w:type="dxa"/>
            <w:shd w:val="clear" w:color="auto" w:fill="auto"/>
          </w:tcPr>
          <w:p w14:paraId="7C1EF498" w14:textId="373E0674" w:rsidR="005C3912" w:rsidRPr="000B20EE" w:rsidRDefault="005C3912" w:rsidP="00B00E4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4.72 ± 0.01</w:t>
            </w:r>
          </w:p>
        </w:tc>
        <w:tc>
          <w:tcPr>
            <w:tcW w:w="1327" w:type="dxa"/>
            <w:shd w:val="clear" w:color="auto" w:fill="auto"/>
            <w:vAlign w:val="center"/>
          </w:tcPr>
          <w:p w14:paraId="4A9A6474" w14:textId="59692AF8" w:rsidR="005C3912" w:rsidRPr="000B20EE" w:rsidRDefault="005C3912" w:rsidP="00B00E4B">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3.36 ± 0.07</w:t>
            </w:r>
          </w:p>
        </w:tc>
      </w:tr>
      <w:tr w:rsidR="005C3912" w:rsidRPr="000B20EE" w14:paraId="4CB751FE" w14:textId="77777777" w:rsidTr="000B20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50" w:type="dxa"/>
            <w:shd w:val="clear" w:color="auto" w:fill="auto"/>
          </w:tcPr>
          <w:p w14:paraId="1C66E895" w14:textId="4901952A" w:rsidR="005C3912" w:rsidRPr="000B20EE" w:rsidRDefault="005C3912" w:rsidP="00B00E4B">
            <w:pPr>
              <w:contextualSpacing/>
              <w:jc w:val="both"/>
              <w:rPr>
                <w:rFonts w:ascii="Times New Roman" w:hAnsi="Times New Roman" w:cs="Times New Roman"/>
                <w:b w:val="0"/>
                <w:bCs w:val="0"/>
              </w:rPr>
            </w:pPr>
            <w:r w:rsidRPr="000B20EE">
              <w:rPr>
                <w:rFonts w:ascii="Times New Roman" w:hAnsi="Times New Roman" w:cs="Times New Roman"/>
                <w:b w:val="0"/>
                <w:bCs w:val="0"/>
              </w:rPr>
              <w:t>Sorbitol</w:t>
            </w:r>
          </w:p>
        </w:tc>
        <w:tc>
          <w:tcPr>
            <w:tcW w:w="1327" w:type="dxa"/>
            <w:shd w:val="clear" w:color="auto" w:fill="auto"/>
          </w:tcPr>
          <w:p w14:paraId="258DFD3E" w14:textId="341E56BD" w:rsidR="005C3912" w:rsidRPr="000B20EE" w:rsidRDefault="005C3912" w:rsidP="00B00E4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5.15 ± 0.05</w:t>
            </w:r>
          </w:p>
        </w:tc>
        <w:tc>
          <w:tcPr>
            <w:tcW w:w="1327" w:type="dxa"/>
            <w:shd w:val="clear" w:color="auto" w:fill="auto"/>
            <w:vAlign w:val="center"/>
          </w:tcPr>
          <w:p w14:paraId="5338FFBA" w14:textId="5A8A67AA" w:rsidR="005C3912" w:rsidRPr="000B20EE" w:rsidRDefault="005C3912" w:rsidP="00B00E4B">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B20EE">
              <w:rPr>
                <w:rFonts w:ascii="Times New Roman" w:hAnsi="Times New Roman" w:cs="Times New Roman"/>
              </w:rPr>
              <w:t>3.55 ± 0.13</w:t>
            </w:r>
          </w:p>
        </w:tc>
      </w:tr>
    </w:tbl>
    <w:p w14:paraId="668B7FF2" w14:textId="1BFB6603" w:rsidR="000B20EE" w:rsidRDefault="00BD5B0D" w:rsidP="005C3912">
      <w:pPr>
        <w:spacing w:line="240" w:lineRule="auto"/>
        <w:contextualSpacing/>
        <w:rPr>
          <w:rFonts w:ascii="Times New Roman" w:hAnsi="Times New Roman" w:cs="Times New Roman"/>
          <w:sz w:val="24"/>
          <w:szCs w:val="24"/>
        </w:rPr>
      </w:pPr>
      <w:r>
        <w:rPr>
          <w:noProof/>
        </w:rPr>
        <w:lastRenderedPageBreak/>
        <w:drawing>
          <wp:inline distT="0" distB="0" distL="0" distR="0" wp14:anchorId="1C06227D" wp14:editId="34143485">
            <wp:extent cx="5848350" cy="771969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1959" cy="7724461"/>
                    </a:xfrm>
                    <a:prstGeom prst="rect">
                      <a:avLst/>
                    </a:prstGeom>
                    <a:noFill/>
                    <a:ln>
                      <a:noFill/>
                    </a:ln>
                  </pic:spPr>
                </pic:pic>
              </a:graphicData>
            </a:graphic>
          </wp:inline>
        </w:drawing>
      </w:r>
    </w:p>
    <w:p w14:paraId="3FFD3213" w14:textId="594285A7" w:rsidR="000B20EE" w:rsidRDefault="00D71535" w:rsidP="00D71535">
      <w:pPr>
        <w:spacing w:line="240" w:lineRule="auto"/>
        <w:contextualSpacing/>
        <w:rPr>
          <w:rFonts w:ascii="Times New Roman" w:hAnsi="Times New Roman" w:cs="Times New Roman"/>
          <w:sz w:val="24"/>
          <w:szCs w:val="24"/>
        </w:rPr>
      </w:pPr>
      <w:r w:rsidRPr="00082B82">
        <w:rPr>
          <w:rFonts w:ascii="Times New Roman" w:hAnsi="Times New Roman" w:cs="Times New Roman"/>
          <w:b/>
          <w:bCs/>
        </w:rPr>
        <w:t>Supplementa</w:t>
      </w:r>
      <w:r w:rsidR="009908E1">
        <w:rPr>
          <w:rFonts w:ascii="Times New Roman" w:hAnsi="Times New Roman" w:cs="Times New Roman"/>
          <w:b/>
          <w:bCs/>
        </w:rPr>
        <w:t>l</w:t>
      </w:r>
      <w:r w:rsidRPr="00082B82">
        <w:rPr>
          <w:rFonts w:ascii="Times New Roman" w:hAnsi="Times New Roman" w:cs="Times New Roman"/>
          <w:b/>
          <w:bCs/>
        </w:rPr>
        <w:t xml:space="preserve"> Figure 3</w:t>
      </w:r>
      <w:r w:rsidR="00082B82">
        <w:rPr>
          <w:rFonts w:ascii="Times New Roman" w:hAnsi="Times New Roman" w:cs="Times New Roman"/>
          <w:b/>
          <w:bCs/>
        </w:rPr>
        <w:t>.</w:t>
      </w:r>
      <w:r w:rsidRPr="00082B82">
        <w:rPr>
          <w:rFonts w:ascii="Times New Roman" w:hAnsi="Times New Roman" w:cs="Times New Roman"/>
        </w:rPr>
        <w:t xml:space="preserve"> </w:t>
      </w:r>
      <w:r w:rsidR="00C96E1E">
        <w:rPr>
          <w:rFonts w:ascii="Times New Roman" w:hAnsi="Times New Roman" w:cs="Times New Roman"/>
        </w:rPr>
        <w:t>Representative h</w:t>
      </w:r>
      <w:r w:rsidR="00082B82" w:rsidRPr="00082B82">
        <w:rPr>
          <w:rFonts w:ascii="Times New Roman" w:hAnsi="Times New Roman" w:cs="Times New Roman"/>
        </w:rPr>
        <w:t>istograms of flow cytometry GFP signal for SPI-1 transcriptional activity in LB-L with 0.4% w/v carbon sources (Figure 2). Overlaid populations represent hourly time points from 1 hour (red) to 8 hours (teal). “ASTE13 WT” is a negative control.</w:t>
      </w:r>
      <w:r w:rsidR="000B20EE">
        <w:rPr>
          <w:rFonts w:ascii="Times New Roman" w:hAnsi="Times New Roman" w:cs="Times New Roman"/>
          <w:sz w:val="24"/>
          <w:szCs w:val="24"/>
        </w:rPr>
        <w:br w:type="page"/>
      </w:r>
    </w:p>
    <w:p w14:paraId="53204820" w14:textId="0F8EA438" w:rsidR="00472099" w:rsidRDefault="00472099" w:rsidP="00472099">
      <w:pPr>
        <w:spacing w:line="240" w:lineRule="auto"/>
        <w:contextualSpacing/>
        <w:jc w:val="center"/>
        <w:rPr>
          <w:rFonts w:ascii="Times New Roman" w:hAnsi="Times New Roman" w:cs="Times New Roman"/>
          <w:b/>
          <w:bCs/>
        </w:rPr>
      </w:pPr>
      <w:r>
        <w:rPr>
          <w:noProof/>
        </w:rPr>
        <w:lastRenderedPageBreak/>
        <w:drawing>
          <wp:inline distT="0" distB="0" distL="0" distR="0" wp14:anchorId="70443024" wp14:editId="15083B98">
            <wp:extent cx="5582416" cy="7388352"/>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82416" cy="7388352"/>
                    </a:xfrm>
                    <a:prstGeom prst="rect">
                      <a:avLst/>
                    </a:prstGeom>
                    <a:noFill/>
                    <a:ln>
                      <a:noFill/>
                    </a:ln>
                  </pic:spPr>
                </pic:pic>
              </a:graphicData>
            </a:graphic>
          </wp:inline>
        </w:drawing>
      </w:r>
    </w:p>
    <w:p w14:paraId="6E3E9F01" w14:textId="446ABE62" w:rsidR="00472099" w:rsidRDefault="00472099" w:rsidP="004B12D4">
      <w:pPr>
        <w:spacing w:line="240" w:lineRule="auto"/>
        <w:contextualSpacing/>
        <w:rPr>
          <w:rFonts w:ascii="Times New Roman" w:hAnsi="Times New Roman" w:cs="Times New Roman"/>
          <w:b/>
          <w:bCs/>
        </w:rPr>
      </w:pPr>
      <w:r>
        <w:rPr>
          <w:rFonts w:ascii="Times New Roman" w:hAnsi="Times New Roman" w:cs="Times New Roman"/>
          <w:b/>
          <w:bCs/>
        </w:rPr>
        <w:t>Supplementa</w:t>
      </w:r>
      <w:r w:rsidR="009908E1">
        <w:rPr>
          <w:rFonts w:ascii="Times New Roman" w:hAnsi="Times New Roman" w:cs="Times New Roman"/>
          <w:b/>
          <w:bCs/>
        </w:rPr>
        <w:t>l</w:t>
      </w:r>
      <w:r>
        <w:rPr>
          <w:rFonts w:ascii="Times New Roman" w:hAnsi="Times New Roman" w:cs="Times New Roman"/>
          <w:b/>
          <w:bCs/>
        </w:rPr>
        <w:t xml:space="preserve"> Figure 4. </w:t>
      </w:r>
      <w:r w:rsidRPr="006F0E08">
        <w:rPr>
          <w:rFonts w:ascii="Times New Roman" w:hAnsi="Times New Roman" w:cs="Times New Roman"/>
          <w:b/>
          <w:bCs/>
        </w:rPr>
        <w:t>A</w:t>
      </w:r>
      <w:r>
        <w:rPr>
          <w:rFonts w:ascii="Times New Roman" w:hAnsi="Times New Roman" w:cs="Times New Roman"/>
        </w:rPr>
        <w:t xml:space="preserve"> </w:t>
      </w:r>
      <w:proofErr w:type="gramStart"/>
      <w:r>
        <w:rPr>
          <w:rFonts w:ascii="Times New Roman" w:hAnsi="Times New Roman" w:cs="Times New Roman"/>
        </w:rPr>
        <w:t>Spearman c</w:t>
      </w:r>
      <w:r w:rsidRPr="006F0E08">
        <w:rPr>
          <w:rFonts w:ascii="Times New Roman" w:hAnsi="Times New Roman" w:cs="Times New Roman"/>
        </w:rPr>
        <w:t>orrelations</w:t>
      </w:r>
      <w:proofErr w:type="gramEnd"/>
      <w:r w:rsidRPr="006F0E08">
        <w:rPr>
          <w:rFonts w:ascii="Times New Roman" w:hAnsi="Times New Roman" w:cs="Times New Roman"/>
        </w:rPr>
        <w:t xml:space="preserve"> between expression </w:t>
      </w:r>
      <w:r>
        <w:rPr>
          <w:rFonts w:ascii="Times New Roman" w:hAnsi="Times New Roman" w:cs="Times New Roman"/>
        </w:rPr>
        <w:t xml:space="preserve">or </w:t>
      </w:r>
      <w:r w:rsidRPr="006F0E08">
        <w:rPr>
          <w:rFonts w:ascii="Times New Roman" w:hAnsi="Times New Roman" w:cs="Times New Roman"/>
        </w:rPr>
        <w:t xml:space="preserve">secretion per cell and </w:t>
      </w:r>
      <w:r>
        <w:rPr>
          <w:rFonts w:ascii="Times New Roman" w:hAnsi="Times New Roman" w:cs="Times New Roman"/>
        </w:rPr>
        <w:t xml:space="preserve">hour at </w:t>
      </w:r>
      <w:r w:rsidRPr="006F0E08">
        <w:rPr>
          <w:rFonts w:ascii="Times New Roman" w:hAnsi="Times New Roman" w:cs="Times New Roman"/>
        </w:rPr>
        <w:t xml:space="preserve">maximum </w:t>
      </w:r>
      <w:r>
        <w:rPr>
          <w:rFonts w:ascii="Times New Roman" w:hAnsi="Times New Roman" w:cs="Times New Roman"/>
        </w:rPr>
        <w:t xml:space="preserve">mean </w:t>
      </w:r>
      <w:r w:rsidRPr="006F0E08">
        <w:rPr>
          <w:rFonts w:ascii="Times New Roman" w:hAnsi="Times New Roman" w:cs="Times New Roman"/>
        </w:rPr>
        <w:t xml:space="preserve">fluorescence from flow cytometry in Figure </w:t>
      </w:r>
      <w:r w:rsidR="00A012B6">
        <w:rPr>
          <w:rFonts w:ascii="Times New Roman" w:hAnsi="Times New Roman" w:cs="Times New Roman"/>
        </w:rPr>
        <w:t>2</w:t>
      </w:r>
      <w:r>
        <w:rPr>
          <w:rFonts w:ascii="Times New Roman" w:hAnsi="Times New Roman" w:cs="Times New Roman"/>
        </w:rPr>
        <w:t xml:space="preserve">. </w:t>
      </w:r>
      <w:r w:rsidRPr="006F0E08">
        <w:rPr>
          <w:rFonts w:ascii="Times New Roman" w:hAnsi="Times New Roman" w:cs="Times New Roman"/>
          <w:b/>
          <w:bCs/>
        </w:rPr>
        <w:t>B</w:t>
      </w:r>
      <w:r>
        <w:rPr>
          <w:rFonts w:ascii="Times New Roman" w:hAnsi="Times New Roman" w:cs="Times New Roman"/>
        </w:rPr>
        <w:t xml:space="preserve"> Spearman correlations between expression or secretion per cell and maximum mean fluorescence from flow cytometry in Figure </w:t>
      </w:r>
      <w:r w:rsidR="00A012B6">
        <w:rPr>
          <w:rFonts w:ascii="Times New Roman" w:hAnsi="Times New Roman" w:cs="Times New Roman"/>
        </w:rPr>
        <w:t>2</w:t>
      </w:r>
      <w:r>
        <w:rPr>
          <w:rFonts w:ascii="Times New Roman" w:hAnsi="Times New Roman" w:cs="Times New Roman"/>
        </w:rPr>
        <w:t xml:space="preserve">. </w:t>
      </w:r>
      <w:r w:rsidRPr="006F0E08">
        <w:rPr>
          <w:sz w:val="20"/>
          <w:szCs w:val="20"/>
        </w:rPr>
        <w:t xml:space="preserve"> </w:t>
      </w:r>
      <w:r w:rsidRPr="006F0E08">
        <w:rPr>
          <w:rFonts w:ascii="Times New Roman" w:hAnsi="Times New Roman" w:cs="Times New Roman"/>
        </w:rPr>
        <w:t>Expression and secretion per cell were calculated by dividing densitometry by OD</w:t>
      </w:r>
      <w:r w:rsidRPr="006F0E08">
        <w:rPr>
          <w:rFonts w:ascii="Times New Roman" w:hAnsi="Times New Roman" w:cs="Times New Roman"/>
          <w:vertAlign w:val="subscript"/>
        </w:rPr>
        <w:t>600nm</w:t>
      </w:r>
      <w:r w:rsidRPr="006F0E08">
        <w:rPr>
          <w:rFonts w:ascii="Times New Roman" w:hAnsi="Times New Roman" w:cs="Times New Roman"/>
        </w:rPr>
        <w:t xml:space="preserve"> and normalizing to LB-L with no additives.</w:t>
      </w:r>
      <w:r>
        <w:rPr>
          <w:rFonts w:ascii="Times New Roman" w:hAnsi="Times New Roman" w:cs="Times New Roman"/>
        </w:rPr>
        <w:t xml:space="preserve"> Each data point is a replicate.</w:t>
      </w:r>
    </w:p>
    <w:p w14:paraId="13BD036F" w14:textId="4556A15E" w:rsidR="002326F0" w:rsidRPr="00B00E4B" w:rsidRDefault="002326F0" w:rsidP="004B12D4">
      <w:pPr>
        <w:spacing w:line="240" w:lineRule="auto"/>
        <w:contextualSpacing/>
        <w:rPr>
          <w:rFonts w:ascii="Times New Roman" w:hAnsi="Times New Roman" w:cs="Times New Roman"/>
        </w:rPr>
      </w:pPr>
      <w:r w:rsidRPr="00B00E4B">
        <w:rPr>
          <w:rFonts w:ascii="Times New Roman" w:hAnsi="Times New Roman" w:cs="Times New Roman"/>
          <w:b/>
          <w:bCs/>
        </w:rPr>
        <w:lastRenderedPageBreak/>
        <w:t>Supplementa</w:t>
      </w:r>
      <w:r w:rsidR="009908E1">
        <w:rPr>
          <w:rFonts w:ascii="Times New Roman" w:hAnsi="Times New Roman" w:cs="Times New Roman"/>
          <w:b/>
          <w:bCs/>
        </w:rPr>
        <w:t>l</w:t>
      </w:r>
      <w:r w:rsidRPr="00B00E4B">
        <w:rPr>
          <w:rFonts w:ascii="Times New Roman" w:hAnsi="Times New Roman" w:cs="Times New Roman"/>
          <w:b/>
          <w:bCs/>
        </w:rPr>
        <w:t xml:space="preserve"> Table </w:t>
      </w:r>
      <w:r w:rsidR="006E3FAB">
        <w:rPr>
          <w:rFonts w:ascii="Times New Roman" w:hAnsi="Times New Roman" w:cs="Times New Roman"/>
          <w:b/>
          <w:bCs/>
        </w:rPr>
        <w:t>6</w:t>
      </w:r>
      <w:r w:rsidR="00F142E9" w:rsidRPr="00B00E4B">
        <w:rPr>
          <w:rFonts w:ascii="Times New Roman" w:hAnsi="Times New Roman" w:cs="Times New Roman"/>
          <w:b/>
          <w:bCs/>
        </w:rPr>
        <w:t>.</w:t>
      </w:r>
      <w:r w:rsidRPr="00B00E4B">
        <w:rPr>
          <w:rFonts w:ascii="Times New Roman" w:hAnsi="Times New Roman" w:cs="Times New Roman"/>
        </w:rPr>
        <w:t xml:space="preserve"> Medium additives to evaluate the effect of phosphate buffer on expression and secretion titer</w:t>
      </w:r>
      <w:r w:rsidR="000B3FB9">
        <w:rPr>
          <w:rFonts w:ascii="Times New Roman" w:hAnsi="Times New Roman" w:cs="Times New Roman"/>
        </w:rPr>
        <w:t>.</w:t>
      </w:r>
      <w:r w:rsidRPr="00B00E4B">
        <w:rPr>
          <w:rFonts w:ascii="Times New Roman" w:hAnsi="Times New Roman" w:cs="Times New Roman"/>
        </w:rPr>
        <w:t xml:space="preserve"> </w:t>
      </w:r>
      <w:r w:rsidR="0059739F">
        <w:rPr>
          <w:rFonts w:ascii="Times New Roman" w:hAnsi="Times New Roman" w:cs="Times New Roman"/>
        </w:rPr>
        <w:t>Species in each “level” were designed to have a similar buffer concentration and/or conductivity to the corresponding concentration of KH</w:t>
      </w:r>
      <w:r w:rsidR="0059739F">
        <w:rPr>
          <w:rFonts w:ascii="Times New Roman" w:hAnsi="Times New Roman" w:cs="Times New Roman"/>
          <w:vertAlign w:val="subscript"/>
        </w:rPr>
        <w:t>2</w:t>
      </w:r>
      <w:r w:rsidR="0059739F">
        <w:rPr>
          <w:rFonts w:ascii="Times New Roman" w:hAnsi="Times New Roman" w:cs="Times New Roman"/>
        </w:rPr>
        <w:t>PO</w:t>
      </w:r>
      <w:r w:rsidR="0059739F">
        <w:rPr>
          <w:rFonts w:ascii="Times New Roman" w:hAnsi="Times New Roman" w:cs="Times New Roman"/>
          <w:vertAlign w:val="subscript"/>
        </w:rPr>
        <w:t>4</w:t>
      </w:r>
      <w:r w:rsidR="0059739F">
        <w:rPr>
          <w:rFonts w:ascii="Times New Roman" w:hAnsi="Times New Roman" w:cs="Times New Roman"/>
        </w:rPr>
        <w:t>/K</w:t>
      </w:r>
      <w:r w:rsidR="0059739F">
        <w:rPr>
          <w:rFonts w:ascii="Times New Roman" w:hAnsi="Times New Roman" w:cs="Times New Roman"/>
          <w:vertAlign w:val="subscript"/>
        </w:rPr>
        <w:t>2</w:t>
      </w:r>
      <w:r w:rsidR="0059739F">
        <w:rPr>
          <w:rFonts w:ascii="Times New Roman" w:hAnsi="Times New Roman" w:cs="Times New Roman"/>
        </w:rPr>
        <w:t>HPO</w:t>
      </w:r>
      <w:r w:rsidR="0059739F">
        <w:rPr>
          <w:rFonts w:ascii="Times New Roman" w:hAnsi="Times New Roman" w:cs="Times New Roman"/>
          <w:vertAlign w:val="subscript"/>
        </w:rPr>
        <w:t>4</w:t>
      </w:r>
      <w:r w:rsidR="0059739F">
        <w:rPr>
          <w:rFonts w:ascii="Times New Roman" w:hAnsi="Times New Roman" w:cs="Times New Roman"/>
        </w:rPr>
        <w:t>.</w:t>
      </w:r>
    </w:p>
    <w:tbl>
      <w:tblPr>
        <w:tblStyle w:val="ListTable6Colorful"/>
        <w:tblW w:w="8981" w:type="dxa"/>
        <w:tblLook w:val="04A0" w:firstRow="1" w:lastRow="0" w:firstColumn="1" w:lastColumn="0" w:noHBand="0" w:noVBand="1"/>
      </w:tblPr>
      <w:tblGrid>
        <w:gridCol w:w="1200"/>
        <w:gridCol w:w="2482"/>
        <w:gridCol w:w="1566"/>
        <w:gridCol w:w="1433"/>
        <w:gridCol w:w="2300"/>
      </w:tblGrid>
      <w:tr w:rsidR="00B00E4B" w:rsidRPr="00B00E4B" w14:paraId="7AB9BA28" w14:textId="77777777" w:rsidTr="00F81B3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vAlign w:val="bottom"/>
            <w:hideMark/>
          </w:tcPr>
          <w:p w14:paraId="3DEBE829" w14:textId="45CB8613" w:rsidR="00B00E4B" w:rsidRPr="00B00E4B" w:rsidRDefault="00F81B3F" w:rsidP="00F81B3F">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Level</w:t>
            </w:r>
          </w:p>
        </w:tc>
        <w:tc>
          <w:tcPr>
            <w:tcW w:w="2482" w:type="dxa"/>
            <w:shd w:val="clear" w:color="auto" w:fill="auto"/>
            <w:noWrap/>
            <w:vAlign w:val="bottom"/>
            <w:hideMark/>
          </w:tcPr>
          <w:p w14:paraId="1E3643E3" w14:textId="081AC9A0" w:rsidR="00B00E4B" w:rsidRPr="00B00E4B" w:rsidRDefault="00B00E4B" w:rsidP="00F81B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B00E4B">
              <w:rPr>
                <w:rFonts w:ascii="Times New Roman" w:eastAsia="Times New Roman" w:hAnsi="Times New Roman" w:cs="Times New Roman"/>
                <w:color w:val="000000"/>
                <w:sz w:val="20"/>
                <w:szCs w:val="20"/>
              </w:rPr>
              <w:t>[KH</w:t>
            </w:r>
            <w:r w:rsidRPr="00B00E4B">
              <w:rPr>
                <w:rFonts w:ascii="Times New Roman" w:eastAsia="Times New Roman" w:hAnsi="Times New Roman" w:cs="Times New Roman"/>
                <w:color w:val="000000"/>
                <w:sz w:val="20"/>
                <w:szCs w:val="20"/>
                <w:vertAlign w:val="subscript"/>
              </w:rPr>
              <w:t>2</w:t>
            </w:r>
            <w:r w:rsidRPr="00B00E4B">
              <w:rPr>
                <w:rFonts w:ascii="Times New Roman" w:eastAsia="Times New Roman" w:hAnsi="Times New Roman" w:cs="Times New Roman"/>
                <w:color w:val="000000"/>
                <w:sz w:val="20"/>
                <w:szCs w:val="20"/>
              </w:rPr>
              <w:t>PO</w:t>
            </w:r>
            <w:r w:rsidRPr="00B00E4B">
              <w:rPr>
                <w:rFonts w:ascii="Times New Roman" w:eastAsia="Times New Roman" w:hAnsi="Times New Roman" w:cs="Times New Roman"/>
                <w:color w:val="000000"/>
                <w:sz w:val="20"/>
                <w:szCs w:val="20"/>
                <w:vertAlign w:val="subscript"/>
              </w:rPr>
              <w:t>4</w:t>
            </w:r>
            <w:r w:rsidRPr="00B00E4B">
              <w:rPr>
                <w:rFonts w:ascii="Times New Roman" w:eastAsia="Times New Roman" w:hAnsi="Times New Roman" w:cs="Times New Roman"/>
                <w:color w:val="000000"/>
                <w:sz w:val="20"/>
                <w:szCs w:val="20"/>
              </w:rPr>
              <w:t>/K</w:t>
            </w:r>
            <w:r w:rsidRPr="00B00E4B">
              <w:rPr>
                <w:rFonts w:ascii="Times New Roman" w:eastAsia="Times New Roman" w:hAnsi="Times New Roman" w:cs="Times New Roman"/>
                <w:color w:val="000000"/>
                <w:sz w:val="20"/>
                <w:szCs w:val="20"/>
                <w:vertAlign w:val="subscript"/>
              </w:rPr>
              <w:t>2</w:t>
            </w:r>
            <w:r w:rsidRPr="00B00E4B">
              <w:rPr>
                <w:rFonts w:ascii="Times New Roman" w:eastAsia="Times New Roman" w:hAnsi="Times New Roman" w:cs="Times New Roman"/>
                <w:color w:val="000000"/>
                <w:sz w:val="20"/>
                <w:szCs w:val="20"/>
              </w:rPr>
              <w:t>HPO</w:t>
            </w:r>
            <w:r w:rsidRPr="00B00E4B">
              <w:rPr>
                <w:rFonts w:ascii="Times New Roman" w:eastAsia="Times New Roman" w:hAnsi="Times New Roman" w:cs="Times New Roman"/>
                <w:color w:val="000000"/>
                <w:sz w:val="20"/>
                <w:szCs w:val="20"/>
                <w:vertAlign w:val="subscript"/>
              </w:rPr>
              <w:t>4</w:t>
            </w:r>
            <w:r w:rsidRPr="00B00E4B">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(mM)</w:t>
            </w:r>
          </w:p>
        </w:tc>
        <w:tc>
          <w:tcPr>
            <w:tcW w:w="1566" w:type="dxa"/>
            <w:shd w:val="clear" w:color="auto" w:fill="auto"/>
            <w:noWrap/>
            <w:vAlign w:val="bottom"/>
            <w:hideMark/>
          </w:tcPr>
          <w:p w14:paraId="22D730E3" w14:textId="048BA45F" w:rsidR="00B00E4B" w:rsidRPr="00B00E4B" w:rsidRDefault="00B00E4B" w:rsidP="00F81B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B00E4B">
              <w:rPr>
                <w:rFonts w:ascii="Times New Roman" w:eastAsia="Times New Roman" w:hAnsi="Times New Roman" w:cs="Times New Roman"/>
                <w:color w:val="000000"/>
                <w:sz w:val="20"/>
                <w:szCs w:val="20"/>
              </w:rPr>
              <w:t>[MOPS]</w:t>
            </w:r>
            <w:r>
              <w:rPr>
                <w:rFonts w:ascii="Times New Roman" w:eastAsia="Times New Roman" w:hAnsi="Times New Roman" w:cs="Times New Roman"/>
                <w:b w:val="0"/>
                <w:bCs w:val="0"/>
                <w:color w:val="000000"/>
                <w:sz w:val="20"/>
                <w:szCs w:val="20"/>
              </w:rPr>
              <w:t xml:space="preserve"> </w:t>
            </w:r>
            <w:r w:rsidRPr="00B00E4B">
              <w:rPr>
                <w:rFonts w:ascii="Times New Roman" w:eastAsia="Times New Roman" w:hAnsi="Times New Roman" w:cs="Times New Roman"/>
                <w:color w:val="000000"/>
                <w:sz w:val="20"/>
                <w:szCs w:val="20"/>
              </w:rPr>
              <w:t>(mM)</w:t>
            </w:r>
          </w:p>
        </w:tc>
        <w:tc>
          <w:tcPr>
            <w:tcW w:w="1433" w:type="dxa"/>
            <w:shd w:val="clear" w:color="auto" w:fill="auto"/>
            <w:noWrap/>
            <w:vAlign w:val="bottom"/>
            <w:hideMark/>
          </w:tcPr>
          <w:p w14:paraId="347B2AA4" w14:textId="1C2B0262" w:rsidR="00B00E4B" w:rsidRPr="00B00E4B" w:rsidRDefault="00B00E4B" w:rsidP="00F81B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[NaCl</w:t>
            </w:r>
            <w:r>
              <w:rPr>
                <w:rFonts w:ascii="Times New Roman" w:eastAsia="Times New Roman" w:hAnsi="Times New Roman" w:cs="Times New Roman"/>
                <w:color w:val="000000"/>
                <w:sz w:val="20"/>
                <w:szCs w:val="20"/>
              </w:rPr>
              <w:t xml:space="preserve">] </w:t>
            </w:r>
            <w:r w:rsidRPr="00B00E4B">
              <w:rPr>
                <w:rFonts w:ascii="Times New Roman" w:eastAsia="Times New Roman" w:hAnsi="Times New Roman" w:cs="Times New Roman"/>
                <w:color w:val="000000"/>
                <w:sz w:val="20"/>
                <w:szCs w:val="20"/>
              </w:rPr>
              <w:t>(mM)</w:t>
            </w:r>
          </w:p>
        </w:tc>
        <w:tc>
          <w:tcPr>
            <w:tcW w:w="2300" w:type="dxa"/>
            <w:shd w:val="clear" w:color="auto" w:fill="auto"/>
            <w:noWrap/>
            <w:vAlign w:val="bottom"/>
            <w:hideMark/>
          </w:tcPr>
          <w:p w14:paraId="741F9590" w14:textId="77777777" w:rsidR="00B00E4B" w:rsidRPr="00B00E4B" w:rsidRDefault="00B00E4B" w:rsidP="00F81B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Conductivity (mS/cm)</w:t>
            </w:r>
          </w:p>
        </w:tc>
      </w:tr>
      <w:tr w:rsidR="00B00E4B" w:rsidRPr="00B00E4B" w14:paraId="2A851E49"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422792AF"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w:t>
            </w:r>
          </w:p>
        </w:tc>
        <w:tc>
          <w:tcPr>
            <w:tcW w:w="2482" w:type="dxa"/>
            <w:shd w:val="clear" w:color="auto" w:fill="auto"/>
            <w:noWrap/>
            <w:hideMark/>
          </w:tcPr>
          <w:p w14:paraId="03330AAF"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10</w:t>
            </w:r>
          </w:p>
        </w:tc>
        <w:tc>
          <w:tcPr>
            <w:tcW w:w="1566" w:type="dxa"/>
            <w:shd w:val="clear" w:color="auto" w:fill="auto"/>
            <w:noWrap/>
            <w:hideMark/>
          </w:tcPr>
          <w:p w14:paraId="582D9D83"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69007E6F"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52FF62FB"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w:t>
            </w:r>
          </w:p>
        </w:tc>
      </w:tr>
      <w:tr w:rsidR="00B00E4B" w:rsidRPr="00B00E4B" w14:paraId="2A1D6D2C"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4FE7ADF6"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w:t>
            </w:r>
          </w:p>
        </w:tc>
        <w:tc>
          <w:tcPr>
            <w:tcW w:w="2482" w:type="dxa"/>
            <w:shd w:val="clear" w:color="auto" w:fill="auto"/>
            <w:noWrap/>
            <w:hideMark/>
          </w:tcPr>
          <w:p w14:paraId="06098F3C"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37C8B49C"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10</w:t>
            </w:r>
          </w:p>
        </w:tc>
        <w:tc>
          <w:tcPr>
            <w:tcW w:w="1433" w:type="dxa"/>
            <w:shd w:val="clear" w:color="auto" w:fill="auto"/>
            <w:noWrap/>
            <w:hideMark/>
          </w:tcPr>
          <w:p w14:paraId="29C586E9"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19D56201"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2.5</w:t>
            </w:r>
          </w:p>
        </w:tc>
      </w:tr>
      <w:tr w:rsidR="00B00E4B" w:rsidRPr="00B00E4B" w14:paraId="5D94A462"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45F1FC4A"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w:t>
            </w:r>
          </w:p>
        </w:tc>
        <w:tc>
          <w:tcPr>
            <w:tcW w:w="2482" w:type="dxa"/>
            <w:shd w:val="clear" w:color="auto" w:fill="auto"/>
            <w:noWrap/>
            <w:hideMark/>
          </w:tcPr>
          <w:p w14:paraId="6F686B69"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13ED94C2"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1C708276"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14</w:t>
            </w:r>
          </w:p>
        </w:tc>
        <w:tc>
          <w:tcPr>
            <w:tcW w:w="2300" w:type="dxa"/>
            <w:shd w:val="clear" w:color="auto" w:fill="auto"/>
            <w:noWrap/>
            <w:hideMark/>
          </w:tcPr>
          <w:p w14:paraId="2349B43F"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3.8</w:t>
            </w:r>
          </w:p>
        </w:tc>
      </w:tr>
      <w:tr w:rsidR="00B00E4B" w:rsidRPr="00B00E4B" w14:paraId="42C1A318"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2A733917"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w:t>
            </w:r>
          </w:p>
        </w:tc>
        <w:tc>
          <w:tcPr>
            <w:tcW w:w="2482" w:type="dxa"/>
            <w:shd w:val="clear" w:color="auto" w:fill="auto"/>
            <w:noWrap/>
            <w:hideMark/>
          </w:tcPr>
          <w:p w14:paraId="2161FA01"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46C0B940"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10</w:t>
            </w:r>
          </w:p>
        </w:tc>
        <w:tc>
          <w:tcPr>
            <w:tcW w:w="1433" w:type="dxa"/>
            <w:shd w:val="clear" w:color="auto" w:fill="auto"/>
            <w:noWrap/>
            <w:hideMark/>
          </w:tcPr>
          <w:p w14:paraId="6A8FB1A0"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12</w:t>
            </w:r>
          </w:p>
        </w:tc>
        <w:tc>
          <w:tcPr>
            <w:tcW w:w="2300" w:type="dxa"/>
            <w:shd w:val="clear" w:color="auto" w:fill="auto"/>
            <w:noWrap/>
            <w:hideMark/>
          </w:tcPr>
          <w:p w14:paraId="259E3E1D"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3.5</w:t>
            </w:r>
          </w:p>
        </w:tc>
      </w:tr>
      <w:tr w:rsidR="00B00E4B" w:rsidRPr="00B00E4B" w14:paraId="5566DDE7"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199AB147"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w:t>
            </w:r>
          </w:p>
        </w:tc>
        <w:tc>
          <w:tcPr>
            <w:tcW w:w="2482" w:type="dxa"/>
            <w:shd w:val="clear" w:color="auto" w:fill="auto"/>
            <w:noWrap/>
            <w:hideMark/>
          </w:tcPr>
          <w:p w14:paraId="5E8FB74D"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20</w:t>
            </w:r>
          </w:p>
        </w:tc>
        <w:tc>
          <w:tcPr>
            <w:tcW w:w="1566" w:type="dxa"/>
            <w:shd w:val="clear" w:color="auto" w:fill="auto"/>
            <w:noWrap/>
            <w:hideMark/>
          </w:tcPr>
          <w:p w14:paraId="4A77DBE4"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733B8846"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4DE7EC73"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5.6</w:t>
            </w:r>
          </w:p>
        </w:tc>
      </w:tr>
      <w:tr w:rsidR="00B00E4B" w:rsidRPr="00B00E4B" w14:paraId="358EFA02"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665BD6DC"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w:t>
            </w:r>
          </w:p>
        </w:tc>
        <w:tc>
          <w:tcPr>
            <w:tcW w:w="2482" w:type="dxa"/>
            <w:shd w:val="clear" w:color="auto" w:fill="auto"/>
            <w:noWrap/>
            <w:hideMark/>
          </w:tcPr>
          <w:p w14:paraId="6C4E9DFF"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1F1024F1"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20</w:t>
            </w:r>
          </w:p>
        </w:tc>
        <w:tc>
          <w:tcPr>
            <w:tcW w:w="1433" w:type="dxa"/>
            <w:shd w:val="clear" w:color="auto" w:fill="auto"/>
            <w:noWrap/>
            <w:hideMark/>
          </w:tcPr>
          <w:p w14:paraId="4965FB34"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6862E8EF"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2.8</w:t>
            </w:r>
          </w:p>
        </w:tc>
      </w:tr>
      <w:tr w:rsidR="00B00E4B" w:rsidRPr="00B00E4B" w14:paraId="37A8E248"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4919E8C1"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w:t>
            </w:r>
          </w:p>
        </w:tc>
        <w:tc>
          <w:tcPr>
            <w:tcW w:w="2482" w:type="dxa"/>
            <w:shd w:val="clear" w:color="auto" w:fill="auto"/>
            <w:noWrap/>
            <w:hideMark/>
          </w:tcPr>
          <w:p w14:paraId="02031FA4"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4CE17CCB"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017D43A8"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28</w:t>
            </w:r>
          </w:p>
        </w:tc>
        <w:tc>
          <w:tcPr>
            <w:tcW w:w="2300" w:type="dxa"/>
            <w:shd w:val="clear" w:color="auto" w:fill="auto"/>
            <w:noWrap/>
            <w:hideMark/>
          </w:tcPr>
          <w:p w14:paraId="3D992839"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5.4</w:t>
            </w:r>
          </w:p>
        </w:tc>
      </w:tr>
      <w:tr w:rsidR="00B00E4B" w:rsidRPr="00B00E4B" w14:paraId="37430998"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64FDC5B6"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w:t>
            </w:r>
          </w:p>
        </w:tc>
        <w:tc>
          <w:tcPr>
            <w:tcW w:w="2482" w:type="dxa"/>
            <w:shd w:val="clear" w:color="auto" w:fill="auto"/>
            <w:noWrap/>
            <w:hideMark/>
          </w:tcPr>
          <w:p w14:paraId="7696C3FC"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10E997D5"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20</w:t>
            </w:r>
          </w:p>
        </w:tc>
        <w:tc>
          <w:tcPr>
            <w:tcW w:w="1433" w:type="dxa"/>
            <w:shd w:val="clear" w:color="auto" w:fill="auto"/>
            <w:noWrap/>
            <w:hideMark/>
          </w:tcPr>
          <w:p w14:paraId="6C726E77"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24</w:t>
            </w:r>
          </w:p>
        </w:tc>
        <w:tc>
          <w:tcPr>
            <w:tcW w:w="2300" w:type="dxa"/>
            <w:shd w:val="clear" w:color="auto" w:fill="auto"/>
            <w:noWrap/>
            <w:hideMark/>
          </w:tcPr>
          <w:p w14:paraId="7D04ABE2"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4.9</w:t>
            </w:r>
          </w:p>
        </w:tc>
      </w:tr>
      <w:tr w:rsidR="00B00E4B" w:rsidRPr="00B00E4B" w14:paraId="62648119"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21D3D5E0"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w:t>
            </w:r>
          </w:p>
        </w:tc>
        <w:tc>
          <w:tcPr>
            <w:tcW w:w="2482" w:type="dxa"/>
            <w:shd w:val="clear" w:color="auto" w:fill="auto"/>
            <w:noWrap/>
            <w:hideMark/>
          </w:tcPr>
          <w:p w14:paraId="56C0BB0E"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40</w:t>
            </w:r>
          </w:p>
        </w:tc>
        <w:tc>
          <w:tcPr>
            <w:tcW w:w="1566" w:type="dxa"/>
            <w:shd w:val="clear" w:color="auto" w:fill="auto"/>
            <w:noWrap/>
            <w:hideMark/>
          </w:tcPr>
          <w:p w14:paraId="3AD4E945"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1505C619"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198D723E"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8.4</w:t>
            </w:r>
          </w:p>
        </w:tc>
      </w:tr>
      <w:tr w:rsidR="00B00E4B" w:rsidRPr="00B00E4B" w14:paraId="7448A3FC"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44B98E59"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w:t>
            </w:r>
          </w:p>
        </w:tc>
        <w:tc>
          <w:tcPr>
            <w:tcW w:w="2482" w:type="dxa"/>
            <w:shd w:val="clear" w:color="auto" w:fill="auto"/>
            <w:noWrap/>
            <w:hideMark/>
          </w:tcPr>
          <w:p w14:paraId="1D96C640"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3C403787"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40</w:t>
            </w:r>
          </w:p>
        </w:tc>
        <w:tc>
          <w:tcPr>
            <w:tcW w:w="1433" w:type="dxa"/>
            <w:shd w:val="clear" w:color="auto" w:fill="auto"/>
            <w:noWrap/>
            <w:hideMark/>
          </w:tcPr>
          <w:p w14:paraId="069F0B51"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1E81CAAA"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3.5</w:t>
            </w:r>
          </w:p>
        </w:tc>
      </w:tr>
      <w:tr w:rsidR="00B00E4B" w:rsidRPr="00B00E4B" w14:paraId="698A8742"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21C7FEA6"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w:t>
            </w:r>
          </w:p>
        </w:tc>
        <w:tc>
          <w:tcPr>
            <w:tcW w:w="2482" w:type="dxa"/>
            <w:shd w:val="clear" w:color="auto" w:fill="auto"/>
            <w:noWrap/>
            <w:hideMark/>
          </w:tcPr>
          <w:p w14:paraId="1080E2C6"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3B888FCF"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0101D5CA"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56</w:t>
            </w:r>
          </w:p>
        </w:tc>
        <w:tc>
          <w:tcPr>
            <w:tcW w:w="2300" w:type="dxa"/>
            <w:shd w:val="clear" w:color="auto" w:fill="auto"/>
            <w:noWrap/>
            <w:hideMark/>
          </w:tcPr>
          <w:p w14:paraId="3E7354D7"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8.1</w:t>
            </w:r>
          </w:p>
        </w:tc>
      </w:tr>
      <w:tr w:rsidR="00B00E4B" w:rsidRPr="00B00E4B" w14:paraId="1A990799"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0273DB67"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w:t>
            </w:r>
          </w:p>
        </w:tc>
        <w:tc>
          <w:tcPr>
            <w:tcW w:w="2482" w:type="dxa"/>
            <w:shd w:val="clear" w:color="auto" w:fill="auto"/>
            <w:noWrap/>
            <w:hideMark/>
          </w:tcPr>
          <w:p w14:paraId="31B4AB87"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7B251ADB"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40</w:t>
            </w:r>
          </w:p>
        </w:tc>
        <w:tc>
          <w:tcPr>
            <w:tcW w:w="1433" w:type="dxa"/>
            <w:shd w:val="clear" w:color="auto" w:fill="auto"/>
            <w:noWrap/>
            <w:hideMark/>
          </w:tcPr>
          <w:p w14:paraId="598438F8"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48</w:t>
            </w:r>
          </w:p>
        </w:tc>
        <w:tc>
          <w:tcPr>
            <w:tcW w:w="2300" w:type="dxa"/>
            <w:shd w:val="clear" w:color="auto" w:fill="auto"/>
            <w:noWrap/>
            <w:hideMark/>
          </w:tcPr>
          <w:p w14:paraId="408A7436"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7.5</w:t>
            </w:r>
          </w:p>
        </w:tc>
      </w:tr>
      <w:tr w:rsidR="00B00E4B" w:rsidRPr="00B00E4B" w14:paraId="15FF541A"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7BC53319"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w:t>
            </w:r>
          </w:p>
        </w:tc>
        <w:tc>
          <w:tcPr>
            <w:tcW w:w="2482" w:type="dxa"/>
            <w:shd w:val="clear" w:color="auto" w:fill="auto"/>
            <w:noWrap/>
            <w:hideMark/>
          </w:tcPr>
          <w:p w14:paraId="574640F7"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80</w:t>
            </w:r>
          </w:p>
        </w:tc>
        <w:tc>
          <w:tcPr>
            <w:tcW w:w="1566" w:type="dxa"/>
            <w:shd w:val="clear" w:color="auto" w:fill="auto"/>
            <w:noWrap/>
            <w:hideMark/>
          </w:tcPr>
          <w:p w14:paraId="3D371960"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05D542F5"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617664A1"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14</w:t>
            </w:r>
          </w:p>
        </w:tc>
      </w:tr>
      <w:tr w:rsidR="00B00E4B" w:rsidRPr="00B00E4B" w14:paraId="6EE05ABF"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7F4A143A"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w:t>
            </w:r>
          </w:p>
        </w:tc>
        <w:tc>
          <w:tcPr>
            <w:tcW w:w="2482" w:type="dxa"/>
            <w:shd w:val="clear" w:color="auto" w:fill="auto"/>
            <w:noWrap/>
            <w:hideMark/>
          </w:tcPr>
          <w:p w14:paraId="57F6EA68"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368B8301"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80</w:t>
            </w:r>
          </w:p>
        </w:tc>
        <w:tc>
          <w:tcPr>
            <w:tcW w:w="1433" w:type="dxa"/>
            <w:shd w:val="clear" w:color="auto" w:fill="auto"/>
            <w:noWrap/>
            <w:hideMark/>
          </w:tcPr>
          <w:p w14:paraId="212D946F"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6CA41C58"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4.7</w:t>
            </w:r>
          </w:p>
        </w:tc>
      </w:tr>
      <w:tr w:rsidR="00B00E4B" w:rsidRPr="00B00E4B" w14:paraId="7E1F30C1"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3006381D"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w:t>
            </w:r>
          </w:p>
        </w:tc>
        <w:tc>
          <w:tcPr>
            <w:tcW w:w="2482" w:type="dxa"/>
            <w:shd w:val="clear" w:color="auto" w:fill="auto"/>
            <w:noWrap/>
            <w:hideMark/>
          </w:tcPr>
          <w:p w14:paraId="79A38B92"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122E547B"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166BB0A7"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112</w:t>
            </w:r>
          </w:p>
        </w:tc>
        <w:tc>
          <w:tcPr>
            <w:tcW w:w="2300" w:type="dxa"/>
            <w:shd w:val="clear" w:color="auto" w:fill="auto"/>
            <w:noWrap/>
            <w:hideMark/>
          </w:tcPr>
          <w:p w14:paraId="3C64B276"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14</w:t>
            </w:r>
          </w:p>
        </w:tc>
      </w:tr>
      <w:tr w:rsidR="00B00E4B" w:rsidRPr="00B00E4B" w14:paraId="69FF87E7"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0D9E5ECB"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4</w:t>
            </w:r>
          </w:p>
        </w:tc>
        <w:tc>
          <w:tcPr>
            <w:tcW w:w="2482" w:type="dxa"/>
            <w:shd w:val="clear" w:color="auto" w:fill="auto"/>
            <w:noWrap/>
            <w:hideMark/>
          </w:tcPr>
          <w:p w14:paraId="0FA73CD5"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1DD57BDE"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80</w:t>
            </w:r>
          </w:p>
        </w:tc>
        <w:tc>
          <w:tcPr>
            <w:tcW w:w="1433" w:type="dxa"/>
            <w:shd w:val="clear" w:color="auto" w:fill="auto"/>
            <w:noWrap/>
            <w:hideMark/>
          </w:tcPr>
          <w:p w14:paraId="21FDA7E0"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97</w:t>
            </w:r>
          </w:p>
        </w:tc>
        <w:tc>
          <w:tcPr>
            <w:tcW w:w="2300" w:type="dxa"/>
            <w:shd w:val="clear" w:color="auto" w:fill="auto"/>
            <w:noWrap/>
            <w:hideMark/>
          </w:tcPr>
          <w:p w14:paraId="1B1E0702"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13</w:t>
            </w:r>
          </w:p>
        </w:tc>
      </w:tr>
      <w:tr w:rsidR="00B00E4B" w:rsidRPr="00B00E4B" w14:paraId="4154D987"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0B0DA142"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5</w:t>
            </w:r>
          </w:p>
        </w:tc>
        <w:tc>
          <w:tcPr>
            <w:tcW w:w="2482" w:type="dxa"/>
            <w:shd w:val="clear" w:color="auto" w:fill="auto"/>
            <w:noWrap/>
            <w:hideMark/>
          </w:tcPr>
          <w:p w14:paraId="24F00984"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160</w:t>
            </w:r>
          </w:p>
        </w:tc>
        <w:tc>
          <w:tcPr>
            <w:tcW w:w="1566" w:type="dxa"/>
            <w:shd w:val="clear" w:color="auto" w:fill="auto"/>
            <w:noWrap/>
            <w:hideMark/>
          </w:tcPr>
          <w:p w14:paraId="27A9CAB2"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37D1DBEA"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08EE8444"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25</w:t>
            </w:r>
          </w:p>
        </w:tc>
      </w:tr>
      <w:tr w:rsidR="00B00E4B" w:rsidRPr="00B00E4B" w14:paraId="1F6F178A"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6F29EC0D"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5</w:t>
            </w:r>
          </w:p>
        </w:tc>
        <w:tc>
          <w:tcPr>
            <w:tcW w:w="2482" w:type="dxa"/>
            <w:shd w:val="clear" w:color="auto" w:fill="auto"/>
            <w:noWrap/>
            <w:hideMark/>
          </w:tcPr>
          <w:p w14:paraId="3651B106"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77010838"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160</w:t>
            </w:r>
          </w:p>
        </w:tc>
        <w:tc>
          <w:tcPr>
            <w:tcW w:w="1433" w:type="dxa"/>
            <w:shd w:val="clear" w:color="auto" w:fill="auto"/>
            <w:noWrap/>
            <w:hideMark/>
          </w:tcPr>
          <w:p w14:paraId="7DA552C3"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2300" w:type="dxa"/>
            <w:shd w:val="clear" w:color="auto" w:fill="auto"/>
            <w:noWrap/>
            <w:hideMark/>
          </w:tcPr>
          <w:p w14:paraId="4A64FDF2"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7.1</w:t>
            </w:r>
          </w:p>
        </w:tc>
      </w:tr>
      <w:tr w:rsidR="00B00E4B" w:rsidRPr="00B00E4B" w14:paraId="7394A3B0"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03E6CED2"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5</w:t>
            </w:r>
          </w:p>
        </w:tc>
        <w:tc>
          <w:tcPr>
            <w:tcW w:w="2482" w:type="dxa"/>
            <w:shd w:val="clear" w:color="auto" w:fill="auto"/>
            <w:noWrap/>
            <w:hideMark/>
          </w:tcPr>
          <w:p w14:paraId="4898FEEB"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307852CA"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130CEBEC"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224</w:t>
            </w:r>
          </w:p>
        </w:tc>
        <w:tc>
          <w:tcPr>
            <w:tcW w:w="2300" w:type="dxa"/>
            <w:shd w:val="clear" w:color="auto" w:fill="auto"/>
            <w:noWrap/>
            <w:hideMark/>
          </w:tcPr>
          <w:p w14:paraId="71C37CB8"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23</w:t>
            </w:r>
          </w:p>
        </w:tc>
      </w:tr>
      <w:tr w:rsidR="00B00E4B" w:rsidRPr="00B00E4B" w14:paraId="05D9F446"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28589917"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5</w:t>
            </w:r>
          </w:p>
        </w:tc>
        <w:tc>
          <w:tcPr>
            <w:tcW w:w="2482" w:type="dxa"/>
            <w:shd w:val="clear" w:color="auto" w:fill="auto"/>
            <w:noWrap/>
            <w:hideMark/>
          </w:tcPr>
          <w:p w14:paraId="69F5CE76"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15FE6D2C"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160</w:t>
            </w:r>
          </w:p>
        </w:tc>
        <w:tc>
          <w:tcPr>
            <w:tcW w:w="1433" w:type="dxa"/>
            <w:shd w:val="clear" w:color="auto" w:fill="auto"/>
            <w:noWrap/>
            <w:hideMark/>
          </w:tcPr>
          <w:p w14:paraId="5CAEDE77"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193</w:t>
            </w:r>
          </w:p>
        </w:tc>
        <w:tc>
          <w:tcPr>
            <w:tcW w:w="2300" w:type="dxa"/>
            <w:shd w:val="clear" w:color="auto" w:fill="auto"/>
            <w:noWrap/>
            <w:hideMark/>
          </w:tcPr>
          <w:p w14:paraId="3B995EE3"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23</w:t>
            </w:r>
          </w:p>
        </w:tc>
      </w:tr>
      <w:tr w:rsidR="00B00E4B" w:rsidRPr="00B00E4B" w14:paraId="3F570697" w14:textId="77777777" w:rsidTr="00B00E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157CD1B0" w14:textId="47BAF14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LB-IM</w:t>
            </w:r>
            <w:r>
              <w:rPr>
                <w:rFonts w:ascii="Times New Roman" w:eastAsia="Times New Roman" w:hAnsi="Times New Roman" w:cs="Times New Roman"/>
                <w:color w:val="000000"/>
                <w:sz w:val="20"/>
                <w:szCs w:val="20"/>
              </w:rPr>
              <w:t xml:space="preserve"> (6)</w:t>
            </w:r>
          </w:p>
        </w:tc>
        <w:tc>
          <w:tcPr>
            <w:tcW w:w="2482" w:type="dxa"/>
            <w:shd w:val="clear" w:color="auto" w:fill="auto"/>
            <w:noWrap/>
            <w:hideMark/>
          </w:tcPr>
          <w:p w14:paraId="7084FF83"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394B35BB"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15592B91"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291</w:t>
            </w:r>
          </w:p>
        </w:tc>
        <w:tc>
          <w:tcPr>
            <w:tcW w:w="2300" w:type="dxa"/>
            <w:shd w:val="clear" w:color="auto" w:fill="auto"/>
            <w:noWrap/>
            <w:hideMark/>
          </w:tcPr>
          <w:p w14:paraId="18E90AFB" w14:textId="77777777" w:rsidR="00B00E4B" w:rsidRPr="00B00E4B" w:rsidRDefault="00B00E4B" w:rsidP="00B00E4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31</w:t>
            </w:r>
          </w:p>
        </w:tc>
      </w:tr>
      <w:tr w:rsidR="00B00E4B" w:rsidRPr="00B00E4B" w14:paraId="21D6B3D6" w14:textId="77777777" w:rsidTr="00B00E4B">
        <w:trPr>
          <w:trHeight w:val="300"/>
        </w:trPr>
        <w:tc>
          <w:tcPr>
            <w:cnfStyle w:val="001000000000" w:firstRow="0" w:lastRow="0" w:firstColumn="1" w:lastColumn="0" w:oddVBand="0" w:evenVBand="0" w:oddHBand="0" w:evenHBand="0" w:firstRowFirstColumn="0" w:firstRowLastColumn="0" w:lastRowFirstColumn="0" w:lastRowLastColumn="0"/>
            <w:tcW w:w="1200" w:type="dxa"/>
            <w:shd w:val="clear" w:color="auto" w:fill="auto"/>
            <w:noWrap/>
            <w:hideMark/>
          </w:tcPr>
          <w:p w14:paraId="08A4ACAB" w14:textId="77777777" w:rsidR="00B00E4B" w:rsidRPr="00B00E4B" w:rsidRDefault="00B00E4B" w:rsidP="00B00E4B">
            <w:pPr>
              <w:jc w:val="right"/>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LB-L</w:t>
            </w:r>
          </w:p>
        </w:tc>
        <w:tc>
          <w:tcPr>
            <w:tcW w:w="2482" w:type="dxa"/>
            <w:shd w:val="clear" w:color="auto" w:fill="auto"/>
            <w:noWrap/>
            <w:hideMark/>
          </w:tcPr>
          <w:p w14:paraId="3080DF7C"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566" w:type="dxa"/>
            <w:shd w:val="clear" w:color="auto" w:fill="auto"/>
            <w:noWrap/>
            <w:hideMark/>
          </w:tcPr>
          <w:p w14:paraId="5B0A56D6"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0</w:t>
            </w:r>
          </w:p>
        </w:tc>
        <w:tc>
          <w:tcPr>
            <w:tcW w:w="1433" w:type="dxa"/>
            <w:shd w:val="clear" w:color="auto" w:fill="auto"/>
            <w:noWrap/>
            <w:hideMark/>
          </w:tcPr>
          <w:p w14:paraId="36B231D3"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86</w:t>
            </w:r>
          </w:p>
        </w:tc>
        <w:tc>
          <w:tcPr>
            <w:tcW w:w="2300" w:type="dxa"/>
            <w:shd w:val="clear" w:color="auto" w:fill="auto"/>
            <w:noWrap/>
            <w:hideMark/>
          </w:tcPr>
          <w:p w14:paraId="6D2E3C93" w14:textId="77777777" w:rsidR="00B00E4B" w:rsidRPr="00B00E4B" w:rsidRDefault="00B00E4B" w:rsidP="00B00E4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B00E4B">
              <w:rPr>
                <w:rFonts w:ascii="Times New Roman" w:eastAsia="Times New Roman" w:hAnsi="Times New Roman" w:cs="Times New Roman"/>
                <w:color w:val="000000"/>
                <w:sz w:val="20"/>
                <w:szCs w:val="20"/>
              </w:rPr>
              <w:t>11</w:t>
            </w:r>
          </w:p>
        </w:tc>
      </w:tr>
    </w:tbl>
    <w:p w14:paraId="471DBC7F" w14:textId="67505B0B" w:rsidR="00D71535" w:rsidRDefault="00D71535" w:rsidP="004B12D4">
      <w:pPr>
        <w:spacing w:line="240" w:lineRule="auto"/>
        <w:contextualSpacing/>
        <w:rPr>
          <w:rFonts w:ascii="Times New Roman" w:hAnsi="Times New Roman" w:cs="Times New Roman"/>
          <w:sz w:val="24"/>
          <w:szCs w:val="24"/>
        </w:rPr>
      </w:pPr>
    </w:p>
    <w:p w14:paraId="10C1ABD6" w14:textId="77777777" w:rsidR="00D71535" w:rsidRDefault="00D71535">
      <w:pPr>
        <w:rPr>
          <w:rFonts w:ascii="Times New Roman" w:hAnsi="Times New Roman" w:cs="Times New Roman"/>
          <w:sz w:val="24"/>
          <w:szCs w:val="24"/>
        </w:rPr>
      </w:pPr>
      <w:r>
        <w:rPr>
          <w:rFonts w:ascii="Times New Roman" w:hAnsi="Times New Roman" w:cs="Times New Roman"/>
          <w:sz w:val="24"/>
          <w:szCs w:val="24"/>
        </w:rPr>
        <w:br w:type="page"/>
      </w:r>
    </w:p>
    <w:p w14:paraId="41096DB5" w14:textId="4AA87FD8" w:rsidR="002326F0" w:rsidRDefault="00CA3163" w:rsidP="000B20EE">
      <w:pPr>
        <w:spacing w:line="240" w:lineRule="auto"/>
        <w:contextualSpacing/>
        <w:jc w:val="center"/>
        <w:rPr>
          <w:rFonts w:ascii="Times New Roman" w:hAnsi="Times New Roman" w:cs="Times New Roman"/>
          <w:sz w:val="24"/>
          <w:szCs w:val="24"/>
        </w:rPr>
      </w:pPr>
      <w:r>
        <w:rPr>
          <w:noProof/>
        </w:rPr>
        <w:lastRenderedPageBreak/>
        <w:drawing>
          <wp:inline distT="0" distB="0" distL="0" distR="0" wp14:anchorId="44D1BE4C" wp14:editId="05332286">
            <wp:extent cx="3981450" cy="6392856"/>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91611" cy="6409171"/>
                    </a:xfrm>
                    <a:prstGeom prst="rect">
                      <a:avLst/>
                    </a:prstGeom>
                    <a:noFill/>
                    <a:ln>
                      <a:noFill/>
                    </a:ln>
                  </pic:spPr>
                </pic:pic>
              </a:graphicData>
            </a:graphic>
          </wp:inline>
        </w:drawing>
      </w:r>
    </w:p>
    <w:p w14:paraId="098E5D98" w14:textId="61EC3973" w:rsidR="009F4BB1" w:rsidRDefault="00A912B7" w:rsidP="009F4BB1">
      <w:pPr>
        <w:spacing w:line="240" w:lineRule="auto"/>
        <w:contextualSpacing/>
        <w:rPr>
          <w:rFonts w:ascii="Times New Roman" w:hAnsi="Times New Roman" w:cs="Times New Roman"/>
        </w:rPr>
      </w:pPr>
      <w:r w:rsidRPr="00B00E4B">
        <w:rPr>
          <w:rFonts w:ascii="Times New Roman" w:hAnsi="Times New Roman" w:cs="Times New Roman"/>
          <w:b/>
          <w:bCs/>
        </w:rPr>
        <w:t>Supplementa</w:t>
      </w:r>
      <w:r w:rsidR="009908E1">
        <w:rPr>
          <w:rFonts w:ascii="Times New Roman" w:hAnsi="Times New Roman" w:cs="Times New Roman"/>
          <w:b/>
          <w:bCs/>
        </w:rPr>
        <w:t>l</w:t>
      </w:r>
      <w:r w:rsidRPr="00B00E4B">
        <w:rPr>
          <w:rFonts w:ascii="Times New Roman" w:hAnsi="Times New Roman" w:cs="Times New Roman"/>
          <w:b/>
          <w:bCs/>
        </w:rPr>
        <w:t xml:space="preserve"> Figure </w:t>
      </w:r>
      <w:r w:rsidR="00F734C8">
        <w:rPr>
          <w:rFonts w:ascii="Times New Roman" w:hAnsi="Times New Roman" w:cs="Times New Roman"/>
          <w:b/>
          <w:bCs/>
        </w:rPr>
        <w:t>5</w:t>
      </w:r>
      <w:r w:rsidR="00F142E9" w:rsidRPr="00B00E4B">
        <w:rPr>
          <w:rFonts w:ascii="Times New Roman" w:hAnsi="Times New Roman" w:cs="Times New Roman"/>
          <w:b/>
          <w:bCs/>
        </w:rPr>
        <w:t>.</w:t>
      </w:r>
      <w:r w:rsidRPr="000B20EE">
        <w:rPr>
          <w:rFonts w:ascii="Times New Roman" w:hAnsi="Times New Roman" w:cs="Times New Roman"/>
        </w:rPr>
        <w:t xml:space="preserve"> </w:t>
      </w:r>
      <w:r w:rsidR="000B20EE" w:rsidRPr="000B20EE">
        <w:rPr>
          <w:rFonts w:ascii="Times New Roman" w:hAnsi="Times New Roman" w:cs="Times New Roman"/>
          <w:b/>
          <w:bCs/>
        </w:rPr>
        <w:t>A</w:t>
      </w:r>
      <w:r w:rsidR="000B20EE">
        <w:rPr>
          <w:rFonts w:ascii="Times New Roman" w:hAnsi="Times New Roman" w:cs="Times New Roman"/>
        </w:rPr>
        <w:t xml:space="preserve"> Relative bulk expression of SptP-DH-2xFLAG in LB supplemented with the buffers and salts listed </w:t>
      </w:r>
      <w:r w:rsidR="009F4BB1">
        <w:rPr>
          <w:rFonts w:ascii="Times New Roman" w:hAnsi="Times New Roman" w:cs="Times New Roman"/>
        </w:rPr>
        <w:t>below</w:t>
      </w:r>
      <w:r w:rsidR="00034160">
        <w:rPr>
          <w:rFonts w:ascii="Times New Roman" w:hAnsi="Times New Roman" w:cs="Times New Roman"/>
        </w:rPr>
        <w:t xml:space="preserve"> the graph</w:t>
      </w:r>
      <w:r w:rsidR="000B20EE">
        <w:rPr>
          <w:rFonts w:ascii="Times New Roman" w:hAnsi="Times New Roman" w:cs="Times New Roman"/>
        </w:rPr>
        <w:t>.</w:t>
      </w:r>
      <w:r w:rsidR="0059739F">
        <w:rPr>
          <w:rFonts w:ascii="Times New Roman" w:hAnsi="Times New Roman" w:cs="Times New Roman"/>
        </w:rPr>
        <w:t xml:space="preserve"> Species in each “level” were designed to have a similar buffer concentration (MOPS, </w:t>
      </w:r>
      <w:proofErr w:type="spellStart"/>
      <w:r w:rsidR="0059739F">
        <w:rPr>
          <w:rFonts w:ascii="Times New Roman" w:hAnsi="Times New Roman" w:cs="Times New Roman"/>
        </w:rPr>
        <w:t>MOPS+NaCl</w:t>
      </w:r>
      <w:proofErr w:type="spellEnd"/>
      <w:r w:rsidR="0059739F">
        <w:rPr>
          <w:rFonts w:ascii="Times New Roman" w:hAnsi="Times New Roman" w:cs="Times New Roman"/>
        </w:rPr>
        <w:t xml:space="preserve">) and/or conductivity (NaCl, </w:t>
      </w:r>
      <w:proofErr w:type="spellStart"/>
      <w:r w:rsidR="0059739F">
        <w:rPr>
          <w:rFonts w:ascii="Times New Roman" w:hAnsi="Times New Roman" w:cs="Times New Roman"/>
        </w:rPr>
        <w:t>MOPS+NaCl</w:t>
      </w:r>
      <w:proofErr w:type="spellEnd"/>
      <w:r w:rsidR="0059739F">
        <w:rPr>
          <w:rFonts w:ascii="Times New Roman" w:hAnsi="Times New Roman" w:cs="Times New Roman"/>
        </w:rPr>
        <w:t>) to the corresponding concentration of KH</w:t>
      </w:r>
      <w:r w:rsidR="0059739F">
        <w:rPr>
          <w:rFonts w:ascii="Times New Roman" w:hAnsi="Times New Roman" w:cs="Times New Roman"/>
          <w:vertAlign w:val="subscript"/>
        </w:rPr>
        <w:t>2</w:t>
      </w:r>
      <w:r w:rsidR="0059739F">
        <w:rPr>
          <w:rFonts w:ascii="Times New Roman" w:hAnsi="Times New Roman" w:cs="Times New Roman"/>
        </w:rPr>
        <w:t>PO</w:t>
      </w:r>
      <w:r w:rsidR="0059739F">
        <w:rPr>
          <w:rFonts w:ascii="Times New Roman" w:hAnsi="Times New Roman" w:cs="Times New Roman"/>
          <w:vertAlign w:val="subscript"/>
        </w:rPr>
        <w:t>4</w:t>
      </w:r>
      <w:r w:rsidR="0059739F">
        <w:rPr>
          <w:rFonts w:ascii="Times New Roman" w:hAnsi="Times New Roman" w:cs="Times New Roman"/>
        </w:rPr>
        <w:t>/K</w:t>
      </w:r>
      <w:r w:rsidR="0059739F">
        <w:rPr>
          <w:rFonts w:ascii="Times New Roman" w:hAnsi="Times New Roman" w:cs="Times New Roman"/>
          <w:vertAlign w:val="subscript"/>
        </w:rPr>
        <w:t>2</w:t>
      </w:r>
      <w:r w:rsidR="0059739F">
        <w:rPr>
          <w:rFonts w:ascii="Times New Roman" w:hAnsi="Times New Roman" w:cs="Times New Roman"/>
        </w:rPr>
        <w:t>HPO</w:t>
      </w:r>
      <w:r w:rsidR="0059739F">
        <w:rPr>
          <w:rFonts w:ascii="Times New Roman" w:hAnsi="Times New Roman" w:cs="Times New Roman"/>
          <w:vertAlign w:val="subscript"/>
        </w:rPr>
        <w:t>4</w:t>
      </w:r>
      <w:r w:rsidR="0059739F">
        <w:rPr>
          <w:rFonts w:ascii="Times New Roman" w:hAnsi="Times New Roman" w:cs="Times New Roman"/>
        </w:rPr>
        <w:t xml:space="preserve">. </w:t>
      </w:r>
      <w:r w:rsidR="000B20EE">
        <w:rPr>
          <w:rFonts w:ascii="Times New Roman" w:hAnsi="Times New Roman" w:cs="Times New Roman"/>
        </w:rPr>
        <w:t xml:space="preserve">Each </w:t>
      </w:r>
      <w:r w:rsidR="00034160">
        <w:rPr>
          <w:rFonts w:ascii="Times New Roman" w:hAnsi="Times New Roman" w:cs="Times New Roman"/>
        </w:rPr>
        <w:t xml:space="preserve">column of the table corresponds to the group of bars above it, and each row of the column </w:t>
      </w:r>
      <w:r w:rsidR="000B20EE">
        <w:rPr>
          <w:rFonts w:ascii="Times New Roman" w:hAnsi="Times New Roman" w:cs="Times New Roman"/>
        </w:rPr>
        <w:t xml:space="preserve">corresponds to a separate bar </w:t>
      </w:r>
      <w:r w:rsidR="00034160">
        <w:rPr>
          <w:rFonts w:ascii="Times New Roman" w:hAnsi="Times New Roman" w:cs="Times New Roman"/>
        </w:rPr>
        <w:t xml:space="preserve">in the group. </w:t>
      </w:r>
      <w:r w:rsidR="009F4BB1">
        <w:rPr>
          <w:rFonts w:ascii="Times New Roman" w:hAnsi="Times New Roman" w:cs="Times New Roman"/>
        </w:rPr>
        <w:t xml:space="preserve">Data was normalized to LB-L using semi-quantitative western blotting. </w:t>
      </w:r>
      <w:r w:rsidR="00CA3163">
        <w:rPr>
          <w:rFonts w:ascii="Times New Roman" w:hAnsi="Times New Roman" w:cs="Times New Roman"/>
        </w:rPr>
        <w:t>Error bars represent standard error for four biological replicates except for black-outlined bars, which represent six biological replicates. LB-L and LB-IM are denoted by dashed lines.</w:t>
      </w:r>
      <w:r w:rsidR="009F4BB1">
        <w:rPr>
          <w:rFonts w:ascii="Times New Roman" w:hAnsi="Times New Roman" w:cs="Times New Roman"/>
        </w:rPr>
        <w:t xml:space="preserve"> </w:t>
      </w:r>
      <w:r w:rsidR="009F4BB1">
        <w:rPr>
          <w:rFonts w:ascii="Times New Roman" w:hAnsi="Times New Roman" w:cs="Times New Roman"/>
          <w:b/>
          <w:bCs/>
        </w:rPr>
        <w:t>B</w:t>
      </w:r>
      <w:r w:rsidR="009F4BB1">
        <w:rPr>
          <w:rFonts w:ascii="Times New Roman" w:hAnsi="Times New Roman" w:cs="Times New Roman"/>
        </w:rPr>
        <w:t xml:space="preserve"> Relative bulk expression versus conductivity for the media </w:t>
      </w:r>
      <w:r w:rsidR="00034160">
        <w:rPr>
          <w:rFonts w:ascii="Times New Roman" w:hAnsi="Times New Roman" w:cs="Times New Roman"/>
        </w:rPr>
        <w:t>in</w:t>
      </w:r>
      <w:r w:rsidR="009F4BB1">
        <w:rPr>
          <w:rFonts w:ascii="Times New Roman" w:hAnsi="Times New Roman" w:cs="Times New Roman"/>
        </w:rPr>
        <w:t xml:space="preserve"> part </w:t>
      </w:r>
      <w:r w:rsidR="009F4BB1">
        <w:rPr>
          <w:rFonts w:ascii="Times New Roman" w:hAnsi="Times New Roman" w:cs="Times New Roman"/>
          <w:b/>
          <w:bCs/>
        </w:rPr>
        <w:t xml:space="preserve">A. </w:t>
      </w:r>
      <w:r w:rsidR="00F81B3F">
        <w:rPr>
          <w:rFonts w:ascii="Times New Roman" w:hAnsi="Times New Roman" w:cs="Times New Roman"/>
        </w:rPr>
        <w:t>The</w:t>
      </w:r>
      <w:r w:rsidR="009F4BB1">
        <w:rPr>
          <w:rFonts w:ascii="Times New Roman" w:hAnsi="Times New Roman" w:cs="Times New Roman"/>
        </w:rPr>
        <w:t xml:space="preserve"> gray shading represents a 95% CI</w:t>
      </w:r>
      <w:r w:rsidR="00F81B3F">
        <w:rPr>
          <w:rFonts w:ascii="Times New Roman" w:hAnsi="Times New Roman" w:cs="Times New Roman"/>
        </w:rPr>
        <w:t xml:space="preserve"> on the linear regression</w:t>
      </w:r>
      <w:r w:rsidR="009F4BB1">
        <w:rPr>
          <w:rFonts w:ascii="Times New Roman" w:hAnsi="Times New Roman" w:cs="Times New Roman"/>
        </w:rPr>
        <w:t xml:space="preserve">. </w:t>
      </w:r>
      <w:r w:rsidR="0022438E">
        <w:rPr>
          <w:rFonts w:ascii="Times New Roman" w:hAnsi="Times New Roman" w:cs="Times New Roman"/>
        </w:rPr>
        <w:t xml:space="preserve">Each data point is a replicate except for LB-L, which is labeled as a reference. </w:t>
      </w:r>
      <w:r w:rsidR="009F4BB1">
        <w:rPr>
          <w:rFonts w:ascii="Times New Roman" w:hAnsi="Times New Roman" w:cs="Times New Roman"/>
          <w:b/>
          <w:bCs/>
        </w:rPr>
        <w:t>C</w:t>
      </w:r>
      <w:r w:rsidR="009F4BB1">
        <w:rPr>
          <w:rFonts w:ascii="Times New Roman" w:hAnsi="Times New Roman" w:cs="Times New Roman"/>
        </w:rPr>
        <w:t xml:space="preserve"> Western blots representative of </w:t>
      </w:r>
      <w:r w:rsidR="0059739F">
        <w:rPr>
          <w:rFonts w:ascii="Times New Roman" w:hAnsi="Times New Roman" w:cs="Times New Roman"/>
        </w:rPr>
        <w:t>four</w:t>
      </w:r>
      <w:r w:rsidR="009F4BB1">
        <w:rPr>
          <w:rFonts w:ascii="Times New Roman" w:hAnsi="Times New Roman" w:cs="Times New Roman"/>
        </w:rPr>
        <w:t xml:space="preserve"> biological replicates. </w:t>
      </w:r>
      <w:r w:rsidR="009F4BB1" w:rsidRPr="000B20EE">
        <w:rPr>
          <w:rFonts w:ascii="Times New Roman" w:hAnsi="Times New Roman" w:cs="Times New Roman"/>
        </w:rPr>
        <w:t>“WCL” is whole culture lysate and “SF” is secreted fraction.</w:t>
      </w:r>
      <w:r w:rsidR="009F4BB1">
        <w:rPr>
          <w:rFonts w:ascii="Times New Roman" w:hAnsi="Times New Roman" w:cs="Times New Roman"/>
        </w:rPr>
        <w:br w:type="page"/>
      </w:r>
    </w:p>
    <w:p w14:paraId="75EFFC75" w14:textId="20BC3D15" w:rsidR="00803FC6" w:rsidRDefault="00270ACF" w:rsidP="004B12D4">
      <w:pPr>
        <w:spacing w:line="240" w:lineRule="auto"/>
        <w:contextualSpacing/>
        <w:rPr>
          <w:rFonts w:ascii="Times New Roman" w:hAnsi="Times New Roman" w:cs="Times New Roman"/>
          <w:sz w:val="24"/>
          <w:szCs w:val="24"/>
        </w:rPr>
      </w:pPr>
      <w:r w:rsidRPr="00B00E4B">
        <w:rPr>
          <w:rFonts w:ascii="Times New Roman" w:hAnsi="Times New Roman" w:cs="Times New Roman"/>
          <w:b/>
          <w:bCs/>
        </w:rPr>
        <w:lastRenderedPageBreak/>
        <w:t>Supplementa</w:t>
      </w:r>
      <w:r w:rsidR="009908E1">
        <w:rPr>
          <w:rFonts w:ascii="Times New Roman" w:hAnsi="Times New Roman" w:cs="Times New Roman"/>
          <w:b/>
          <w:bCs/>
        </w:rPr>
        <w:t>l</w:t>
      </w:r>
      <w:r w:rsidRPr="00B00E4B">
        <w:rPr>
          <w:rFonts w:ascii="Times New Roman" w:hAnsi="Times New Roman" w:cs="Times New Roman"/>
          <w:b/>
          <w:bCs/>
        </w:rPr>
        <w:t xml:space="preserve"> Table </w:t>
      </w:r>
      <w:r w:rsidR="006E3FAB">
        <w:rPr>
          <w:rFonts w:ascii="Times New Roman" w:hAnsi="Times New Roman" w:cs="Times New Roman"/>
          <w:b/>
          <w:bCs/>
        </w:rPr>
        <w:t>7</w:t>
      </w:r>
      <w:r w:rsidR="00F142E9" w:rsidRPr="00B00E4B">
        <w:rPr>
          <w:rFonts w:ascii="Times New Roman" w:hAnsi="Times New Roman" w:cs="Times New Roman"/>
          <w:b/>
          <w:bCs/>
        </w:rPr>
        <w:t>.</w:t>
      </w:r>
      <w:r w:rsidRPr="00034160">
        <w:rPr>
          <w:rFonts w:ascii="Times New Roman" w:hAnsi="Times New Roman" w:cs="Times New Roman"/>
        </w:rPr>
        <w:t xml:space="preserve"> Conductivity</w:t>
      </w:r>
      <w:r w:rsidR="00AA22E7" w:rsidRPr="00AA22E7">
        <w:rPr>
          <w:rFonts w:ascii="Times New Roman" w:hAnsi="Times New Roman" w:cs="Times New Roman"/>
        </w:rPr>
        <w:t xml:space="preserve"> </w:t>
      </w:r>
      <w:r w:rsidR="00AA22E7" w:rsidRPr="000B20EE">
        <w:rPr>
          <w:rFonts w:ascii="Times New Roman" w:hAnsi="Times New Roman" w:cs="Times New Roman"/>
        </w:rPr>
        <w:t>of media at start of experiment and OD</w:t>
      </w:r>
      <w:r w:rsidR="00AA22E7" w:rsidRPr="000B20EE">
        <w:rPr>
          <w:rFonts w:ascii="Times New Roman" w:hAnsi="Times New Roman" w:cs="Times New Roman"/>
          <w:vertAlign w:val="subscript"/>
        </w:rPr>
        <w:t>600</w:t>
      </w:r>
      <w:r w:rsidR="00AA22E7">
        <w:rPr>
          <w:rFonts w:ascii="Times New Roman" w:hAnsi="Times New Roman" w:cs="Times New Roman"/>
          <w:vertAlign w:val="subscript"/>
        </w:rPr>
        <w:t>nm</w:t>
      </w:r>
      <w:r w:rsidR="00AA22E7" w:rsidRPr="000B20EE">
        <w:rPr>
          <w:rFonts w:ascii="Times New Roman" w:hAnsi="Times New Roman" w:cs="Times New Roman"/>
        </w:rPr>
        <w:t xml:space="preserve"> </w:t>
      </w:r>
      <w:r w:rsidR="00AA22E7">
        <w:rPr>
          <w:rFonts w:ascii="Times New Roman" w:hAnsi="Times New Roman" w:cs="Times New Roman"/>
        </w:rPr>
        <w:t>and secreted fraction pH a</w:t>
      </w:r>
      <w:r w:rsidR="00AA22E7" w:rsidRPr="000B20EE">
        <w:rPr>
          <w:rFonts w:ascii="Times New Roman" w:hAnsi="Times New Roman" w:cs="Times New Roman"/>
        </w:rPr>
        <w:t>t time of harvest</w:t>
      </w:r>
      <w:r w:rsidR="00AA22E7" w:rsidRPr="00034160">
        <w:rPr>
          <w:rFonts w:ascii="Times New Roman" w:hAnsi="Times New Roman" w:cs="Times New Roman"/>
        </w:rPr>
        <w:t xml:space="preserve"> </w:t>
      </w:r>
      <w:r w:rsidR="00AA22E7">
        <w:rPr>
          <w:rFonts w:ascii="Times New Roman" w:hAnsi="Times New Roman" w:cs="Times New Roman"/>
        </w:rPr>
        <w:t>for</w:t>
      </w:r>
      <w:r w:rsidRPr="00034160">
        <w:rPr>
          <w:rFonts w:ascii="Times New Roman" w:hAnsi="Times New Roman" w:cs="Times New Roman"/>
        </w:rPr>
        <w:t xml:space="preserve"> LB supplemented with buffers, salts, and carbon sources</w:t>
      </w:r>
      <w:r w:rsidR="00034160" w:rsidRPr="00034160">
        <w:rPr>
          <w:rFonts w:ascii="Times New Roman" w:hAnsi="Times New Roman" w:cs="Times New Roman"/>
        </w:rPr>
        <w:t>.</w:t>
      </w:r>
    </w:p>
    <w:tbl>
      <w:tblPr>
        <w:tblStyle w:val="ListTable1Light"/>
        <w:tblW w:w="5126" w:type="pct"/>
        <w:tblLook w:val="04A0" w:firstRow="1" w:lastRow="0" w:firstColumn="1" w:lastColumn="0" w:noHBand="0" w:noVBand="1"/>
      </w:tblPr>
      <w:tblGrid>
        <w:gridCol w:w="1511"/>
        <w:gridCol w:w="1621"/>
        <w:gridCol w:w="927"/>
        <w:gridCol w:w="794"/>
        <w:gridCol w:w="1058"/>
        <w:gridCol w:w="1433"/>
        <w:gridCol w:w="1126"/>
        <w:gridCol w:w="1126"/>
      </w:tblGrid>
      <w:tr w:rsidR="00AA22E7" w:rsidRPr="00AA22E7" w14:paraId="7CBD229B" w14:textId="77777777" w:rsidTr="00AA22E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2" w:type="pct"/>
            <w:tcBorders>
              <w:top w:val="single" w:sz="4" w:space="0" w:color="auto"/>
            </w:tcBorders>
            <w:noWrap/>
            <w:vAlign w:val="bottom"/>
            <w:hideMark/>
          </w:tcPr>
          <w:p w14:paraId="36D5FF5F" w14:textId="77777777" w:rsidR="00AA22E7" w:rsidRPr="00AA22E7" w:rsidRDefault="00AA22E7" w:rsidP="00AA22E7">
            <w:pPr>
              <w:jc w:val="center"/>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Carbon Source</w:t>
            </w:r>
          </w:p>
        </w:tc>
        <w:tc>
          <w:tcPr>
            <w:tcW w:w="697" w:type="pct"/>
            <w:tcBorders>
              <w:top w:val="single" w:sz="4" w:space="0" w:color="auto"/>
            </w:tcBorders>
            <w:noWrap/>
            <w:vAlign w:val="bottom"/>
            <w:hideMark/>
          </w:tcPr>
          <w:p w14:paraId="4AB2BE25" w14:textId="36EEAFAB"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Medium</w:t>
            </w:r>
          </w:p>
        </w:tc>
        <w:tc>
          <w:tcPr>
            <w:tcW w:w="585" w:type="pct"/>
            <w:tcBorders>
              <w:top w:val="single" w:sz="4" w:space="0" w:color="auto"/>
            </w:tcBorders>
            <w:noWrap/>
            <w:vAlign w:val="bottom"/>
            <w:hideMark/>
          </w:tcPr>
          <w:p w14:paraId="79E63EF4" w14:textId="110A16D9"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[MOPS]</w:t>
            </w:r>
          </w:p>
          <w:p w14:paraId="46357B17" w14:textId="04924178"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(mM)</w:t>
            </w:r>
          </w:p>
        </w:tc>
        <w:tc>
          <w:tcPr>
            <w:tcW w:w="535" w:type="pct"/>
            <w:tcBorders>
              <w:top w:val="single" w:sz="4" w:space="0" w:color="auto"/>
            </w:tcBorders>
            <w:noWrap/>
            <w:vAlign w:val="bottom"/>
            <w:hideMark/>
          </w:tcPr>
          <w:p w14:paraId="09F12E84" w14:textId="4B1B2E37"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[NaCl]</w:t>
            </w:r>
          </w:p>
          <w:p w14:paraId="0CBFFF8B" w14:textId="4AB48222"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(mM)</w:t>
            </w:r>
          </w:p>
        </w:tc>
        <w:tc>
          <w:tcPr>
            <w:tcW w:w="614" w:type="pct"/>
            <w:tcBorders>
              <w:top w:val="single" w:sz="4" w:space="0" w:color="auto"/>
            </w:tcBorders>
            <w:noWrap/>
            <w:vAlign w:val="bottom"/>
            <w:hideMark/>
          </w:tcPr>
          <w:p w14:paraId="6CE38C8E" w14:textId="77777777"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[KH</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PO</w:t>
            </w:r>
            <w:r w:rsidRPr="00AA22E7">
              <w:rPr>
                <w:rFonts w:ascii="Times New Roman" w:eastAsia="Times New Roman" w:hAnsi="Times New Roman" w:cs="Times New Roman"/>
                <w:color w:val="000000"/>
                <w:sz w:val="20"/>
                <w:szCs w:val="20"/>
                <w:vertAlign w:val="subscript"/>
              </w:rPr>
              <w:t>4</w:t>
            </w:r>
            <w:r w:rsidRPr="00AA22E7">
              <w:rPr>
                <w:rFonts w:ascii="Times New Roman" w:eastAsia="Times New Roman" w:hAnsi="Times New Roman" w:cs="Times New Roman"/>
                <w:color w:val="000000"/>
                <w:sz w:val="20"/>
                <w:szCs w:val="20"/>
              </w:rPr>
              <w:t>/</w:t>
            </w:r>
          </w:p>
          <w:p w14:paraId="4D979178" w14:textId="50891742"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K</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HP</w:t>
            </w:r>
            <w:r>
              <w:rPr>
                <w:rFonts w:ascii="Times New Roman" w:eastAsia="Times New Roman" w:hAnsi="Times New Roman" w:cs="Times New Roman"/>
                <w:color w:val="000000"/>
                <w:sz w:val="20"/>
                <w:szCs w:val="20"/>
              </w:rPr>
              <w:t>O</w:t>
            </w:r>
            <w:r w:rsidRPr="00AA22E7">
              <w:rPr>
                <w:rFonts w:ascii="Times New Roman" w:eastAsia="Times New Roman" w:hAnsi="Times New Roman" w:cs="Times New Roman"/>
                <w:color w:val="000000"/>
                <w:sz w:val="20"/>
                <w:szCs w:val="20"/>
                <w:vertAlign w:val="subscript"/>
              </w:rPr>
              <w:t>4</w:t>
            </w:r>
            <w:r w:rsidRPr="00AA22E7">
              <w:rPr>
                <w:rFonts w:ascii="Times New Roman" w:eastAsia="Times New Roman" w:hAnsi="Times New Roman" w:cs="Times New Roman"/>
                <w:color w:val="000000"/>
                <w:sz w:val="20"/>
                <w:szCs w:val="20"/>
              </w:rPr>
              <w:t>]</w:t>
            </w:r>
          </w:p>
          <w:p w14:paraId="3CBB3756" w14:textId="22FC8C1A"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(mM)</w:t>
            </w:r>
          </w:p>
        </w:tc>
        <w:tc>
          <w:tcPr>
            <w:tcW w:w="948" w:type="pct"/>
            <w:tcBorders>
              <w:top w:val="single" w:sz="4" w:space="0" w:color="auto"/>
            </w:tcBorders>
            <w:noWrap/>
            <w:vAlign w:val="bottom"/>
            <w:hideMark/>
          </w:tcPr>
          <w:p w14:paraId="6591BC95" w14:textId="6F86D7B5"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Conductivity</w:t>
            </w:r>
          </w:p>
          <w:p w14:paraId="7546AECA" w14:textId="7F406C90"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(mS/cm)</w:t>
            </w:r>
          </w:p>
        </w:tc>
        <w:tc>
          <w:tcPr>
            <w:tcW w:w="447" w:type="pct"/>
            <w:tcBorders>
              <w:top w:val="single" w:sz="4" w:space="0" w:color="auto"/>
            </w:tcBorders>
            <w:noWrap/>
            <w:vAlign w:val="bottom"/>
            <w:hideMark/>
          </w:tcPr>
          <w:p w14:paraId="3658A2EC" w14:textId="7DD61234" w:rsid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AA22E7">
              <w:rPr>
                <w:rFonts w:ascii="Times New Roman" w:eastAsia="Times New Roman" w:hAnsi="Times New Roman" w:cs="Times New Roman"/>
                <w:color w:val="000000"/>
                <w:sz w:val="20"/>
                <w:szCs w:val="20"/>
              </w:rPr>
              <w:t>pH</w:t>
            </w:r>
          </w:p>
          <w:p w14:paraId="33AC5F57" w14:textId="233B55D5"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 xml:space="preserve">at 8 </w:t>
            </w:r>
            <w:proofErr w:type="spellStart"/>
            <w:r w:rsidRPr="00AA22E7">
              <w:rPr>
                <w:rFonts w:ascii="Times New Roman" w:eastAsia="Times New Roman" w:hAnsi="Times New Roman" w:cs="Times New Roman"/>
                <w:color w:val="000000"/>
                <w:sz w:val="20"/>
                <w:szCs w:val="20"/>
              </w:rPr>
              <w:t>hr</w:t>
            </w:r>
            <w:proofErr w:type="spellEnd"/>
          </w:p>
        </w:tc>
        <w:tc>
          <w:tcPr>
            <w:tcW w:w="573" w:type="pct"/>
            <w:tcBorders>
              <w:top w:val="single" w:sz="4" w:space="0" w:color="auto"/>
            </w:tcBorders>
            <w:noWrap/>
            <w:vAlign w:val="bottom"/>
            <w:hideMark/>
          </w:tcPr>
          <w:p w14:paraId="1BD433A8" w14:textId="188541FD" w:rsid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AA22E7">
              <w:rPr>
                <w:rFonts w:ascii="Times New Roman" w:eastAsia="Times New Roman" w:hAnsi="Times New Roman" w:cs="Times New Roman"/>
                <w:color w:val="000000"/>
                <w:sz w:val="20"/>
                <w:szCs w:val="20"/>
              </w:rPr>
              <w:t>OD</w:t>
            </w:r>
            <w:r>
              <w:rPr>
                <w:rFonts w:ascii="Times New Roman" w:eastAsia="Times New Roman" w:hAnsi="Times New Roman" w:cs="Times New Roman"/>
                <w:color w:val="000000"/>
                <w:sz w:val="20"/>
                <w:szCs w:val="20"/>
                <w:vertAlign w:val="subscript"/>
              </w:rPr>
              <w:t>600nm</w:t>
            </w:r>
          </w:p>
          <w:p w14:paraId="76D24C11" w14:textId="016F09B6" w:rsidR="00AA22E7" w:rsidRPr="00AA22E7" w:rsidRDefault="00AA22E7" w:rsidP="00AA22E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 xml:space="preserve">at 8 </w:t>
            </w:r>
            <w:proofErr w:type="spellStart"/>
            <w:r w:rsidRPr="00AA22E7">
              <w:rPr>
                <w:rFonts w:ascii="Times New Roman" w:eastAsia="Times New Roman" w:hAnsi="Times New Roman" w:cs="Times New Roman"/>
                <w:color w:val="000000"/>
                <w:sz w:val="20"/>
                <w:szCs w:val="20"/>
              </w:rPr>
              <w:t>hr</w:t>
            </w:r>
            <w:proofErr w:type="spellEnd"/>
          </w:p>
        </w:tc>
      </w:tr>
      <w:tr w:rsidR="00AA22E7" w:rsidRPr="00AA22E7" w14:paraId="32215C1B" w14:textId="77777777" w:rsidTr="00AA22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7EE58D04" w14:textId="77777777" w:rsidR="00AA22E7" w:rsidRPr="00AA22E7" w:rsidRDefault="00AA22E7" w:rsidP="00AA22E7">
            <w:pPr>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None</w:t>
            </w:r>
          </w:p>
        </w:tc>
        <w:tc>
          <w:tcPr>
            <w:tcW w:w="697" w:type="pct"/>
            <w:shd w:val="clear" w:color="auto" w:fill="auto"/>
            <w:noWrap/>
            <w:hideMark/>
          </w:tcPr>
          <w:p w14:paraId="475FC445" w14:textId="77777777" w:rsidR="00AA22E7" w:rsidRPr="00AA22E7" w:rsidRDefault="00AA22E7" w:rsidP="00AA22E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MOPS</w:t>
            </w:r>
          </w:p>
        </w:tc>
        <w:tc>
          <w:tcPr>
            <w:tcW w:w="585" w:type="pct"/>
            <w:shd w:val="clear" w:color="auto" w:fill="auto"/>
            <w:noWrap/>
            <w:hideMark/>
          </w:tcPr>
          <w:p w14:paraId="3FF9619C"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535" w:type="pct"/>
            <w:shd w:val="clear" w:color="auto" w:fill="auto"/>
            <w:noWrap/>
            <w:hideMark/>
          </w:tcPr>
          <w:p w14:paraId="5D226FA4"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614" w:type="pct"/>
            <w:shd w:val="clear" w:color="auto" w:fill="auto"/>
            <w:noWrap/>
            <w:hideMark/>
          </w:tcPr>
          <w:p w14:paraId="0D21DBD8"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66FBAB35" w14:textId="1E5E9819"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5</w:t>
            </w:r>
            <w:r>
              <w:rPr>
                <w:rFonts w:ascii="Times New Roman" w:eastAsia="Times New Roman" w:hAnsi="Times New Roman" w:cs="Times New Roman"/>
                <w:color w:val="000000"/>
                <w:sz w:val="20"/>
                <w:szCs w:val="20"/>
              </w:rPr>
              <w:t>.0</w:t>
            </w:r>
          </w:p>
        </w:tc>
        <w:tc>
          <w:tcPr>
            <w:tcW w:w="447" w:type="pct"/>
            <w:shd w:val="clear" w:color="auto" w:fill="auto"/>
            <w:noWrap/>
            <w:hideMark/>
          </w:tcPr>
          <w:p w14:paraId="5FE403DE" w14:textId="1C4770A1"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7.58</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0.01</w:t>
            </w:r>
          </w:p>
        </w:tc>
        <w:tc>
          <w:tcPr>
            <w:tcW w:w="573" w:type="pct"/>
            <w:shd w:val="clear" w:color="auto" w:fill="auto"/>
            <w:noWrap/>
            <w:hideMark/>
          </w:tcPr>
          <w:p w14:paraId="49753FE7" w14:textId="70D0CAB8"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2.82</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0.04</w:t>
            </w:r>
          </w:p>
        </w:tc>
      </w:tr>
      <w:tr w:rsidR="00AA22E7" w:rsidRPr="00AA22E7" w14:paraId="1E312523" w14:textId="77777777" w:rsidTr="00AA22E7">
        <w:trPr>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44D753D2"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13B77B3B" w14:textId="77777777" w:rsidR="00AA22E7" w:rsidRPr="00AA22E7" w:rsidRDefault="00AA22E7" w:rsidP="00AA22E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NaCl</w:t>
            </w:r>
          </w:p>
        </w:tc>
        <w:tc>
          <w:tcPr>
            <w:tcW w:w="585" w:type="pct"/>
            <w:shd w:val="clear" w:color="auto" w:fill="auto"/>
            <w:noWrap/>
            <w:hideMark/>
          </w:tcPr>
          <w:p w14:paraId="00FF350B"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535" w:type="pct"/>
            <w:shd w:val="clear" w:color="auto" w:fill="auto"/>
            <w:noWrap/>
            <w:hideMark/>
          </w:tcPr>
          <w:p w14:paraId="59A299B9"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234</w:t>
            </w:r>
          </w:p>
        </w:tc>
        <w:tc>
          <w:tcPr>
            <w:tcW w:w="614" w:type="pct"/>
            <w:shd w:val="clear" w:color="auto" w:fill="auto"/>
            <w:noWrap/>
            <w:hideMark/>
          </w:tcPr>
          <w:p w14:paraId="4DF026EC"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11121370"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22</w:t>
            </w:r>
          </w:p>
        </w:tc>
        <w:tc>
          <w:tcPr>
            <w:tcW w:w="447" w:type="pct"/>
            <w:shd w:val="clear" w:color="auto" w:fill="auto"/>
            <w:noWrap/>
            <w:hideMark/>
          </w:tcPr>
          <w:p w14:paraId="7D807225" w14:textId="6B58BA01"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7.94</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0.07</w:t>
            </w:r>
          </w:p>
        </w:tc>
        <w:tc>
          <w:tcPr>
            <w:tcW w:w="573" w:type="pct"/>
            <w:shd w:val="clear" w:color="auto" w:fill="auto"/>
            <w:noWrap/>
            <w:hideMark/>
          </w:tcPr>
          <w:p w14:paraId="43A7FA11" w14:textId="1B7ECE81"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2.33</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0.04</w:t>
            </w:r>
          </w:p>
        </w:tc>
      </w:tr>
      <w:tr w:rsidR="00AA22E7" w:rsidRPr="00AA22E7" w14:paraId="3224EE66" w14:textId="77777777" w:rsidTr="00AA22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5E6A63B7"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32803F92" w14:textId="7616651E" w:rsidR="00AA22E7" w:rsidRPr="00AA22E7" w:rsidRDefault="00AA22E7" w:rsidP="00AA22E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roofErr w:type="spellStart"/>
            <w:r w:rsidRPr="00AA22E7">
              <w:rPr>
                <w:rFonts w:ascii="Times New Roman" w:eastAsia="Times New Roman" w:hAnsi="Times New Roman" w:cs="Times New Roman"/>
                <w:color w:val="000000"/>
                <w:sz w:val="20"/>
                <w:szCs w:val="20"/>
              </w:rPr>
              <w:t>MOPS+NaCl</w:t>
            </w:r>
            <w:proofErr w:type="spellEnd"/>
          </w:p>
        </w:tc>
        <w:tc>
          <w:tcPr>
            <w:tcW w:w="585" w:type="pct"/>
            <w:shd w:val="clear" w:color="auto" w:fill="auto"/>
            <w:noWrap/>
            <w:hideMark/>
          </w:tcPr>
          <w:p w14:paraId="7D138094"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535" w:type="pct"/>
            <w:shd w:val="clear" w:color="auto" w:fill="auto"/>
            <w:noWrap/>
            <w:hideMark/>
          </w:tcPr>
          <w:p w14:paraId="7038A4F9"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199</w:t>
            </w:r>
          </w:p>
        </w:tc>
        <w:tc>
          <w:tcPr>
            <w:tcW w:w="614" w:type="pct"/>
            <w:shd w:val="clear" w:color="auto" w:fill="auto"/>
            <w:noWrap/>
            <w:hideMark/>
          </w:tcPr>
          <w:p w14:paraId="481DE45C"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3DCE79A9"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20</w:t>
            </w:r>
          </w:p>
        </w:tc>
        <w:tc>
          <w:tcPr>
            <w:tcW w:w="447" w:type="pct"/>
            <w:shd w:val="clear" w:color="auto" w:fill="auto"/>
            <w:noWrap/>
            <w:hideMark/>
          </w:tcPr>
          <w:p w14:paraId="351E12E0" w14:textId="6FBDA4B2"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7.29</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0.01</w:t>
            </w:r>
          </w:p>
        </w:tc>
        <w:tc>
          <w:tcPr>
            <w:tcW w:w="573" w:type="pct"/>
            <w:shd w:val="clear" w:color="auto" w:fill="auto"/>
            <w:noWrap/>
            <w:hideMark/>
          </w:tcPr>
          <w:p w14:paraId="5DC6E3FB" w14:textId="741B6700"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2.77</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0.15</w:t>
            </w:r>
          </w:p>
        </w:tc>
      </w:tr>
      <w:tr w:rsidR="00AA22E7" w:rsidRPr="00AA22E7" w14:paraId="5F89FBDA" w14:textId="77777777" w:rsidTr="00AA22E7">
        <w:trPr>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4DDA8D34"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5467EF0A" w14:textId="3B153067" w:rsidR="00AA22E7" w:rsidRPr="00AA22E7" w:rsidRDefault="00AA22E7" w:rsidP="00AA22E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KH</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PO</w:t>
            </w:r>
            <w:r w:rsidRPr="00AA22E7">
              <w:rPr>
                <w:rFonts w:ascii="Times New Roman" w:eastAsia="Times New Roman" w:hAnsi="Times New Roman" w:cs="Times New Roman"/>
                <w:color w:val="000000"/>
                <w:sz w:val="20"/>
                <w:szCs w:val="20"/>
                <w:vertAlign w:val="subscript"/>
              </w:rPr>
              <w:t>4</w:t>
            </w:r>
            <w:r w:rsidRPr="00AA22E7">
              <w:rPr>
                <w:rFonts w:ascii="Times New Roman" w:eastAsia="Times New Roman" w:hAnsi="Times New Roman" w:cs="Times New Roman"/>
                <w:color w:val="000000"/>
                <w:sz w:val="20"/>
                <w:szCs w:val="20"/>
              </w:rPr>
              <w:t>/K</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HPO</w:t>
            </w:r>
            <w:r w:rsidRPr="00AA22E7">
              <w:rPr>
                <w:rFonts w:ascii="Times New Roman" w:eastAsia="Times New Roman" w:hAnsi="Times New Roman" w:cs="Times New Roman"/>
                <w:color w:val="000000"/>
                <w:sz w:val="20"/>
                <w:szCs w:val="20"/>
                <w:vertAlign w:val="subscript"/>
              </w:rPr>
              <w:t>4</w:t>
            </w:r>
          </w:p>
        </w:tc>
        <w:tc>
          <w:tcPr>
            <w:tcW w:w="585" w:type="pct"/>
            <w:shd w:val="clear" w:color="auto" w:fill="auto"/>
            <w:noWrap/>
            <w:hideMark/>
          </w:tcPr>
          <w:p w14:paraId="324A22BB"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535" w:type="pct"/>
            <w:shd w:val="clear" w:color="auto" w:fill="auto"/>
            <w:noWrap/>
            <w:hideMark/>
          </w:tcPr>
          <w:p w14:paraId="61234071"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614" w:type="pct"/>
            <w:shd w:val="clear" w:color="auto" w:fill="auto"/>
            <w:noWrap/>
            <w:hideMark/>
          </w:tcPr>
          <w:p w14:paraId="206C0718"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948" w:type="pct"/>
            <w:shd w:val="clear" w:color="auto" w:fill="auto"/>
            <w:noWrap/>
            <w:hideMark/>
          </w:tcPr>
          <w:p w14:paraId="6B58E79A"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14</w:t>
            </w:r>
          </w:p>
        </w:tc>
        <w:tc>
          <w:tcPr>
            <w:tcW w:w="447" w:type="pct"/>
            <w:shd w:val="clear" w:color="auto" w:fill="auto"/>
            <w:noWrap/>
            <w:hideMark/>
          </w:tcPr>
          <w:p w14:paraId="4CB9EE83" w14:textId="4B8ABE35"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7.51</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0.04</w:t>
            </w:r>
          </w:p>
        </w:tc>
        <w:tc>
          <w:tcPr>
            <w:tcW w:w="573" w:type="pct"/>
            <w:shd w:val="clear" w:color="auto" w:fill="auto"/>
            <w:noWrap/>
            <w:hideMark/>
          </w:tcPr>
          <w:p w14:paraId="14000344" w14:textId="527AFBD5"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2.49</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0.05</w:t>
            </w:r>
          </w:p>
        </w:tc>
      </w:tr>
      <w:tr w:rsidR="00AA22E7" w:rsidRPr="00AA22E7" w14:paraId="6FD57A6A" w14:textId="77777777" w:rsidTr="00AA22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4B8FC438" w14:textId="77777777" w:rsidR="00AA22E7" w:rsidRPr="00AA22E7" w:rsidRDefault="00AA22E7" w:rsidP="00AA22E7">
            <w:pPr>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Glucose</w:t>
            </w:r>
          </w:p>
        </w:tc>
        <w:tc>
          <w:tcPr>
            <w:tcW w:w="697" w:type="pct"/>
            <w:shd w:val="clear" w:color="auto" w:fill="auto"/>
            <w:noWrap/>
            <w:hideMark/>
          </w:tcPr>
          <w:p w14:paraId="65677301" w14:textId="77777777" w:rsidR="00AA22E7" w:rsidRPr="00AA22E7" w:rsidRDefault="00AA22E7" w:rsidP="00AA22E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MOPS</w:t>
            </w:r>
          </w:p>
        </w:tc>
        <w:tc>
          <w:tcPr>
            <w:tcW w:w="585" w:type="pct"/>
            <w:shd w:val="clear" w:color="auto" w:fill="auto"/>
            <w:noWrap/>
            <w:hideMark/>
          </w:tcPr>
          <w:p w14:paraId="4CB3E553"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535" w:type="pct"/>
            <w:shd w:val="clear" w:color="auto" w:fill="auto"/>
            <w:noWrap/>
            <w:hideMark/>
          </w:tcPr>
          <w:p w14:paraId="2C717393"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614" w:type="pct"/>
            <w:shd w:val="clear" w:color="auto" w:fill="auto"/>
            <w:noWrap/>
            <w:hideMark/>
          </w:tcPr>
          <w:p w14:paraId="176BA0C0"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1702B121"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5.4</w:t>
            </w:r>
          </w:p>
        </w:tc>
        <w:tc>
          <w:tcPr>
            <w:tcW w:w="447" w:type="pct"/>
            <w:shd w:val="clear" w:color="auto" w:fill="auto"/>
            <w:noWrap/>
            <w:hideMark/>
          </w:tcPr>
          <w:p w14:paraId="5D520E7C" w14:textId="09E0E148"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6.74</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0.06</w:t>
            </w:r>
          </w:p>
        </w:tc>
        <w:tc>
          <w:tcPr>
            <w:tcW w:w="573" w:type="pct"/>
            <w:shd w:val="clear" w:color="auto" w:fill="auto"/>
            <w:noWrap/>
            <w:hideMark/>
          </w:tcPr>
          <w:p w14:paraId="3002A089" w14:textId="56472F48"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4.98</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0.04</w:t>
            </w:r>
          </w:p>
        </w:tc>
      </w:tr>
      <w:tr w:rsidR="00AA22E7" w:rsidRPr="00AA22E7" w14:paraId="2FCEAA36" w14:textId="77777777" w:rsidTr="00AA22E7">
        <w:trPr>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6BC61BC2"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2A23C702" w14:textId="77777777" w:rsidR="00AA22E7" w:rsidRPr="00AA22E7" w:rsidRDefault="00AA22E7" w:rsidP="00AA22E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NaCl</w:t>
            </w:r>
          </w:p>
        </w:tc>
        <w:tc>
          <w:tcPr>
            <w:tcW w:w="585" w:type="pct"/>
            <w:shd w:val="clear" w:color="auto" w:fill="auto"/>
            <w:noWrap/>
            <w:hideMark/>
          </w:tcPr>
          <w:p w14:paraId="39965000"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535" w:type="pct"/>
            <w:shd w:val="clear" w:color="auto" w:fill="auto"/>
            <w:noWrap/>
            <w:hideMark/>
          </w:tcPr>
          <w:p w14:paraId="5687D349"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234</w:t>
            </w:r>
          </w:p>
        </w:tc>
        <w:tc>
          <w:tcPr>
            <w:tcW w:w="614" w:type="pct"/>
            <w:shd w:val="clear" w:color="auto" w:fill="auto"/>
            <w:noWrap/>
            <w:hideMark/>
          </w:tcPr>
          <w:p w14:paraId="33C175B5"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1FCD6098"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22</w:t>
            </w:r>
          </w:p>
        </w:tc>
        <w:tc>
          <w:tcPr>
            <w:tcW w:w="447" w:type="pct"/>
            <w:shd w:val="clear" w:color="auto" w:fill="auto"/>
            <w:noWrap/>
            <w:hideMark/>
          </w:tcPr>
          <w:p w14:paraId="24FF77C5" w14:textId="13B8A3BF"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4.57</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0.02</w:t>
            </w:r>
          </w:p>
        </w:tc>
        <w:tc>
          <w:tcPr>
            <w:tcW w:w="573" w:type="pct"/>
            <w:shd w:val="clear" w:color="auto" w:fill="auto"/>
            <w:noWrap/>
            <w:hideMark/>
          </w:tcPr>
          <w:p w14:paraId="77A27E28" w14:textId="363D0C28"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3.06</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0.12</w:t>
            </w:r>
          </w:p>
        </w:tc>
      </w:tr>
      <w:tr w:rsidR="00AA22E7" w:rsidRPr="00AA22E7" w14:paraId="72CA6CE1" w14:textId="77777777" w:rsidTr="00AA22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26649FD4"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7D54430E" w14:textId="54323725" w:rsidR="00AA22E7" w:rsidRPr="00AA22E7" w:rsidRDefault="00AA22E7" w:rsidP="00AA22E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roofErr w:type="spellStart"/>
            <w:r w:rsidRPr="00AA22E7">
              <w:rPr>
                <w:rFonts w:ascii="Times New Roman" w:eastAsia="Times New Roman" w:hAnsi="Times New Roman" w:cs="Times New Roman"/>
                <w:color w:val="000000"/>
                <w:sz w:val="20"/>
                <w:szCs w:val="20"/>
              </w:rPr>
              <w:t>MOPS+NaCl</w:t>
            </w:r>
            <w:proofErr w:type="spellEnd"/>
          </w:p>
        </w:tc>
        <w:tc>
          <w:tcPr>
            <w:tcW w:w="585" w:type="pct"/>
            <w:shd w:val="clear" w:color="auto" w:fill="auto"/>
            <w:noWrap/>
            <w:hideMark/>
          </w:tcPr>
          <w:p w14:paraId="249D7563"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535" w:type="pct"/>
            <w:shd w:val="clear" w:color="auto" w:fill="auto"/>
            <w:noWrap/>
            <w:hideMark/>
          </w:tcPr>
          <w:p w14:paraId="47AD0FD6"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199</w:t>
            </w:r>
          </w:p>
        </w:tc>
        <w:tc>
          <w:tcPr>
            <w:tcW w:w="614" w:type="pct"/>
            <w:shd w:val="clear" w:color="auto" w:fill="auto"/>
            <w:noWrap/>
            <w:hideMark/>
          </w:tcPr>
          <w:p w14:paraId="55455969"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6083F4B9"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20</w:t>
            </w:r>
          </w:p>
        </w:tc>
        <w:tc>
          <w:tcPr>
            <w:tcW w:w="447" w:type="pct"/>
            <w:shd w:val="clear" w:color="auto" w:fill="auto"/>
            <w:noWrap/>
            <w:hideMark/>
          </w:tcPr>
          <w:p w14:paraId="41504668" w14:textId="044CD93B"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6.34</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0.04</w:t>
            </w:r>
          </w:p>
        </w:tc>
        <w:tc>
          <w:tcPr>
            <w:tcW w:w="573" w:type="pct"/>
            <w:shd w:val="clear" w:color="auto" w:fill="auto"/>
            <w:noWrap/>
            <w:hideMark/>
          </w:tcPr>
          <w:p w14:paraId="3FA9DE85" w14:textId="20D1DAB4"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4.51</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0.17</w:t>
            </w:r>
          </w:p>
        </w:tc>
      </w:tr>
      <w:tr w:rsidR="00AA22E7" w:rsidRPr="00AA22E7" w14:paraId="178CF70D" w14:textId="77777777" w:rsidTr="00AA22E7">
        <w:trPr>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5ABFE866"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0F438A38" w14:textId="03284614" w:rsidR="00AA22E7" w:rsidRPr="00AA22E7" w:rsidRDefault="00AA22E7" w:rsidP="00AA22E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KH</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PO</w:t>
            </w:r>
            <w:r w:rsidRPr="00AA22E7">
              <w:rPr>
                <w:rFonts w:ascii="Times New Roman" w:eastAsia="Times New Roman" w:hAnsi="Times New Roman" w:cs="Times New Roman"/>
                <w:color w:val="000000"/>
                <w:sz w:val="20"/>
                <w:szCs w:val="20"/>
                <w:vertAlign w:val="subscript"/>
              </w:rPr>
              <w:t>4</w:t>
            </w:r>
            <w:r w:rsidRPr="00AA22E7">
              <w:rPr>
                <w:rFonts w:ascii="Times New Roman" w:eastAsia="Times New Roman" w:hAnsi="Times New Roman" w:cs="Times New Roman"/>
                <w:color w:val="000000"/>
                <w:sz w:val="20"/>
                <w:szCs w:val="20"/>
              </w:rPr>
              <w:t>/K</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HPO</w:t>
            </w:r>
            <w:r w:rsidRPr="00AA22E7">
              <w:rPr>
                <w:rFonts w:ascii="Times New Roman" w:eastAsia="Times New Roman" w:hAnsi="Times New Roman" w:cs="Times New Roman"/>
                <w:color w:val="000000"/>
                <w:sz w:val="20"/>
                <w:szCs w:val="20"/>
                <w:vertAlign w:val="subscript"/>
              </w:rPr>
              <w:t>4</w:t>
            </w:r>
          </w:p>
        </w:tc>
        <w:tc>
          <w:tcPr>
            <w:tcW w:w="585" w:type="pct"/>
            <w:shd w:val="clear" w:color="auto" w:fill="auto"/>
            <w:noWrap/>
            <w:hideMark/>
          </w:tcPr>
          <w:p w14:paraId="2D1A2ECE"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535" w:type="pct"/>
            <w:shd w:val="clear" w:color="auto" w:fill="auto"/>
            <w:noWrap/>
            <w:hideMark/>
          </w:tcPr>
          <w:p w14:paraId="608271F8"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614" w:type="pct"/>
            <w:shd w:val="clear" w:color="auto" w:fill="auto"/>
            <w:noWrap/>
            <w:hideMark/>
          </w:tcPr>
          <w:p w14:paraId="075B2ED5"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948" w:type="pct"/>
            <w:shd w:val="clear" w:color="auto" w:fill="auto"/>
            <w:noWrap/>
            <w:hideMark/>
          </w:tcPr>
          <w:p w14:paraId="50205EE5"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14</w:t>
            </w:r>
          </w:p>
        </w:tc>
        <w:tc>
          <w:tcPr>
            <w:tcW w:w="447" w:type="pct"/>
            <w:shd w:val="clear" w:color="auto" w:fill="auto"/>
            <w:noWrap/>
            <w:hideMark/>
          </w:tcPr>
          <w:p w14:paraId="04E555E8" w14:textId="255B3E3A"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6.50</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0.03</w:t>
            </w:r>
          </w:p>
        </w:tc>
        <w:tc>
          <w:tcPr>
            <w:tcW w:w="573" w:type="pct"/>
            <w:shd w:val="clear" w:color="auto" w:fill="auto"/>
            <w:noWrap/>
            <w:hideMark/>
          </w:tcPr>
          <w:p w14:paraId="6D1D492B" w14:textId="6B9F151D"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4.25</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0.22</w:t>
            </w:r>
          </w:p>
        </w:tc>
      </w:tr>
      <w:tr w:rsidR="00AA22E7" w:rsidRPr="00AA22E7" w14:paraId="67CAFF85" w14:textId="77777777" w:rsidTr="00AA22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15EE6E17" w14:textId="77777777" w:rsidR="00AA22E7" w:rsidRPr="00AA22E7" w:rsidRDefault="00AA22E7" w:rsidP="00AA22E7">
            <w:pPr>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Glycerol</w:t>
            </w:r>
          </w:p>
        </w:tc>
        <w:tc>
          <w:tcPr>
            <w:tcW w:w="697" w:type="pct"/>
            <w:shd w:val="clear" w:color="auto" w:fill="auto"/>
            <w:noWrap/>
            <w:hideMark/>
          </w:tcPr>
          <w:p w14:paraId="77021CF4" w14:textId="77777777" w:rsidR="00AA22E7" w:rsidRPr="00AA22E7" w:rsidRDefault="00AA22E7" w:rsidP="00AA22E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MOPS</w:t>
            </w:r>
          </w:p>
        </w:tc>
        <w:tc>
          <w:tcPr>
            <w:tcW w:w="585" w:type="pct"/>
            <w:shd w:val="clear" w:color="auto" w:fill="auto"/>
            <w:noWrap/>
            <w:hideMark/>
          </w:tcPr>
          <w:p w14:paraId="271DAA1D"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535" w:type="pct"/>
            <w:shd w:val="clear" w:color="auto" w:fill="auto"/>
            <w:noWrap/>
            <w:hideMark/>
          </w:tcPr>
          <w:p w14:paraId="3813DC8C"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614" w:type="pct"/>
            <w:shd w:val="clear" w:color="auto" w:fill="auto"/>
            <w:noWrap/>
            <w:hideMark/>
          </w:tcPr>
          <w:p w14:paraId="6D00C1AC"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5112C304"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5.4</w:t>
            </w:r>
          </w:p>
        </w:tc>
        <w:tc>
          <w:tcPr>
            <w:tcW w:w="447" w:type="pct"/>
            <w:shd w:val="clear" w:color="auto" w:fill="auto"/>
            <w:noWrap/>
            <w:hideMark/>
          </w:tcPr>
          <w:p w14:paraId="57D06112" w14:textId="15F742B1"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6.85</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0.02</w:t>
            </w:r>
          </w:p>
        </w:tc>
        <w:tc>
          <w:tcPr>
            <w:tcW w:w="573" w:type="pct"/>
            <w:shd w:val="clear" w:color="auto" w:fill="auto"/>
            <w:noWrap/>
            <w:hideMark/>
          </w:tcPr>
          <w:p w14:paraId="7028C99A" w14:textId="429F1FD0"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3.42</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0.09</w:t>
            </w:r>
          </w:p>
        </w:tc>
      </w:tr>
      <w:tr w:rsidR="00AA22E7" w:rsidRPr="00AA22E7" w14:paraId="537A2A6B" w14:textId="77777777" w:rsidTr="00AA22E7">
        <w:trPr>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71B984C7"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7527C2F9" w14:textId="77777777" w:rsidR="00AA22E7" w:rsidRPr="00AA22E7" w:rsidRDefault="00AA22E7" w:rsidP="00AA22E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NaCl</w:t>
            </w:r>
          </w:p>
        </w:tc>
        <w:tc>
          <w:tcPr>
            <w:tcW w:w="585" w:type="pct"/>
            <w:shd w:val="clear" w:color="auto" w:fill="auto"/>
            <w:noWrap/>
            <w:hideMark/>
          </w:tcPr>
          <w:p w14:paraId="116FADE4"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535" w:type="pct"/>
            <w:shd w:val="clear" w:color="auto" w:fill="auto"/>
            <w:noWrap/>
            <w:hideMark/>
          </w:tcPr>
          <w:p w14:paraId="046EB8CE"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234</w:t>
            </w:r>
          </w:p>
        </w:tc>
        <w:tc>
          <w:tcPr>
            <w:tcW w:w="614" w:type="pct"/>
            <w:shd w:val="clear" w:color="auto" w:fill="auto"/>
            <w:noWrap/>
            <w:hideMark/>
          </w:tcPr>
          <w:p w14:paraId="26B47A6C"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74C954ED"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21</w:t>
            </w:r>
          </w:p>
        </w:tc>
        <w:tc>
          <w:tcPr>
            <w:tcW w:w="447" w:type="pct"/>
            <w:shd w:val="clear" w:color="auto" w:fill="auto"/>
            <w:noWrap/>
            <w:hideMark/>
          </w:tcPr>
          <w:p w14:paraId="6ACC042D" w14:textId="57076512"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4.82</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0.01</w:t>
            </w:r>
          </w:p>
        </w:tc>
        <w:tc>
          <w:tcPr>
            <w:tcW w:w="573" w:type="pct"/>
            <w:shd w:val="clear" w:color="auto" w:fill="auto"/>
            <w:noWrap/>
            <w:hideMark/>
          </w:tcPr>
          <w:p w14:paraId="2FC92AC2" w14:textId="0FB0F613"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3.17</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0.28</w:t>
            </w:r>
          </w:p>
        </w:tc>
      </w:tr>
      <w:tr w:rsidR="00AA22E7" w:rsidRPr="00AA22E7" w14:paraId="76DC8181" w14:textId="77777777" w:rsidTr="00AA22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2" w:type="pct"/>
            <w:shd w:val="clear" w:color="auto" w:fill="auto"/>
            <w:noWrap/>
            <w:hideMark/>
          </w:tcPr>
          <w:p w14:paraId="10BA31D3" w14:textId="77777777" w:rsidR="00AA22E7" w:rsidRPr="00AA22E7" w:rsidRDefault="00AA22E7" w:rsidP="00AA22E7">
            <w:pPr>
              <w:rPr>
                <w:rFonts w:ascii="Times New Roman" w:eastAsia="Times New Roman" w:hAnsi="Times New Roman" w:cs="Times New Roman"/>
                <w:color w:val="000000"/>
                <w:sz w:val="20"/>
                <w:szCs w:val="20"/>
              </w:rPr>
            </w:pPr>
          </w:p>
        </w:tc>
        <w:tc>
          <w:tcPr>
            <w:tcW w:w="697" w:type="pct"/>
            <w:shd w:val="clear" w:color="auto" w:fill="auto"/>
            <w:noWrap/>
            <w:hideMark/>
          </w:tcPr>
          <w:p w14:paraId="52163528" w14:textId="77777777" w:rsidR="00AA22E7" w:rsidRPr="00AA22E7" w:rsidRDefault="00AA22E7" w:rsidP="00AA22E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roofErr w:type="spellStart"/>
            <w:r w:rsidRPr="00AA22E7">
              <w:rPr>
                <w:rFonts w:ascii="Times New Roman" w:eastAsia="Times New Roman" w:hAnsi="Times New Roman" w:cs="Times New Roman"/>
                <w:color w:val="000000"/>
                <w:sz w:val="20"/>
                <w:szCs w:val="20"/>
              </w:rPr>
              <w:t>MOPS+NaCl</w:t>
            </w:r>
            <w:proofErr w:type="spellEnd"/>
          </w:p>
        </w:tc>
        <w:tc>
          <w:tcPr>
            <w:tcW w:w="585" w:type="pct"/>
            <w:shd w:val="clear" w:color="auto" w:fill="auto"/>
            <w:noWrap/>
            <w:hideMark/>
          </w:tcPr>
          <w:p w14:paraId="390220A4"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535" w:type="pct"/>
            <w:shd w:val="clear" w:color="auto" w:fill="auto"/>
            <w:noWrap/>
            <w:hideMark/>
          </w:tcPr>
          <w:p w14:paraId="21AAF6A4"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199</w:t>
            </w:r>
          </w:p>
        </w:tc>
        <w:tc>
          <w:tcPr>
            <w:tcW w:w="614" w:type="pct"/>
            <w:shd w:val="clear" w:color="auto" w:fill="auto"/>
            <w:noWrap/>
            <w:hideMark/>
          </w:tcPr>
          <w:p w14:paraId="36C4BADC"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948" w:type="pct"/>
            <w:shd w:val="clear" w:color="auto" w:fill="auto"/>
            <w:noWrap/>
            <w:hideMark/>
          </w:tcPr>
          <w:p w14:paraId="34415620" w14:textId="77777777"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20</w:t>
            </w:r>
          </w:p>
        </w:tc>
        <w:tc>
          <w:tcPr>
            <w:tcW w:w="447" w:type="pct"/>
            <w:shd w:val="clear" w:color="auto" w:fill="auto"/>
            <w:noWrap/>
            <w:hideMark/>
          </w:tcPr>
          <w:p w14:paraId="4991D90C" w14:textId="66DC81E5"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6.78</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0.01</w:t>
            </w:r>
          </w:p>
        </w:tc>
        <w:tc>
          <w:tcPr>
            <w:tcW w:w="573" w:type="pct"/>
            <w:shd w:val="clear" w:color="auto" w:fill="auto"/>
            <w:noWrap/>
            <w:hideMark/>
          </w:tcPr>
          <w:p w14:paraId="7B408FE0" w14:textId="4B01CC24" w:rsidR="00AA22E7" w:rsidRPr="00AA22E7" w:rsidRDefault="00AA22E7" w:rsidP="00AA22E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3.50</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0.29</w:t>
            </w:r>
          </w:p>
        </w:tc>
      </w:tr>
      <w:tr w:rsidR="00AA22E7" w:rsidRPr="00AA22E7" w14:paraId="01CEBD74" w14:textId="77777777" w:rsidTr="00AA22E7">
        <w:trPr>
          <w:trHeight w:val="300"/>
        </w:trPr>
        <w:tc>
          <w:tcPr>
            <w:cnfStyle w:val="001000000000" w:firstRow="0" w:lastRow="0" w:firstColumn="1" w:lastColumn="0" w:oddVBand="0" w:evenVBand="0" w:oddHBand="0" w:evenHBand="0" w:firstRowFirstColumn="0" w:firstRowLastColumn="0" w:lastRowFirstColumn="0" w:lastRowLastColumn="0"/>
            <w:tcW w:w="602" w:type="pct"/>
            <w:tcBorders>
              <w:bottom w:val="single" w:sz="4" w:space="0" w:color="auto"/>
            </w:tcBorders>
            <w:shd w:val="clear" w:color="auto" w:fill="auto"/>
            <w:noWrap/>
            <w:hideMark/>
          </w:tcPr>
          <w:p w14:paraId="046118E5" w14:textId="77777777" w:rsidR="00AA22E7" w:rsidRPr="00AA22E7" w:rsidRDefault="00AA22E7" w:rsidP="00AA22E7">
            <w:pPr>
              <w:rPr>
                <w:rFonts w:ascii="Times New Roman" w:eastAsia="Times New Roman" w:hAnsi="Times New Roman" w:cs="Times New Roman"/>
                <w:color w:val="000000"/>
              </w:rPr>
            </w:pPr>
          </w:p>
        </w:tc>
        <w:tc>
          <w:tcPr>
            <w:tcW w:w="697" w:type="pct"/>
            <w:tcBorders>
              <w:bottom w:val="single" w:sz="4" w:space="0" w:color="auto"/>
            </w:tcBorders>
            <w:shd w:val="clear" w:color="auto" w:fill="auto"/>
            <w:noWrap/>
            <w:hideMark/>
          </w:tcPr>
          <w:p w14:paraId="1C04B361" w14:textId="6DB054DF" w:rsidR="00AA22E7" w:rsidRPr="00AA22E7" w:rsidRDefault="00AA22E7" w:rsidP="00AA22E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KH</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PO</w:t>
            </w:r>
            <w:r>
              <w:rPr>
                <w:rFonts w:ascii="Times New Roman" w:eastAsia="Times New Roman" w:hAnsi="Times New Roman" w:cs="Times New Roman"/>
                <w:color w:val="000000"/>
                <w:sz w:val="20"/>
                <w:szCs w:val="20"/>
                <w:vertAlign w:val="subscript"/>
              </w:rPr>
              <w:t>4</w:t>
            </w:r>
            <w:r w:rsidRPr="00AA22E7">
              <w:rPr>
                <w:rFonts w:ascii="Times New Roman" w:eastAsia="Times New Roman" w:hAnsi="Times New Roman" w:cs="Times New Roman"/>
                <w:color w:val="000000"/>
                <w:sz w:val="20"/>
                <w:szCs w:val="20"/>
              </w:rPr>
              <w:t>/K</w:t>
            </w:r>
            <w:r w:rsidRPr="00AA22E7">
              <w:rPr>
                <w:rFonts w:ascii="Times New Roman" w:eastAsia="Times New Roman" w:hAnsi="Times New Roman" w:cs="Times New Roman"/>
                <w:color w:val="000000"/>
                <w:sz w:val="20"/>
                <w:szCs w:val="20"/>
                <w:vertAlign w:val="subscript"/>
              </w:rPr>
              <w:t>2</w:t>
            </w:r>
            <w:r w:rsidRPr="00AA22E7">
              <w:rPr>
                <w:rFonts w:ascii="Times New Roman" w:eastAsia="Times New Roman" w:hAnsi="Times New Roman" w:cs="Times New Roman"/>
                <w:color w:val="000000"/>
                <w:sz w:val="20"/>
                <w:szCs w:val="20"/>
              </w:rPr>
              <w:t>HPO</w:t>
            </w:r>
            <w:r w:rsidRPr="00AA22E7">
              <w:rPr>
                <w:rFonts w:ascii="Times New Roman" w:eastAsia="Times New Roman" w:hAnsi="Times New Roman" w:cs="Times New Roman"/>
                <w:color w:val="000000"/>
                <w:sz w:val="20"/>
                <w:szCs w:val="20"/>
                <w:vertAlign w:val="subscript"/>
              </w:rPr>
              <w:t>4</w:t>
            </w:r>
          </w:p>
        </w:tc>
        <w:tc>
          <w:tcPr>
            <w:tcW w:w="585" w:type="pct"/>
            <w:tcBorders>
              <w:bottom w:val="single" w:sz="4" w:space="0" w:color="auto"/>
            </w:tcBorders>
            <w:shd w:val="clear" w:color="auto" w:fill="auto"/>
            <w:noWrap/>
            <w:hideMark/>
          </w:tcPr>
          <w:p w14:paraId="7B624DD3"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535" w:type="pct"/>
            <w:tcBorders>
              <w:bottom w:val="single" w:sz="4" w:space="0" w:color="auto"/>
            </w:tcBorders>
            <w:shd w:val="clear" w:color="auto" w:fill="auto"/>
            <w:noWrap/>
            <w:hideMark/>
          </w:tcPr>
          <w:p w14:paraId="0550A3B2"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0</w:t>
            </w:r>
          </w:p>
        </w:tc>
        <w:tc>
          <w:tcPr>
            <w:tcW w:w="614" w:type="pct"/>
            <w:tcBorders>
              <w:bottom w:val="single" w:sz="4" w:space="0" w:color="auto"/>
            </w:tcBorders>
            <w:shd w:val="clear" w:color="auto" w:fill="auto"/>
            <w:noWrap/>
            <w:hideMark/>
          </w:tcPr>
          <w:p w14:paraId="01A4A9E0"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90</w:t>
            </w:r>
          </w:p>
        </w:tc>
        <w:tc>
          <w:tcPr>
            <w:tcW w:w="948" w:type="pct"/>
            <w:tcBorders>
              <w:bottom w:val="single" w:sz="4" w:space="0" w:color="auto"/>
            </w:tcBorders>
            <w:shd w:val="clear" w:color="auto" w:fill="auto"/>
            <w:noWrap/>
            <w:hideMark/>
          </w:tcPr>
          <w:p w14:paraId="2515B16C" w14:textId="77777777"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14</w:t>
            </w:r>
          </w:p>
        </w:tc>
        <w:tc>
          <w:tcPr>
            <w:tcW w:w="447" w:type="pct"/>
            <w:tcBorders>
              <w:bottom w:val="single" w:sz="4" w:space="0" w:color="auto"/>
            </w:tcBorders>
            <w:shd w:val="clear" w:color="auto" w:fill="auto"/>
            <w:noWrap/>
            <w:hideMark/>
          </w:tcPr>
          <w:p w14:paraId="4C4434CE" w14:textId="4D2C9BD2"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6.62</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0.01</w:t>
            </w:r>
          </w:p>
        </w:tc>
        <w:tc>
          <w:tcPr>
            <w:tcW w:w="573" w:type="pct"/>
            <w:tcBorders>
              <w:bottom w:val="single" w:sz="4" w:space="0" w:color="auto"/>
            </w:tcBorders>
            <w:shd w:val="clear" w:color="auto" w:fill="auto"/>
            <w:noWrap/>
            <w:hideMark/>
          </w:tcPr>
          <w:p w14:paraId="6FAAAD7E" w14:textId="3C9DC033" w:rsidR="00AA22E7" w:rsidRPr="00AA22E7" w:rsidRDefault="00AA22E7" w:rsidP="00AA22E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A22E7">
              <w:rPr>
                <w:rFonts w:ascii="Times New Roman" w:eastAsia="Times New Roman" w:hAnsi="Times New Roman" w:cs="Times New Roman"/>
                <w:color w:val="000000"/>
                <w:sz w:val="20"/>
                <w:szCs w:val="20"/>
              </w:rPr>
              <w:t>3.13</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r w:rsidRPr="00AA22E7">
              <w:rPr>
                <w:rFonts w:ascii="Times New Roman" w:eastAsia="Times New Roman" w:hAnsi="Times New Roman" w:cs="Times New Roman"/>
                <w:color w:val="000000"/>
                <w:sz w:val="20"/>
                <w:szCs w:val="20"/>
              </w:rPr>
              <w:t>0.03</w:t>
            </w:r>
          </w:p>
        </w:tc>
      </w:tr>
    </w:tbl>
    <w:p w14:paraId="096D6EE4" w14:textId="279D9666" w:rsidR="0050064C" w:rsidRDefault="0050064C" w:rsidP="004B12D4">
      <w:pPr>
        <w:spacing w:line="240" w:lineRule="auto"/>
        <w:contextualSpacing/>
        <w:rPr>
          <w:rFonts w:ascii="Times New Roman" w:hAnsi="Times New Roman" w:cs="Times New Roman"/>
          <w:sz w:val="24"/>
          <w:szCs w:val="24"/>
        </w:rPr>
      </w:pPr>
    </w:p>
    <w:p w14:paraId="639F9B92" w14:textId="77777777" w:rsidR="0050064C" w:rsidRDefault="0050064C">
      <w:pPr>
        <w:rPr>
          <w:rFonts w:ascii="Times New Roman" w:hAnsi="Times New Roman" w:cs="Times New Roman"/>
          <w:sz w:val="24"/>
          <w:szCs w:val="24"/>
        </w:rPr>
      </w:pPr>
      <w:r>
        <w:rPr>
          <w:rFonts w:ascii="Times New Roman" w:hAnsi="Times New Roman" w:cs="Times New Roman"/>
          <w:sz w:val="24"/>
          <w:szCs w:val="24"/>
        </w:rPr>
        <w:br w:type="page"/>
      </w:r>
    </w:p>
    <w:p w14:paraId="0CAC1225" w14:textId="06157B3E" w:rsidR="00F142E9" w:rsidRDefault="006F0E08" w:rsidP="006F0E08">
      <w:pPr>
        <w:spacing w:line="240" w:lineRule="auto"/>
        <w:contextualSpacing/>
        <w:jc w:val="center"/>
        <w:rPr>
          <w:rFonts w:ascii="Times New Roman" w:hAnsi="Times New Roman" w:cs="Times New Roman"/>
          <w:sz w:val="24"/>
          <w:szCs w:val="24"/>
        </w:rPr>
      </w:pPr>
      <w:r>
        <w:rPr>
          <w:noProof/>
        </w:rPr>
        <w:lastRenderedPageBreak/>
        <w:drawing>
          <wp:inline distT="0" distB="0" distL="0" distR="0" wp14:anchorId="68E1D47F" wp14:editId="750619B7">
            <wp:extent cx="4714875" cy="54768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14875" cy="5476875"/>
                    </a:xfrm>
                    <a:prstGeom prst="rect">
                      <a:avLst/>
                    </a:prstGeom>
                    <a:noFill/>
                    <a:ln>
                      <a:noFill/>
                    </a:ln>
                  </pic:spPr>
                </pic:pic>
              </a:graphicData>
            </a:graphic>
          </wp:inline>
        </w:drawing>
      </w:r>
    </w:p>
    <w:p w14:paraId="59B76AFE" w14:textId="033BE55F" w:rsidR="0050064C" w:rsidRDefault="002B2EDC" w:rsidP="0022438E">
      <w:pPr>
        <w:spacing w:line="240" w:lineRule="auto"/>
        <w:contextualSpacing/>
        <w:rPr>
          <w:rFonts w:ascii="Times New Roman" w:hAnsi="Times New Roman" w:cs="Times New Roman"/>
        </w:rPr>
      </w:pPr>
      <w:r w:rsidRPr="00B00E4B">
        <w:rPr>
          <w:rFonts w:ascii="Times New Roman" w:hAnsi="Times New Roman" w:cs="Times New Roman"/>
          <w:b/>
          <w:bCs/>
        </w:rPr>
        <w:t>Supplementa</w:t>
      </w:r>
      <w:r w:rsidR="009908E1">
        <w:rPr>
          <w:rFonts w:ascii="Times New Roman" w:hAnsi="Times New Roman" w:cs="Times New Roman"/>
          <w:b/>
          <w:bCs/>
        </w:rPr>
        <w:t>l</w:t>
      </w:r>
      <w:r w:rsidRPr="00B00E4B">
        <w:rPr>
          <w:rFonts w:ascii="Times New Roman" w:hAnsi="Times New Roman" w:cs="Times New Roman"/>
          <w:b/>
          <w:bCs/>
        </w:rPr>
        <w:t xml:space="preserve"> Figure </w:t>
      </w:r>
      <w:r w:rsidR="00F734C8">
        <w:rPr>
          <w:rFonts w:ascii="Times New Roman" w:hAnsi="Times New Roman" w:cs="Times New Roman"/>
          <w:b/>
          <w:bCs/>
        </w:rPr>
        <w:t>6</w:t>
      </w:r>
      <w:r w:rsidR="00631930" w:rsidRPr="00B00E4B">
        <w:rPr>
          <w:rFonts w:ascii="Times New Roman" w:hAnsi="Times New Roman" w:cs="Times New Roman"/>
          <w:b/>
          <w:bCs/>
        </w:rPr>
        <w:t>.</w:t>
      </w:r>
      <w:r w:rsidRPr="007C31DF">
        <w:rPr>
          <w:rFonts w:ascii="Times New Roman" w:hAnsi="Times New Roman" w:cs="Times New Roman"/>
        </w:rPr>
        <w:t xml:space="preserve"> </w:t>
      </w:r>
      <w:r w:rsidR="007C31DF" w:rsidRPr="007C31DF">
        <w:rPr>
          <w:rFonts w:ascii="Times New Roman" w:hAnsi="Times New Roman" w:cs="Times New Roman"/>
          <w:b/>
          <w:bCs/>
        </w:rPr>
        <w:t>A</w:t>
      </w:r>
      <w:r w:rsidR="007C31DF" w:rsidRPr="007C31DF">
        <w:rPr>
          <w:rFonts w:ascii="Times New Roman" w:hAnsi="Times New Roman" w:cs="Times New Roman"/>
        </w:rPr>
        <w:t xml:space="preserve"> Relative bulk expression of SptP-DH-2xFLAG-6xHis in media containing 10 g/L tryptone, 5 g/L yeast extract, and the additives listed </w:t>
      </w:r>
      <w:r w:rsidR="007C31DF">
        <w:rPr>
          <w:rFonts w:ascii="Times New Roman" w:hAnsi="Times New Roman" w:cs="Times New Roman"/>
        </w:rPr>
        <w:t>in Supplementary Table 4</w:t>
      </w:r>
      <w:r w:rsidR="007C31DF" w:rsidRPr="007C31DF">
        <w:rPr>
          <w:rFonts w:ascii="Times New Roman" w:hAnsi="Times New Roman" w:cs="Times New Roman"/>
        </w:rPr>
        <w:t xml:space="preserve">. Bulk expression </w:t>
      </w:r>
      <w:r w:rsidR="007C31DF">
        <w:rPr>
          <w:rFonts w:ascii="Times New Roman" w:hAnsi="Times New Roman" w:cs="Times New Roman"/>
        </w:rPr>
        <w:t>was</w:t>
      </w:r>
      <w:r w:rsidR="007C31DF" w:rsidRPr="007C31DF">
        <w:rPr>
          <w:rFonts w:ascii="Times New Roman" w:hAnsi="Times New Roman" w:cs="Times New Roman"/>
        </w:rPr>
        <w:t xml:space="preserve"> normalized to LB-L with no additives (dotted line). </w:t>
      </w:r>
      <w:r w:rsidR="0022438E">
        <w:rPr>
          <w:rFonts w:ascii="Times New Roman" w:hAnsi="Times New Roman" w:cs="Times New Roman"/>
          <w:bCs/>
        </w:rPr>
        <w:t xml:space="preserve">Error bars represent standard error of the mean for three biological replicates. </w:t>
      </w:r>
      <w:r w:rsidR="007C31DF" w:rsidRPr="007C31DF">
        <w:rPr>
          <w:rFonts w:ascii="Times New Roman" w:hAnsi="Times New Roman" w:cs="Times New Roman"/>
          <w:b/>
          <w:bCs/>
        </w:rPr>
        <w:t>B</w:t>
      </w:r>
      <w:r w:rsidR="007C31DF" w:rsidRPr="007C31DF">
        <w:rPr>
          <w:rFonts w:ascii="Times New Roman" w:hAnsi="Times New Roman" w:cs="Times New Roman"/>
        </w:rPr>
        <w:t xml:space="preserve"> Western blots are representative of three biological replicates. Samples were diluted to fall within the linear range of the LB-L signal. Boxed bands are from the same blot but were rearranged for clarity. “WCL” is whole culture lysate and “SF” is secreted fraction.</w:t>
      </w:r>
    </w:p>
    <w:p w14:paraId="3E7BB0EB" w14:textId="2A3EFB98" w:rsidR="00BB4134" w:rsidRDefault="00BB4134" w:rsidP="0022438E">
      <w:pPr>
        <w:spacing w:line="240" w:lineRule="auto"/>
        <w:contextualSpacing/>
        <w:rPr>
          <w:rFonts w:ascii="Times New Roman" w:hAnsi="Times New Roman" w:cs="Times New Roman"/>
        </w:rPr>
      </w:pPr>
    </w:p>
    <w:p w14:paraId="4D46AFFD" w14:textId="77777777" w:rsidR="00BB4134" w:rsidRDefault="00BB4134" w:rsidP="0022438E">
      <w:pPr>
        <w:spacing w:line="240" w:lineRule="auto"/>
        <w:contextualSpacing/>
        <w:rPr>
          <w:rFonts w:ascii="Times New Roman" w:hAnsi="Times New Roman" w:cs="Times New Roman"/>
        </w:rPr>
      </w:pPr>
    </w:p>
    <w:p w14:paraId="7BD2B8A6" w14:textId="46860F95" w:rsidR="00D71535" w:rsidRDefault="00745F89" w:rsidP="00567463">
      <w:pPr>
        <w:spacing w:line="240" w:lineRule="auto"/>
        <w:contextualSpacing/>
        <w:rPr>
          <w:rFonts w:ascii="Times New Roman" w:hAnsi="Times New Roman" w:cs="Times New Roman"/>
        </w:rPr>
      </w:pPr>
      <w:r>
        <w:rPr>
          <w:noProof/>
        </w:rPr>
        <w:lastRenderedPageBreak/>
        <w:drawing>
          <wp:inline distT="0" distB="0" distL="0" distR="0" wp14:anchorId="2D57AE01" wp14:editId="01F95863">
            <wp:extent cx="5732933" cy="7534275"/>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7676" cy="7540508"/>
                    </a:xfrm>
                    <a:prstGeom prst="rect">
                      <a:avLst/>
                    </a:prstGeom>
                    <a:noFill/>
                    <a:ln>
                      <a:noFill/>
                    </a:ln>
                  </pic:spPr>
                </pic:pic>
              </a:graphicData>
            </a:graphic>
          </wp:inline>
        </w:drawing>
      </w:r>
    </w:p>
    <w:p w14:paraId="08905A1E" w14:textId="56E6C336" w:rsidR="00D71535" w:rsidRPr="00082B82" w:rsidRDefault="00D71535" w:rsidP="00567463">
      <w:pPr>
        <w:spacing w:line="240" w:lineRule="auto"/>
        <w:contextualSpacing/>
        <w:rPr>
          <w:rFonts w:ascii="Times New Roman" w:hAnsi="Times New Roman" w:cs="Times New Roman"/>
        </w:rPr>
      </w:pPr>
      <w:r w:rsidRPr="00082B82">
        <w:rPr>
          <w:rFonts w:ascii="Times New Roman" w:hAnsi="Times New Roman" w:cs="Times New Roman"/>
          <w:b/>
          <w:bCs/>
        </w:rPr>
        <w:t>Supplementa</w:t>
      </w:r>
      <w:r w:rsidR="009908E1">
        <w:rPr>
          <w:rFonts w:ascii="Times New Roman" w:hAnsi="Times New Roman" w:cs="Times New Roman"/>
          <w:b/>
          <w:bCs/>
        </w:rPr>
        <w:t>l</w:t>
      </w:r>
      <w:r w:rsidRPr="00082B82">
        <w:rPr>
          <w:rFonts w:ascii="Times New Roman" w:hAnsi="Times New Roman" w:cs="Times New Roman"/>
          <w:b/>
          <w:bCs/>
        </w:rPr>
        <w:t xml:space="preserve"> Figure </w:t>
      </w:r>
      <w:r w:rsidR="00F734C8">
        <w:rPr>
          <w:rFonts w:ascii="Times New Roman" w:hAnsi="Times New Roman" w:cs="Times New Roman"/>
          <w:b/>
          <w:bCs/>
        </w:rPr>
        <w:t>7</w:t>
      </w:r>
      <w:r w:rsidR="00082B82" w:rsidRPr="00082B82">
        <w:rPr>
          <w:rFonts w:ascii="Times New Roman" w:hAnsi="Times New Roman" w:cs="Times New Roman"/>
        </w:rPr>
        <w:t xml:space="preserve">. </w:t>
      </w:r>
      <w:r w:rsidR="00C96E1E">
        <w:rPr>
          <w:rFonts w:ascii="Times New Roman" w:hAnsi="Times New Roman" w:cs="Times New Roman"/>
        </w:rPr>
        <w:t>Representative h</w:t>
      </w:r>
      <w:r w:rsidR="00082B82" w:rsidRPr="00082B82">
        <w:rPr>
          <w:rFonts w:ascii="Times New Roman" w:hAnsi="Times New Roman" w:cs="Times New Roman"/>
        </w:rPr>
        <w:t xml:space="preserve">istograms of GFP signal for flow cytometry to measure SPI-1 transcriptional activity in </w:t>
      </w:r>
      <w:r w:rsidR="00BD30D6">
        <w:rPr>
          <w:rFonts w:ascii="Times New Roman" w:hAnsi="Times New Roman" w:cs="Times New Roman"/>
        </w:rPr>
        <w:t>the media listed in Supplementary Table 4 with</w:t>
      </w:r>
      <w:r w:rsidR="00082B82" w:rsidRPr="00082B82">
        <w:rPr>
          <w:rFonts w:ascii="Times New Roman" w:hAnsi="Times New Roman" w:cs="Times New Roman"/>
        </w:rPr>
        <w:t xml:space="preserve"> no added carbon source (“none”; Figure 5). Overlaid populations represent hourly time points from 1 hour (red) to 8 hours (teal). “ASTE13 WT” is a negative control.</w:t>
      </w:r>
    </w:p>
    <w:p w14:paraId="13CBD9A3" w14:textId="11C55DCC" w:rsidR="00D71535" w:rsidRDefault="00745F89" w:rsidP="00567463">
      <w:pPr>
        <w:spacing w:line="240" w:lineRule="auto"/>
        <w:contextualSpacing/>
        <w:rPr>
          <w:rFonts w:ascii="Times New Roman" w:hAnsi="Times New Roman" w:cs="Times New Roman"/>
        </w:rPr>
      </w:pPr>
      <w:r>
        <w:rPr>
          <w:noProof/>
        </w:rPr>
        <w:lastRenderedPageBreak/>
        <w:drawing>
          <wp:inline distT="0" distB="0" distL="0" distR="0" wp14:anchorId="2C4F2EA6" wp14:editId="66ECD796">
            <wp:extent cx="5687013" cy="75438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5172" cy="7567888"/>
                    </a:xfrm>
                    <a:prstGeom prst="rect">
                      <a:avLst/>
                    </a:prstGeom>
                    <a:noFill/>
                    <a:ln>
                      <a:noFill/>
                    </a:ln>
                  </pic:spPr>
                </pic:pic>
              </a:graphicData>
            </a:graphic>
          </wp:inline>
        </w:drawing>
      </w:r>
    </w:p>
    <w:p w14:paraId="09F4A01A" w14:textId="7F495683" w:rsidR="00D71535" w:rsidRDefault="00D71535" w:rsidP="00567463">
      <w:pPr>
        <w:spacing w:line="240" w:lineRule="auto"/>
        <w:contextualSpacing/>
        <w:rPr>
          <w:rFonts w:ascii="Times New Roman" w:hAnsi="Times New Roman" w:cs="Times New Roman"/>
        </w:rPr>
      </w:pPr>
      <w:r w:rsidRPr="00082B82">
        <w:rPr>
          <w:rFonts w:ascii="Times New Roman" w:hAnsi="Times New Roman" w:cs="Times New Roman"/>
          <w:b/>
          <w:bCs/>
        </w:rPr>
        <w:t>Supplementa</w:t>
      </w:r>
      <w:r w:rsidR="009908E1">
        <w:rPr>
          <w:rFonts w:ascii="Times New Roman" w:hAnsi="Times New Roman" w:cs="Times New Roman"/>
          <w:b/>
          <w:bCs/>
        </w:rPr>
        <w:t>l</w:t>
      </w:r>
      <w:r w:rsidRPr="00082B82">
        <w:rPr>
          <w:rFonts w:ascii="Times New Roman" w:hAnsi="Times New Roman" w:cs="Times New Roman"/>
          <w:b/>
          <w:bCs/>
        </w:rPr>
        <w:t xml:space="preserve"> Figure </w:t>
      </w:r>
      <w:r w:rsidR="00F734C8">
        <w:rPr>
          <w:rFonts w:ascii="Times New Roman" w:hAnsi="Times New Roman" w:cs="Times New Roman"/>
          <w:b/>
          <w:bCs/>
        </w:rPr>
        <w:t>8</w:t>
      </w:r>
      <w:r w:rsidR="007C470C">
        <w:rPr>
          <w:rFonts w:ascii="Times New Roman" w:hAnsi="Times New Roman" w:cs="Times New Roman"/>
          <w:b/>
          <w:bCs/>
        </w:rPr>
        <w:t>.</w:t>
      </w:r>
      <w:r w:rsidR="00082B82" w:rsidRPr="00082B82">
        <w:rPr>
          <w:rFonts w:ascii="Times New Roman" w:hAnsi="Times New Roman" w:cs="Times New Roman"/>
        </w:rPr>
        <w:t xml:space="preserve"> </w:t>
      </w:r>
      <w:r w:rsidR="00C96E1E">
        <w:rPr>
          <w:rFonts w:ascii="Times New Roman" w:hAnsi="Times New Roman" w:cs="Times New Roman"/>
        </w:rPr>
        <w:t>Representative h</w:t>
      </w:r>
      <w:r w:rsidR="00082B82" w:rsidRPr="00082B82">
        <w:rPr>
          <w:rFonts w:ascii="Times New Roman" w:hAnsi="Times New Roman" w:cs="Times New Roman"/>
        </w:rPr>
        <w:t xml:space="preserve">istograms of GFP signal for flow cytometry to measure SPI-1 transcriptional activity </w:t>
      </w:r>
      <w:r w:rsidR="00BD30D6" w:rsidRPr="00082B82">
        <w:rPr>
          <w:rFonts w:ascii="Times New Roman" w:hAnsi="Times New Roman" w:cs="Times New Roman"/>
        </w:rPr>
        <w:t xml:space="preserve">in </w:t>
      </w:r>
      <w:r w:rsidR="00BD30D6">
        <w:rPr>
          <w:rFonts w:ascii="Times New Roman" w:hAnsi="Times New Roman" w:cs="Times New Roman"/>
        </w:rPr>
        <w:t xml:space="preserve">the media listed in Supplementary Table 4 </w:t>
      </w:r>
      <w:r w:rsidR="00082B82" w:rsidRPr="00082B82">
        <w:rPr>
          <w:rFonts w:ascii="Times New Roman" w:hAnsi="Times New Roman" w:cs="Times New Roman"/>
        </w:rPr>
        <w:t xml:space="preserve">with </w:t>
      </w:r>
      <w:r w:rsidR="00082B82">
        <w:rPr>
          <w:rFonts w:ascii="Times New Roman" w:hAnsi="Times New Roman" w:cs="Times New Roman"/>
        </w:rPr>
        <w:t>0.4% w/v glucose</w:t>
      </w:r>
      <w:r w:rsidR="00082B82" w:rsidRPr="00082B82">
        <w:rPr>
          <w:rFonts w:ascii="Times New Roman" w:hAnsi="Times New Roman" w:cs="Times New Roman"/>
        </w:rPr>
        <w:t xml:space="preserve"> (“</w:t>
      </w:r>
      <w:r w:rsidR="00082B82">
        <w:rPr>
          <w:rFonts w:ascii="Times New Roman" w:hAnsi="Times New Roman" w:cs="Times New Roman"/>
        </w:rPr>
        <w:t>glucose</w:t>
      </w:r>
      <w:r w:rsidR="00082B82" w:rsidRPr="00082B82">
        <w:rPr>
          <w:rFonts w:ascii="Times New Roman" w:hAnsi="Times New Roman" w:cs="Times New Roman"/>
        </w:rPr>
        <w:t>”; Figure 5). Overlaid populations represent hourly time points from 1 hour (red) to 8 hours (teal). “ASTE13 WT” is a negative control.</w:t>
      </w:r>
    </w:p>
    <w:p w14:paraId="5773FF8E" w14:textId="4B1B00DB" w:rsidR="00D71535" w:rsidRDefault="00745F89" w:rsidP="00567463">
      <w:pPr>
        <w:spacing w:line="240" w:lineRule="auto"/>
        <w:contextualSpacing/>
        <w:rPr>
          <w:rFonts w:ascii="Times New Roman" w:hAnsi="Times New Roman" w:cs="Times New Roman"/>
        </w:rPr>
      </w:pPr>
      <w:r>
        <w:rPr>
          <w:noProof/>
        </w:rPr>
        <w:lastRenderedPageBreak/>
        <w:drawing>
          <wp:inline distT="0" distB="0" distL="0" distR="0" wp14:anchorId="637F8F76" wp14:editId="17EFE5DE">
            <wp:extent cx="5724823" cy="75438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4823" cy="7543800"/>
                    </a:xfrm>
                    <a:prstGeom prst="rect">
                      <a:avLst/>
                    </a:prstGeom>
                    <a:noFill/>
                    <a:ln>
                      <a:noFill/>
                    </a:ln>
                  </pic:spPr>
                </pic:pic>
              </a:graphicData>
            </a:graphic>
          </wp:inline>
        </w:drawing>
      </w:r>
    </w:p>
    <w:p w14:paraId="1F8BA47B" w14:textId="5DBA03BC" w:rsidR="00082B82" w:rsidRDefault="00D71535" w:rsidP="00082B82">
      <w:pPr>
        <w:spacing w:line="240" w:lineRule="auto"/>
        <w:contextualSpacing/>
        <w:rPr>
          <w:rFonts w:ascii="Times New Roman" w:hAnsi="Times New Roman" w:cs="Times New Roman"/>
        </w:rPr>
      </w:pPr>
      <w:r w:rsidRPr="00082B82">
        <w:rPr>
          <w:rFonts w:ascii="Times New Roman" w:hAnsi="Times New Roman" w:cs="Times New Roman"/>
          <w:b/>
          <w:bCs/>
        </w:rPr>
        <w:t>Supplementa</w:t>
      </w:r>
      <w:r w:rsidR="009908E1">
        <w:rPr>
          <w:rFonts w:ascii="Times New Roman" w:hAnsi="Times New Roman" w:cs="Times New Roman"/>
          <w:b/>
          <w:bCs/>
        </w:rPr>
        <w:t>l</w:t>
      </w:r>
      <w:r w:rsidRPr="00082B82">
        <w:rPr>
          <w:rFonts w:ascii="Times New Roman" w:hAnsi="Times New Roman" w:cs="Times New Roman"/>
          <w:b/>
          <w:bCs/>
        </w:rPr>
        <w:t xml:space="preserve"> Figure </w:t>
      </w:r>
      <w:r w:rsidR="00F734C8">
        <w:rPr>
          <w:rFonts w:ascii="Times New Roman" w:hAnsi="Times New Roman" w:cs="Times New Roman"/>
          <w:b/>
          <w:bCs/>
        </w:rPr>
        <w:t>9</w:t>
      </w:r>
      <w:r w:rsidR="00082B82" w:rsidRPr="00082B82">
        <w:rPr>
          <w:rFonts w:ascii="Times New Roman" w:hAnsi="Times New Roman" w:cs="Times New Roman"/>
          <w:b/>
          <w:bCs/>
        </w:rPr>
        <w:t>.</w:t>
      </w:r>
      <w:r w:rsidR="00082B82">
        <w:rPr>
          <w:rFonts w:ascii="Times New Roman" w:hAnsi="Times New Roman" w:cs="Times New Roman"/>
        </w:rPr>
        <w:t xml:space="preserve"> </w:t>
      </w:r>
      <w:r w:rsidR="00C96E1E">
        <w:rPr>
          <w:rFonts w:ascii="Times New Roman" w:hAnsi="Times New Roman" w:cs="Times New Roman"/>
        </w:rPr>
        <w:t>Representative h</w:t>
      </w:r>
      <w:r w:rsidR="00082B82" w:rsidRPr="00082B82">
        <w:rPr>
          <w:rFonts w:ascii="Times New Roman" w:hAnsi="Times New Roman" w:cs="Times New Roman"/>
        </w:rPr>
        <w:t xml:space="preserve">istograms of GFP signal for flow cytometry to measure SPI-1 transcriptional activity </w:t>
      </w:r>
      <w:r w:rsidR="00BD30D6" w:rsidRPr="00082B82">
        <w:rPr>
          <w:rFonts w:ascii="Times New Roman" w:hAnsi="Times New Roman" w:cs="Times New Roman"/>
        </w:rPr>
        <w:t xml:space="preserve">in </w:t>
      </w:r>
      <w:r w:rsidR="00BD30D6">
        <w:rPr>
          <w:rFonts w:ascii="Times New Roman" w:hAnsi="Times New Roman" w:cs="Times New Roman"/>
        </w:rPr>
        <w:t xml:space="preserve">the media listed in Supplementary Table 4 </w:t>
      </w:r>
      <w:r w:rsidR="00082B82" w:rsidRPr="00082B82">
        <w:rPr>
          <w:rFonts w:ascii="Times New Roman" w:hAnsi="Times New Roman" w:cs="Times New Roman"/>
        </w:rPr>
        <w:t xml:space="preserve">with </w:t>
      </w:r>
      <w:r w:rsidR="00082B82">
        <w:rPr>
          <w:rFonts w:ascii="Times New Roman" w:hAnsi="Times New Roman" w:cs="Times New Roman"/>
        </w:rPr>
        <w:t>0.4% w/v glycerol</w:t>
      </w:r>
      <w:r w:rsidR="00082B82" w:rsidRPr="00082B82">
        <w:rPr>
          <w:rFonts w:ascii="Times New Roman" w:hAnsi="Times New Roman" w:cs="Times New Roman"/>
        </w:rPr>
        <w:t xml:space="preserve"> (“</w:t>
      </w:r>
      <w:r w:rsidR="00082B82">
        <w:rPr>
          <w:rFonts w:ascii="Times New Roman" w:hAnsi="Times New Roman" w:cs="Times New Roman"/>
        </w:rPr>
        <w:t>glycerol</w:t>
      </w:r>
      <w:r w:rsidR="00082B82" w:rsidRPr="00082B82">
        <w:rPr>
          <w:rFonts w:ascii="Times New Roman" w:hAnsi="Times New Roman" w:cs="Times New Roman"/>
        </w:rPr>
        <w:t>”; Figure 5). Overlaid populations represent hourly time points from 1 hour (red) to 8 hours (teal). “ASTE13 WT” is a negative control.</w:t>
      </w:r>
    </w:p>
    <w:p w14:paraId="5DB3AB2C" w14:textId="77777777" w:rsidR="007C470C" w:rsidRPr="00B434DD" w:rsidRDefault="007C470C" w:rsidP="007C470C">
      <w:pPr>
        <w:spacing w:line="240" w:lineRule="auto"/>
        <w:contextualSpacing/>
        <w:jc w:val="center"/>
        <w:rPr>
          <w:rFonts w:ascii="Times New Roman" w:hAnsi="Times New Roman" w:cs="Times New Roman"/>
          <w:sz w:val="24"/>
          <w:szCs w:val="24"/>
        </w:rPr>
      </w:pPr>
      <w:r>
        <w:rPr>
          <w:noProof/>
        </w:rPr>
        <w:lastRenderedPageBreak/>
        <w:drawing>
          <wp:inline distT="0" distB="0" distL="0" distR="0" wp14:anchorId="21415598" wp14:editId="627D5E77">
            <wp:extent cx="5584720" cy="7391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95336" cy="7405450"/>
                    </a:xfrm>
                    <a:prstGeom prst="rect">
                      <a:avLst/>
                    </a:prstGeom>
                    <a:noFill/>
                    <a:ln>
                      <a:noFill/>
                    </a:ln>
                  </pic:spPr>
                </pic:pic>
              </a:graphicData>
            </a:graphic>
          </wp:inline>
        </w:drawing>
      </w:r>
    </w:p>
    <w:p w14:paraId="50BA970B" w14:textId="3B3C1807" w:rsidR="007C470C" w:rsidRDefault="007C470C" w:rsidP="007C470C">
      <w:pPr>
        <w:spacing w:line="240" w:lineRule="auto"/>
        <w:contextualSpacing/>
        <w:rPr>
          <w:rFonts w:ascii="Times New Roman" w:hAnsi="Times New Roman" w:cs="Times New Roman"/>
        </w:rPr>
      </w:pPr>
      <w:r w:rsidRPr="006F0E08">
        <w:rPr>
          <w:rFonts w:ascii="Times New Roman" w:hAnsi="Times New Roman" w:cs="Times New Roman"/>
          <w:b/>
          <w:bCs/>
        </w:rPr>
        <w:t>Supplementa</w:t>
      </w:r>
      <w:r w:rsidR="009908E1">
        <w:rPr>
          <w:rFonts w:ascii="Times New Roman" w:hAnsi="Times New Roman" w:cs="Times New Roman"/>
          <w:b/>
          <w:bCs/>
        </w:rPr>
        <w:t>l</w:t>
      </w:r>
      <w:r w:rsidRPr="006F0E08">
        <w:rPr>
          <w:rFonts w:ascii="Times New Roman" w:hAnsi="Times New Roman" w:cs="Times New Roman"/>
          <w:b/>
          <w:bCs/>
        </w:rPr>
        <w:t xml:space="preserve"> Figure </w:t>
      </w:r>
      <w:r w:rsidR="00F734C8">
        <w:rPr>
          <w:rFonts w:ascii="Times New Roman" w:hAnsi="Times New Roman" w:cs="Times New Roman"/>
          <w:b/>
          <w:bCs/>
        </w:rPr>
        <w:t>10</w:t>
      </w:r>
      <w:r w:rsidRPr="006F0E08">
        <w:rPr>
          <w:rFonts w:ascii="Times New Roman" w:hAnsi="Times New Roman" w:cs="Times New Roman"/>
          <w:b/>
          <w:bCs/>
        </w:rPr>
        <w:t>.</w:t>
      </w:r>
      <w:r w:rsidRPr="006F0E08">
        <w:rPr>
          <w:rFonts w:ascii="Times New Roman" w:hAnsi="Times New Roman" w:cs="Times New Roman"/>
        </w:rPr>
        <w:t xml:space="preserve"> </w:t>
      </w:r>
      <w:r w:rsidRPr="006F0E08">
        <w:rPr>
          <w:rFonts w:ascii="Times New Roman" w:hAnsi="Times New Roman" w:cs="Times New Roman"/>
          <w:b/>
          <w:bCs/>
        </w:rPr>
        <w:t>A</w:t>
      </w:r>
      <w:r>
        <w:rPr>
          <w:rFonts w:ascii="Times New Roman" w:hAnsi="Times New Roman" w:cs="Times New Roman"/>
        </w:rPr>
        <w:t xml:space="preserve"> Spearman c</w:t>
      </w:r>
      <w:r w:rsidRPr="006F0E08">
        <w:rPr>
          <w:rFonts w:ascii="Times New Roman" w:hAnsi="Times New Roman" w:cs="Times New Roman"/>
        </w:rPr>
        <w:t xml:space="preserve">orrelations between expression </w:t>
      </w:r>
      <w:r>
        <w:rPr>
          <w:rFonts w:ascii="Times New Roman" w:hAnsi="Times New Roman" w:cs="Times New Roman"/>
        </w:rPr>
        <w:t xml:space="preserve">or </w:t>
      </w:r>
      <w:r w:rsidRPr="006F0E08">
        <w:rPr>
          <w:rFonts w:ascii="Times New Roman" w:hAnsi="Times New Roman" w:cs="Times New Roman"/>
        </w:rPr>
        <w:t xml:space="preserve">secretion per cell and </w:t>
      </w:r>
      <w:r>
        <w:rPr>
          <w:rFonts w:ascii="Times New Roman" w:hAnsi="Times New Roman" w:cs="Times New Roman"/>
        </w:rPr>
        <w:t xml:space="preserve">hour at </w:t>
      </w:r>
      <w:r w:rsidRPr="006F0E08">
        <w:rPr>
          <w:rFonts w:ascii="Times New Roman" w:hAnsi="Times New Roman" w:cs="Times New Roman"/>
        </w:rPr>
        <w:t xml:space="preserve">maximum </w:t>
      </w:r>
      <w:r>
        <w:rPr>
          <w:rFonts w:ascii="Times New Roman" w:hAnsi="Times New Roman" w:cs="Times New Roman"/>
        </w:rPr>
        <w:t xml:space="preserve">mean </w:t>
      </w:r>
      <w:r w:rsidRPr="006F0E08">
        <w:rPr>
          <w:rFonts w:ascii="Times New Roman" w:hAnsi="Times New Roman" w:cs="Times New Roman"/>
        </w:rPr>
        <w:t>fluorescence from flow cytometry in Figure 5</w:t>
      </w:r>
      <w:r>
        <w:rPr>
          <w:rFonts w:ascii="Times New Roman" w:hAnsi="Times New Roman" w:cs="Times New Roman"/>
        </w:rPr>
        <w:t xml:space="preserve">. </w:t>
      </w:r>
      <w:r w:rsidRPr="006F0E08">
        <w:rPr>
          <w:rFonts w:ascii="Times New Roman" w:hAnsi="Times New Roman" w:cs="Times New Roman"/>
          <w:b/>
          <w:bCs/>
        </w:rPr>
        <w:t>B</w:t>
      </w:r>
      <w:r>
        <w:rPr>
          <w:rFonts w:ascii="Times New Roman" w:hAnsi="Times New Roman" w:cs="Times New Roman"/>
        </w:rPr>
        <w:t xml:space="preserve"> Spearman correlations between expression or secretion per cell and maximum mean fluorescence from flow cytometry in Figure 5. </w:t>
      </w:r>
      <w:r w:rsidRPr="006F0E08">
        <w:rPr>
          <w:sz w:val="20"/>
          <w:szCs w:val="20"/>
        </w:rPr>
        <w:t xml:space="preserve"> </w:t>
      </w:r>
      <w:r w:rsidRPr="006F0E08">
        <w:rPr>
          <w:rFonts w:ascii="Times New Roman" w:hAnsi="Times New Roman" w:cs="Times New Roman"/>
        </w:rPr>
        <w:t>Expression and secretion per cell were calculated by dividing densitometry by OD</w:t>
      </w:r>
      <w:r w:rsidRPr="006F0E08">
        <w:rPr>
          <w:rFonts w:ascii="Times New Roman" w:hAnsi="Times New Roman" w:cs="Times New Roman"/>
          <w:vertAlign w:val="subscript"/>
        </w:rPr>
        <w:t>600nm</w:t>
      </w:r>
      <w:r w:rsidRPr="006F0E08">
        <w:rPr>
          <w:rFonts w:ascii="Times New Roman" w:hAnsi="Times New Roman" w:cs="Times New Roman"/>
        </w:rPr>
        <w:t xml:space="preserve"> and normalizing to LB-L with no additives.</w:t>
      </w:r>
      <w:r w:rsidR="0022438E">
        <w:rPr>
          <w:rFonts w:ascii="Times New Roman" w:hAnsi="Times New Roman" w:cs="Times New Roman"/>
        </w:rPr>
        <w:t xml:space="preserve"> Each data point is a replicate.</w:t>
      </w:r>
    </w:p>
    <w:p w14:paraId="3B945F09" w14:textId="43C6E2A7" w:rsidR="007216E1" w:rsidRPr="00B434DD" w:rsidRDefault="00F142E9" w:rsidP="004B12D4">
      <w:pPr>
        <w:spacing w:line="240" w:lineRule="auto"/>
        <w:contextualSpacing/>
        <w:rPr>
          <w:rFonts w:ascii="Times New Roman" w:hAnsi="Times New Roman" w:cs="Times New Roman"/>
          <w:sz w:val="24"/>
          <w:szCs w:val="24"/>
        </w:rPr>
      </w:pPr>
      <w:r>
        <w:rPr>
          <w:noProof/>
        </w:rPr>
        <w:lastRenderedPageBreak/>
        <w:drawing>
          <wp:inline distT="0" distB="0" distL="0" distR="0" wp14:anchorId="187DE13E" wp14:editId="5FBF2A4E">
            <wp:extent cx="5867400" cy="5334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67400" cy="5334000"/>
                    </a:xfrm>
                    <a:prstGeom prst="rect">
                      <a:avLst/>
                    </a:prstGeom>
                    <a:noFill/>
                    <a:ln>
                      <a:noFill/>
                    </a:ln>
                  </pic:spPr>
                </pic:pic>
              </a:graphicData>
            </a:graphic>
          </wp:inline>
        </w:drawing>
      </w:r>
    </w:p>
    <w:p w14:paraId="040CB26A" w14:textId="0ACC270F" w:rsidR="00F05FCB" w:rsidRDefault="001D599E" w:rsidP="00EE6BE4">
      <w:pPr>
        <w:spacing w:line="240" w:lineRule="auto"/>
        <w:contextualSpacing/>
        <w:jc w:val="both"/>
        <w:rPr>
          <w:rFonts w:ascii="Times New Roman" w:hAnsi="Times New Roman" w:cs="Times New Roman"/>
        </w:rPr>
      </w:pPr>
      <w:r w:rsidRPr="00B00E4B">
        <w:rPr>
          <w:rFonts w:ascii="Times New Roman" w:hAnsi="Times New Roman" w:cs="Times New Roman"/>
          <w:b/>
          <w:bCs/>
        </w:rPr>
        <w:t>Supplementa</w:t>
      </w:r>
      <w:r w:rsidR="009908E1">
        <w:rPr>
          <w:rFonts w:ascii="Times New Roman" w:hAnsi="Times New Roman" w:cs="Times New Roman"/>
          <w:b/>
          <w:bCs/>
        </w:rPr>
        <w:t>l</w:t>
      </w:r>
      <w:r w:rsidRPr="00B00E4B">
        <w:rPr>
          <w:rFonts w:ascii="Times New Roman" w:hAnsi="Times New Roman" w:cs="Times New Roman"/>
          <w:b/>
          <w:bCs/>
        </w:rPr>
        <w:t xml:space="preserve"> Figure </w:t>
      </w:r>
      <w:r w:rsidR="00D71535">
        <w:rPr>
          <w:rFonts w:ascii="Times New Roman" w:hAnsi="Times New Roman" w:cs="Times New Roman"/>
          <w:b/>
          <w:bCs/>
        </w:rPr>
        <w:t>1</w:t>
      </w:r>
      <w:r w:rsidR="00F734C8">
        <w:rPr>
          <w:rFonts w:ascii="Times New Roman" w:hAnsi="Times New Roman" w:cs="Times New Roman"/>
          <w:b/>
          <w:bCs/>
        </w:rPr>
        <w:t>1</w:t>
      </w:r>
      <w:r w:rsidRPr="00B00E4B">
        <w:rPr>
          <w:rFonts w:ascii="Times New Roman" w:hAnsi="Times New Roman" w:cs="Times New Roman"/>
          <w:b/>
          <w:bCs/>
        </w:rPr>
        <w:t>.</w:t>
      </w:r>
      <w:r w:rsidRPr="00EE6BE4">
        <w:rPr>
          <w:rFonts w:ascii="Times New Roman" w:hAnsi="Times New Roman" w:cs="Times New Roman"/>
        </w:rPr>
        <w:t xml:space="preserve"> </w:t>
      </w:r>
      <w:r w:rsidR="00EE6BE4" w:rsidRPr="00EE6BE4">
        <w:rPr>
          <w:rFonts w:ascii="Times New Roman" w:hAnsi="Times New Roman" w:cs="Times New Roman"/>
          <w:b/>
          <w:bCs/>
        </w:rPr>
        <w:t>A</w:t>
      </w:r>
      <w:r w:rsidR="00EE6BE4" w:rsidRPr="00EE6BE4">
        <w:rPr>
          <w:rFonts w:ascii="Times New Roman" w:hAnsi="Times New Roman" w:cs="Times New Roman"/>
        </w:rPr>
        <w:t xml:space="preserve"> Relative bulk expression of test proteins from WT and </w:t>
      </w:r>
      <w:r w:rsidR="00EE6BE4" w:rsidRPr="00EE6BE4">
        <w:rPr>
          <w:rFonts w:ascii="Times New Roman" w:hAnsi="Times New Roman" w:cs="Times New Roman"/>
          <w:i/>
          <w:iCs/>
        </w:rPr>
        <w:t>∆</w:t>
      </w:r>
      <w:proofErr w:type="spellStart"/>
      <w:r w:rsidR="00EE6BE4" w:rsidRPr="00EE6BE4">
        <w:rPr>
          <w:rFonts w:ascii="Times New Roman" w:hAnsi="Times New Roman" w:cs="Times New Roman"/>
          <w:i/>
          <w:iCs/>
        </w:rPr>
        <w:t>sipD</w:t>
      </w:r>
      <w:proofErr w:type="spellEnd"/>
      <w:r w:rsidR="00EE6BE4" w:rsidRPr="00EE6BE4">
        <w:rPr>
          <w:rFonts w:ascii="Times New Roman" w:hAnsi="Times New Roman" w:cs="Times New Roman"/>
        </w:rPr>
        <w:t xml:space="preserve"> strains in LB-L or LB-ES media. “LB-ES” is 10 g/L tryptone, 5 g/L yeast extract, 80 mM KH</w:t>
      </w:r>
      <w:r w:rsidR="00EE6BE4" w:rsidRPr="00EE6BE4">
        <w:rPr>
          <w:rFonts w:ascii="Times New Roman" w:hAnsi="Times New Roman" w:cs="Times New Roman"/>
          <w:vertAlign w:val="subscript"/>
        </w:rPr>
        <w:t>2</w:t>
      </w:r>
      <w:r w:rsidR="00EE6BE4" w:rsidRPr="00EE6BE4">
        <w:rPr>
          <w:rFonts w:ascii="Times New Roman" w:hAnsi="Times New Roman" w:cs="Times New Roman"/>
        </w:rPr>
        <w:t>PO</w:t>
      </w:r>
      <w:r w:rsidR="00EE6BE4" w:rsidRPr="00EE6BE4">
        <w:rPr>
          <w:rFonts w:ascii="Times New Roman" w:hAnsi="Times New Roman" w:cs="Times New Roman"/>
          <w:vertAlign w:val="subscript"/>
        </w:rPr>
        <w:t>4</w:t>
      </w:r>
      <w:r w:rsidR="00EE6BE4" w:rsidRPr="00EE6BE4">
        <w:rPr>
          <w:rFonts w:ascii="Times New Roman" w:hAnsi="Times New Roman" w:cs="Times New Roman"/>
        </w:rPr>
        <w:t>/K</w:t>
      </w:r>
      <w:r w:rsidR="00EE6BE4" w:rsidRPr="00EE6BE4">
        <w:rPr>
          <w:rFonts w:ascii="Times New Roman" w:hAnsi="Times New Roman" w:cs="Times New Roman"/>
          <w:vertAlign w:val="subscript"/>
        </w:rPr>
        <w:t>2</w:t>
      </w:r>
      <w:r w:rsidR="00EE6BE4" w:rsidRPr="00EE6BE4">
        <w:rPr>
          <w:rFonts w:ascii="Times New Roman" w:hAnsi="Times New Roman" w:cs="Times New Roman"/>
        </w:rPr>
        <w:t>HPO</w:t>
      </w:r>
      <w:r w:rsidR="00EE6BE4" w:rsidRPr="00EE6BE4">
        <w:rPr>
          <w:rFonts w:ascii="Times New Roman" w:hAnsi="Times New Roman" w:cs="Times New Roman"/>
          <w:vertAlign w:val="subscript"/>
        </w:rPr>
        <w:t>4</w:t>
      </w:r>
      <w:r w:rsidR="00EE6BE4" w:rsidRPr="00EE6BE4">
        <w:rPr>
          <w:rFonts w:ascii="Times New Roman" w:hAnsi="Times New Roman" w:cs="Times New Roman"/>
        </w:rPr>
        <w:t xml:space="preserve"> pH 7.4, 90 mM NaCl, and 0.4% w/v glycerol. Relative bulk expression was normalized to secretion from ASTE13 WT in LB-L for each protein using semi-quantitative western blotting. Error bars represent standard error </w:t>
      </w:r>
      <w:r w:rsidR="0022438E">
        <w:rPr>
          <w:rFonts w:ascii="Times New Roman" w:hAnsi="Times New Roman" w:cs="Times New Roman"/>
        </w:rPr>
        <w:t>of the mean for</w:t>
      </w:r>
      <w:r w:rsidR="00EE6BE4" w:rsidRPr="00EE6BE4">
        <w:rPr>
          <w:rFonts w:ascii="Times New Roman" w:hAnsi="Times New Roman" w:cs="Times New Roman"/>
        </w:rPr>
        <w:t xml:space="preserve"> three biological replicates. </w:t>
      </w:r>
      <w:r w:rsidR="00EE6BE4" w:rsidRPr="00EE6BE4">
        <w:rPr>
          <w:rFonts w:ascii="Times New Roman" w:hAnsi="Times New Roman" w:cs="Times New Roman"/>
          <w:b/>
          <w:bCs/>
        </w:rPr>
        <w:t>B</w:t>
      </w:r>
      <w:r w:rsidR="00EE6BE4" w:rsidRPr="00EE6BE4">
        <w:rPr>
          <w:rFonts w:ascii="Times New Roman" w:hAnsi="Times New Roman" w:cs="Times New Roman"/>
        </w:rPr>
        <w:t xml:space="preserve"> Western blots are representative of three biological replicates. Samples were diluted to fall within the linear range of the normalization signal. Boxed bands are from the same blot but were rearranged for clarity.</w:t>
      </w:r>
      <w:r w:rsidR="00EE6BE4">
        <w:rPr>
          <w:rFonts w:ascii="Times New Roman" w:hAnsi="Times New Roman" w:cs="Times New Roman"/>
        </w:rPr>
        <w:t xml:space="preserve"> </w:t>
      </w:r>
      <w:r w:rsidR="00EE6BE4" w:rsidRPr="007C31DF">
        <w:rPr>
          <w:rFonts w:ascii="Times New Roman" w:hAnsi="Times New Roman" w:cs="Times New Roman"/>
        </w:rPr>
        <w:t>“WCL” is whole culture lysate and “SF” is secreted fraction.</w:t>
      </w:r>
    </w:p>
    <w:p w14:paraId="7F2B26AA" w14:textId="77777777" w:rsidR="00F05FCB" w:rsidRDefault="00F05FCB">
      <w:pPr>
        <w:rPr>
          <w:rFonts w:ascii="Times New Roman" w:hAnsi="Times New Roman" w:cs="Times New Roman"/>
        </w:rPr>
      </w:pPr>
      <w:r>
        <w:rPr>
          <w:rFonts w:ascii="Times New Roman" w:hAnsi="Times New Roman" w:cs="Times New Roman"/>
        </w:rPr>
        <w:br w:type="page"/>
      </w:r>
    </w:p>
    <w:p w14:paraId="67A66ED0" w14:textId="26306214" w:rsidR="0017470B" w:rsidRDefault="00F05FCB" w:rsidP="00EE6BE4">
      <w:pPr>
        <w:spacing w:line="240" w:lineRule="auto"/>
        <w:contextualSpacing/>
        <w:jc w:val="both"/>
        <w:rPr>
          <w:rFonts w:ascii="Times New Roman" w:hAnsi="Times New Roman" w:cs="Times New Roman"/>
          <w:szCs w:val="20"/>
        </w:rPr>
      </w:pPr>
      <w:r>
        <w:rPr>
          <w:noProof/>
        </w:rPr>
        <w:lastRenderedPageBreak/>
        <w:drawing>
          <wp:inline distT="0" distB="0" distL="0" distR="0" wp14:anchorId="763C7D5C" wp14:editId="485622AB">
            <wp:extent cx="5876925" cy="48291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76925" cy="4829175"/>
                    </a:xfrm>
                    <a:prstGeom prst="rect">
                      <a:avLst/>
                    </a:prstGeom>
                    <a:noFill/>
                    <a:ln>
                      <a:noFill/>
                    </a:ln>
                  </pic:spPr>
                </pic:pic>
              </a:graphicData>
            </a:graphic>
          </wp:inline>
        </w:drawing>
      </w:r>
      <w:bookmarkStart w:id="0" w:name="_Toc27587919"/>
      <w:r w:rsidRPr="00F05FCB">
        <w:rPr>
          <w:rFonts w:ascii="Times New Roman" w:hAnsi="Times New Roman" w:cs="Times New Roman"/>
          <w:b/>
          <w:bCs/>
        </w:rPr>
        <w:t>Supplementa</w:t>
      </w:r>
      <w:r w:rsidR="009908E1">
        <w:rPr>
          <w:rFonts w:ascii="Times New Roman" w:hAnsi="Times New Roman" w:cs="Times New Roman"/>
          <w:b/>
          <w:bCs/>
        </w:rPr>
        <w:t>l</w:t>
      </w:r>
      <w:r w:rsidRPr="00F05FCB">
        <w:rPr>
          <w:rFonts w:ascii="Times New Roman" w:hAnsi="Times New Roman" w:cs="Times New Roman"/>
          <w:b/>
          <w:bCs/>
        </w:rPr>
        <w:t xml:space="preserve"> Figure </w:t>
      </w:r>
      <w:r w:rsidR="00D71535">
        <w:rPr>
          <w:rFonts w:ascii="Times New Roman" w:hAnsi="Times New Roman" w:cs="Times New Roman"/>
          <w:b/>
          <w:bCs/>
        </w:rPr>
        <w:t>1</w:t>
      </w:r>
      <w:r w:rsidR="00F734C8">
        <w:rPr>
          <w:rFonts w:ascii="Times New Roman" w:hAnsi="Times New Roman" w:cs="Times New Roman"/>
          <w:b/>
          <w:bCs/>
        </w:rPr>
        <w:t>2</w:t>
      </w:r>
      <w:r w:rsidRPr="00F05FCB">
        <w:rPr>
          <w:rFonts w:ascii="Times New Roman" w:hAnsi="Times New Roman" w:cs="Times New Roman"/>
          <w:b/>
          <w:bCs/>
        </w:rPr>
        <w:t xml:space="preserve"> Titer of secreted proteins.</w:t>
      </w:r>
      <w:bookmarkEnd w:id="0"/>
      <w:r>
        <w:rPr>
          <w:rFonts w:ascii="Times New Roman" w:hAnsi="Times New Roman" w:cs="Times New Roman"/>
        </w:rPr>
        <w:t xml:space="preserve"> </w:t>
      </w:r>
      <w:r w:rsidRPr="00F05FCB">
        <w:rPr>
          <w:rFonts w:ascii="Times New Roman" w:hAnsi="Times New Roman" w:cs="Times New Roman"/>
          <w:szCs w:val="20"/>
        </w:rPr>
        <w:t xml:space="preserve">MAG1, 14B7*, and </w:t>
      </w:r>
      <w:proofErr w:type="spellStart"/>
      <w:r w:rsidRPr="00F05FCB">
        <w:rPr>
          <w:rFonts w:ascii="Times New Roman" w:hAnsi="Times New Roman" w:cs="Times New Roman"/>
          <w:szCs w:val="20"/>
        </w:rPr>
        <w:t>rhGH</w:t>
      </w:r>
      <w:proofErr w:type="spellEnd"/>
      <w:r w:rsidRPr="00F05FCB">
        <w:rPr>
          <w:rFonts w:ascii="Times New Roman" w:hAnsi="Times New Roman" w:cs="Times New Roman"/>
          <w:szCs w:val="20"/>
        </w:rPr>
        <w:t xml:space="preserve"> were secreted from an ASTE13 </w:t>
      </w:r>
      <w:r w:rsidRPr="00F05FCB">
        <w:rPr>
          <w:rFonts w:ascii="Times New Roman" w:hAnsi="Times New Roman" w:cs="Times New Roman"/>
          <w:i/>
          <w:iCs/>
          <w:szCs w:val="20"/>
        </w:rPr>
        <w:t>∆</w:t>
      </w:r>
      <w:proofErr w:type="spellStart"/>
      <w:r w:rsidRPr="00F05FCB">
        <w:rPr>
          <w:rFonts w:ascii="Times New Roman" w:hAnsi="Times New Roman" w:cs="Times New Roman"/>
          <w:i/>
          <w:iCs/>
          <w:szCs w:val="20"/>
        </w:rPr>
        <w:t>sipD</w:t>
      </w:r>
      <w:proofErr w:type="spellEnd"/>
      <w:r w:rsidRPr="00F05FCB">
        <w:rPr>
          <w:rFonts w:ascii="Times New Roman" w:hAnsi="Times New Roman" w:cs="Times New Roman"/>
          <w:szCs w:val="20"/>
        </w:rPr>
        <w:t xml:space="preserve"> strain in LB-ES. All proteins were in the format SptP-POI-2xFLAG-6xHis. Secretion titer (</w:t>
      </w:r>
      <w:r>
        <w:rPr>
          <w:rFonts w:ascii="Times New Roman" w:hAnsi="Times New Roman" w:cs="Times New Roman"/>
          <w:b/>
          <w:bCs/>
          <w:szCs w:val="20"/>
        </w:rPr>
        <w:t>C</w:t>
      </w:r>
      <w:r w:rsidRPr="00F05FCB">
        <w:rPr>
          <w:rFonts w:ascii="Times New Roman" w:hAnsi="Times New Roman" w:cs="Times New Roman"/>
          <w:szCs w:val="20"/>
        </w:rPr>
        <w:t>) was measured by performing densitometry relative to a BSA standard curve (</w:t>
      </w:r>
      <w:r>
        <w:rPr>
          <w:rFonts w:ascii="Times New Roman" w:hAnsi="Times New Roman" w:cs="Times New Roman"/>
          <w:b/>
          <w:bCs/>
          <w:szCs w:val="20"/>
        </w:rPr>
        <w:t>B</w:t>
      </w:r>
      <w:r w:rsidRPr="00F05FCB">
        <w:rPr>
          <w:rFonts w:ascii="Times New Roman" w:hAnsi="Times New Roman" w:cs="Times New Roman"/>
          <w:szCs w:val="20"/>
        </w:rPr>
        <w:t>) on a Coomassie-stained gel (</w:t>
      </w:r>
      <w:r>
        <w:rPr>
          <w:rFonts w:ascii="Times New Roman" w:hAnsi="Times New Roman" w:cs="Times New Roman"/>
          <w:b/>
          <w:bCs/>
          <w:szCs w:val="20"/>
        </w:rPr>
        <w:t>A</w:t>
      </w:r>
      <w:r w:rsidRPr="00F05FCB">
        <w:rPr>
          <w:rFonts w:ascii="Times New Roman" w:hAnsi="Times New Roman" w:cs="Times New Roman"/>
          <w:szCs w:val="20"/>
        </w:rPr>
        <w:t xml:space="preserve">). The </w:t>
      </w:r>
      <w:proofErr w:type="spellStart"/>
      <w:r w:rsidRPr="00F05FCB">
        <w:rPr>
          <w:rFonts w:ascii="Times New Roman" w:hAnsi="Times New Roman" w:cs="Times New Roman"/>
          <w:szCs w:val="20"/>
        </w:rPr>
        <w:t>rhGH</w:t>
      </w:r>
      <w:proofErr w:type="spellEnd"/>
      <w:r w:rsidRPr="00F05FCB">
        <w:rPr>
          <w:rFonts w:ascii="Times New Roman" w:hAnsi="Times New Roman" w:cs="Times New Roman"/>
          <w:szCs w:val="20"/>
        </w:rPr>
        <w:t xml:space="preserve"> secreted fractions were diluted fivefold relative to those of MAG1 and 14B7*. Error bars represent one standard deviation.</w:t>
      </w:r>
      <w:r w:rsidR="0017470B">
        <w:rPr>
          <w:rFonts w:ascii="Times New Roman" w:hAnsi="Times New Roman" w:cs="Times New Roman"/>
          <w:szCs w:val="20"/>
        </w:rPr>
        <w:t xml:space="preserve"> </w:t>
      </w:r>
    </w:p>
    <w:p w14:paraId="57557D98" w14:textId="51B74883" w:rsidR="003D0B5A" w:rsidRDefault="003D0B5A">
      <w:pPr>
        <w:rPr>
          <w:rFonts w:ascii="Times New Roman" w:hAnsi="Times New Roman" w:cs="Times New Roman"/>
          <w:szCs w:val="20"/>
        </w:rPr>
      </w:pPr>
      <w:r>
        <w:rPr>
          <w:rFonts w:ascii="Times New Roman" w:hAnsi="Times New Roman" w:cs="Times New Roman"/>
          <w:szCs w:val="20"/>
        </w:rPr>
        <w:br w:type="page"/>
      </w:r>
    </w:p>
    <w:p w14:paraId="7F659ABC" w14:textId="14AE08AA" w:rsidR="0017470B" w:rsidRPr="00E80841" w:rsidRDefault="003D0B5A" w:rsidP="00EE6BE4">
      <w:pPr>
        <w:spacing w:line="240" w:lineRule="auto"/>
        <w:contextualSpacing/>
        <w:jc w:val="both"/>
        <w:rPr>
          <w:rFonts w:ascii="Times New Roman" w:hAnsi="Times New Roman" w:cs="Times New Roman"/>
          <w:b/>
          <w:bCs/>
          <w:sz w:val="24"/>
          <w:u w:val="single"/>
        </w:rPr>
      </w:pPr>
      <w:r w:rsidRPr="00E80841">
        <w:rPr>
          <w:rFonts w:ascii="Times New Roman" w:hAnsi="Times New Roman" w:cs="Times New Roman"/>
          <w:b/>
          <w:bCs/>
          <w:sz w:val="24"/>
          <w:u w:val="single"/>
        </w:rPr>
        <w:lastRenderedPageBreak/>
        <w:t>References</w:t>
      </w:r>
    </w:p>
    <w:p w14:paraId="738F256A" w14:textId="77777777" w:rsidR="00E80841" w:rsidRPr="00E80841" w:rsidRDefault="00E80841" w:rsidP="00EE6BE4">
      <w:pPr>
        <w:spacing w:line="240" w:lineRule="auto"/>
        <w:contextualSpacing/>
        <w:jc w:val="both"/>
        <w:rPr>
          <w:rFonts w:ascii="Times New Roman" w:hAnsi="Times New Roman" w:cs="Times New Roman"/>
          <w:b/>
          <w:bCs/>
          <w:sz w:val="28"/>
          <w:szCs w:val="24"/>
        </w:rPr>
      </w:pPr>
    </w:p>
    <w:p w14:paraId="2D03EB69" w14:textId="48183A6C" w:rsidR="003D0B5A" w:rsidRPr="00E80841" w:rsidRDefault="00E80841" w:rsidP="00EE6BE4">
      <w:pPr>
        <w:spacing w:line="240" w:lineRule="auto"/>
        <w:contextualSpacing/>
        <w:jc w:val="both"/>
        <w:rPr>
          <w:rFonts w:ascii="Times New Roman" w:hAnsi="Times New Roman" w:cs="Times New Roman"/>
          <w:sz w:val="24"/>
        </w:rPr>
      </w:pPr>
      <w:r w:rsidRPr="00E80841">
        <w:rPr>
          <w:rFonts w:ascii="Times New Roman" w:hAnsi="Times New Roman" w:cs="Times New Roman"/>
          <w:sz w:val="24"/>
        </w:rPr>
        <w:t xml:space="preserve">1. Song M, </w:t>
      </w:r>
      <w:proofErr w:type="spellStart"/>
      <w:r w:rsidRPr="00E80841">
        <w:rPr>
          <w:rFonts w:ascii="Times New Roman" w:hAnsi="Times New Roman" w:cs="Times New Roman"/>
          <w:sz w:val="24"/>
        </w:rPr>
        <w:t>Sukovich</w:t>
      </w:r>
      <w:proofErr w:type="spellEnd"/>
      <w:r w:rsidRPr="00E80841">
        <w:rPr>
          <w:rFonts w:ascii="Times New Roman" w:hAnsi="Times New Roman" w:cs="Times New Roman"/>
          <w:sz w:val="24"/>
        </w:rPr>
        <w:t xml:space="preserve"> DJ, Ciccarelli L, Mayr J, Fernandez-Rodriguez J, Mirsky EA, et al. Control of type III protein secretion using a minimal genetic system. Nature Communications. </w:t>
      </w:r>
      <w:proofErr w:type="gramStart"/>
      <w:r w:rsidRPr="00E80841">
        <w:rPr>
          <w:rFonts w:ascii="Times New Roman" w:hAnsi="Times New Roman" w:cs="Times New Roman"/>
          <w:sz w:val="24"/>
        </w:rPr>
        <w:t>2017;8:14737</w:t>
      </w:r>
      <w:proofErr w:type="gramEnd"/>
      <w:r w:rsidRPr="00E80841">
        <w:rPr>
          <w:rFonts w:ascii="Times New Roman" w:hAnsi="Times New Roman" w:cs="Times New Roman"/>
          <w:sz w:val="24"/>
        </w:rPr>
        <w:t>.</w:t>
      </w:r>
    </w:p>
    <w:p w14:paraId="5ABE964C" w14:textId="77777777" w:rsidR="00E80841" w:rsidRPr="00E80841" w:rsidRDefault="00E80841" w:rsidP="00EE6BE4">
      <w:pPr>
        <w:spacing w:line="240" w:lineRule="auto"/>
        <w:contextualSpacing/>
        <w:jc w:val="both"/>
        <w:rPr>
          <w:rFonts w:ascii="Times New Roman" w:hAnsi="Times New Roman" w:cs="Times New Roman"/>
          <w:sz w:val="24"/>
        </w:rPr>
      </w:pPr>
    </w:p>
    <w:p w14:paraId="64860CE9" w14:textId="4230872D" w:rsidR="00E80841" w:rsidRPr="00E80841" w:rsidRDefault="00E80841" w:rsidP="00EE6BE4">
      <w:pPr>
        <w:spacing w:line="240" w:lineRule="auto"/>
        <w:contextualSpacing/>
        <w:jc w:val="both"/>
        <w:rPr>
          <w:rFonts w:ascii="Times New Roman" w:hAnsi="Times New Roman" w:cs="Times New Roman"/>
          <w:sz w:val="24"/>
        </w:rPr>
      </w:pPr>
      <w:r w:rsidRPr="00E80841">
        <w:rPr>
          <w:rFonts w:ascii="Times New Roman" w:hAnsi="Times New Roman" w:cs="Times New Roman"/>
          <w:sz w:val="24"/>
        </w:rPr>
        <w:t xml:space="preserve">2. Glasgow AA, Wong HT, Tullman-Ercek D. A Secretion-Amplification Role for Salmonella enterica </w:t>
      </w:r>
      <w:proofErr w:type="spellStart"/>
      <w:r w:rsidRPr="00E80841">
        <w:rPr>
          <w:rFonts w:ascii="Times New Roman" w:hAnsi="Times New Roman" w:cs="Times New Roman"/>
          <w:sz w:val="24"/>
        </w:rPr>
        <w:t>Translocon</w:t>
      </w:r>
      <w:proofErr w:type="spellEnd"/>
      <w:r w:rsidRPr="00E80841">
        <w:rPr>
          <w:rFonts w:ascii="Times New Roman" w:hAnsi="Times New Roman" w:cs="Times New Roman"/>
          <w:sz w:val="24"/>
        </w:rPr>
        <w:t xml:space="preserve"> Protein </w:t>
      </w:r>
      <w:proofErr w:type="spellStart"/>
      <w:r w:rsidRPr="00E80841">
        <w:rPr>
          <w:rFonts w:ascii="Times New Roman" w:hAnsi="Times New Roman" w:cs="Times New Roman"/>
          <w:sz w:val="24"/>
        </w:rPr>
        <w:t>SipD</w:t>
      </w:r>
      <w:proofErr w:type="spellEnd"/>
      <w:r w:rsidRPr="00E80841">
        <w:rPr>
          <w:rFonts w:ascii="Times New Roman" w:hAnsi="Times New Roman" w:cs="Times New Roman"/>
          <w:sz w:val="24"/>
        </w:rPr>
        <w:t xml:space="preserve">. ACS Synth Biol. </w:t>
      </w:r>
      <w:proofErr w:type="gramStart"/>
      <w:r w:rsidRPr="00E80841">
        <w:rPr>
          <w:rFonts w:ascii="Times New Roman" w:hAnsi="Times New Roman" w:cs="Times New Roman"/>
          <w:sz w:val="24"/>
        </w:rPr>
        <w:t>2017;6:1006</w:t>
      </w:r>
      <w:proofErr w:type="gramEnd"/>
      <w:r w:rsidRPr="00E80841">
        <w:rPr>
          <w:rFonts w:ascii="Times New Roman" w:hAnsi="Times New Roman" w:cs="Times New Roman"/>
          <w:sz w:val="24"/>
        </w:rPr>
        <w:t>–15.</w:t>
      </w:r>
    </w:p>
    <w:p w14:paraId="6D7DF85D" w14:textId="77777777" w:rsidR="00E80841" w:rsidRPr="00E80841" w:rsidRDefault="00E80841" w:rsidP="00EE6BE4">
      <w:pPr>
        <w:spacing w:line="240" w:lineRule="auto"/>
        <w:contextualSpacing/>
        <w:jc w:val="both"/>
        <w:rPr>
          <w:rFonts w:ascii="Times New Roman" w:hAnsi="Times New Roman" w:cs="Times New Roman"/>
          <w:sz w:val="24"/>
        </w:rPr>
      </w:pPr>
    </w:p>
    <w:p w14:paraId="794E78E8" w14:textId="2582D815" w:rsidR="00E80841" w:rsidRPr="00E80841" w:rsidRDefault="00E80841" w:rsidP="00EE6BE4">
      <w:pPr>
        <w:spacing w:line="240" w:lineRule="auto"/>
        <w:contextualSpacing/>
        <w:jc w:val="both"/>
        <w:rPr>
          <w:rFonts w:ascii="Times New Roman" w:hAnsi="Times New Roman" w:cs="Times New Roman"/>
          <w:sz w:val="24"/>
        </w:rPr>
      </w:pPr>
      <w:r w:rsidRPr="00E80841">
        <w:rPr>
          <w:rFonts w:ascii="Times New Roman" w:hAnsi="Times New Roman" w:cs="Times New Roman"/>
          <w:sz w:val="24"/>
        </w:rPr>
        <w:t xml:space="preserve">3. Metcalf KJ, Finnerty C, Azam A, Valdivia E, Tullman-Ercek D. Using Transcriptional Control </w:t>
      </w:r>
      <w:proofErr w:type="gramStart"/>
      <w:r w:rsidRPr="00E80841">
        <w:rPr>
          <w:rFonts w:ascii="Times New Roman" w:hAnsi="Times New Roman" w:cs="Times New Roman"/>
          <w:sz w:val="24"/>
        </w:rPr>
        <w:t>To</w:t>
      </w:r>
      <w:proofErr w:type="gramEnd"/>
      <w:r w:rsidRPr="00E80841">
        <w:rPr>
          <w:rFonts w:ascii="Times New Roman" w:hAnsi="Times New Roman" w:cs="Times New Roman"/>
          <w:sz w:val="24"/>
        </w:rPr>
        <w:t xml:space="preserve"> Increase Titers of Secreted Heterologous Proteins by the Type III Secretion System. Applied and Environmental Microbiology. </w:t>
      </w:r>
      <w:proofErr w:type="gramStart"/>
      <w:r w:rsidRPr="00E80841">
        <w:rPr>
          <w:rFonts w:ascii="Times New Roman" w:hAnsi="Times New Roman" w:cs="Times New Roman"/>
          <w:sz w:val="24"/>
        </w:rPr>
        <w:t>2014;80:5927</w:t>
      </w:r>
      <w:proofErr w:type="gramEnd"/>
      <w:r w:rsidRPr="00E80841">
        <w:rPr>
          <w:rFonts w:ascii="Times New Roman" w:hAnsi="Times New Roman" w:cs="Times New Roman"/>
          <w:sz w:val="24"/>
        </w:rPr>
        <w:t>–34.</w:t>
      </w:r>
    </w:p>
    <w:p w14:paraId="27A8651D" w14:textId="1974DE20" w:rsidR="00E80841" w:rsidRPr="00E80841" w:rsidRDefault="00E80841" w:rsidP="00EE6BE4">
      <w:pPr>
        <w:spacing w:line="240" w:lineRule="auto"/>
        <w:contextualSpacing/>
        <w:jc w:val="both"/>
        <w:rPr>
          <w:rFonts w:ascii="Times New Roman" w:hAnsi="Times New Roman" w:cs="Times New Roman"/>
          <w:sz w:val="24"/>
        </w:rPr>
      </w:pPr>
    </w:p>
    <w:p w14:paraId="337A20D5" w14:textId="59E882EA" w:rsidR="00E80841" w:rsidRPr="00E80841" w:rsidRDefault="00E80841" w:rsidP="00EE6BE4">
      <w:pPr>
        <w:spacing w:line="240" w:lineRule="auto"/>
        <w:contextualSpacing/>
        <w:jc w:val="both"/>
        <w:rPr>
          <w:rFonts w:ascii="Times New Roman" w:hAnsi="Times New Roman" w:cs="Times New Roman"/>
          <w:sz w:val="24"/>
        </w:rPr>
      </w:pPr>
      <w:r w:rsidRPr="00E80841">
        <w:rPr>
          <w:rFonts w:ascii="Times New Roman" w:hAnsi="Times New Roman" w:cs="Times New Roman"/>
          <w:sz w:val="24"/>
        </w:rPr>
        <w:t xml:space="preserve">4. Metcalf KJ, Bevington JL, Rosales SL, Burdette LA, Valdivia E, Tullman-Ercek D. Proteins adopt functionally active conformations after type III secretion. Microbial Cell Factories. </w:t>
      </w:r>
      <w:proofErr w:type="gramStart"/>
      <w:r w:rsidRPr="00E80841">
        <w:rPr>
          <w:rFonts w:ascii="Times New Roman" w:hAnsi="Times New Roman" w:cs="Times New Roman"/>
          <w:sz w:val="24"/>
        </w:rPr>
        <w:t>2016;15:213</w:t>
      </w:r>
      <w:proofErr w:type="gramEnd"/>
      <w:r w:rsidRPr="00E80841">
        <w:rPr>
          <w:rFonts w:ascii="Times New Roman" w:hAnsi="Times New Roman" w:cs="Times New Roman"/>
          <w:sz w:val="24"/>
        </w:rPr>
        <w:t>.</w:t>
      </w:r>
    </w:p>
    <w:sectPr w:rsidR="00E80841" w:rsidRPr="00E808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737498"/>
    <w:multiLevelType w:val="multilevel"/>
    <w:tmpl w:val="C0DE7782"/>
    <w:lvl w:ilvl="0">
      <w:start w:val="2"/>
      <w:numFmt w:val="decimal"/>
      <w:pStyle w:val="Heading1"/>
      <w:suff w:val="space"/>
      <w:lvlText w:val="Chapter %1:"/>
      <w:lvlJc w:val="left"/>
      <w:pPr>
        <w:ind w:left="432" w:hanging="432"/>
      </w:pPr>
      <w:rPr>
        <w:rFonts w:hint="default"/>
      </w:rPr>
    </w:lvl>
    <w:lvl w:ilvl="1">
      <w:start w:val="1"/>
      <w:numFmt w:val="decimal"/>
      <w:pStyle w:val="Heading2"/>
      <w:lvlText w:val="%1.%2"/>
      <w:lvlJc w:val="left"/>
      <w:pPr>
        <w:ind w:left="576" w:hanging="576"/>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 w15:restartNumberingAfterBreak="0">
    <w:nsid w:val="79AB54CA"/>
    <w:multiLevelType w:val="hybridMultilevel"/>
    <w:tmpl w:val="2B5CEAEE"/>
    <w:lvl w:ilvl="0" w:tplc="B712D2B0">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C59"/>
    <w:rsid w:val="0000192F"/>
    <w:rsid w:val="00034160"/>
    <w:rsid w:val="000478A9"/>
    <w:rsid w:val="00082B82"/>
    <w:rsid w:val="000B20EE"/>
    <w:rsid w:val="000B3FB9"/>
    <w:rsid w:val="000D0735"/>
    <w:rsid w:val="00166579"/>
    <w:rsid w:val="0017470B"/>
    <w:rsid w:val="0019011C"/>
    <w:rsid w:val="001D599E"/>
    <w:rsid w:val="00205C30"/>
    <w:rsid w:val="0022438E"/>
    <w:rsid w:val="002326F0"/>
    <w:rsid w:val="0023713C"/>
    <w:rsid w:val="00270ACF"/>
    <w:rsid w:val="0027770A"/>
    <w:rsid w:val="002849F8"/>
    <w:rsid w:val="002B2EDC"/>
    <w:rsid w:val="00301B91"/>
    <w:rsid w:val="0038291F"/>
    <w:rsid w:val="00395015"/>
    <w:rsid w:val="003D0B5A"/>
    <w:rsid w:val="00472099"/>
    <w:rsid w:val="004B12D4"/>
    <w:rsid w:val="0050064C"/>
    <w:rsid w:val="0052336F"/>
    <w:rsid w:val="00525BC8"/>
    <w:rsid w:val="00567463"/>
    <w:rsid w:val="0059739F"/>
    <w:rsid w:val="005B2A33"/>
    <w:rsid w:val="005C3912"/>
    <w:rsid w:val="005E5BC3"/>
    <w:rsid w:val="005E7EEE"/>
    <w:rsid w:val="006050FA"/>
    <w:rsid w:val="00614CD7"/>
    <w:rsid w:val="00631930"/>
    <w:rsid w:val="006325C4"/>
    <w:rsid w:val="0065175C"/>
    <w:rsid w:val="006E3FAB"/>
    <w:rsid w:val="006F0E08"/>
    <w:rsid w:val="007216E1"/>
    <w:rsid w:val="007407EB"/>
    <w:rsid w:val="00745F89"/>
    <w:rsid w:val="0075429B"/>
    <w:rsid w:val="007C31DF"/>
    <w:rsid w:val="007C470C"/>
    <w:rsid w:val="00803FC6"/>
    <w:rsid w:val="008D4436"/>
    <w:rsid w:val="0094493B"/>
    <w:rsid w:val="009908E1"/>
    <w:rsid w:val="009B571D"/>
    <w:rsid w:val="009F035E"/>
    <w:rsid w:val="009F4BB1"/>
    <w:rsid w:val="009F67C9"/>
    <w:rsid w:val="00A012B6"/>
    <w:rsid w:val="00A53B24"/>
    <w:rsid w:val="00A912B7"/>
    <w:rsid w:val="00AA22E7"/>
    <w:rsid w:val="00AA4BD0"/>
    <w:rsid w:val="00B00E4B"/>
    <w:rsid w:val="00B434DD"/>
    <w:rsid w:val="00BB4134"/>
    <w:rsid w:val="00BD30D6"/>
    <w:rsid w:val="00BD5B0D"/>
    <w:rsid w:val="00C848E3"/>
    <w:rsid w:val="00C96E1E"/>
    <w:rsid w:val="00CA3163"/>
    <w:rsid w:val="00CA4C59"/>
    <w:rsid w:val="00CA5590"/>
    <w:rsid w:val="00CB7AFA"/>
    <w:rsid w:val="00D250C7"/>
    <w:rsid w:val="00D3018F"/>
    <w:rsid w:val="00D71535"/>
    <w:rsid w:val="00DF23B6"/>
    <w:rsid w:val="00E80841"/>
    <w:rsid w:val="00EB4FFD"/>
    <w:rsid w:val="00EC1F00"/>
    <w:rsid w:val="00EE518A"/>
    <w:rsid w:val="00EE6BE4"/>
    <w:rsid w:val="00F05FCB"/>
    <w:rsid w:val="00F142E9"/>
    <w:rsid w:val="00F45D65"/>
    <w:rsid w:val="00F716D3"/>
    <w:rsid w:val="00F734C8"/>
    <w:rsid w:val="00F81B3F"/>
    <w:rsid w:val="00F93BF1"/>
    <w:rsid w:val="00FC0A17"/>
    <w:rsid w:val="00FD03AD"/>
    <w:rsid w:val="00FE58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851B0"/>
  <w15:chartTrackingRefBased/>
  <w15:docId w15:val="{C26EDAE9-7F56-45E8-A4E1-AD02E4D99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7EB"/>
  </w:style>
  <w:style w:type="paragraph" w:styleId="Heading1">
    <w:name w:val="heading 1"/>
    <w:basedOn w:val="Normal"/>
    <w:next w:val="Normal"/>
    <w:link w:val="Heading1Char"/>
    <w:uiPriority w:val="9"/>
    <w:qFormat/>
    <w:rsid w:val="009908E1"/>
    <w:pPr>
      <w:keepNext/>
      <w:keepLines/>
      <w:numPr>
        <w:numId w:val="1"/>
      </w:numPr>
      <w:spacing w:before="240" w:after="0"/>
      <w:outlineLvl w:val="0"/>
    </w:pPr>
    <w:rPr>
      <w:rFonts w:ascii="Arial" w:eastAsiaTheme="majorEastAsia" w:hAnsi="Arial" w:cstheme="majorBidi"/>
      <w:b/>
      <w:sz w:val="32"/>
      <w:szCs w:val="32"/>
    </w:rPr>
  </w:style>
  <w:style w:type="paragraph" w:styleId="Heading2">
    <w:name w:val="heading 2"/>
    <w:basedOn w:val="Normal"/>
    <w:next w:val="Normal"/>
    <w:link w:val="Heading2Char"/>
    <w:uiPriority w:val="9"/>
    <w:unhideWhenUsed/>
    <w:qFormat/>
    <w:rsid w:val="009908E1"/>
    <w:pPr>
      <w:keepNext/>
      <w:keepLines/>
      <w:numPr>
        <w:ilvl w:val="1"/>
        <w:numId w:val="1"/>
      </w:numPr>
      <w:spacing w:before="40" w:after="0"/>
      <w:outlineLvl w:val="1"/>
    </w:pPr>
    <w:rPr>
      <w:rFonts w:ascii="Arial" w:eastAsiaTheme="majorEastAsia" w:hAnsi="Arial" w:cstheme="majorBidi"/>
      <w:b/>
      <w:sz w:val="28"/>
      <w:szCs w:val="26"/>
    </w:rPr>
  </w:style>
  <w:style w:type="paragraph" w:styleId="Heading3">
    <w:name w:val="heading 3"/>
    <w:basedOn w:val="Normal"/>
    <w:next w:val="Normal"/>
    <w:link w:val="Heading3Char"/>
    <w:uiPriority w:val="9"/>
    <w:unhideWhenUsed/>
    <w:qFormat/>
    <w:rsid w:val="009908E1"/>
    <w:pPr>
      <w:keepNext/>
      <w:keepLines/>
      <w:numPr>
        <w:ilvl w:val="2"/>
        <w:numId w:val="1"/>
      </w:numPr>
      <w:spacing w:before="40" w:after="0"/>
      <w:outlineLvl w:val="2"/>
    </w:pPr>
    <w:rPr>
      <w:rFonts w:ascii="Arial" w:eastAsiaTheme="majorEastAsia" w:hAnsi="Arial" w:cstheme="majorBidi"/>
      <w:b/>
      <w:sz w:val="24"/>
      <w:szCs w:val="24"/>
    </w:rPr>
  </w:style>
  <w:style w:type="paragraph" w:styleId="Heading4">
    <w:name w:val="heading 4"/>
    <w:basedOn w:val="Normal"/>
    <w:next w:val="Normal"/>
    <w:link w:val="Heading4Char"/>
    <w:autoRedefine/>
    <w:uiPriority w:val="9"/>
    <w:unhideWhenUsed/>
    <w:qFormat/>
    <w:rsid w:val="009908E1"/>
    <w:pPr>
      <w:keepNext/>
      <w:keepLines/>
      <w:numPr>
        <w:ilvl w:val="3"/>
        <w:numId w:val="1"/>
      </w:numPr>
      <w:spacing w:before="40" w:after="0"/>
      <w:outlineLvl w:val="3"/>
    </w:pPr>
    <w:rPr>
      <w:rFonts w:ascii="Arial" w:eastAsiaTheme="majorEastAsia" w:hAnsi="Arial" w:cstheme="majorBidi"/>
      <w:i/>
      <w:iCs/>
      <w:sz w:val="24"/>
    </w:rPr>
  </w:style>
  <w:style w:type="paragraph" w:styleId="Heading5">
    <w:name w:val="heading 5"/>
    <w:basedOn w:val="Normal"/>
    <w:next w:val="Normal"/>
    <w:link w:val="Heading5Char"/>
    <w:uiPriority w:val="9"/>
    <w:semiHidden/>
    <w:unhideWhenUsed/>
    <w:qFormat/>
    <w:rsid w:val="009908E1"/>
    <w:pPr>
      <w:keepNext/>
      <w:keepLines/>
      <w:numPr>
        <w:ilvl w:val="4"/>
        <w:numId w:val="1"/>
      </w:numPr>
      <w:spacing w:before="40" w:after="0"/>
      <w:outlineLvl w:val="4"/>
    </w:pPr>
    <w:rPr>
      <w:rFonts w:asciiTheme="majorHAnsi" w:eastAsiaTheme="majorEastAsia" w:hAnsiTheme="majorHAnsi" w:cstheme="majorBidi"/>
      <w:color w:val="2F5496" w:themeColor="accent1" w:themeShade="BF"/>
      <w:sz w:val="24"/>
    </w:rPr>
  </w:style>
  <w:style w:type="paragraph" w:styleId="Heading6">
    <w:name w:val="heading 6"/>
    <w:basedOn w:val="Normal"/>
    <w:next w:val="Normal"/>
    <w:link w:val="Heading6Char"/>
    <w:uiPriority w:val="9"/>
    <w:semiHidden/>
    <w:unhideWhenUsed/>
    <w:qFormat/>
    <w:rsid w:val="009908E1"/>
    <w:pPr>
      <w:keepNext/>
      <w:keepLines/>
      <w:numPr>
        <w:ilvl w:val="5"/>
        <w:numId w:val="1"/>
      </w:numPr>
      <w:spacing w:before="40" w:after="0"/>
      <w:outlineLvl w:val="5"/>
    </w:pPr>
    <w:rPr>
      <w:rFonts w:asciiTheme="majorHAnsi" w:eastAsiaTheme="majorEastAsia" w:hAnsiTheme="majorHAnsi" w:cstheme="majorBidi"/>
      <w:color w:val="1F3763" w:themeColor="accent1" w:themeShade="7F"/>
      <w:sz w:val="24"/>
    </w:rPr>
  </w:style>
  <w:style w:type="paragraph" w:styleId="Heading7">
    <w:name w:val="heading 7"/>
    <w:basedOn w:val="Normal"/>
    <w:next w:val="Normal"/>
    <w:link w:val="Heading7Char"/>
    <w:uiPriority w:val="9"/>
    <w:semiHidden/>
    <w:unhideWhenUsed/>
    <w:qFormat/>
    <w:rsid w:val="009908E1"/>
    <w:pPr>
      <w:keepNext/>
      <w:keepLines/>
      <w:numPr>
        <w:ilvl w:val="6"/>
        <w:numId w:val="1"/>
      </w:numPr>
      <w:spacing w:before="40" w:after="0"/>
      <w:outlineLvl w:val="6"/>
    </w:pPr>
    <w:rPr>
      <w:rFonts w:asciiTheme="majorHAnsi" w:eastAsiaTheme="majorEastAsia" w:hAnsiTheme="majorHAnsi" w:cstheme="majorBidi"/>
      <w:i/>
      <w:iCs/>
      <w:color w:val="1F3763" w:themeColor="accent1" w:themeShade="7F"/>
      <w:sz w:val="24"/>
    </w:rPr>
  </w:style>
  <w:style w:type="paragraph" w:styleId="Heading8">
    <w:name w:val="heading 8"/>
    <w:basedOn w:val="Normal"/>
    <w:next w:val="Normal"/>
    <w:link w:val="Heading8Char"/>
    <w:uiPriority w:val="9"/>
    <w:semiHidden/>
    <w:unhideWhenUsed/>
    <w:qFormat/>
    <w:rsid w:val="009908E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908E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6Colorful">
    <w:name w:val="List Table 6 Colorful"/>
    <w:basedOn w:val="TableNormal"/>
    <w:uiPriority w:val="51"/>
    <w:rsid w:val="002326F0"/>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2326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26F0"/>
    <w:rPr>
      <w:rFonts w:ascii="Segoe UI" w:hAnsi="Segoe UI" w:cs="Segoe UI"/>
      <w:sz w:val="18"/>
      <w:szCs w:val="18"/>
    </w:rPr>
  </w:style>
  <w:style w:type="paragraph" w:styleId="Caption">
    <w:name w:val="caption"/>
    <w:basedOn w:val="Normal"/>
    <w:next w:val="Normal"/>
    <w:autoRedefine/>
    <w:uiPriority w:val="35"/>
    <w:unhideWhenUsed/>
    <w:qFormat/>
    <w:rsid w:val="00270ACF"/>
    <w:pPr>
      <w:keepNext/>
      <w:spacing w:after="0" w:line="240" w:lineRule="auto"/>
      <w:contextualSpacing/>
    </w:pPr>
    <w:rPr>
      <w:rFonts w:ascii="Arial" w:hAnsi="Arial"/>
      <w:b/>
      <w:iCs/>
      <w:sz w:val="20"/>
      <w:szCs w:val="16"/>
    </w:rPr>
  </w:style>
  <w:style w:type="character" w:styleId="CommentReference">
    <w:name w:val="annotation reference"/>
    <w:basedOn w:val="DefaultParagraphFont"/>
    <w:uiPriority w:val="99"/>
    <w:semiHidden/>
    <w:unhideWhenUsed/>
    <w:rsid w:val="006325C4"/>
    <w:rPr>
      <w:sz w:val="16"/>
      <w:szCs w:val="16"/>
    </w:rPr>
  </w:style>
  <w:style w:type="paragraph" w:styleId="CommentText">
    <w:name w:val="annotation text"/>
    <w:basedOn w:val="Normal"/>
    <w:link w:val="CommentTextChar"/>
    <w:uiPriority w:val="99"/>
    <w:semiHidden/>
    <w:unhideWhenUsed/>
    <w:rsid w:val="006325C4"/>
    <w:pPr>
      <w:spacing w:line="240" w:lineRule="auto"/>
    </w:pPr>
    <w:rPr>
      <w:sz w:val="20"/>
      <w:szCs w:val="20"/>
    </w:rPr>
  </w:style>
  <w:style w:type="character" w:customStyle="1" w:styleId="CommentTextChar">
    <w:name w:val="Comment Text Char"/>
    <w:basedOn w:val="DefaultParagraphFont"/>
    <w:link w:val="CommentText"/>
    <w:uiPriority w:val="99"/>
    <w:semiHidden/>
    <w:rsid w:val="006325C4"/>
    <w:rPr>
      <w:sz w:val="20"/>
      <w:szCs w:val="20"/>
    </w:rPr>
  </w:style>
  <w:style w:type="paragraph" w:styleId="CommentSubject">
    <w:name w:val="annotation subject"/>
    <w:basedOn w:val="CommentText"/>
    <w:next w:val="CommentText"/>
    <w:link w:val="CommentSubjectChar"/>
    <w:uiPriority w:val="99"/>
    <w:semiHidden/>
    <w:unhideWhenUsed/>
    <w:rsid w:val="006325C4"/>
    <w:rPr>
      <w:b/>
      <w:bCs/>
    </w:rPr>
  </w:style>
  <w:style w:type="character" w:customStyle="1" w:styleId="CommentSubjectChar">
    <w:name w:val="Comment Subject Char"/>
    <w:basedOn w:val="CommentTextChar"/>
    <w:link w:val="CommentSubject"/>
    <w:uiPriority w:val="99"/>
    <w:semiHidden/>
    <w:rsid w:val="006325C4"/>
    <w:rPr>
      <w:b/>
      <w:bCs/>
      <w:sz w:val="20"/>
      <w:szCs w:val="20"/>
    </w:rPr>
  </w:style>
  <w:style w:type="table" w:styleId="ListTable2">
    <w:name w:val="List Table 2"/>
    <w:basedOn w:val="TableNormal"/>
    <w:uiPriority w:val="47"/>
    <w:rsid w:val="00AA22E7"/>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
    <w:name w:val="List Table 1 Light"/>
    <w:basedOn w:val="TableNormal"/>
    <w:uiPriority w:val="46"/>
    <w:rsid w:val="00AA22E7"/>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1Char">
    <w:name w:val="Heading 1 Char"/>
    <w:basedOn w:val="DefaultParagraphFont"/>
    <w:link w:val="Heading1"/>
    <w:uiPriority w:val="9"/>
    <w:rsid w:val="009908E1"/>
    <w:rPr>
      <w:rFonts w:ascii="Arial" w:eastAsiaTheme="majorEastAsia" w:hAnsi="Arial" w:cstheme="majorBidi"/>
      <w:b/>
      <w:sz w:val="32"/>
      <w:szCs w:val="32"/>
    </w:rPr>
  </w:style>
  <w:style w:type="character" w:customStyle="1" w:styleId="Heading2Char">
    <w:name w:val="Heading 2 Char"/>
    <w:basedOn w:val="DefaultParagraphFont"/>
    <w:link w:val="Heading2"/>
    <w:uiPriority w:val="9"/>
    <w:rsid w:val="009908E1"/>
    <w:rPr>
      <w:rFonts w:ascii="Arial" w:eastAsiaTheme="majorEastAsia" w:hAnsi="Arial" w:cstheme="majorBidi"/>
      <w:b/>
      <w:sz w:val="28"/>
      <w:szCs w:val="26"/>
    </w:rPr>
  </w:style>
  <w:style w:type="character" w:customStyle="1" w:styleId="Heading3Char">
    <w:name w:val="Heading 3 Char"/>
    <w:basedOn w:val="DefaultParagraphFont"/>
    <w:link w:val="Heading3"/>
    <w:uiPriority w:val="9"/>
    <w:rsid w:val="009908E1"/>
    <w:rPr>
      <w:rFonts w:ascii="Arial" w:eastAsiaTheme="majorEastAsia" w:hAnsi="Arial" w:cstheme="majorBidi"/>
      <w:b/>
      <w:sz w:val="24"/>
      <w:szCs w:val="24"/>
    </w:rPr>
  </w:style>
  <w:style w:type="character" w:customStyle="1" w:styleId="Heading4Char">
    <w:name w:val="Heading 4 Char"/>
    <w:basedOn w:val="DefaultParagraphFont"/>
    <w:link w:val="Heading4"/>
    <w:uiPriority w:val="9"/>
    <w:rsid w:val="009908E1"/>
    <w:rPr>
      <w:rFonts w:ascii="Arial" w:eastAsiaTheme="majorEastAsia" w:hAnsi="Arial" w:cstheme="majorBidi"/>
      <w:i/>
      <w:iCs/>
      <w:sz w:val="24"/>
    </w:rPr>
  </w:style>
  <w:style w:type="character" w:customStyle="1" w:styleId="Heading5Char">
    <w:name w:val="Heading 5 Char"/>
    <w:basedOn w:val="DefaultParagraphFont"/>
    <w:link w:val="Heading5"/>
    <w:uiPriority w:val="9"/>
    <w:semiHidden/>
    <w:rsid w:val="009908E1"/>
    <w:rPr>
      <w:rFonts w:asciiTheme="majorHAnsi" w:eastAsiaTheme="majorEastAsia" w:hAnsiTheme="majorHAnsi" w:cstheme="majorBidi"/>
      <w:color w:val="2F5496" w:themeColor="accent1" w:themeShade="BF"/>
      <w:sz w:val="24"/>
    </w:rPr>
  </w:style>
  <w:style w:type="character" w:customStyle="1" w:styleId="Heading6Char">
    <w:name w:val="Heading 6 Char"/>
    <w:basedOn w:val="DefaultParagraphFont"/>
    <w:link w:val="Heading6"/>
    <w:uiPriority w:val="9"/>
    <w:semiHidden/>
    <w:rsid w:val="009908E1"/>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9908E1"/>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9908E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908E1"/>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9908E1"/>
    <w:pPr>
      <w:ind w:left="720"/>
      <w:contextualSpacing/>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9104294">
      <w:bodyDiv w:val="1"/>
      <w:marLeft w:val="0"/>
      <w:marRight w:val="0"/>
      <w:marTop w:val="0"/>
      <w:marBottom w:val="0"/>
      <w:divBdr>
        <w:top w:val="none" w:sz="0" w:space="0" w:color="auto"/>
        <w:left w:val="none" w:sz="0" w:space="0" w:color="auto"/>
        <w:bottom w:val="none" w:sz="0" w:space="0" w:color="auto"/>
        <w:right w:val="none" w:sz="0" w:space="0" w:color="auto"/>
      </w:divBdr>
    </w:div>
    <w:div w:id="572474274">
      <w:bodyDiv w:val="1"/>
      <w:marLeft w:val="0"/>
      <w:marRight w:val="0"/>
      <w:marTop w:val="0"/>
      <w:marBottom w:val="0"/>
      <w:divBdr>
        <w:top w:val="none" w:sz="0" w:space="0" w:color="auto"/>
        <w:left w:val="none" w:sz="0" w:space="0" w:color="auto"/>
        <w:bottom w:val="none" w:sz="0" w:space="0" w:color="auto"/>
        <w:right w:val="none" w:sz="0" w:space="0" w:color="auto"/>
      </w:divBdr>
    </w:div>
    <w:div w:id="603004455">
      <w:bodyDiv w:val="1"/>
      <w:marLeft w:val="0"/>
      <w:marRight w:val="0"/>
      <w:marTop w:val="0"/>
      <w:marBottom w:val="0"/>
      <w:divBdr>
        <w:top w:val="none" w:sz="0" w:space="0" w:color="auto"/>
        <w:left w:val="none" w:sz="0" w:space="0" w:color="auto"/>
        <w:bottom w:val="none" w:sz="0" w:space="0" w:color="auto"/>
        <w:right w:val="none" w:sz="0" w:space="0" w:color="auto"/>
      </w:divBdr>
    </w:div>
    <w:div w:id="662126735">
      <w:bodyDiv w:val="1"/>
      <w:marLeft w:val="0"/>
      <w:marRight w:val="0"/>
      <w:marTop w:val="0"/>
      <w:marBottom w:val="0"/>
      <w:divBdr>
        <w:top w:val="none" w:sz="0" w:space="0" w:color="auto"/>
        <w:left w:val="none" w:sz="0" w:space="0" w:color="auto"/>
        <w:bottom w:val="none" w:sz="0" w:space="0" w:color="auto"/>
        <w:right w:val="none" w:sz="0" w:space="0" w:color="auto"/>
      </w:divBdr>
    </w:div>
    <w:div w:id="897085433">
      <w:bodyDiv w:val="1"/>
      <w:marLeft w:val="0"/>
      <w:marRight w:val="0"/>
      <w:marTop w:val="0"/>
      <w:marBottom w:val="0"/>
      <w:divBdr>
        <w:top w:val="none" w:sz="0" w:space="0" w:color="auto"/>
        <w:left w:val="none" w:sz="0" w:space="0" w:color="auto"/>
        <w:bottom w:val="none" w:sz="0" w:space="0" w:color="auto"/>
        <w:right w:val="none" w:sz="0" w:space="0" w:color="auto"/>
      </w:divBdr>
    </w:div>
    <w:div w:id="1479103533">
      <w:bodyDiv w:val="1"/>
      <w:marLeft w:val="0"/>
      <w:marRight w:val="0"/>
      <w:marTop w:val="0"/>
      <w:marBottom w:val="0"/>
      <w:divBdr>
        <w:top w:val="none" w:sz="0" w:space="0" w:color="auto"/>
        <w:left w:val="none" w:sz="0" w:space="0" w:color="auto"/>
        <w:bottom w:val="none" w:sz="0" w:space="0" w:color="auto"/>
        <w:right w:val="none" w:sz="0" w:space="0" w:color="auto"/>
      </w:divBdr>
    </w:div>
    <w:div w:id="1893420777">
      <w:bodyDiv w:val="1"/>
      <w:marLeft w:val="0"/>
      <w:marRight w:val="0"/>
      <w:marTop w:val="0"/>
      <w:marBottom w:val="0"/>
      <w:divBdr>
        <w:top w:val="none" w:sz="0" w:space="0" w:color="auto"/>
        <w:left w:val="none" w:sz="0" w:space="0" w:color="auto"/>
        <w:bottom w:val="none" w:sz="0" w:space="0" w:color="auto"/>
        <w:right w:val="none" w:sz="0" w:space="0" w:color="auto"/>
      </w:divBdr>
    </w:div>
    <w:div w:id="2023892974">
      <w:bodyDiv w:val="1"/>
      <w:marLeft w:val="0"/>
      <w:marRight w:val="0"/>
      <w:marTop w:val="0"/>
      <w:marBottom w:val="0"/>
      <w:divBdr>
        <w:top w:val="none" w:sz="0" w:space="0" w:color="auto"/>
        <w:left w:val="none" w:sz="0" w:space="0" w:color="auto"/>
        <w:bottom w:val="none" w:sz="0" w:space="0" w:color="auto"/>
        <w:right w:val="none" w:sz="0" w:space="0" w:color="auto"/>
      </w:divBdr>
    </w:div>
    <w:div w:id="210653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tiff"/><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5" Type="http://schemas.openxmlformats.org/officeDocument/2006/relationships/image" Target="media/image1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1920</Words>
  <Characters>10949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Burdette</dc:creator>
  <cp:keywords/>
  <dc:description/>
  <cp:lastModifiedBy>Lisa Burdette</cp:lastModifiedBy>
  <cp:revision>4</cp:revision>
  <dcterms:created xsi:type="dcterms:W3CDTF">2020-11-23T18:09:00Z</dcterms:created>
  <dcterms:modified xsi:type="dcterms:W3CDTF">2020-11-23T18:11:00Z</dcterms:modified>
</cp:coreProperties>
</file>