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53" w:tblpY="2649"/>
        <w:tblOverlap w:val="never"/>
        <w:tblW w:w="1051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1400"/>
        <w:gridCol w:w="4276"/>
        <w:gridCol w:w="1191"/>
        <w:gridCol w:w="203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609" w:type="dxa"/>
            <w:tcBorders>
              <w:top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bookmarkStart w:id="0" w:name="OLE_LINK13"/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Gene Name</w:t>
            </w:r>
          </w:p>
        </w:tc>
        <w:tc>
          <w:tcPr>
            <w:tcW w:w="1400" w:type="dxa"/>
            <w:tcBorders>
              <w:top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Type</w:t>
            </w:r>
          </w:p>
        </w:tc>
        <w:tc>
          <w:tcPr>
            <w:tcW w:w="4276" w:type="dxa"/>
            <w:tcBorders>
              <w:top w:val="single" w:color="000000" w:sz="8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Primer sequence</w:t>
            </w:r>
          </w:p>
        </w:tc>
        <w:tc>
          <w:tcPr>
            <w:tcW w:w="1191" w:type="dxa"/>
            <w:tcBorders>
              <w:top w:val="single" w:color="000000" w:sz="8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Annealing temp (°C)</w:t>
            </w:r>
          </w:p>
        </w:tc>
        <w:tc>
          <w:tcPr>
            <w:tcW w:w="2038" w:type="dxa"/>
            <w:tcBorders>
              <w:top w:val="single" w:color="000000" w:sz="8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Amplicon size (bp)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09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</w:rPr>
              <w:t>lasI</w:t>
            </w:r>
          </w:p>
        </w:tc>
        <w:tc>
          <w:tcPr>
            <w:tcW w:w="1400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4276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5‘-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GGCTGGGACGTTAGTGTCAT</w:t>
            </w:r>
            <w:bookmarkStart w:id="1" w:name="OLE_LINK3"/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-3’</w:t>
            </w:r>
            <w:bookmarkEnd w:id="1"/>
          </w:p>
        </w:tc>
        <w:tc>
          <w:tcPr>
            <w:tcW w:w="1191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58</w:t>
            </w:r>
          </w:p>
        </w:tc>
        <w:tc>
          <w:tcPr>
            <w:tcW w:w="2038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</w:rPr>
            </w:pP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</w:t>
            </w:r>
          </w:p>
        </w:tc>
        <w:tc>
          <w:tcPr>
            <w:tcW w:w="4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5‘-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AAAACCTGGGCTTCAGGAGT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-3’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</w:rPr>
              <w:t>lasR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4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5‘-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ACGCTCAAGTGGAAAATTGG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-3’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58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</w:rPr>
            </w:pP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</w:t>
            </w:r>
          </w:p>
        </w:tc>
        <w:tc>
          <w:tcPr>
            <w:tcW w:w="4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5‘-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TCGTAGTCCTGGCTGTCCTT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-3’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</w:rPr>
              <w:t>rhlI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4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5‘-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AAGGACGTCTTCGCCTACCT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-3’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58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</w:t>
            </w:r>
          </w:p>
        </w:tc>
        <w:tc>
          <w:tcPr>
            <w:tcW w:w="4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5‘-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GCAGGCTGGACCAGAATATC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-3’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1"/>
                <w:szCs w:val="21"/>
              </w:rPr>
              <w:t>rhlR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4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5‘-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CATCCGATGCTGATGTCCAACC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-3’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</w:pP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</w:t>
            </w:r>
          </w:p>
        </w:tc>
        <w:tc>
          <w:tcPr>
            <w:tcW w:w="4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5‘-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ATGATGGCGATTTCCCCGGAAC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-3’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0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/>
                <w:iCs/>
                <w:sz w:val="21"/>
                <w:szCs w:val="21"/>
                <w:lang w:val="en-US" w:eastAsia="zh-CN"/>
              </w:rPr>
              <w:t>rpsL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4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5‘-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GCAACTATCAACCAGCTGGTG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-3’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58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09" w:type="dxa"/>
            <w:tcBorders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400" w:type="dxa"/>
            <w:tcBorders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</w:t>
            </w:r>
          </w:p>
        </w:tc>
        <w:tc>
          <w:tcPr>
            <w:tcW w:w="4276" w:type="dxa"/>
            <w:tcBorders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5‘-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GCTGTGCTCTTGCAGGTTGTG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-3’</w:t>
            </w:r>
          </w:p>
        </w:tc>
        <w:tc>
          <w:tcPr>
            <w:tcW w:w="1191" w:type="dxa"/>
            <w:tcBorders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38" w:type="dxa"/>
            <w:tcBorders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bookmarkEnd w:id="0"/>
    </w:tbl>
    <w:p>
      <w:pPr>
        <w:spacing w:line="360" w:lineRule="auto"/>
        <w:rPr>
          <w:rFonts w:hint="default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Additional </w:t>
      </w:r>
      <w:bookmarkStart w:id="2" w:name="_GoBack"/>
      <w:bookmarkEnd w:id="2"/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S1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/>
          <w:bCs/>
        </w:rPr>
        <w:t xml:space="preserve">Primers used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in qRT-PCR </w:t>
      </w:r>
      <w:r>
        <w:rPr>
          <w:rFonts w:hint="default" w:ascii="Times New Roman" w:hAnsi="Times New Roman" w:cs="Times New Roman"/>
          <w:b/>
          <w:bCs/>
        </w:rPr>
        <w:t>for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</w:rPr>
        <w:t xml:space="preserve">quorum sensing circuit genes </w:t>
      </w:r>
      <w:r>
        <w:rPr>
          <w:rFonts w:hint="default" w:ascii="Times New Roman" w:hAnsi="Times New Roman" w:cs="Times New Roman"/>
          <w:b/>
          <w:bCs/>
          <w:i/>
          <w:iCs/>
        </w:rPr>
        <w:t>lasI</w:t>
      </w:r>
      <w:r>
        <w:rPr>
          <w:rFonts w:hint="default" w:ascii="Times New Roman" w:hAnsi="Times New Roman" w:cs="Times New Roman"/>
          <w:b/>
          <w:bCs/>
        </w:rPr>
        <w:t xml:space="preserve">, </w:t>
      </w:r>
      <w:r>
        <w:rPr>
          <w:rFonts w:hint="default" w:ascii="Times New Roman" w:hAnsi="Times New Roman" w:cs="Times New Roman"/>
          <w:b/>
          <w:bCs/>
          <w:i/>
          <w:iCs/>
        </w:rPr>
        <w:t>lasR</w:t>
      </w:r>
      <w:r>
        <w:rPr>
          <w:rFonts w:hint="default" w:ascii="Times New Roman" w:hAnsi="Times New Roman" w:cs="Times New Roman"/>
          <w:b/>
          <w:bCs/>
        </w:rPr>
        <w:t xml:space="preserve">, </w:t>
      </w:r>
      <w:r>
        <w:rPr>
          <w:rFonts w:hint="default" w:ascii="Times New Roman" w:hAnsi="Times New Roman" w:cs="Times New Roman"/>
          <w:b/>
          <w:bCs/>
          <w:i/>
          <w:iCs/>
        </w:rPr>
        <w:t>rhlI</w:t>
      </w:r>
      <w:r>
        <w:rPr>
          <w:rFonts w:hint="eastAsia" w:ascii="Times New Roman" w:hAnsi="Times New Roman" w:cs="Times New Roman"/>
          <w:b/>
          <w:bCs/>
          <w:i/>
          <w:iCs/>
          <w:lang w:val="en-US" w:eastAsia="zh-CN"/>
        </w:rPr>
        <w:t>,</w:t>
      </w:r>
      <w:r>
        <w:rPr>
          <w:rFonts w:hint="default" w:ascii="Times New Roman" w:hAnsi="Times New Roman" w:cs="Times New Roman"/>
          <w:b/>
          <w:bCs/>
        </w:rPr>
        <w:t xml:space="preserve"> and </w:t>
      </w:r>
      <w:r>
        <w:rPr>
          <w:rFonts w:hint="default" w:ascii="Times New Roman" w:hAnsi="Times New Roman" w:cs="Times New Roman"/>
          <w:b/>
          <w:bCs/>
          <w:i/>
          <w:iCs/>
        </w:rPr>
        <w:t>rhlR</w:t>
      </w:r>
      <w:r>
        <w:rPr>
          <w:rFonts w:hint="default" w:ascii="Times New Roman" w:hAnsi="Times New Roman" w:cs="Times New Roman"/>
          <w:b/>
          <w:bCs/>
        </w:rPr>
        <w:t>,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</w:rPr>
        <w:t xml:space="preserve">and reference gene, </w:t>
      </w:r>
      <w:r>
        <w:rPr>
          <w:rFonts w:hint="default" w:ascii="Times New Roman" w:hAnsi="Times New Roman" w:cs="Times New Roman"/>
          <w:b/>
          <w:bCs/>
          <w:i/>
          <w:iCs/>
        </w:rPr>
        <w:t>rpsL</w:t>
      </w:r>
      <w:r>
        <w:rPr>
          <w:rFonts w:hint="eastAsia" w:ascii="Times New Roman" w:hAnsi="Times New Roman" w:cs="Times New Roman"/>
          <w:b/>
          <w:bCs/>
          <w:i w:val="0"/>
          <w:iCs w:val="0"/>
          <w:lang w:val="en-US" w:eastAsia="zh-C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4009E"/>
    <w:rsid w:val="00B3485A"/>
    <w:rsid w:val="0104009E"/>
    <w:rsid w:val="016B593A"/>
    <w:rsid w:val="019504E9"/>
    <w:rsid w:val="03DF5C96"/>
    <w:rsid w:val="08AD4DBA"/>
    <w:rsid w:val="0A752291"/>
    <w:rsid w:val="0E9C051E"/>
    <w:rsid w:val="1077408C"/>
    <w:rsid w:val="10A04103"/>
    <w:rsid w:val="10E42E16"/>
    <w:rsid w:val="11A00D0B"/>
    <w:rsid w:val="122B3636"/>
    <w:rsid w:val="1710059F"/>
    <w:rsid w:val="1C4B538F"/>
    <w:rsid w:val="20FF3866"/>
    <w:rsid w:val="27A40A81"/>
    <w:rsid w:val="2C226319"/>
    <w:rsid w:val="2F511983"/>
    <w:rsid w:val="2F8A76C8"/>
    <w:rsid w:val="30D94780"/>
    <w:rsid w:val="364B0868"/>
    <w:rsid w:val="395A6DAA"/>
    <w:rsid w:val="3BFD1696"/>
    <w:rsid w:val="3C310E66"/>
    <w:rsid w:val="3CE85F19"/>
    <w:rsid w:val="3DD817E6"/>
    <w:rsid w:val="3E3E2BCA"/>
    <w:rsid w:val="43B55491"/>
    <w:rsid w:val="44E630F6"/>
    <w:rsid w:val="492A4716"/>
    <w:rsid w:val="493E667D"/>
    <w:rsid w:val="54BF761C"/>
    <w:rsid w:val="577631D8"/>
    <w:rsid w:val="58EE4D90"/>
    <w:rsid w:val="63820BEE"/>
    <w:rsid w:val="64417C7D"/>
    <w:rsid w:val="6B642996"/>
    <w:rsid w:val="6CDB140A"/>
    <w:rsid w:val="6E6A1D26"/>
    <w:rsid w:val="72F71F66"/>
    <w:rsid w:val="74EB5C0F"/>
    <w:rsid w:val="762F5E6F"/>
    <w:rsid w:val="7D915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2019-09-30T12:19:00Z</dcterms:created>
  <dc:creator>小涛</dc:creator>
  <cp:lastModifiedBy>JJW</cp:lastModifiedBy>
  <dcterms:modified xsi:type="dcterms:W3CDTF">2020-06-03T05:01:07Z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