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EF44E83" w14:textId="77777777" w:rsidR="0068463C" w:rsidRPr="00471A7F" w:rsidRDefault="00471A7F" w:rsidP="0068463C">
      <w:pPr>
        <w:autoSpaceDE w:val="0"/>
        <w:autoSpaceDN w:val="0"/>
        <w:adjustRightInd w:val="0"/>
        <w:spacing w:after="0" w:line="240" w:lineRule="auto"/>
        <w:rPr>
          <w:rFonts w:cstheme="minorHAnsi"/>
          <w:b/>
          <w:color w:val="292526"/>
        </w:rPr>
      </w:pPr>
      <w:r w:rsidRPr="00471A7F">
        <w:rPr>
          <w:rFonts w:cstheme="minorHAnsi"/>
          <w:b/>
          <w:color w:val="292526"/>
        </w:rPr>
        <w:t>TABLE CONSOLIDATED CRITERIA FOR REPORTING QUALITATIVE STUDIES (COREQ): 32-ITEM CHECKLIST</w:t>
      </w:r>
    </w:p>
    <w:p w14:paraId="1D74C49E" w14:textId="77777777" w:rsidR="0068463C" w:rsidRPr="006716CD" w:rsidRDefault="0068463C" w:rsidP="006716CD">
      <w:pPr>
        <w:autoSpaceDE w:val="0"/>
        <w:autoSpaceDN w:val="0"/>
        <w:adjustRightInd w:val="0"/>
        <w:spacing w:after="0" w:line="240" w:lineRule="auto"/>
        <w:rPr>
          <w:rFonts w:cstheme="minorHAnsi"/>
          <w:b/>
          <w:color w:val="292526"/>
        </w:rPr>
      </w:pPr>
      <w:r w:rsidRPr="006716CD">
        <w:rPr>
          <w:rFonts w:cstheme="minorHAnsi"/>
          <w:b/>
          <w:color w:val="292526"/>
        </w:rPr>
        <w:t>Domain 1: Research team and reflexivity</w:t>
      </w:r>
    </w:p>
    <w:p w14:paraId="23A7B0C0" w14:textId="77777777" w:rsidR="0068463C" w:rsidRPr="006716CD" w:rsidRDefault="0068463C" w:rsidP="006716CD">
      <w:pPr>
        <w:autoSpaceDE w:val="0"/>
        <w:autoSpaceDN w:val="0"/>
        <w:adjustRightInd w:val="0"/>
        <w:spacing w:after="0" w:line="240" w:lineRule="auto"/>
        <w:rPr>
          <w:rFonts w:cstheme="minorHAnsi"/>
          <w:color w:val="292526"/>
        </w:rPr>
      </w:pPr>
      <w:r w:rsidRPr="006716CD">
        <w:rPr>
          <w:rFonts w:cstheme="minorHAnsi"/>
          <w:i/>
          <w:color w:val="292526"/>
        </w:rPr>
        <w:t>Personal Characteristics</w:t>
      </w:r>
      <w:r w:rsidR="004B35CD" w:rsidRPr="006716CD">
        <w:rPr>
          <w:rFonts w:cstheme="minorHAnsi"/>
          <w:color w:val="292526"/>
        </w:rPr>
        <w:tab/>
      </w:r>
      <w:r w:rsidR="004B35CD" w:rsidRPr="006716CD">
        <w:rPr>
          <w:rFonts w:cstheme="minorHAnsi"/>
          <w:color w:val="292526"/>
        </w:rPr>
        <w:tab/>
      </w:r>
      <w:r w:rsidR="004B35CD" w:rsidRPr="006716CD">
        <w:rPr>
          <w:rFonts w:cstheme="minorHAnsi"/>
          <w:color w:val="292526"/>
        </w:rPr>
        <w:tab/>
      </w:r>
      <w:r w:rsidR="004B35CD" w:rsidRPr="006716CD">
        <w:rPr>
          <w:rFonts w:cstheme="minorHAnsi"/>
          <w:color w:val="292526"/>
        </w:rPr>
        <w:tab/>
      </w:r>
      <w:r w:rsidR="004B35CD" w:rsidRPr="006716CD">
        <w:rPr>
          <w:rFonts w:cstheme="minorHAnsi"/>
          <w:color w:val="292526"/>
        </w:rPr>
        <w:tab/>
      </w:r>
      <w:r w:rsidR="004B35CD" w:rsidRPr="006716CD">
        <w:rPr>
          <w:rFonts w:cstheme="minorHAnsi"/>
          <w:color w:val="292526"/>
        </w:rPr>
        <w:tab/>
      </w:r>
      <w:r w:rsidR="004B35CD" w:rsidRPr="006716CD">
        <w:rPr>
          <w:rFonts w:cstheme="minorHAnsi"/>
          <w:color w:val="292526"/>
        </w:rPr>
        <w:tab/>
      </w:r>
      <w:r w:rsidR="004B35CD" w:rsidRPr="006716CD">
        <w:rPr>
          <w:rFonts w:cstheme="minorHAnsi"/>
          <w:color w:val="292526"/>
        </w:rPr>
        <w:tab/>
      </w:r>
      <w:r w:rsidR="004B35CD" w:rsidRPr="006716CD">
        <w:rPr>
          <w:rFonts w:cstheme="minorHAnsi"/>
          <w:color w:val="292526"/>
        </w:rPr>
        <w:tab/>
      </w:r>
      <w:r w:rsidR="004B35CD" w:rsidRPr="006716CD">
        <w:rPr>
          <w:rFonts w:cstheme="minorHAnsi"/>
          <w:color w:val="292526"/>
        </w:rPr>
        <w:tab/>
      </w:r>
      <w:r w:rsidR="004B35CD" w:rsidRPr="006716CD">
        <w:rPr>
          <w:rFonts w:cstheme="minorHAnsi"/>
          <w:color w:val="292526"/>
        </w:rPr>
        <w:tab/>
      </w:r>
      <w:r w:rsidR="004B35CD" w:rsidRPr="006716CD">
        <w:rPr>
          <w:rFonts w:cstheme="minorHAnsi"/>
          <w:color w:val="292526"/>
        </w:rPr>
        <w:tab/>
        <w:t>Location of response in text</w:t>
      </w:r>
    </w:p>
    <w:tbl>
      <w:tblPr>
        <w:tblStyle w:val="TableGrid"/>
        <w:tblW w:w="13036" w:type="dxa"/>
        <w:tblLook w:val="04A0" w:firstRow="1" w:lastRow="0" w:firstColumn="1" w:lastColumn="0" w:noHBand="0" w:noVBand="1"/>
      </w:tblPr>
      <w:tblGrid>
        <w:gridCol w:w="5079"/>
        <w:gridCol w:w="5264"/>
        <w:gridCol w:w="2693"/>
      </w:tblGrid>
      <w:tr w:rsidR="005A3492" w:rsidRPr="006716CD" w14:paraId="56C6CEB5" w14:textId="77777777" w:rsidTr="00471A7F">
        <w:tc>
          <w:tcPr>
            <w:tcW w:w="5079" w:type="dxa"/>
          </w:tcPr>
          <w:p w14:paraId="733476EF" w14:textId="77777777" w:rsidR="005A3492" w:rsidRPr="006716CD" w:rsidRDefault="005A3492" w:rsidP="006716CD">
            <w:pPr>
              <w:autoSpaceDE w:val="0"/>
              <w:autoSpaceDN w:val="0"/>
              <w:adjustRightInd w:val="0"/>
              <w:rPr>
                <w:rFonts w:cstheme="minorHAnsi"/>
                <w:color w:val="292526"/>
              </w:rPr>
            </w:pPr>
            <w:r w:rsidRPr="006716CD">
              <w:rPr>
                <w:rFonts w:cstheme="minorHAnsi"/>
                <w:color w:val="292526"/>
              </w:rPr>
              <w:t>1. Interviewer/facilitator: Which author/s conducted the interview or focus group?</w:t>
            </w:r>
          </w:p>
        </w:tc>
        <w:tc>
          <w:tcPr>
            <w:tcW w:w="5264" w:type="dxa"/>
          </w:tcPr>
          <w:p w14:paraId="3EC3B013" w14:textId="77777777" w:rsidR="005A3492" w:rsidRPr="006716CD" w:rsidRDefault="008B1A66" w:rsidP="006716CD">
            <w:pPr>
              <w:autoSpaceDE w:val="0"/>
              <w:autoSpaceDN w:val="0"/>
              <w:adjustRightInd w:val="0"/>
              <w:rPr>
                <w:rFonts w:cstheme="minorHAnsi"/>
                <w:color w:val="292526"/>
              </w:rPr>
            </w:pPr>
            <w:r w:rsidRPr="006716CD">
              <w:rPr>
                <w:rFonts w:cstheme="minorHAnsi"/>
                <w:color w:val="292526"/>
              </w:rPr>
              <w:t>Shelley-Anne Tranter</w:t>
            </w:r>
          </w:p>
        </w:tc>
        <w:tc>
          <w:tcPr>
            <w:tcW w:w="2693" w:type="dxa"/>
          </w:tcPr>
          <w:p w14:paraId="7446AF7A" w14:textId="77777777" w:rsidR="005A3492" w:rsidRPr="006716CD" w:rsidRDefault="004B35CD" w:rsidP="006716CD">
            <w:pPr>
              <w:autoSpaceDE w:val="0"/>
              <w:autoSpaceDN w:val="0"/>
              <w:adjustRightInd w:val="0"/>
              <w:rPr>
                <w:rFonts w:cstheme="minorHAnsi"/>
                <w:color w:val="292526"/>
              </w:rPr>
            </w:pPr>
            <w:r w:rsidRPr="006716CD">
              <w:rPr>
                <w:rFonts w:cstheme="minorHAnsi"/>
                <w:color w:val="292526"/>
              </w:rPr>
              <w:t>Initials added, p. 7</w:t>
            </w:r>
          </w:p>
        </w:tc>
      </w:tr>
      <w:tr w:rsidR="005A3492" w:rsidRPr="006716CD" w14:paraId="515094FF" w14:textId="77777777" w:rsidTr="00471A7F">
        <w:tc>
          <w:tcPr>
            <w:tcW w:w="5079" w:type="dxa"/>
          </w:tcPr>
          <w:p w14:paraId="23F4EB78" w14:textId="77777777" w:rsidR="005A3492" w:rsidRPr="006716CD" w:rsidRDefault="005A3492" w:rsidP="006716CD">
            <w:pPr>
              <w:autoSpaceDE w:val="0"/>
              <w:autoSpaceDN w:val="0"/>
              <w:adjustRightInd w:val="0"/>
              <w:rPr>
                <w:rFonts w:cstheme="minorHAnsi"/>
                <w:color w:val="292526"/>
              </w:rPr>
            </w:pPr>
            <w:r w:rsidRPr="006716CD">
              <w:rPr>
                <w:rFonts w:cstheme="minorHAnsi"/>
                <w:color w:val="292526"/>
              </w:rPr>
              <w:t>2. Credentials: What were the researcher’s credentials? E.g. PhD, MD</w:t>
            </w:r>
          </w:p>
        </w:tc>
        <w:tc>
          <w:tcPr>
            <w:tcW w:w="5264" w:type="dxa"/>
          </w:tcPr>
          <w:p w14:paraId="05FA1BC9" w14:textId="183EBDD7" w:rsidR="005A3492" w:rsidRPr="006716CD" w:rsidRDefault="004B35CD" w:rsidP="006716CD">
            <w:pPr>
              <w:autoSpaceDE w:val="0"/>
              <w:autoSpaceDN w:val="0"/>
              <w:adjustRightInd w:val="0"/>
              <w:rPr>
                <w:rFonts w:cstheme="minorHAnsi"/>
                <w:color w:val="292526"/>
              </w:rPr>
            </w:pPr>
            <w:r w:rsidRPr="006716CD">
              <w:rPr>
                <w:rFonts w:cstheme="minorHAnsi"/>
                <w:color w:val="292526"/>
              </w:rPr>
              <w:t>Registered Nurse, PhD</w:t>
            </w:r>
            <w:r w:rsidR="009C7D86">
              <w:rPr>
                <w:rFonts w:cstheme="minorHAnsi"/>
                <w:color w:val="292526"/>
              </w:rPr>
              <w:t xml:space="preserve"> </w:t>
            </w:r>
          </w:p>
        </w:tc>
        <w:tc>
          <w:tcPr>
            <w:tcW w:w="2693" w:type="dxa"/>
          </w:tcPr>
          <w:p w14:paraId="6708A28B" w14:textId="77777777" w:rsidR="005A3492" w:rsidRPr="006716CD" w:rsidRDefault="004B35CD" w:rsidP="006716CD">
            <w:pPr>
              <w:autoSpaceDE w:val="0"/>
              <w:autoSpaceDN w:val="0"/>
              <w:adjustRightInd w:val="0"/>
              <w:rPr>
                <w:rFonts w:cstheme="minorHAnsi"/>
                <w:color w:val="292526"/>
              </w:rPr>
            </w:pPr>
            <w:r w:rsidRPr="006716CD">
              <w:rPr>
                <w:rFonts w:cstheme="minorHAnsi"/>
                <w:color w:val="292526"/>
              </w:rPr>
              <w:t>Author qualifications section</w:t>
            </w:r>
          </w:p>
        </w:tc>
      </w:tr>
      <w:tr w:rsidR="005A3492" w:rsidRPr="006716CD" w14:paraId="0FDC6446" w14:textId="77777777" w:rsidTr="00471A7F">
        <w:tc>
          <w:tcPr>
            <w:tcW w:w="5079" w:type="dxa"/>
          </w:tcPr>
          <w:p w14:paraId="1B70E70F" w14:textId="77777777" w:rsidR="005A3492" w:rsidRPr="006716CD" w:rsidRDefault="005A3492" w:rsidP="006716CD">
            <w:pPr>
              <w:autoSpaceDE w:val="0"/>
              <w:autoSpaceDN w:val="0"/>
              <w:adjustRightInd w:val="0"/>
              <w:rPr>
                <w:rFonts w:cstheme="minorHAnsi"/>
                <w:color w:val="292526"/>
              </w:rPr>
            </w:pPr>
            <w:r w:rsidRPr="006716CD">
              <w:rPr>
                <w:rFonts w:cstheme="minorHAnsi"/>
                <w:color w:val="292526"/>
              </w:rPr>
              <w:t>3. Occupation: What was their occupation at the time of the study?</w:t>
            </w:r>
          </w:p>
        </w:tc>
        <w:tc>
          <w:tcPr>
            <w:tcW w:w="5264" w:type="dxa"/>
          </w:tcPr>
          <w:p w14:paraId="555CFDEB" w14:textId="77777777" w:rsidR="005A3492" w:rsidRPr="006716CD" w:rsidRDefault="004B35CD" w:rsidP="006716CD">
            <w:pPr>
              <w:autoSpaceDE w:val="0"/>
              <w:autoSpaceDN w:val="0"/>
              <w:adjustRightInd w:val="0"/>
              <w:rPr>
                <w:rFonts w:cstheme="minorHAnsi"/>
                <w:color w:val="292526"/>
              </w:rPr>
            </w:pPr>
            <w:r w:rsidRPr="006716CD">
              <w:rPr>
                <w:rFonts w:cstheme="minorHAnsi"/>
                <w:color w:val="292526"/>
              </w:rPr>
              <w:t xml:space="preserve">‘the research officer… </w:t>
            </w:r>
            <w:r w:rsidRPr="006716CD">
              <w:rPr>
                <w:rFonts w:cstheme="minorHAnsi"/>
                <w:lang w:val="en-GB"/>
              </w:rPr>
              <w:t>a Registered Nurse with no clinical role in the hospital’</w:t>
            </w:r>
          </w:p>
        </w:tc>
        <w:tc>
          <w:tcPr>
            <w:tcW w:w="2693" w:type="dxa"/>
          </w:tcPr>
          <w:p w14:paraId="6B86078C" w14:textId="77777777" w:rsidR="005A3492" w:rsidRPr="006716CD" w:rsidRDefault="004B35CD" w:rsidP="006716CD">
            <w:pPr>
              <w:autoSpaceDE w:val="0"/>
              <w:autoSpaceDN w:val="0"/>
              <w:adjustRightInd w:val="0"/>
              <w:rPr>
                <w:rFonts w:cstheme="minorHAnsi"/>
                <w:color w:val="292526"/>
              </w:rPr>
            </w:pPr>
            <w:r w:rsidRPr="006716CD">
              <w:rPr>
                <w:rFonts w:cstheme="minorHAnsi"/>
                <w:color w:val="292526"/>
              </w:rPr>
              <w:t>p.7</w:t>
            </w:r>
          </w:p>
        </w:tc>
      </w:tr>
      <w:tr w:rsidR="005A3492" w:rsidRPr="006716CD" w14:paraId="69F2C657" w14:textId="77777777" w:rsidTr="00471A7F">
        <w:tc>
          <w:tcPr>
            <w:tcW w:w="5079" w:type="dxa"/>
          </w:tcPr>
          <w:p w14:paraId="14FF7FD0" w14:textId="77777777" w:rsidR="005A3492" w:rsidRPr="006716CD" w:rsidRDefault="005A3492" w:rsidP="006716CD">
            <w:pPr>
              <w:autoSpaceDE w:val="0"/>
              <w:autoSpaceDN w:val="0"/>
              <w:adjustRightInd w:val="0"/>
              <w:rPr>
                <w:rFonts w:cstheme="minorHAnsi"/>
                <w:color w:val="292526"/>
              </w:rPr>
            </w:pPr>
            <w:r w:rsidRPr="006716CD">
              <w:rPr>
                <w:rFonts w:cstheme="minorHAnsi"/>
                <w:color w:val="292526"/>
              </w:rPr>
              <w:t>4. Gender: Was the researcher male or female?</w:t>
            </w:r>
          </w:p>
        </w:tc>
        <w:tc>
          <w:tcPr>
            <w:tcW w:w="5264" w:type="dxa"/>
          </w:tcPr>
          <w:p w14:paraId="28D712C0" w14:textId="77777777" w:rsidR="005A3492" w:rsidRPr="006716CD" w:rsidRDefault="004B35CD" w:rsidP="006716CD">
            <w:pPr>
              <w:autoSpaceDE w:val="0"/>
              <w:autoSpaceDN w:val="0"/>
              <w:adjustRightInd w:val="0"/>
              <w:rPr>
                <w:rFonts w:cstheme="minorHAnsi"/>
                <w:color w:val="292526"/>
              </w:rPr>
            </w:pPr>
            <w:r w:rsidRPr="006716CD">
              <w:rPr>
                <w:rFonts w:cstheme="minorHAnsi"/>
                <w:color w:val="292526"/>
              </w:rPr>
              <w:t>Female</w:t>
            </w:r>
          </w:p>
        </w:tc>
        <w:tc>
          <w:tcPr>
            <w:tcW w:w="2693" w:type="dxa"/>
          </w:tcPr>
          <w:p w14:paraId="5DF70E77" w14:textId="1F27939F" w:rsidR="005A3492" w:rsidRPr="006716CD" w:rsidRDefault="000F7E40" w:rsidP="006716CD">
            <w:pPr>
              <w:autoSpaceDE w:val="0"/>
              <w:autoSpaceDN w:val="0"/>
              <w:adjustRightInd w:val="0"/>
              <w:rPr>
                <w:rFonts w:cstheme="minorHAnsi"/>
                <w:color w:val="292526"/>
              </w:rPr>
            </w:pPr>
            <w:r>
              <w:rPr>
                <w:rFonts w:cstheme="minorHAnsi"/>
                <w:color w:val="292526"/>
              </w:rPr>
              <w:t>p.7</w:t>
            </w:r>
          </w:p>
        </w:tc>
      </w:tr>
      <w:tr w:rsidR="005A3492" w:rsidRPr="006716CD" w14:paraId="18BFBDBE" w14:textId="77777777" w:rsidTr="00471A7F">
        <w:tc>
          <w:tcPr>
            <w:tcW w:w="5079" w:type="dxa"/>
          </w:tcPr>
          <w:p w14:paraId="21AFF304" w14:textId="77777777" w:rsidR="005A3492" w:rsidRPr="006716CD" w:rsidRDefault="005A3492" w:rsidP="006716CD">
            <w:pPr>
              <w:autoSpaceDE w:val="0"/>
              <w:autoSpaceDN w:val="0"/>
              <w:adjustRightInd w:val="0"/>
              <w:rPr>
                <w:rFonts w:cstheme="minorHAnsi"/>
                <w:color w:val="292526"/>
              </w:rPr>
            </w:pPr>
            <w:r w:rsidRPr="006716CD">
              <w:rPr>
                <w:rFonts w:cstheme="minorHAnsi"/>
                <w:color w:val="292526"/>
              </w:rPr>
              <w:t>5. Experience and training: What experience or training did the researcher have?</w:t>
            </w:r>
          </w:p>
        </w:tc>
        <w:tc>
          <w:tcPr>
            <w:tcW w:w="5264" w:type="dxa"/>
          </w:tcPr>
          <w:p w14:paraId="760A9A25" w14:textId="77777777" w:rsidR="005A3492" w:rsidRPr="006716CD" w:rsidRDefault="004B35CD" w:rsidP="006716CD">
            <w:pPr>
              <w:autoSpaceDE w:val="0"/>
              <w:autoSpaceDN w:val="0"/>
              <w:adjustRightInd w:val="0"/>
              <w:rPr>
                <w:rFonts w:cstheme="minorHAnsi"/>
                <w:color w:val="292526"/>
              </w:rPr>
            </w:pPr>
            <w:r w:rsidRPr="006716CD">
              <w:rPr>
                <w:rFonts w:cstheme="minorHAnsi"/>
                <w:color w:val="292526"/>
              </w:rPr>
              <w:t>An experienced Registered Nurse and a PhD-prepared qualitative researcher</w:t>
            </w:r>
          </w:p>
        </w:tc>
        <w:tc>
          <w:tcPr>
            <w:tcW w:w="2693" w:type="dxa"/>
          </w:tcPr>
          <w:p w14:paraId="0FC87867" w14:textId="77777777" w:rsidR="005A3492" w:rsidRPr="006716CD" w:rsidRDefault="004B35CD" w:rsidP="006716CD">
            <w:pPr>
              <w:autoSpaceDE w:val="0"/>
              <w:autoSpaceDN w:val="0"/>
              <w:adjustRightInd w:val="0"/>
              <w:rPr>
                <w:rFonts w:cstheme="minorHAnsi"/>
                <w:color w:val="292526"/>
              </w:rPr>
            </w:pPr>
            <w:r w:rsidRPr="006716CD">
              <w:rPr>
                <w:rFonts w:cstheme="minorHAnsi"/>
                <w:color w:val="292526"/>
              </w:rPr>
              <w:t>Author qualifications section</w:t>
            </w:r>
          </w:p>
        </w:tc>
      </w:tr>
    </w:tbl>
    <w:p w14:paraId="0EDEEFF4" w14:textId="77777777" w:rsidR="00E82502" w:rsidRPr="006716CD" w:rsidRDefault="00E82502" w:rsidP="006716CD">
      <w:pPr>
        <w:autoSpaceDE w:val="0"/>
        <w:autoSpaceDN w:val="0"/>
        <w:adjustRightInd w:val="0"/>
        <w:spacing w:after="0" w:line="240" w:lineRule="auto"/>
        <w:rPr>
          <w:rFonts w:cstheme="minorHAnsi"/>
          <w:color w:val="292526"/>
        </w:rPr>
      </w:pPr>
    </w:p>
    <w:p w14:paraId="19A81386" w14:textId="77777777" w:rsidR="0068463C" w:rsidRPr="006716CD" w:rsidRDefault="0068463C" w:rsidP="006716CD">
      <w:pPr>
        <w:autoSpaceDE w:val="0"/>
        <w:autoSpaceDN w:val="0"/>
        <w:adjustRightInd w:val="0"/>
        <w:spacing w:after="0" w:line="240" w:lineRule="auto"/>
        <w:rPr>
          <w:rFonts w:cstheme="minorHAnsi"/>
          <w:i/>
          <w:color w:val="292526"/>
        </w:rPr>
      </w:pPr>
      <w:r w:rsidRPr="006716CD">
        <w:rPr>
          <w:rFonts w:cstheme="minorHAnsi"/>
          <w:i/>
          <w:color w:val="292526"/>
        </w:rPr>
        <w:t>Relationship with participants</w:t>
      </w:r>
    </w:p>
    <w:tbl>
      <w:tblPr>
        <w:tblStyle w:val="TableGrid"/>
        <w:tblW w:w="13036" w:type="dxa"/>
        <w:tblLook w:val="04A0" w:firstRow="1" w:lastRow="0" w:firstColumn="1" w:lastColumn="0" w:noHBand="0" w:noVBand="1"/>
      </w:tblPr>
      <w:tblGrid>
        <w:gridCol w:w="5110"/>
        <w:gridCol w:w="5233"/>
        <w:gridCol w:w="2693"/>
      </w:tblGrid>
      <w:tr w:rsidR="005A3492" w:rsidRPr="006716CD" w14:paraId="3873DE7B" w14:textId="77777777" w:rsidTr="00471A7F">
        <w:tc>
          <w:tcPr>
            <w:tcW w:w="5110" w:type="dxa"/>
          </w:tcPr>
          <w:p w14:paraId="6001B1C7" w14:textId="77777777" w:rsidR="005A3492" w:rsidRPr="006716CD" w:rsidRDefault="005A3492" w:rsidP="006716CD">
            <w:pPr>
              <w:autoSpaceDE w:val="0"/>
              <w:autoSpaceDN w:val="0"/>
              <w:adjustRightInd w:val="0"/>
              <w:rPr>
                <w:rFonts w:cstheme="minorHAnsi"/>
                <w:color w:val="292526"/>
              </w:rPr>
            </w:pPr>
            <w:r w:rsidRPr="006716CD">
              <w:rPr>
                <w:rFonts w:cstheme="minorHAnsi"/>
                <w:color w:val="292526"/>
              </w:rPr>
              <w:t>6. Relationship established: Was a relationship established prior to study commencement?</w:t>
            </w:r>
          </w:p>
        </w:tc>
        <w:tc>
          <w:tcPr>
            <w:tcW w:w="5233" w:type="dxa"/>
          </w:tcPr>
          <w:p w14:paraId="3C0DFEAD" w14:textId="77777777" w:rsidR="005A3492" w:rsidRPr="006716CD" w:rsidRDefault="004B35CD" w:rsidP="006716CD">
            <w:pPr>
              <w:autoSpaceDE w:val="0"/>
              <w:autoSpaceDN w:val="0"/>
              <w:adjustRightInd w:val="0"/>
              <w:rPr>
                <w:rFonts w:cstheme="minorHAnsi"/>
                <w:color w:val="292526"/>
              </w:rPr>
            </w:pPr>
            <w:r w:rsidRPr="006716CD">
              <w:rPr>
                <w:rFonts w:cstheme="minorHAnsi"/>
                <w:color w:val="292526"/>
              </w:rPr>
              <w:t>No, the research officer was ‘</w:t>
            </w:r>
            <w:r w:rsidRPr="006716CD">
              <w:rPr>
                <w:rFonts w:cstheme="minorHAnsi"/>
                <w:lang w:val="en-GB"/>
              </w:rPr>
              <w:t>a Registered Nurse with no clinical role in the hospital’, employed specifically for this project.</w:t>
            </w:r>
          </w:p>
        </w:tc>
        <w:tc>
          <w:tcPr>
            <w:tcW w:w="2693" w:type="dxa"/>
          </w:tcPr>
          <w:p w14:paraId="7FF01573" w14:textId="77777777" w:rsidR="005A3492" w:rsidRPr="006716CD" w:rsidRDefault="004B35CD" w:rsidP="006716CD">
            <w:pPr>
              <w:autoSpaceDE w:val="0"/>
              <w:autoSpaceDN w:val="0"/>
              <w:adjustRightInd w:val="0"/>
              <w:rPr>
                <w:rFonts w:cstheme="minorHAnsi"/>
                <w:color w:val="292526"/>
              </w:rPr>
            </w:pPr>
            <w:r w:rsidRPr="006716CD">
              <w:rPr>
                <w:rFonts w:cstheme="minorHAnsi"/>
                <w:color w:val="292526"/>
              </w:rPr>
              <w:t>p.7</w:t>
            </w:r>
          </w:p>
        </w:tc>
      </w:tr>
      <w:tr w:rsidR="005A3492" w:rsidRPr="006716CD" w14:paraId="0191D834" w14:textId="77777777" w:rsidTr="00471A7F">
        <w:tc>
          <w:tcPr>
            <w:tcW w:w="5110" w:type="dxa"/>
          </w:tcPr>
          <w:p w14:paraId="502AD858" w14:textId="77777777" w:rsidR="005A3492" w:rsidRPr="006716CD" w:rsidRDefault="005A3492" w:rsidP="006716CD">
            <w:pPr>
              <w:autoSpaceDE w:val="0"/>
              <w:autoSpaceDN w:val="0"/>
              <w:adjustRightInd w:val="0"/>
              <w:rPr>
                <w:rFonts w:cstheme="minorHAnsi"/>
                <w:color w:val="292526"/>
              </w:rPr>
            </w:pPr>
            <w:r w:rsidRPr="006716CD">
              <w:rPr>
                <w:rFonts w:cstheme="minorHAnsi"/>
                <w:color w:val="292526"/>
              </w:rPr>
              <w:t>7. Participant knowledge of the interviewer: What did the participants know about the researcher? e.g. personal goals, reasons for doing the research</w:t>
            </w:r>
          </w:p>
        </w:tc>
        <w:tc>
          <w:tcPr>
            <w:tcW w:w="5233" w:type="dxa"/>
          </w:tcPr>
          <w:p w14:paraId="16BA82A3" w14:textId="77777777" w:rsidR="005A3492" w:rsidRPr="006716CD" w:rsidRDefault="004B35CD" w:rsidP="006716CD">
            <w:pPr>
              <w:autoSpaceDE w:val="0"/>
              <w:autoSpaceDN w:val="0"/>
              <w:adjustRightInd w:val="0"/>
              <w:rPr>
                <w:rFonts w:cstheme="minorHAnsi"/>
                <w:color w:val="292526"/>
              </w:rPr>
            </w:pPr>
            <w:r w:rsidRPr="006716CD">
              <w:rPr>
                <w:rFonts w:cstheme="minorHAnsi"/>
                <w:color w:val="292526"/>
              </w:rPr>
              <w:t>Only that she was ‘</w:t>
            </w:r>
            <w:r w:rsidRPr="006716CD">
              <w:rPr>
                <w:rFonts w:cstheme="minorHAnsi"/>
                <w:lang w:val="en-GB"/>
              </w:rPr>
              <w:t>a Registered Nurse with no clinical role in the hospital’</w:t>
            </w:r>
          </w:p>
        </w:tc>
        <w:tc>
          <w:tcPr>
            <w:tcW w:w="2693" w:type="dxa"/>
          </w:tcPr>
          <w:p w14:paraId="0C325274" w14:textId="77777777" w:rsidR="005A3492" w:rsidRPr="006716CD" w:rsidRDefault="004B35CD" w:rsidP="006716CD">
            <w:pPr>
              <w:autoSpaceDE w:val="0"/>
              <w:autoSpaceDN w:val="0"/>
              <w:adjustRightInd w:val="0"/>
              <w:rPr>
                <w:rFonts w:cstheme="minorHAnsi"/>
                <w:color w:val="292526"/>
              </w:rPr>
            </w:pPr>
            <w:r w:rsidRPr="006716CD">
              <w:rPr>
                <w:rFonts w:cstheme="minorHAnsi"/>
                <w:color w:val="292526"/>
              </w:rPr>
              <w:t>p.7</w:t>
            </w:r>
          </w:p>
        </w:tc>
      </w:tr>
      <w:tr w:rsidR="005A3492" w:rsidRPr="006716CD" w14:paraId="1DA8F360" w14:textId="77777777" w:rsidTr="00471A7F">
        <w:tc>
          <w:tcPr>
            <w:tcW w:w="5110" w:type="dxa"/>
          </w:tcPr>
          <w:p w14:paraId="531FEEDF" w14:textId="77777777" w:rsidR="005A3492" w:rsidRPr="006716CD" w:rsidRDefault="005A3492" w:rsidP="006716CD">
            <w:pPr>
              <w:autoSpaceDE w:val="0"/>
              <w:autoSpaceDN w:val="0"/>
              <w:adjustRightInd w:val="0"/>
              <w:rPr>
                <w:rFonts w:cstheme="minorHAnsi"/>
                <w:color w:val="292526"/>
              </w:rPr>
            </w:pPr>
            <w:r w:rsidRPr="006716CD">
              <w:rPr>
                <w:rFonts w:cstheme="minorHAnsi"/>
                <w:color w:val="292526"/>
              </w:rPr>
              <w:t>8. Interviewer characteristics: What characteristics were reported about the interviewer/facilitator? e.g. bias, assumptions, reasons and interests in the research topic</w:t>
            </w:r>
          </w:p>
        </w:tc>
        <w:tc>
          <w:tcPr>
            <w:tcW w:w="5233" w:type="dxa"/>
          </w:tcPr>
          <w:p w14:paraId="0B1BD2C2" w14:textId="77777777" w:rsidR="005A3492" w:rsidRPr="006716CD" w:rsidRDefault="004B35CD" w:rsidP="006716CD">
            <w:pPr>
              <w:autoSpaceDE w:val="0"/>
              <w:autoSpaceDN w:val="0"/>
              <w:adjustRightInd w:val="0"/>
              <w:rPr>
                <w:rFonts w:cstheme="minorHAnsi"/>
                <w:color w:val="292526"/>
              </w:rPr>
            </w:pPr>
            <w:r w:rsidRPr="006716CD">
              <w:rPr>
                <w:rFonts w:cstheme="minorHAnsi"/>
                <w:color w:val="292526"/>
              </w:rPr>
              <w:t>‘</w:t>
            </w:r>
            <w:r w:rsidRPr="006716CD">
              <w:rPr>
                <w:rFonts w:eastAsia="Times New Roman" w:cstheme="minorHAnsi"/>
                <w:lang w:val="en-GB" w:eastAsia="ja-JP"/>
              </w:rPr>
              <w:t>To reduce potential bias or a perceived conflict of interest the interviewer was external to the ophthalmology service and took a neutral stance to service-related experiences narrated by participants’.</w:t>
            </w:r>
          </w:p>
        </w:tc>
        <w:tc>
          <w:tcPr>
            <w:tcW w:w="2693" w:type="dxa"/>
          </w:tcPr>
          <w:p w14:paraId="45711114" w14:textId="77777777" w:rsidR="005A3492" w:rsidRPr="006716CD" w:rsidRDefault="004B35CD" w:rsidP="006716CD">
            <w:pPr>
              <w:autoSpaceDE w:val="0"/>
              <w:autoSpaceDN w:val="0"/>
              <w:adjustRightInd w:val="0"/>
              <w:rPr>
                <w:rFonts w:cstheme="minorHAnsi"/>
                <w:color w:val="292526"/>
              </w:rPr>
            </w:pPr>
            <w:r w:rsidRPr="006716CD">
              <w:rPr>
                <w:rFonts w:cstheme="minorHAnsi"/>
                <w:color w:val="292526"/>
              </w:rPr>
              <w:t>p.9</w:t>
            </w:r>
          </w:p>
        </w:tc>
      </w:tr>
    </w:tbl>
    <w:p w14:paraId="758D6BCF" w14:textId="77777777" w:rsidR="00E82502" w:rsidRPr="006716CD" w:rsidRDefault="00E82502" w:rsidP="006716CD">
      <w:pPr>
        <w:autoSpaceDE w:val="0"/>
        <w:autoSpaceDN w:val="0"/>
        <w:adjustRightInd w:val="0"/>
        <w:spacing w:after="0" w:line="240" w:lineRule="auto"/>
        <w:rPr>
          <w:rFonts w:cstheme="minorHAnsi"/>
          <w:color w:val="292526"/>
        </w:rPr>
      </w:pPr>
    </w:p>
    <w:p w14:paraId="4D6DDE68" w14:textId="77777777" w:rsidR="0068463C" w:rsidRPr="006716CD" w:rsidRDefault="0068463C" w:rsidP="006716CD">
      <w:pPr>
        <w:autoSpaceDE w:val="0"/>
        <w:autoSpaceDN w:val="0"/>
        <w:adjustRightInd w:val="0"/>
        <w:spacing w:after="0" w:line="240" w:lineRule="auto"/>
        <w:rPr>
          <w:rFonts w:cstheme="minorHAnsi"/>
          <w:b/>
          <w:color w:val="292526"/>
        </w:rPr>
      </w:pPr>
      <w:r w:rsidRPr="006716CD">
        <w:rPr>
          <w:rFonts w:cstheme="minorHAnsi"/>
          <w:b/>
          <w:color w:val="292526"/>
        </w:rPr>
        <w:t>Domain 2: study design</w:t>
      </w:r>
    </w:p>
    <w:p w14:paraId="0AFA1F84" w14:textId="77777777" w:rsidR="0068463C" w:rsidRPr="006716CD" w:rsidRDefault="0068463C" w:rsidP="006716CD">
      <w:pPr>
        <w:autoSpaceDE w:val="0"/>
        <w:autoSpaceDN w:val="0"/>
        <w:adjustRightInd w:val="0"/>
        <w:spacing w:after="0" w:line="240" w:lineRule="auto"/>
        <w:rPr>
          <w:rFonts w:cstheme="minorHAnsi"/>
          <w:i/>
          <w:color w:val="292526"/>
        </w:rPr>
      </w:pPr>
      <w:r w:rsidRPr="006716CD">
        <w:rPr>
          <w:rFonts w:cstheme="minorHAnsi"/>
          <w:i/>
          <w:color w:val="292526"/>
        </w:rPr>
        <w:t>Theoretical framework</w:t>
      </w:r>
    </w:p>
    <w:tbl>
      <w:tblPr>
        <w:tblStyle w:val="TableGrid"/>
        <w:tblW w:w="13036" w:type="dxa"/>
        <w:tblLook w:val="04A0" w:firstRow="1" w:lastRow="0" w:firstColumn="1" w:lastColumn="0" w:noHBand="0" w:noVBand="1"/>
      </w:tblPr>
      <w:tblGrid>
        <w:gridCol w:w="5098"/>
        <w:gridCol w:w="5245"/>
        <w:gridCol w:w="2693"/>
      </w:tblGrid>
      <w:tr w:rsidR="005A3492" w:rsidRPr="006716CD" w14:paraId="0B81FB38" w14:textId="77777777" w:rsidTr="00471A7F">
        <w:tc>
          <w:tcPr>
            <w:tcW w:w="5098" w:type="dxa"/>
          </w:tcPr>
          <w:p w14:paraId="3897B55D" w14:textId="77777777" w:rsidR="005A3492" w:rsidRPr="006716CD" w:rsidRDefault="005A3492" w:rsidP="006716CD">
            <w:pPr>
              <w:autoSpaceDE w:val="0"/>
              <w:autoSpaceDN w:val="0"/>
              <w:adjustRightInd w:val="0"/>
              <w:rPr>
                <w:rFonts w:cstheme="minorHAnsi"/>
                <w:color w:val="292526"/>
              </w:rPr>
            </w:pPr>
            <w:r w:rsidRPr="006716CD">
              <w:rPr>
                <w:rFonts w:cstheme="minorHAnsi"/>
                <w:color w:val="292526"/>
              </w:rPr>
              <w:t>9. Methodological orientation and theory: What methodological orientation was stated to underpin the study? e.g. grounded theory, ethnography, phenomenology, content analysis, discourse analysis</w:t>
            </w:r>
          </w:p>
        </w:tc>
        <w:tc>
          <w:tcPr>
            <w:tcW w:w="5245" w:type="dxa"/>
          </w:tcPr>
          <w:p w14:paraId="2F158348" w14:textId="77777777" w:rsidR="005A3492" w:rsidRPr="006716CD" w:rsidRDefault="004B35CD" w:rsidP="006716CD">
            <w:pPr>
              <w:autoSpaceDE w:val="0"/>
              <w:autoSpaceDN w:val="0"/>
              <w:adjustRightInd w:val="0"/>
              <w:rPr>
                <w:rFonts w:cstheme="minorHAnsi"/>
                <w:color w:val="292526"/>
              </w:rPr>
            </w:pPr>
            <w:r w:rsidRPr="006716CD">
              <w:rPr>
                <w:rFonts w:cstheme="minorHAnsi"/>
                <w:lang w:val="en-GB"/>
              </w:rPr>
              <w:t xml:space="preserve">‘This was a mixed methods study combining qualitative and quantitative elements </w:t>
            </w:r>
            <w:r w:rsidRPr="006716CD">
              <w:rPr>
                <w:rFonts w:cstheme="minorHAnsi"/>
                <w:lang w:val="en-GB"/>
              </w:rPr>
              <w:fldChar w:fldCharType="begin"/>
            </w:r>
            <w:r w:rsidRPr="006716CD">
              <w:rPr>
                <w:rFonts w:cstheme="minorHAnsi"/>
                <w:lang w:val="en-GB"/>
              </w:rPr>
              <w:instrText xml:space="preserve"> ADDIN EN.CITE &lt;EndNote&gt;&lt;Cite&gt;&lt;Author&gt;Creswell&lt;/Author&gt;&lt;Year&gt;2007&lt;/Year&gt;&lt;RecNum&gt;95&lt;/RecNum&gt;&lt;DisplayText&gt;(13)&lt;/DisplayText&gt;&lt;record&gt;&lt;rec-number&gt;95&lt;/rec-number&gt;&lt;foreign-keys&gt;&lt;key app="EN" db-id="92fvvea2o5tva9etxr0pzpsg9a9f0t0wav2z" timestamp="1521586529"&gt;95&lt;/key&gt;&lt;/foreign-keys&gt;&lt;ref-type name="Book"&gt;6&lt;/ref-type&gt;&lt;contributors&gt;&lt;authors&gt;&lt;author&gt;Creswell, JW&lt;/author&gt;&lt;author&gt;Piano, VL&lt;/author&gt;&lt;/authors&gt;&lt;/contributors&gt;&lt;titles&gt;&lt;title&gt;Designing and Conducting Mixed Methods Research&lt;/title&gt;&lt;/titles&gt;&lt;dates&gt;&lt;year&gt;2007&lt;/year&gt;&lt;/dates&gt;&lt;pub-location&gt;California&lt;/pub-location&gt;&lt;publisher&gt;Sage Publications&lt;/publisher&gt;&lt;urls&gt;&lt;/urls&gt;&lt;/record&gt;&lt;/Cite&gt;&lt;/EndNote&gt;</w:instrText>
            </w:r>
            <w:r w:rsidRPr="006716CD">
              <w:rPr>
                <w:rFonts w:cstheme="minorHAnsi"/>
                <w:lang w:val="en-GB"/>
              </w:rPr>
              <w:fldChar w:fldCharType="separate"/>
            </w:r>
            <w:r w:rsidRPr="006716CD">
              <w:rPr>
                <w:rFonts w:cstheme="minorHAnsi"/>
                <w:noProof/>
                <w:lang w:val="en-GB"/>
              </w:rPr>
              <w:t>(13)</w:t>
            </w:r>
            <w:r w:rsidRPr="006716CD">
              <w:rPr>
                <w:rFonts w:cstheme="minorHAnsi"/>
                <w:lang w:val="en-GB"/>
              </w:rPr>
              <w:fldChar w:fldCharType="end"/>
            </w:r>
            <w:r w:rsidRPr="006716CD">
              <w:rPr>
                <w:rFonts w:cstheme="minorHAnsi"/>
                <w:lang w:val="en-GB"/>
              </w:rPr>
              <w:t xml:space="preserve">. The major component entailed an exploratory, descriptive study using narrative methods to collect rich and detailed data </w:t>
            </w:r>
            <w:r w:rsidRPr="006716CD">
              <w:rPr>
                <w:rFonts w:cstheme="minorHAnsi"/>
                <w:lang w:val="en-GB"/>
              </w:rPr>
              <w:fldChar w:fldCharType="begin"/>
            </w:r>
            <w:r w:rsidRPr="006716CD">
              <w:rPr>
                <w:rFonts w:cstheme="minorHAnsi"/>
                <w:lang w:val="en-GB"/>
              </w:rPr>
              <w:instrText xml:space="preserve"> ADDIN EN.CITE &lt;EndNote&gt;&lt;Cite&gt;&lt;Author&gt;Coulter&lt;/Author&gt;&lt;Year&gt;2014&lt;/Year&gt;&lt;RecNum&gt;64&lt;/RecNum&gt;&lt;DisplayText&gt;(14)&lt;/DisplayText&gt;&lt;record&gt;&lt;rec-number&gt;64&lt;/rec-number&gt;&lt;foreign-keys&gt;&lt;key app="EN" db-id="92fvvea2o5tva9etxr0pzpsg9a9f0t0wav2z" timestamp="1504663200"&gt;64&lt;/key&gt;&lt;key app="ENWeb" db-id=""&gt;0&lt;/key&gt;&lt;/foreign-keys&gt;&lt;ref-type name="Journal Article"&gt;17&lt;/ref-type&gt;&lt;contributors&gt;&lt;authors&gt;&lt;author&gt;Coulter, A&lt;/author&gt;&lt;author&gt;Lancock, L&lt;/author&gt;&lt;author&gt;Ziebland, S&lt;/author&gt;&lt;author&gt;Calabresse, J&lt;/author&gt;&lt;/authors&gt;&lt;/contributors&gt;&lt;titles&gt;&lt;title&gt;Collecting data on patient experience is not enough: they must be used to improve care&lt;/title&gt;&lt;secondary-title&gt;BMJ 348.g2225&lt;/secondary-title&gt;&lt;/titles&gt;&lt;periodical&gt;&lt;full-title&gt;BMJ 348.g2225&lt;/full-title&gt;&lt;/periodical&gt;&lt;dates&gt;&lt;year&gt;2014&lt;/year&gt;&lt;/dates&gt;&lt;urls&gt;&lt;/urls&gt;&lt;/record&gt;&lt;/Cite&gt;&lt;/EndNote&gt;</w:instrText>
            </w:r>
            <w:r w:rsidRPr="006716CD">
              <w:rPr>
                <w:rFonts w:cstheme="minorHAnsi"/>
                <w:lang w:val="en-GB"/>
              </w:rPr>
              <w:fldChar w:fldCharType="separate"/>
            </w:r>
            <w:r w:rsidRPr="006716CD">
              <w:rPr>
                <w:rFonts w:cstheme="minorHAnsi"/>
                <w:noProof/>
                <w:lang w:val="en-GB"/>
              </w:rPr>
              <w:t>(14)</w:t>
            </w:r>
            <w:r w:rsidRPr="006716CD">
              <w:rPr>
                <w:rFonts w:cstheme="minorHAnsi"/>
                <w:lang w:val="en-GB"/>
              </w:rPr>
              <w:fldChar w:fldCharType="end"/>
            </w:r>
            <w:r w:rsidRPr="006716CD">
              <w:rPr>
                <w:rFonts w:cstheme="minorHAnsi"/>
                <w:lang w:val="en-GB"/>
              </w:rPr>
              <w:t xml:space="preserve">. The quantitative component entailed </w:t>
            </w:r>
            <w:r w:rsidRPr="006716CD">
              <w:rPr>
                <w:rFonts w:eastAsia="Times New Roman" w:cstheme="minorHAnsi"/>
                <w:color w:val="000000"/>
                <w:lang w:val="en-GB" w:eastAsia="ja-JP"/>
              </w:rPr>
              <w:t xml:space="preserve">completion of a </w:t>
            </w:r>
            <w:r w:rsidRPr="006716CD">
              <w:rPr>
                <w:rFonts w:eastAsia="Times New Roman" w:cstheme="minorHAnsi"/>
                <w:color w:val="000000"/>
                <w:lang w:val="en-GB" w:eastAsia="ja-JP"/>
              </w:rPr>
              <w:lastRenderedPageBreak/>
              <w:t xml:space="preserve">validated questionnaire </w:t>
            </w:r>
            <w:r w:rsidRPr="006716CD">
              <w:rPr>
                <w:rFonts w:eastAsia="Times New Roman" w:cstheme="minorHAnsi"/>
                <w:lang w:val="en-GB" w:eastAsia="ja-JP"/>
              </w:rPr>
              <w:t>by patient participants only,</w:t>
            </w:r>
            <w:r w:rsidRPr="006716CD">
              <w:rPr>
                <w:rFonts w:eastAsia="Times New Roman" w:cstheme="minorHAnsi"/>
                <w:color w:val="000000"/>
                <w:lang w:val="en-GB" w:eastAsia="ja-JP"/>
              </w:rPr>
              <w:t xml:space="preserve"> measuring their vision-related quality of life’.</w:t>
            </w:r>
          </w:p>
        </w:tc>
        <w:tc>
          <w:tcPr>
            <w:tcW w:w="2693" w:type="dxa"/>
          </w:tcPr>
          <w:p w14:paraId="675A3A78" w14:textId="77777777" w:rsidR="005A3492" w:rsidRPr="006716CD" w:rsidRDefault="004B35CD" w:rsidP="006716CD">
            <w:pPr>
              <w:autoSpaceDE w:val="0"/>
              <w:autoSpaceDN w:val="0"/>
              <w:adjustRightInd w:val="0"/>
              <w:rPr>
                <w:rFonts w:cstheme="minorHAnsi"/>
                <w:color w:val="292526"/>
              </w:rPr>
            </w:pPr>
            <w:r w:rsidRPr="006716CD">
              <w:rPr>
                <w:rFonts w:cstheme="minorHAnsi"/>
                <w:color w:val="292526"/>
              </w:rPr>
              <w:lastRenderedPageBreak/>
              <w:t>p.6</w:t>
            </w:r>
          </w:p>
        </w:tc>
      </w:tr>
    </w:tbl>
    <w:p w14:paraId="148F3CDB" w14:textId="77777777" w:rsidR="005A3492" w:rsidRPr="006716CD" w:rsidRDefault="005A3492" w:rsidP="006716CD">
      <w:pPr>
        <w:autoSpaceDE w:val="0"/>
        <w:autoSpaceDN w:val="0"/>
        <w:adjustRightInd w:val="0"/>
        <w:spacing w:after="0" w:line="240" w:lineRule="auto"/>
        <w:rPr>
          <w:rFonts w:cstheme="minorHAnsi"/>
          <w:color w:val="292526"/>
        </w:rPr>
      </w:pPr>
    </w:p>
    <w:p w14:paraId="561E6929" w14:textId="77777777" w:rsidR="0068463C" w:rsidRPr="006716CD" w:rsidRDefault="0068463C" w:rsidP="006716CD">
      <w:pPr>
        <w:autoSpaceDE w:val="0"/>
        <w:autoSpaceDN w:val="0"/>
        <w:adjustRightInd w:val="0"/>
        <w:spacing w:after="0" w:line="240" w:lineRule="auto"/>
        <w:rPr>
          <w:rFonts w:cstheme="minorHAnsi"/>
          <w:i/>
          <w:color w:val="292526"/>
        </w:rPr>
      </w:pPr>
      <w:r w:rsidRPr="006716CD">
        <w:rPr>
          <w:rFonts w:cstheme="minorHAnsi"/>
          <w:i/>
          <w:color w:val="292526"/>
        </w:rPr>
        <w:t>Participant selection</w:t>
      </w:r>
    </w:p>
    <w:tbl>
      <w:tblPr>
        <w:tblStyle w:val="TableGrid"/>
        <w:tblW w:w="0" w:type="auto"/>
        <w:tblLook w:val="04A0" w:firstRow="1" w:lastRow="0" w:firstColumn="1" w:lastColumn="0" w:noHBand="0" w:noVBand="1"/>
      </w:tblPr>
      <w:tblGrid>
        <w:gridCol w:w="4730"/>
        <w:gridCol w:w="5613"/>
        <w:gridCol w:w="2693"/>
      </w:tblGrid>
      <w:tr w:rsidR="005A3492" w:rsidRPr="006716CD" w14:paraId="759DFADC" w14:textId="77777777" w:rsidTr="00471A7F">
        <w:tc>
          <w:tcPr>
            <w:tcW w:w="4730" w:type="dxa"/>
          </w:tcPr>
          <w:p w14:paraId="67B52E4C" w14:textId="77777777" w:rsidR="005A3492" w:rsidRPr="006716CD" w:rsidRDefault="005A3492" w:rsidP="006716CD">
            <w:pPr>
              <w:autoSpaceDE w:val="0"/>
              <w:autoSpaceDN w:val="0"/>
              <w:adjustRightInd w:val="0"/>
              <w:rPr>
                <w:rFonts w:cstheme="minorHAnsi"/>
                <w:color w:val="292526"/>
              </w:rPr>
            </w:pPr>
            <w:r w:rsidRPr="006716CD">
              <w:rPr>
                <w:rFonts w:cstheme="minorHAnsi"/>
                <w:color w:val="292526"/>
              </w:rPr>
              <w:t>10. Sampling: How were participants selected? e.g. purposive, convenience, consecutive, snowball</w:t>
            </w:r>
          </w:p>
        </w:tc>
        <w:tc>
          <w:tcPr>
            <w:tcW w:w="5613" w:type="dxa"/>
          </w:tcPr>
          <w:p w14:paraId="2CBE02BC" w14:textId="77777777" w:rsidR="005A3492" w:rsidRPr="006716CD" w:rsidRDefault="00DE1A60" w:rsidP="006716CD">
            <w:pPr>
              <w:autoSpaceDE w:val="0"/>
              <w:autoSpaceDN w:val="0"/>
              <w:adjustRightInd w:val="0"/>
              <w:rPr>
                <w:rFonts w:cstheme="minorHAnsi"/>
                <w:color w:val="292526"/>
              </w:rPr>
            </w:pPr>
            <w:r w:rsidRPr="006716CD">
              <w:rPr>
                <w:rFonts w:cstheme="minorHAnsi"/>
                <w:color w:val="292526"/>
              </w:rPr>
              <w:t>‘</w:t>
            </w:r>
            <w:r w:rsidRPr="006716CD">
              <w:rPr>
                <w:rFonts w:eastAsia="Times New Roman" w:cstheme="minorHAnsi"/>
                <w:lang w:val="en-GB" w:eastAsia="ja-JP"/>
              </w:rPr>
              <w:t xml:space="preserve">This was </w:t>
            </w:r>
            <w:r w:rsidRPr="006716CD">
              <w:rPr>
                <w:rFonts w:eastAsia="Times New Roman" w:cstheme="minorHAnsi"/>
                <w:color w:val="000000"/>
                <w:lang w:val="en-GB" w:eastAsia="ja-JP"/>
              </w:rPr>
              <w:t xml:space="preserve">a </w:t>
            </w:r>
            <w:r w:rsidR="00886DB7" w:rsidRPr="006716CD">
              <w:rPr>
                <w:rFonts w:eastAsia="Times New Roman" w:cstheme="minorHAnsi"/>
                <w:color w:val="000000"/>
                <w:lang w:val="en-GB" w:eastAsia="ja-JP"/>
              </w:rPr>
              <w:t>purposive</w:t>
            </w:r>
            <w:r w:rsidRPr="006716CD">
              <w:rPr>
                <w:rFonts w:eastAsia="Times New Roman" w:cstheme="minorHAnsi"/>
                <w:color w:val="000000"/>
                <w:lang w:val="en-GB" w:eastAsia="ja-JP"/>
              </w:rPr>
              <w:t xml:space="preserve"> sample, recruited when clinically convenient for the patients and when the part-time research officer was available’. </w:t>
            </w:r>
          </w:p>
        </w:tc>
        <w:tc>
          <w:tcPr>
            <w:tcW w:w="2693" w:type="dxa"/>
          </w:tcPr>
          <w:p w14:paraId="107BBA12" w14:textId="77777777" w:rsidR="005A3492" w:rsidRPr="006716CD" w:rsidRDefault="00DE1A60" w:rsidP="006716CD">
            <w:pPr>
              <w:autoSpaceDE w:val="0"/>
              <w:autoSpaceDN w:val="0"/>
              <w:adjustRightInd w:val="0"/>
              <w:rPr>
                <w:rFonts w:cstheme="minorHAnsi"/>
                <w:color w:val="292526"/>
              </w:rPr>
            </w:pPr>
            <w:r w:rsidRPr="006716CD">
              <w:rPr>
                <w:rFonts w:cstheme="minorHAnsi"/>
                <w:color w:val="292526"/>
              </w:rPr>
              <w:t>Added at p.6</w:t>
            </w:r>
          </w:p>
        </w:tc>
      </w:tr>
      <w:tr w:rsidR="005A3492" w:rsidRPr="006716CD" w14:paraId="02D53B43" w14:textId="77777777" w:rsidTr="00471A7F">
        <w:tc>
          <w:tcPr>
            <w:tcW w:w="4730" w:type="dxa"/>
          </w:tcPr>
          <w:p w14:paraId="48ADBE36" w14:textId="77777777" w:rsidR="005A3492" w:rsidRPr="006716CD" w:rsidRDefault="005A3492" w:rsidP="006716CD">
            <w:pPr>
              <w:autoSpaceDE w:val="0"/>
              <w:autoSpaceDN w:val="0"/>
              <w:adjustRightInd w:val="0"/>
              <w:rPr>
                <w:rFonts w:cstheme="minorHAnsi"/>
                <w:color w:val="292526"/>
              </w:rPr>
            </w:pPr>
            <w:r w:rsidRPr="006716CD">
              <w:rPr>
                <w:rFonts w:cstheme="minorHAnsi"/>
                <w:color w:val="292526"/>
              </w:rPr>
              <w:t>11. Method of approach: How were participants approached? e.g. face-to-face, telephone, mail, email</w:t>
            </w:r>
          </w:p>
        </w:tc>
        <w:tc>
          <w:tcPr>
            <w:tcW w:w="5613" w:type="dxa"/>
          </w:tcPr>
          <w:p w14:paraId="4C66F3DC" w14:textId="77777777" w:rsidR="00886DB7" w:rsidRPr="006716CD" w:rsidRDefault="00886DB7" w:rsidP="006716CD">
            <w:pPr>
              <w:autoSpaceDE w:val="0"/>
              <w:autoSpaceDN w:val="0"/>
              <w:adjustRightInd w:val="0"/>
              <w:rPr>
                <w:rFonts w:cstheme="minorHAnsi"/>
                <w:color w:val="292526"/>
              </w:rPr>
            </w:pPr>
            <w:r w:rsidRPr="006716CD">
              <w:rPr>
                <w:rFonts w:cstheme="minorHAnsi"/>
                <w:color w:val="292526"/>
              </w:rPr>
              <w:t xml:space="preserve">Participants were recruited on a hospital ward, once the patient was medically stable. They were introduced to the study by a member of the clinical team and, if interested, then introduced to the research officer. </w:t>
            </w:r>
          </w:p>
          <w:p w14:paraId="24A61B63" w14:textId="77777777" w:rsidR="005A3492" w:rsidRPr="006716CD" w:rsidRDefault="00886DB7" w:rsidP="006716CD">
            <w:pPr>
              <w:autoSpaceDE w:val="0"/>
              <w:autoSpaceDN w:val="0"/>
              <w:adjustRightInd w:val="0"/>
              <w:rPr>
                <w:rFonts w:cstheme="minorHAnsi"/>
                <w:color w:val="292526"/>
              </w:rPr>
            </w:pPr>
            <w:r w:rsidRPr="006716CD">
              <w:rPr>
                <w:rFonts w:cstheme="minorHAnsi"/>
                <w:color w:val="292526"/>
              </w:rPr>
              <w:t>‘</w:t>
            </w:r>
            <w:r w:rsidRPr="006716CD">
              <w:rPr>
                <w:rFonts w:eastAsia="Times New Roman" w:cstheme="minorHAnsi"/>
                <w:color w:val="000000"/>
                <w:lang w:val="en-GB" w:eastAsia="ja-JP"/>
              </w:rPr>
              <w:t xml:space="preserve">Patients were eligible to participate if they were admitted with a clinical diagnosis of microbial keratitis, were 18 years of age and over, medically stable, able to converse in English, and had no documented cognitive impairment. </w:t>
            </w:r>
            <w:r w:rsidRPr="006716CD">
              <w:rPr>
                <w:rFonts w:cstheme="minorHAnsi"/>
                <w:lang w:val="en-GB"/>
              </w:rPr>
              <w:t>Their carer or family member (someone identified as a non-professional carer or support person of a recruited patient) was also invited to participate’. P6-7.</w:t>
            </w:r>
          </w:p>
        </w:tc>
        <w:tc>
          <w:tcPr>
            <w:tcW w:w="2693" w:type="dxa"/>
          </w:tcPr>
          <w:p w14:paraId="13755DFD" w14:textId="77777777" w:rsidR="00886DB7" w:rsidRPr="006716CD" w:rsidRDefault="00886DB7" w:rsidP="006716CD">
            <w:pPr>
              <w:autoSpaceDE w:val="0"/>
              <w:autoSpaceDN w:val="0"/>
              <w:adjustRightInd w:val="0"/>
              <w:rPr>
                <w:rFonts w:cstheme="minorHAnsi"/>
                <w:color w:val="292526"/>
              </w:rPr>
            </w:pPr>
            <w:r w:rsidRPr="006716CD">
              <w:rPr>
                <w:rFonts w:cstheme="minorHAnsi"/>
                <w:color w:val="292526"/>
              </w:rPr>
              <w:t>Shortage of words precluded inclusion of these details.</w:t>
            </w:r>
          </w:p>
          <w:p w14:paraId="18A36F28" w14:textId="77777777" w:rsidR="00886DB7" w:rsidRPr="006716CD" w:rsidRDefault="00886DB7" w:rsidP="006716CD">
            <w:pPr>
              <w:autoSpaceDE w:val="0"/>
              <w:autoSpaceDN w:val="0"/>
              <w:adjustRightInd w:val="0"/>
              <w:rPr>
                <w:rFonts w:cstheme="minorHAnsi"/>
                <w:color w:val="292526"/>
              </w:rPr>
            </w:pPr>
          </w:p>
          <w:p w14:paraId="50EC0681" w14:textId="77777777" w:rsidR="00886DB7" w:rsidRPr="006716CD" w:rsidRDefault="00886DB7" w:rsidP="006716CD">
            <w:pPr>
              <w:autoSpaceDE w:val="0"/>
              <w:autoSpaceDN w:val="0"/>
              <w:adjustRightInd w:val="0"/>
              <w:rPr>
                <w:rFonts w:cstheme="minorHAnsi"/>
                <w:color w:val="292526"/>
              </w:rPr>
            </w:pPr>
          </w:p>
          <w:p w14:paraId="09C26CD1" w14:textId="77777777" w:rsidR="005A3492" w:rsidRPr="006716CD" w:rsidRDefault="00886DB7" w:rsidP="006716CD">
            <w:pPr>
              <w:autoSpaceDE w:val="0"/>
              <w:autoSpaceDN w:val="0"/>
              <w:adjustRightInd w:val="0"/>
              <w:rPr>
                <w:rFonts w:cstheme="minorHAnsi"/>
                <w:color w:val="292526"/>
              </w:rPr>
            </w:pPr>
            <w:r w:rsidRPr="006716CD">
              <w:rPr>
                <w:rFonts w:cstheme="minorHAnsi"/>
                <w:color w:val="292526"/>
              </w:rPr>
              <w:t>p.6-7</w:t>
            </w:r>
          </w:p>
        </w:tc>
      </w:tr>
      <w:tr w:rsidR="005A3492" w:rsidRPr="006716CD" w14:paraId="2A0CA0E7" w14:textId="77777777" w:rsidTr="00471A7F">
        <w:tc>
          <w:tcPr>
            <w:tcW w:w="4730" w:type="dxa"/>
          </w:tcPr>
          <w:p w14:paraId="494F28B2" w14:textId="77777777" w:rsidR="005A3492" w:rsidRPr="006716CD" w:rsidRDefault="005A3492" w:rsidP="006716CD">
            <w:pPr>
              <w:autoSpaceDE w:val="0"/>
              <w:autoSpaceDN w:val="0"/>
              <w:adjustRightInd w:val="0"/>
              <w:rPr>
                <w:rFonts w:cstheme="minorHAnsi"/>
                <w:color w:val="292526"/>
              </w:rPr>
            </w:pPr>
            <w:r w:rsidRPr="006716CD">
              <w:rPr>
                <w:rFonts w:cstheme="minorHAnsi"/>
                <w:color w:val="292526"/>
              </w:rPr>
              <w:t>12. Sample size: How many participants were in the study?</w:t>
            </w:r>
          </w:p>
        </w:tc>
        <w:tc>
          <w:tcPr>
            <w:tcW w:w="5613" w:type="dxa"/>
          </w:tcPr>
          <w:p w14:paraId="7CD906B6" w14:textId="77777777" w:rsidR="005A3492" w:rsidRPr="006716CD" w:rsidRDefault="00886DB7" w:rsidP="006716CD">
            <w:pPr>
              <w:autoSpaceDE w:val="0"/>
              <w:autoSpaceDN w:val="0"/>
              <w:adjustRightInd w:val="0"/>
              <w:rPr>
                <w:rFonts w:cstheme="minorHAnsi"/>
                <w:color w:val="292526"/>
              </w:rPr>
            </w:pPr>
            <w:r w:rsidRPr="006716CD">
              <w:rPr>
                <w:rFonts w:cstheme="minorHAnsi"/>
                <w:color w:val="292526"/>
              </w:rPr>
              <w:t>33 patients and 10 carers; 9 patients received a second follow-up interview</w:t>
            </w:r>
            <w:r w:rsidR="00EC7DE9" w:rsidRPr="006716CD">
              <w:rPr>
                <w:rFonts w:cstheme="minorHAnsi"/>
                <w:color w:val="292526"/>
              </w:rPr>
              <w:t xml:space="preserve">. </w:t>
            </w:r>
          </w:p>
        </w:tc>
        <w:tc>
          <w:tcPr>
            <w:tcW w:w="2693" w:type="dxa"/>
          </w:tcPr>
          <w:p w14:paraId="2CE360FD" w14:textId="77777777" w:rsidR="005A3492" w:rsidRPr="006716CD" w:rsidRDefault="00886DB7" w:rsidP="006716CD">
            <w:pPr>
              <w:autoSpaceDE w:val="0"/>
              <w:autoSpaceDN w:val="0"/>
              <w:adjustRightInd w:val="0"/>
              <w:rPr>
                <w:rFonts w:cstheme="minorHAnsi"/>
                <w:color w:val="292526"/>
              </w:rPr>
            </w:pPr>
            <w:r w:rsidRPr="006716CD">
              <w:rPr>
                <w:rFonts w:cstheme="minorHAnsi"/>
                <w:color w:val="292526"/>
              </w:rPr>
              <w:t>p.10</w:t>
            </w:r>
          </w:p>
        </w:tc>
      </w:tr>
      <w:tr w:rsidR="005A3492" w:rsidRPr="006716CD" w14:paraId="60A29F50" w14:textId="77777777" w:rsidTr="00471A7F">
        <w:tc>
          <w:tcPr>
            <w:tcW w:w="4730" w:type="dxa"/>
          </w:tcPr>
          <w:p w14:paraId="41859356" w14:textId="77777777" w:rsidR="005A3492" w:rsidRPr="006716CD" w:rsidRDefault="005A3492" w:rsidP="006716CD">
            <w:pPr>
              <w:autoSpaceDE w:val="0"/>
              <w:autoSpaceDN w:val="0"/>
              <w:adjustRightInd w:val="0"/>
              <w:rPr>
                <w:rFonts w:cstheme="minorHAnsi"/>
                <w:color w:val="292526"/>
              </w:rPr>
            </w:pPr>
            <w:r w:rsidRPr="006716CD">
              <w:rPr>
                <w:rFonts w:cstheme="minorHAnsi"/>
                <w:color w:val="292526"/>
              </w:rPr>
              <w:t>13. Non-participation: How many people refused to participate or dropped out? Reasons?</w:t>
            </w:r>
          </w:p>
        </w:tc>
        <w:tc>
          <w:tcPr>
            <w:tcW w:w="5613" w:type="dxa"/>
          </w:tcPr>
          <w:p w14:paraId="3C7226C7" w14:textId="77777777" w:rsidR="00C11EC0" w:rsidRPr="006716CD" w:rsidRDefault="00C11EC0" w:rsidP="006716CD">
            <w:pPr>
              <w:autoSpaceDE w:val="0"/>
              <w:autoSpaceDN w:val="0"/>
              <w:adjustRightInd w:val="0"/>
              <w:rPr>
                <w:rFonts w:cstheme="minorHAnsi"/>
                <w:lang w:val="en-GB"/>
              </w:rPr>
            </w:pPr>
            <w:r w:rsidRPr="006716CD">
              <w:rPr>
                <w:rFonts w:cstheme="minorHAnsi"/>
              </w:rPr>
              <w:t>‘</w:t>
            </w:r>
            <w:r w:rsidRPr="006716CD">
              <w:rPr>
                <w:rFonts w:cstheme="minorHAnsi"/>
                <w:lang w:val="en-GB"/>
              </w:rPr>
              <w:t>During the study period 97 patients were admitted with a diagnosis of microbial keratitis; seven were non-English-speaking, four declined to participate, seventeen were unavailable for interview at suitable times, mostly due to limited research officer availability, and thirty six patients with severe ocular pain, cognitive impairment or complex medical conditions were ineligible’ p.10.</w:t>
            </w:r>
          </w:p>
          <w:p w14:paraId="024686A6" w14:textId="77777777" w:rsidR="00F530D4" w:rsidRPr="006716CD" w:rsidRDefault="00F530D4" w:rsidP="006716CD">
            <w:pPr>
              <w:autoSpaceDE w:val="0"/>
              <w:autoSpaceDN w:val="0"/>
              <w:adjustRightInd w:val="0"/>
              <w:rPr>
                <w:rFonts w:cstheme="minorHAnsi"/>
                <w:color w:val="292526"/>
              </w:rPr>
            </w:pPr>
            <w:r w:rsidRPr="006716CD">
              <w:rPr>
                <w:rFonts w:cstheme="minorHAnsi"/>
              </w:rPr>
              <w:t>Only 9 of 33 participants received a follow up interview post-discharge; the remaining 24 either declined follow-up or were unavailable.</w:t>
            </w:r>
          </w:p>
        </w:tc>
        <w:tc>
          <w:tcPr>
            <w:tcW w:w="2693" w:type="dxa"/>
          </w:tcPr>
          <w:p w14:paraId="66A8466D" w14:textId="77777777" w:rsidR="005A3492" w:rsidRPr="006716CD" w:rsidRDefault="00C11EC0" w:rsidP="006716CD">
            <w:pPr>
              <w:autoSpaceDE w:val="0"/>
              <w:autoSpaceDN w:val="0"/>
              <w:adjustRightInd w:val="0"/>
              <w:rPr>
                <w:rFonts w:cstheme="minorHAnsi"/>
                <w:color w:val="292526"/>
              </w:rPr>
            </w:pPr>
            <w:r w:rsidRPr="006716CD">
              <w:rPr>
                <w:rFonts w:cstheme="minorHAnsi"/>
                <w:color w:val="292526"/>
              </w:rPr>
              <w:t>p.10</w:t>
            </w:r>
          </w:p>
        </w:tc>
      </w:tr>
    </w:tbl>
    <w:p w14:paraId="59C69721" w14:textId="77777777" w:rsidR="005A3492" w:rsidRPr="006716CD" w:rsidRDefault="005A3492" w:rsidP="006716CD">
      <w:pPr>
        <w:autoSpaceDE w:val="0"/>
        <w:autoSpaceDN w:val="0"/>
        <w:adjustRightInd w:val="0"/>
        <w:spacing w:after="0" w:line="240" w:lineRule="auto"/>
        <w:rPr>
          <w:rFonts w:cstheme="minorHAnsi"/>
          <w:color w:val="292526"/>
        </w:rPr>
      </w:pPr>
    </w:p>
    <w:p w14:paraId="32A0A960" w14:textId="77777777" w:rsidR="006716CD" w:rsidRDefault="006716CD">
      <w:pPr>
        <w:rPr>
          <w:rFonts w:cstheme="minorHAnsi"/>
          <w:i/>
          <w:color w:val="292526"/>
        </w:rPr>
      </w:pPr>
      <w:r>
        <w:rPr>
          <w:rFonts w:cstheme="minorHAnsi"/>
          <w:i/>
          <w:color w:val="292526"/>
        </w:rPr>
        <w:br w:type="page"/>
      </w:r>
    </w:p>
    <w:p w14:paraId="588EA04A" w14:textId="77777777" w:rsidR="0068463C" w:rsidRPr="006716CD" w:rsidRDefault="0068463C" w:rsidP="006716CD">
      <w:pPr>
        <w:autoSpaceDE w:val="0"/>
        <w:autoSpaceDN w:val="0"/>
        <w:adjustRightInd w:val="0"/>
        <w:spacing w:after="0" w:line="240" w:lineRule="auto"/>
        <w:rPr>
          <w:rFonts w:cstheme="minorHAnsi"/>
          <w:i/>
          <w:color w:val="292526"/>
        </w:rPr>
      </w:pPr>
      <w:r w:rsidRPr="006716CD">
        <w:rPr>
          <w:rFonts w:cstheme="minorHAnsi"/>
          <w:i/>
          <w:color w:val="292526"/>
        </w:rPr>
        <w:lastRenderedPageBreak/>
        <w:t>Setting</w:t>
      </w:r>
    </w:p>
    <w:tbl>
      <w:tblPr>
        <w:tblStyle w:val="TableGrid"/>
        <w:tblW w:w="0" w:type="auto"/>
        <w:tblLook w:val="04A0" w:firstRow="1" w:lastRow="0" w:firstColumn="1" w:lastColumn="0" w:noHBand="0" w:noVBand="1"/>
      </w:tblPr>
      <w:tblGrid>
        <w:gridCol w:w="4654"/>
        <w:gridCol w:w="5689"/>
        <w:gridCol w:w="2693"/>
      </w:tblGrid>
      <w:tr w:rsidR="005A3492" w:rsidRPr="006716CD" w14:paraId="4722C39E" w14:textId="77777777" w:rsidTr="00471A7F">
        <w:tc>
          <w:tcPr>
            <w:tcW w:w="4654" w:type="dxa"/>
          </w:tcPr>
          <w:p w14:paraId="72A81D9B" w14:textId="77777777" w:rsidR="005A3492" w:rsidRPr="006716CD" w:rsidRDefault="005A3492" w:rsidP="006716CD">
            <w:pPr>
              <w:autoSpaceDE w:val="0"/>
              <w:autoSpaceDN w:val="0"/>
              <w:adjustRightInd w:val="0"/>
              <w:rPr>
                <w:rFonts w:cstheme="minorHAnsi"/>
                <w:color w:val="292526"/>
              </w:rPr>
            </w:pPr>
            <w:r w:rsidRPr="006716CD">
              <w:rPr>
                <w:rFonts w:cstheme="minorHAnsi"/>
                <w:color w:val="292526"/>
              </w:rPr>
              <w:t>14. Setting of data collection: Where was the data collected? e.g. home, clinic, workplace</w:t>
            </w:r>
          </w:p>
        </w:tc>
        <w:tc>
          <w:tcPr>
            <w:tcW w:w="5689" w:type="dxa"/>
          </w:tcPr>
          <w:p w14:paraId="3684C4A3" w14:textId="77777777" w:rsidR="00F530D4" w:rsidRPr="006716CD" w:rsidRDefault="00F530D4" w:rsidP="006716CD">
            <w:pPr>
              <w:autoSpaceDE w:val="0"/>
              <w:autoSpaceDN w:val="0"/>
              <w:adjustRightInd w:val="0"/>
              <w:rPr>
                <w:rFonts w:cstheme="minorHAnsi"/>
                <w:lang w:val="en-GB"/>
              </w:rPr>
            </w:pPr>
            <w:r w:rsidRPr="006716CD">
              <w:rPr>
                <w:rFonts w:cstheme="minorHAnsi"/>
                <w:color w:val="292526"/>
              </w:rPr>
              <w:t>‘</w:t>
            </w:r>
            <w:r w:rsidRPr="006716CD">
              <w:rPr>
                <w:rFonts w:cstheme="minorHAnsi"/>
                <w:lang w:val="en-GB"/>
              </w:rPr>
              <w:t>The study site was a quaternary referral hospital for eye diseases in metropolitan Australia’ p.6</w:t>
            </w:r>
          </w:p>
          <w:p w14:paraId="1E786879" w14:textId="77777777" w:rsidR="00F530D4" w:rsidRPr="006716CD" w:rsidRDefault="00F530D4" w:rsidP="006716CD">
            <w:pPr>
              <w:autoSpaceDE w:val="0"/>
              <w:autoSpaceDN w:val="0"/>
              <w:adjustRightInd w:val="0"/>
              <w:rPr>
                <w:rFonts w:cstheme="minorHAnsi"/>
                <w:lang w:val="en-GB"/>
              </w:rPr>
            </w:pPr>
            <w:r w:rsidRPr="006716CD">
              <w:rPr>
                <w:rFonts w:cstheme="minorHAnsi"/>
                <w:lang w:val="en-GB"/>
              </w:rPr>
              <w:t xml:space="preserve">‘Patients and family carers were interviewed separately to enable free and open discussion. Initial interviews were conducted in a quiet room </w:t>
            </w:r>
            <w:r w:rsidRPr="006716CD">
              <w:rPr>
                <w:rFonts w:cstheme="minorHAnsi"/>
                <w:color w:val="000000"/>
                <w:lang w:val="en-GB"/>
              </w:rPr>
              <w:t>on the hospital ward during the inpatient stay, or (for some carers), by telephone. Follow-up patient interviews were conducted by telephone’ p.7</w:t>
            </w:r>
          </w:p>
        </w:tc>
        <w:tc>
          <w:tcPr>
            <w:tcW w:w="2693" w:type="dxa"/>
          </w:tcPr>
          <w:p w14:paraId="0C4CB9D6" w14:textId="77777777" w:rsidR="005A3492" w:rsidRPr="006716CD" w:rsidRDefault="00F530D4" w:rsidP="006716CD">
            <w:pPr>
              <w:autoSpaceDE w:val="0"/>
              <w:autoSpaceDN w:val="0"/>
              <w:adjustRightInd w:val="0"/>
              <w:rPr>
                <w:rFonts w:cstheme="minorHAnsi"/>
                <w:color w:val="292526"/>
              </w:rPr>
            </w:pPr>
            <w:r w:rsidRPr="006716CD">
              <w:rPr>
                <w:rFonts w:cstheme="minorHAnsi"/>
                <w:color w:val="292526"/>
              </w:rPr>
              <w:t>p.6</w:t>
            </w:r>
          </w:p>
          <w:p w14:paraId="7681EBFB" w14:textId="77777777" w:rsidR="00F530D4" w:rsidRPr="006716CD" w:rsidRDefault="00F530D4" w:rsidP="006716CD">
            <w:pPr>
              <w:autoSpaceDE w:val="0"/>
              <w:autoSpaceDN w:val="0"/>
              <w:adjustRightInd w:val="0"/>
              <w:rPr>
                <w:rFonts w:cstheme="minorHAnsi"/>
                <w:color w:val="292526"/>
              </w:rPr>
            </w:pPr>
          </w:p>
          <w:p w14:paraId="7146E096" w14:textId="77777777" w:rsidR="00F530D4" w:rsidRPr="006716CD" w:rsidRDefault="00F530D4" w:rsidP="006716CD">
            <w:pPr>
              <w:autoSpaceDE w:val="0"/>
              <w:autoSpaceDN w:val="0"/>
              <w:adjustRightInd w:val="0"/>
              <w:rPr>
                <w:rFonts w:cstheme="minorHAnsi"/>
                <w:color w:val="292526"/>
              </w:rPr>
            </w:pPr>
            <w:r w:rsidRPr="006716CD">
              <w:rPr>
                <w:rFonts w:cstheme="minorHAnsi"/>
                <w:color w:val="292526"/>
              </w:rPr>
              <w:t>p.7</w:t>
            </w:r>
          </w:p>
        </w:tc>
      </w:tr>
      <w:tr w:rsidR="005A3492" w:rsidRPr="006716CD" w14:paraId="22CFAA93" w14:textId="77777777" w:rsidTr="00471A7F">
        <w:tc>
          <w:tcPr>
            <w:tcW w:w="4654" w:type="dxa"/>
          </w:tcPr>
          <w:p w14:paraId="1BB7583F" w14:textId="77777777" w:rsidR="005A3492" w:rsidRPr="006716CD" w:rsidRDefault="005A3492" w:rsidP="006716CD">
            <w:pPr>
              <w:autoSpaceDE w:val="0"/>
              <w:autoSpaceDN w:val="0"/>
              <w:adjustRightInd w:val="0"/>
              <w:rPr>
                <w:rFonts w:cstheme="minorHAnsi"/>
                <w:color w:val="292526"/>
              </w:rPr>
            </w:pPr>
            <w:r w:rsidRPr="006716CD">
              <w:rPr>
                <w:rFonts w:cstheme="minorHAnsi"/>
                <w:color w:val="292526"/>
              </w:rPr>
              <w:t>15. Presence of non-participants: Was anyone else present besides the participants and researchers?</w:t>
            </w:r>
          </w:p>
        </w:tc>
        <w:tc>
          <w:tcPr>
            <w:tcW w:w="5689" w:type="dxa"/>
          </w:tcPr>
          <w:p w14:paraId="63C1262D" w14:textId="77777777" w:rsidR="005A3492" w:rsidRPr="006716CD" w:rsidRDefault="00F530D4" w:rsidP="006716CD">
            <w:pPr>
              <w:autoSpaceDE w:val="0"/>
              <w:autoSpaceDN w:val="0"/>
              <w:adjustRightInd w:val="0"/>
              <w:rPr>
                <w:rFonts w:cstheme="minorHAnsi"/>
                <w:color w:val="292526"/>
              </w:rPr>
            </w:pPr>
            <w:r w:rsidRPr="006716CD">
              <w:rPr>
                <w:rFonts w:cstheme="minorHAnsi"/>
                <w:color w:val="292526"/>
              </w:rPr>
              <w:t>No</w:t>
            </w:r>
          </w:p>
        </w:tc>
        <w:tc>
          <w:tcPr>
            <w:tcW w:w="2693" w:type="dxa"/>
          </w:tcPr>
          <w:p w14:paraId="03E27C85" w14:textId="77777777" w:rsidR="005A3492" w:rsidRPr="006716CD" w:rsidRDefault="005A3492" w:rsidP="006716CD">
            <w:pPr>
              <w:autoSpaceDE w:val="0"/>
              <w:autoSpaceDN w:val="0"/>
              <w:adjustRightInd w:val="0"/>
              <w:rPr>
                <w:rFonts w:cstheme="minorHAnsi"/>
                <w:color w:val="292526"/>
              </w:rPr>
            </w:pPr>
          </w:p>
        </w:tc>
      </w:tr>
      <w:tr w:rsidR="005A3492" w:rsidRPr="006716CD" w14:paraId="79C4605A" w14:textId="77777777" w:rsidTr="00471A7F">
        <w:tc>
          <w:tcPr>
            <w:tcW w:w="4654" w:type="dxa"/>
          </w:tcPr>
          <w:p w14:paraId="13CF7BFB" w14:textId="77777777" w:rsidR="005A3492" w:rsidRPr="006716CD" w:rsidRDefault="005A3492" w:rsidP="006716CD">
            <w:pPr>
              <w:autoSpaceDE w:val="0"/>
              <w:autoSpaceDN w:val="0"/>
              <w:adjustRightInd w:val="0"/>
              <w:rPr>
                <w:rFonts w:cstheme="minorHAnsi"/>
                <w:color w:val="292526"/>
              </w:rPr>
            </w:pPr>
            <w:r w:rsidRPr="006716CD">
              <w:rPr>
                <w:rFonts w:cstheme="minorHAnsi"/>
                <w:color w:val="292526"/>
              </w:rPr>
              <w:t>16. Description of sample: What are the important characteristics of the sample? e.g. demographic data, date</w:t>
            </w:r>
          </w:p>
        </w:tc>
        <w:tc>
          <w:tcPr>
            <w:tcW w:w="5689" w:type="dxa"/>
          </w:tcPr>
          <w:p w14:paraId="19D416F7" w14:textId="77777777" w:rsidR="005A3492" w:rsidRPr="006716CD" w:rsidRDefault="00886DB7" w:rsidP="006716CD">
            <w:pPr>
              <w:autoSpaceDE w:val="0"/>
              <w:autoSpaceDN w:val="0"/>
              <w:adjustRightInd w:val="0"/>
              <w:rPr>
                <w:rFonts w:cstheme="minorHAnsi"/>
                <w:lang w:val="en-GB"/>
              </w:rPr>
            </w:pPr>
            <w:r w:rsidRPr="006716CD">
              <w:rPr>
                <w:rFonts w:cstheme="minorHAnsi"/>
                <w:lang w:val="en-GB"/>
              </w:rPr>
              <w:t>Recruitment occurred between March and October 2017</w:t>
            </w:r>
            <w:r w:rsidR="00F530D4" w:rsidRPr="006716CD">
              <w:rPr>
                <w:rFonts w:cstheme="minorHAnsi"/>
                <w:lang w:val="en-GB"/>
              </w:rPr>
              <w:t>’ p.7</w:t>
            </w:r>
          </w:p>
          <w:p w14:paraId="7881BFD8" w14:textId="77777777" w:rsidR="00F530D4" w:rsidRPr="006716CD" w:rsidRDefault="00F530D4" w:rsidP="006716CD">
            <w:pPr>
              <w:jc w:val="both"/>
              <w:rPr>
                <w:rFonts w:eastAsia="Times New Roman" w:cstheme="minorHAnsi"/>
                <w:color w:val="000000"/>
                <w:lang w:val="en-GB" w:eastAsia="ja-JP"/>
              </w:rPr>
            </w:pPr>
            <w:r w:rsidRPr="006716CD">
              <w:rPr>
                <w:rFonts w:cstheme="minorHAnsi"/>
                <w:color w:val="292526"/>
              </w:rPr>
              <w:t>‘</w:t>
            </w:r>
            <w:r w:rsidRPr="006716CD">
              <w:rPr>
                <w:rFonts w:eastAsia="Times New Roman" w:cstheme="minorHAnsi"/>
                <w:color w:val="000000"/>
                <w:lang w:val="en-GB" w:eastAsia="ja-JP"/>
              </w:rPr>
              <w:t xml:space="preserve">Patient participants had an average age of 63.0 (SD 20.7; range 23.0 to 96.0) years and 64% were male. The median duration of their hospital admission at the time of interview was five days, with median (25, 75 quartile) total in-patient duration of 10.0 (5.8, 20.6) days, ranging 2 to 119 days. The majority (n=21, 64%) lived in major cities and towns; for two-thirds of the sample (n=14; 42%) this was the same city as the research hospital. Two participants resided in other states (Table 1)’ p.10-11. </w:t>
            </w:r>
          </w:p>
          <w:p w14:paraId="24A9B190" w14:textId="77777777" w:rsidR="00F530D4" w:rsidRPr="006716CD" w:rsidRDefault="00F530D4" w:rsidP="006716CD">
            <w:pPr>
              <w:autoSpaceDE w:val="0"/>
              <w:autoSpaceDN w:val="0"/>
              <w:adjustRightInd w:val="0"/>
              <w:rPr>
                <w:rFonts w:cstheme="minorHAnsi"/>
                <w:color w:val="292526"/>
              </w:rPr>
            </w:pPr>
          </w:p>
        </w:tc>
        <w:tc>
          <w:tcPr>
            <w:tcW w:w="2693" w:type="dxa"/>
          </w:tcPr>
          <w:p w14:paraId="1D0DB0F7" w14:textId="77777777" w:rsidR="005A3492" w:rsidRPr="006716CD" w:rsidRDefault="00F530D4" w:rsidP="006716CD">
            <w:pPr>
              <w:autoSpaceDE w:val="0"/>
              <w:autoSpaceDN w:val="0"/>
              <w:adjustRightInd w:val="0"/>
              <w:rPr>
                <w:rFonts w:cstheme="minorHAnsi"/>
                <w:color w:val="292526"/>
              </w:rPr>
            </w:pPr>
            <w:r w:rsidRPr="006716CD">
              <w:rPr>
                <w:rFonts w:cstheme="minorHAnsi"/>
                <w:color w:val="292526"/>
              </w:rPr>
              <w:t>p.7</w:t>
            </w:r>
          </w:p>
          <w:p w14:paraId="314AAA6E" w14:textId="77777777" w:rsidR="00F530D4" w:rsidRPr="006716CD" w:rsidRDefault="00F530D4" w:rsidP="006716CD">
            <w:pPr>
              <w:autoSpaceDE w:val="0"/>
              <w:autoSpaceDN w:val="0"/>
              <w:adjustRightInd w:val="0"/>
              <w:rPr>
                <w:rFonts w:cstheme="minorHAnsi"/>
                <w:color w:val="292526"/>
              </w:rPr>
            </w:pPr>
          </w:p>
          <w:p w14:paraId="1879085E" w14:textId="77777777" w:rsidR="00F530D4" w:rsidRPr="006716CD" w:rsidRDefault="00F530D4" w:rsidP="006716CD">
            <w:pPr>
              <w:autoSpaceDE w:val="0"/>
              <w:autoSpaceDN w:val="0"/>
              <w:adjustRightInd w:val="0"/>
              <w:rPr>
                <w:rFonts w:cstheme="minorHAnsi"/>
                <w:color w:val="292526"/>
              </w:rPr>
            </w:pPr>
            <w:r w:rsidRPr="006716CD">
              <w:rPr>
                <w:rFonts w:cstheme="minorHAnsi"/>
                <w:color w:val="292526"/>
              </w:rPr>
              <w:t>p.10-11</w:t>
            </w:r>
          </w:p>
          <w:p w14:paraId="7642BFC8" w14:textId="77777777" w:rsidR="00F530D4" w:rsidRPr="006716CD" w:rsidRDefault="00F530D4" w:rsidP="006716CD">
            <w:pPr>
              <w:autoSpaceDE w:val="0"/>
              <w:autoSpaceDN w:val="0"/>
              <w:adjustRightInd w:val="0"/>
              <w:rPr>
                <w:rFonts w:cstheme="minorHAnsi"/>
                <w:color w:val="292526"/>
              </w:rPr>
            </w:pPr>
            <w:r w:rsidRPr="006716CD">
              <w:rPr>
                <w:rFonts w:cstheme="minorHAnsi"/>
                <w:color w:val="292526"/>
              </w:rPr>
              <w:t>Table 1 p.11</w:t>
            </w:r>
          </w:p>
        </w:tc>
      </w:tr>
    </w:tbl>
    <w:p w14:paraId="7DB150E8" w14:textId="77777777" w:rsidR="005A3492" w:rsidRPr="006716CD" w:rsidRDefault="005A3492" w:rsidP="006716CD">
      <w:pPr>
        <w:autoSpaceDE w:val="0"/>
        <w:autoSpaceDN w:val="0"/>
        <w:adjustRightInd w:val="0"/>
        <w:spacing w:after="0" w:line="240" w:lineRule="auto"/>
        <w:rPr>
          <w:rFonts w:cstheme="minorHAnsi"/>
          <w:color w:val="292526"/>
        </w:rPr>
      </w:pPr>
    </w:p>
    <w:p w14:paraId="1679C9FF" w14:textId="77777777" w:rsidR="0068463C" w:rsidRPr="006716CD" w:rsidRDefault="0068463C" w:rsidP="006716CD">
      <w:pPr>
        <w:autoSpaceDE w:val="0"/>
        <w:autoSpaceDN w:val="0"/>
        <w:adjustRightInd w:val="0"/>
        <w:spacing w:after="0" w:line="240" w:lineRule="auto"/>
        <w:rPr>
          <w:rFonts w:cstheme="minorHAnsi"/>
          <w:i/>
          <w:color w:val="292526"/>
        </w:rPr>
      </w:pPr>
      <w:r w:rsidRPr="006716CD">
        <w:rPr>
          <w:rFonts w:cstheme="minorHAnsi"/>
          <w:i/>
          <w:color w:val="292526"/>
        </w:rPr>
        <w:t>Data collection</w:t>
      </w:r>
    </w:p>
    <w:tbl>
      <w:tblPr>
        <w:tblStyle w:val="TableGrid"/>
        <w:tblW w:w="0" w:type="auto"/>
        <w:tblLook w:val="04A0" w:firstRow="1" w:lastRow="0" w:firstColumn="1" w:lastColumn="0" w:noHBand="0" w:noVBand="1"/>
      </w:tblPr>
      <w:tblGrid>
        <w:gridCol w:w="4654"/>
        <w:gridCol w:w="5689"/>
        <w:gridCol w:w="2693"/>
      </w:tblGrid>
      <w:tr w:rsidR="005A3492" w:rsidRPr="006716CD" w14:paraId="0D7D7B1F" w14:textId="77777777" w:rsidTr="00471A7F">
        <w:tc>
          <w:tcPr>
            <w:tcW w:w="4654" w:type="dxa"/>
          </w:tcPr>
          <w:p w14:paraId="5946FCE6" w14:textId="77777777" w:rsidR="005A3492" w:rsidRPr="006716CD" w:rsidRDefault="005A3492" w:rsidP="006716CD">
            <w:pPr>
              <w:autoSpaceDE w:val="0"/>
              <w:autoSpaceDN w:val="0"/>
              <w:adjustRightInd w:val="0"/>
              <w:rPr>
                <w:rFonts w:cstheme="minorHAnsi"/>
                <w:color w:val="292526"/>
              </w:rPr>
            </w:pPr>
            <w:r w:rsidRPr="006716CD">
              <w:rPr>
                <w:rFonts w:cstheme="minorHAnsi"/>
                <w:color w:val="292526"/>
              </w:rPr>
              <w:t>17. Interview guide: Were questions, prompts, guides provided by the authors? Was it pilot tested?</w:t>
            </w:r>
          </w:p>
        </w:tc>
        <w:tc>
          <w:tcPr>
            <w:tcW w:w="5689" w:type="dxa"/>
          </w:tcPr>
          <w:p w14:paraId="1360E56A" w14:textId="77777777" w:rsidR="00EC7DE9" w:rsidRPr="006716CD" w:rsidRDefault="00EC7DE9" w:rsidP="006716CD">
            <w:pPr>
              <w:jc w:val="both"/>
              <w:rPr>
                <w:rFonts w:cstheme="minorHAnsi"/>
                <w:color w:val="000000"/>
                <w:lang w:val="en-GB"/>
              </w:rPr>
            </w:pPr>
            <w:r w:rsidRPr="006716CD">
              <w:rPr>
                <w:rFonts w:cstheme="minorHAnsi"/>
                <w:lang w:val="en-GB"/>
              </w:rPr>
              <w:t xml:space="preserve">‘Semi-structured interviews allowed participants to determine what aspects of their experience were discussed, and to provide depth and detail. The interview questions were developed by the research team, pilot tested and refined with the first participants. The initial interview questions focussed on the patients’ journey, from their impetus to seek medical attention to their hospital </w:t>
            </w:r>
            <w:r w:rsidRPr="006716CD">
              <w:rPr>
                <w:rFonts w:cstheme="minorHAnsi"/>
                <w:color w:val="000000"/>
                <w:lang w:val="en-GB"/>
              </w:rPr>
              <w:t xml:space="preserve">experiences during admission for the treatment of keratitis. Follow up interviews with patients </w:t>
            </w:r>
            <w:r w:rsidRPr="006716CD">
              <w:rPr>
                <w:rFonts w:cstheme="minorHAnsi"/>
                <w:color w:val="000000"/>
                <w:lang w:val="en-GB"/>
              </w:rPr>
              <w:lastRenderedPageBreak/>
              <w:t>after discharge were conducted by telephone and focused on the experience of hospital discharge and the period following their return home. P.7</w:t>
            </w:r>
          </w:p>
          <w:p w14:paraId="074DCF87" w14:textId="77777777" w:rsidR="00EC7DE9" w:rsidRPr="006716CD" w:rsidRDefault="00EC7DE9" w:rsidP="006716CD">
            <w:pPr>
              <w:jc w:val="both"/>
              <w:rPr>
                <w:rFonts w:cstheme="minorHAnsi"/>
                <w:color w:val="000000"/>
                <w:lang w:val="en-GB"/>
              </w:rPr>
            </w:pPr>
            <w:r w:rsidRPr="006716CD">
              <w:rPr>
                <w:rFonts w:cstheme="minorHAnsi"/>
                <w:color w:val="292526"/>
              </w:rPr>
              <w:t>‘</w:t>
            </w:r>
            <w:r w:rsidRPr="006716CD">
              <w:rPr>
                <w:rFonts w:eastAsia="Times New Roman" w:cstheme="minorHAnsi"/>
                <w:color w:val="000000"/>
                <w:lang w:val="en-GB" w:eastAsia="ja-JP"/>
              </w:rPr>
              <w:t xml:space="preserve">The </w:t>
            </w:r>
            <w:r w:rsidRPr="006716CD">
              <w:rPr>
                <w:rFonts w:cstheme="minorHAnsi"/>
                <w:color w:val="000000"/>
                <w:lang w:val="en-GB"/>
              </w:rPr>
              <w:t>National Eye Institute Visual Functioning Questionnaire – 25 (NEI</w:t>
            </w:r>
            <w:r w:rsidRPr="006716CD">
              <w:rPr>
                <w:rFonts w:eastAsia="Times New Roman" w:cstheme="minorHAnsi"/>
                <w:color w:val="000000"/>
                <w:lang w:val="en-GB" w:eastAsia="ja-JP"/>
              </w:rPr>
              <w:t>VFQ-25)….</w:t>
            </w:r>
            <w:r w:rsidRPr="006716CD">
              <w:rPr>
                <w:rFonts w:cstheme="minorHAnsi"/>
                <w:color w:val="000000"/>
                <w:lang w:val="en-GB"/>
              </w:rPr>
              <w:t xml:space="preserve"> is a validated short-form version of the 51-item NEIVFQ </w:t>
            </w:r>
            <w:r w:rsidRPr="006716CD">
              <w:rPr>
                <w:rFonts w:cstheme="minorHAnsi"/>
                <w:color w:val="000000"/>
                <w:lang w:val="en-GB"/>
              </w:rPr>
              <w:fldChar w:fldCharType="begin"/>
            </w:r>
            <w:r w:rsidRPr="006716CD">
              <w:rPr>
                <w:rFonts w:cstheme="minorHAnsi"/>
                <w:color w:val="000000"/>
                <w:lang w:val="en-GB"/>
              </w:rPr>
              <w:instrText xml:space="preserve"> ADDIN EN.CITE &lt;EndNote&gt;&lt;Cite&gt;&lt;Author&gt;Mangione&lt;/Author&gt;&lt;Year&gt;2001&lt;/Year&gt;&lt;RecNum&gt;77&lt;/RecNum&gt;&lt;DisplayText&gt;(12)&lt;/DisplayText&gt;&lt;record&gt;&lt;rec-number&gt;77&lt;/rec-number&gt;&lt;foreign-keys&gt;&lt;key app="EN" db-id="92fvvea2o5tva9etxr0pzpsg9a9f0t0wav2z" timestamp="1516058039"&gt;77&lt;/key&gt;&lt;/foreign-keys&gt;&lt;ref-type name="Journal Article"&gt;17&lt;/ref-type&gt;&lt;contributors&gt;&lt;authors&gt;&lt;author&gt;Mangione, CM&lt;/author&gt;&lt;author&gt;Lee, P. P.&lt;/author&gt;&lt;author&gt;Gutierrez, PR&lt;/author&gt;&lt;author&gt;Spritzer, K&lt;/author&gt;&lt;author&gt;Berry, S&lt;/author&gt;&lt;author&gt;Hays, RD&lt;/author&gt;&lt;/authors&gt;&lt;/contributors&gt;&lt;titles&gt;&lt;title&gt;Development of the 25-item National Eye Institute Visual Function Questionnare (VFQ-25)&lt;/title&gt;&lt;secondary-title&gt;Archives of Ophthalmology&lt;/secondary-title&gt;&lt;/titles&gt;&lt;periodical&gt;&lt;full-title&gt;Archives of Ophthalmology&lt;/full-title&gt;&lt;abbr-1&gt;Arch Ophthalmol&lt;/abbr-1&gt;&lt;/periodical&gt;&lt;pages&gt;1050-1058&lt;/pages&gt;&lt;volume&gt;119&lt;/volume&gt;&lt;dates&gt;&lt;year&gt;2001&lt;/year&gt;&lt;/dates&gt;&lt;urls&gt;&lt;/urls&gt;&lt;/record&gt;&lt;/Cite&gt;&lt;/EndNote&gt;</w:instrText>
            </w:r>
            <w:r w:rsidRPr="006716CD">
              <w:rPr>
                <w:rFonts w:cstheme="minorHAnsi"/>
                <w:color w:val="000000"/>
                <w:lang w:val="en-GB"/>
              </w:rPr>
              <w:fldChar w:fldCharType="separate"/>
            </w:r>
            <w:r w:rsidRPr="006716CD">
              <w:rPr>
                <w:rFonts w:cstheme="minorHAnsi"/>
                <w:noProof/>
                <w:color w:val="000000"/>
                <w:lang w:val="en-GB"/>
              </w:rPr>
              <w:t>(12)</w:t>
            </w:r>
            <w:r w:rsidRPr="006716CD">
              <w:rPr>
                <w:rFonts w:cstheme="minorHAnsi"/>
                <w:color w:val="000000"/>
                <w:lang w:val="en-GB"/>
              </w:rPr>
              <w:fldChar w:fldCharType="end"/>
            </w:r>
            <w:r w:rsidRPr="006716CD">
              <w:rPr>
                <w:rFonts w:cstheme="minorHAnsi"/>
                <w:color w:val="000000"/>
                <w:lang w:val="en-GB"/>
              </w:rPr>
              <w:t>,</w:t>
            </w:r>
            <w:r w:rsidRPr="006716CD">
              <w:rPr>
                <w:rFonts w:cstheme="minorHAnsi"/>
                <w:color w:val="333333"/>
                <w:shd w:val="clear" w:color="auto" w:fill="FFFFFF"/>
                <w:lang w:val="en-GB"/>
              </w:rPr>
              <w:t xml:space="preserve"> comprising one general health question and 24 questions </w:t>
            </w:r>
            <w:r w:rsidRPr="006716CD">
              <w:rPr>
                <w:rFonts w:cstheme="minorHAnsi"/>
                <w:color w:val="000000"/>
                <w:lang w:val="en-GB"/>
              </w:rPr>
              <w:t xml:space="preserve">measuring eleven domains of self-reported vision-targeted health status summed into a total score…. responses are converted to a score between 0 and 100 with higher scores representing better vision-related quality of life. An overall score is calculated as the mean of domain scores </w:t>
            </w:r>
            <w:r w:rsidRPr="006716CD">
              <w:rPr>
                <w:rFonts w:cstheme="minorHAnsi"/>
                <w:color w:val="000000"/>
                <w:lang w:val="en-GB"/>
              </w:rPr>
              <w:fldChar w:fldCharType="begin"/>
            </w:r>
            <w:r w:rsidRPr="006716CD">
              <w:rPr>
                <w:rFonts w:cstheme="minorHAnsi"/>
                <w:color w:val="000000"/>
                <w:lang w:val="en-GB"/>
              </w:rPr>
              <w:instrText xml:space="preserve"> ADDIN EN.CITE &lt;EndNote&gt;&lt;Cite&gt;&lt;Author&gt;Mangione&lt;/Author&gt;&lt;Year&gt;2001&lt;/Year&gt;&lt;RecNum&gt;77&lt;/RecNum&gt;&lt;DisplayText&gt;(12)&lt;/DisplayText&gt;&lt;record&gt;&lt;rec-number&gt;77&lt;/rec-number&gt;&lt;foreign-keys&gt;&lt;key app="EN" db-id="92fvvea2o5tva9etxr0pzpsg9a9f0t0wav2z" timestamp="1516058039"&gt;77&lt;/key&gt;&lt;/foreign-keys&gt;&lt;ref-type name="Journal Article"&gt;17&lt;/ref-type&gt;&lt;contributors&gt;&lt;authors&gt;&lt;author&gt;Mangione, CM&lt;/author&gt;&lt;author&gt;Lee, P. P.&lt;/author&gt;&lt;author&gt;Gutierrez, PR&lt;/author&gt;&lt;author&gt;Spritzer, K&lt;/author&gt;&lt;author&gt;Berry, S&lt;/author&gt;&lt;author&gt;Hays, RD&lt;/author&gt;&lt;/authors&gt;&lt;/contributors&gt;&lt;titles&gt;&lt;title&gt;Development of the 25-item National Eye Institute Visual Function Questionnare (VFQ-25)&lt;/title&gt;&lt;secondary-title&gt;Archives of Ophthalmology&lt;/secondary-title&gt;&lt;/titles&gt;&lt;periodical&gt;&lt;full-title&gt;Archives of Ophthalmology&lt;/full-title&gt;&lt;abbr-1&gt;Arch Ophthalmol&lt;/abbr-1&gt;&lt;/periodical&gt;&lt;pages&gt;1050-1058&lt;/pages&gt;&lt;volume&gt;119&lt;/volume&gt;&lt;dates&gt;&lt;year&gt;2001&lt;/year&gt;&lt;/dates&gt;&lt;urls&gt;&lt;/urls&gt;&lt;/record&gt;&lt;/Cite&gt;&lt;/EndNote&gt;</w:instrText>
            </w:r>
            <w:r w:rsidRPr="006716CD">
              <w:rPr>
                <w:rFonts w:cstheme="minorHAnsi"/>
                <w:color w:val="000000"/>
                <w:lang w:val="en-GB"/>
              </w:rPr>
              <w:fldChar w:fldCharType="separate"/>
            </w:r>
            <w:r w:rsidRPr="006716CD">
              <w:rPr>
                <w:rFonts w:cstheme="minorHAnsi"/>
                <w:noProof/>
                <w:color w:val="000000"/>
                <w:lang w:val="en-GB"/>
              </w:rPr>
              <w:t>(12)</w:t>
            </w:r>
            <w:r w:rsidRPr="006716CD">
              <w:rPr>
                <w:rFonts w:cstheme="minorHAnsi"/>
                <w:color w:val="000000"/>
                <w:lang w:val="en-GB"/>
              </w:rPr>
              <w:fldChar w:fldCharType="end"/>
            </w:r>
            <w:r w:rsidRPr="006716CD">
              <w:rPr>
                <w:rFonts w:cstheme="minorHAnsi"/>
                <w:color w:val="000000"/>
                <w:lang w:val="en-GB"/>
              </w:rPr>
              <w:t xml:space="preserve">. </w:t>
            </w:r>
          </w:p>
          <w:p w14:paraId="4F1F347A" w14:textId="77777777" w:rsidR="005A3492" w:rsidRPr="006716CD" w:rsidRDefault="00EC7DE9" w:rsidP="006716CD">
            <w:pPr>
              <w:autoSpaceDE w:val="0"/>
              <w:autoSpaceDN w:val="0"/>
              <w:adjustRightInd w:val="0"/>
              <w:rPr>
                <w:rFonts w:cstheme="minorHAnsi"/>
                <w:color w:val="292526"/>
              </w:rPr>
            </w:pPr>
            <w:r w:rsidRPr="006716CD">
              <w:rPr>
                <w:rFonts w:cstheme="minorHAnsi"/>
                <w:color w:val="000000"/>
                <w:lang w:val="en-GB"/>
              </w:rPr>
              <w:t xml:space="preserve">The NEIVFQ-25 has undergone psychometric evaluation and been used with patients with ocular conditions including microbial keratitis, and the general population. Tests of validity and reliability have demonstrated acceptable values, with more than 85% of the variance of long-form scores demonstrated by this (25-item) short-form version. Internal consistency estimates (Cronbach alpha values) range from 0.71 to 0.85 </w:t>
            </w:r>
            <w:r w:rsidRPr="006716CD">
              <w:rPr>
                <w:rFonts w:cstheme="minorHAnsi"/>
                <w:color w:val="000000"/>
                <w:lang w:val="en-GB"/>
              </w:rPr>
              <w:fldChar w:fldCharType="begin"/>
            </w:r>
            <w:r w:rsidRPr="006716CD">
              <w:rPr>
                <w:rFonts w:cstheme="minorHAnsi"/>
                <w:color w:val="000000"/>
                <w:lang w:val="en-GB"/>
              </w:rPr>
              <w:instrText xml:space="preserve"> ADDIN EN.CITE &lt;EndNote&gt;&lt;Cite&gt;&lt;Author&gt;Mangione&lt;/Author&gt;&lt;Year&gt;1998&lt;/Year&gt;&lt;RecNum&gt;101&lt;/RecNum&gt;&lt;DisplayText&gt;(16)&lt;/DisplayText&gt;&lt;record&gt;&lt;rec-number&gt;101&lt;/rec-number&gt;&lt;foreign-keys&gt;&lt;key app="EN" db-id="92fvvea2o5tva9etxr0pzpsg9a9f0t0wav2z" timestamp="1525147569"&gt;101&lt;/key&gt;&lt;/foreign-keys&gt;&lt;ref-type name="Journal Article"&gt;17&lt;/ref-type&gt;&lt;contributors&gt;&lt;authors&gt;&lt;author&gt;Mangione, CM&lt;/author&gt;&lt;author&gt;Lee, PP&lt;/author&gt;&lt;author&gt;Pitts, J&lt;/author&gt;&lt;author&gt;Gutierrez, PR&lt;/author&gt;&lt;author&gt;Berry, S&lt;/author&gt;&lt;author&gt;Hays, RD&lt;/author&gt;&lt;/authors&gt;&lt;/contributors&gt;&lt;titles&gt;&lt;title&gt;Psychometric properties of the National Eye Institute Visual Function Questionnaire (NEI-VFQ)&lt;/title&gt;&lt;secondary-title&gt;Archives of Ophthalmology&lt;/secondary-title&gt;&lt;/titles&gt;&lt;periodical&gt;&lt;full-title&gt;Archives of Ophthalmology&lt;/full-title&gt;&lt;abbr-1&gt;Arch Ophthalmol&lt;/abbr-1&gt;&lt;/periodical&gt;&lt;pages&gt;1496 - 1504&lt;/pages&gt;&lt;volume&gt;116&lt;/volume&gt;&lt;number&gt;11&lt;/number&gt;&lt;dates&gt;&lt;year&gt;1998&lt;/year&gt;&lt;/dates&gt;&lt;urls&gt;&lt;/urls&gt;&lt;/record&gt;&lt;/Cite&gt;&lt;/EndNote&gt;</w:instrText>
            </w:r>
            <w:r w:rsidRPr="006716CD">
              <w:rPr>
                <w:rFonts w:cstheme="minorHAnsi"/>
                <w:color w:val="000000"/>
                <w:lang w:val="en-GB"/>
              </w:rPr>
              <w:fldChar w:fldCharType="separate"/>
            </w:r>
            <w:r w:rsidRPr="006716CD">
              <w:rPr>
                <w:rFonts w:cstheme="minorHAnsi"/>
                <w:noProof/>
                <w:color w:val="000000"/>
                <w:lang w:val="en-GB"/>
              </w:rPr>
              <w:t>(16)</w:t>
            </w:r>
            <w:r w:rsidRPr="006716CD">
              <w:rPr>
                <w:rFonts w:cstheme="minorHAnsi"/>
                <w:color w:val="000000"/>
                <w:lang w:val="en-GB"/>
              </w:rPr>
              <w:fldChar w:fldCharType="end"/>
            </w:r>
            <w:r w:rsidRPr="006716CD">
              <w:rPr>
                <w:rFonts w:cstheme="minorHAnsi"/>
                <w:color w:val="000000"/>
                <w:lang w:val="en-GB"/>
              </w:rPr>
              <w:t>’ p.8</w:t>
            </w:r>
          </w:p>
        </w:tc>
        <w:tc>
          <w:tcPr>
            <w:tcW w:w="2693" w:type="dxa"/>
          </w:tcPr>
          <w:p w14:paraId="7B2CFC44" w14:textId="77777777" w:rsidR="005A3492" w:rsidRPr="006716CD" w:rsidRDefault="00EC7DE9" w:rsidP="006716CD">
            <w:pPr>
              <w:autoSpaceDE w:val="0"/>
              <w:autoSpaceDN w:val="0"/>
              <w:adjustRightInd w:val="0"/>
              <w:rPr>
                <w:rFonts w:cstheme="minorHAnsi"/>
                <w:color w:val="292526"/>
              </w:rPr>
            </w:pPr>
            <w:r w:rsidRPr="006716CD">
              <w:rPr>
                <w:rFonts w:cstheme="minorHAnsi"/>
                <w:color w:val="292526"/>
              </w:rPr>
              <w:lastRenderedPageBreak/>
              <w:t>Interview guide p.7</w:t>
            </w:r>
          </w:p>
          <w:p w14:paraId="07D6B5A4" w14:textId="77777777" w:rsidR="00EC7DE9" w:rsidRPr="006716CD" w:rsidRDefault="00EC7DE9" w:rsidP="006716CD">
            <w:pPr>
              <w:autoSpaceDE w:val="0"/>
              <w:autoSpaceDN w:val="0"/>
              <w:adjustRightInd w:val="0"/>
              <w:rPr>
                <w:rFonts w:cstheme="minorHAnsi"/>
                <w:color w:val="292526"/>
              </w:rPr>
            </w:pPr>
          </w:p>
          <w:p w14:paraId="53030EA6" w14:textId="77777777" w:rsidR="006716CD" w:rsidRDefault="006716CD" w:rsidP="006716CD">
            <w:pPr>
              <w:autoSpaceDE w:val="0"/>
              <w:autoSpaceDN w:val="0"/>
              <w:adjustRightInd w:val="0"/>
              <w:rPr>
                <w:rFonts w:cstheme="minorHAnsi"/>
                <w:color w:val="000000"/>
                <w:lang w:val="en-GB"/>
              </w:rPr>
            </w:pPr>
          </w:p>
          <w:p w14:paraId="3755C761" w14:textId="77777777" w:rsidR="006716CD" w:rsidRDefault="006716CD" w:rsidP="006716CD">
            <w:pPr>
              <w:autoSpaceDE w:val="0"/>
              <w:autoSpaceDN w:val="0"/>
              <w:adjustRightInd w:val="0"/>
              <w:rPr>
                <w:rFonts w:cstheme="minorHAnsi"/>
                <w:color w:val="000000"/>
                <w:lang w:val="en-GB"/>
              </w:rPr>
            </w:pPr>
          </w:p>
          <w:p w14:paraId="70CE9C3E" w14:textId="77777777" w:rsidR="006716CD" w:rsidRDefault="006716CD" w:rsidP="006716CD">
            <w:pPr>
              <w:autoSpaceDE w:val="0"/>
              <w:autoSpaceDN w:val="0"/>
              <w:adjustRightInd w:val="0"/>
              <w:rPr>
                <w:rFonts w:cstheme="minorHAnsi"/>
                <w:color w:val="000000"/>
                <w:lang w:val="en-GB"/>
              </w:rPr>
            </w:pPr>
          </w:p>
          <w:p w14:paraId="414CE5B8" w14:textId="77777777" w:rsidR="006716CD" w:rsidRDefault="006716CD" w:rsidP="006716CD">
            <w:pPr>
              <w:autoSpaceDE w:val="0"/>
              <w:autoSpaceDN w:val="0"/>
              <w:adjustRightInd w:val="0"/>
              <w:rPr>
                <w:rFonts w:cstheme="minorHAnsi"/>
                <w:color w:val="000000"/>
                <w:lang w:val="en-GB"/>
              </w:rPr>
            </w:pPr>
          </w:p>
          <w:p w14:paraId="3E158C99" w14:textId="77777777" w:rsidR="006716CD" w:rsidRDefault="006716CD" w:rsidP="006716CD">
            <w:pPr>
              <w:autoSpaceDE w:val="0"/>
              <w:autoSpaceDN w:val="0"/>
              <w:adjustRightInd w:val="0"/>
              <w:rPr>
                <w:rFonts w:cstheme="minorHAnsi"/>
                <w:color w:val="000000"/>
                <w:lang w:val="en-GB"/>
              </w:rPr>
            </w:pPr>
          </w:p>
          <w:p w14:paraId="5BBFB1BB" w14:textId="77777777" w:rsidR="006716CD" w:rsidRDefault="006716CD" w:rsidP="006716CD">
            <w:pPr>
              <w:autoSpaceDE w:val="0"/>
              <w:autoSpaceDN w:val="0"/>
              <w:adjustRightInd w:val="0"/>
              <w:rPr>
                <w:rFonts w:cstheme="minorHAnsi"/>
                <w:color w:val="000000"/>
                <w:lang w:val="en-GB"/>
              </w:rPr>
            </w:pPr>
          </w:p>
          <w:p w14:paraId="64123F34" w14:textId="77777777" w:rsidR="006716CD" w:rsidRDefault="006716CD" w:rsidP="006716CD">
            <w:pPr>
              <w:autoSpaceDE w:val="0"/>
              <w:autoSpaceDN w:val="0"/>
              <w:adjustRightInd w:val="0"/>
              <w:rPr>
                <w:rFonts w:cstheme="minorHAnsi"/>
                <w:color w:val="000000"/>
                <w:lang w:val="en-GB"/>
              </w:rPr>
            </w:pPr>
          </w:p>
          <w:p w14:paraId="2B0F99CA" w14:textId="77777777" w:rsidR="006716CD" w:rsidRDefault="006716CD" w:rsidP="006716CD">
            <w:pPr>
              <w:autoSpaceDE w:val="0"/>
              <w:autoSpaceDN w:val="0"/>
              <w:adjustRightInd w:val="0"/>
              <w:rPr>
                <w:rFonts w:cstheme="minorHAnsi"/>
                <w:color w:val="000000"/>
                <w:lang w:val="en-GB"/>
              </w:rPr>
            </w:pPr>
          </w:p>
          <w:p w14:paraId="108BA371" w14:textId="77777777" w:rsidR="006716CD" w:rsidRDefault="006716CD" w:rsidP="006716CD">
            <w:pPr>
              <w:autoSpaceDE w:val="0"/>
              <w:autoSpaceDN w:val="0"/>
              <w:adjustRightInd w:val="0"/>
              <w:rPr>
                <w:rFonts w:cstheme="minorHAnsi"/>
                <w:color w:val="000000"/>
                <w:lang w:val="en-GB"/>
              </w:rPr>
            </w:pPr>
          </w:p>
          <w:p w14:paraId="5809DD59" w14:textId="77777777" w:rsidR="00EC7DE9" w:rsidRPr="006716CD" w:rsidRDefault="00EC7DE9" w:rsidP="006716CD">
            <w:pPr>
              <w:autoSpaceDE w:val="0"/>
              <w:autoSpaceDN w:val="0"/>
              <w:adjustRightInd w:val="0"/>
              <w:rPr>
                <w:rFonts w:cstheme="minorHAnsi"/>
                <w:color w:val="292526"/>
              </w:rPr>
            </w:pPr>
            <w:r w:rsidRPr="006716CD">
              <w:rPr>
                <w:rFonts w:cstheme="minorHAnsi"/>
                <w:color w:val="000000"/>
                <w:lang w:val="en-GB"/>
              </w:rPr>
              <w:t>NEIVFQ-25 p.8</w:t>
            </w:r>
          </w:p>
        </w:tc>
      </w:tr>
      <w:tr w:rsidR="005A3492" w:rsidRPr="006716CD" w14:paraId="275ACF37" w14:textId="77777777" w:rsidTr="00471A7F">
        <w:tc>
          <w:tcPr>
            <w:tcW w:w="4654" w:type="dxa"/>
          </w:tcPr>
          <w:p w14:paraId="21E91B4C" w14:textId="77777777" w:rsidR="005A3492" w:rsidRPr="006716CD" w:rsidRDefault="005A3492" w:rsidP="006716CD">
            <w:pPr>
              <w:autoSpaceDE w:val="0"/>
              <w:autoSpaceDN w:val="0"/>
              <w:adjustRightInd w:val="0"/>
              <w:rPr>
                <w:rFonts w:cstheme="minorHAnsi"/>
                <w:color w:val="292526"/>
              </w:rPr>
            </w:pPr>
            <w:r w:rsidRPr="006716CD">
              <w:rPr>
                <w:rFonts w:cstheme="minorHAnsi"/>
                <w:color w:val="292526"/>
              </w:rPr>
              <w:lastRenderedPageBreak/>
              <w:t>18. Repeat interviews: Were repeat interviews carried out? If yes, how many?</w:t>
            </w:r>
          </w:p>
        </w:tc>
        <w:tc>
          <w:tcPr>
            <w:tcW w:w="5689" w:type="dxa"/>
          </w:tcPr>
          <w:p w14:paraId="06C8ED95" w14:textId="77777777" w:rsidR="005A3492" w:rsidRPr="006716CD" w:rsidRDefault="00EC7DE9" w:rsidP="006716CD">
            <w:pPr>
              <w:autoSpaceDE w:val="0"/>
              <w:autoSpaceDN w:val="0"/>
              <w:adjustRightInd w:val="0"/>
              <w:rPr>
                <w:rFonts w:cstheme="minorHAnsi"/>
                <w:color w:val="292526"/>
              </w:rPr>
            </w:pPr>
            <w:r w:rsidRPr="006716CD">
              <w:rPr>
                <w:rFonts w:cstheme="minorHAnsi"/>
                <w:color w:val="292526"/>
              </w:rPr>
              <w:t xml:space="preserve">9 patients received a second follow-up interview </w:t>
            </w:r>
            <w:r w:rsidRPr="006716CD">
              <w:rPr>
                <w:rFonts w:cstheme="minorHAnsi"/>
                <w:color w:val="000000"/>
                <w:lang w:val="en-GB"/>
              </w:rPr>
              <w:t>approximately one to two weeks after discharge from hospital.</w:t>
            </w:r>
          </w:p>
        </w:tc>
        <w:tc>
          <w:tcPr>
            <w:tcW w:w="2693" w:type="dxa"/>
          </w:tcPr>
          <w:p w14:paraId="654F1EBB" w14:textId="77777777" w:rsidR="005A3492" w:rsidRPr="006716CD" w:rsidRDefault="00EC7DE9" w:rsidP="006716CD">
            <w:pPr>
              <w:autoSpaceDE w:val="0"/>
              <w:autoSpaceDN w:val="0"/>
              <w:adjustRightInd w:val="0"/>
              <w:rPr>
                <w:rFonts w:cstheme="minorHAnsi"/>
                <w:color w:val="292526"/>
              </w:rPr>
            </w:pPr>
            <w:r w:rsidRPr="006716CD">
              <w:rPr>
                <w:rFonts w:cstheme="minorHAnsi"/>
                <w:color w:val="292526"/>
              </w:rPr>
              <w:t>p.10</w:t>
            </w:r>
          </w:p>
        </w:tc>
      </w:tr>
      <w:tr w:rsidR="005A3492" w:rsidRPr="006716CD" w14:paraId="35EC6FFE" w14:textId="77777777" w:rsidTr="00471A7F">
        <w:tc>
          <w:tcPr>
            <w:tcW w:w="4654" w:type="dxa"/>
          </w:tcPr>
          <w:p w14:paraId="61CC3E4E" w14:textId="77777777" w:rsidR="005A3492" w:rsidRPr="006716CD" w:rsidRDefault="005A3492" w:rsidP="006716CD">
            <w:pPr>
              <w:autoSpaceDE w:val="0"/>
              <w:autoSpaceDN w:val="0"/>
              <w:adjustRightInd w:val="0"/>
              <w:rPr>
                <w:rFonts w:cstheme="minorHAnsi"/>
                <w:color w:val="292526"/>
              </w:rPr>
            </w:pPr>
            <w:r w:rsidRPr="006716CD">
              <w:rPr>
                <w:rFonts w:cstheme="minorHAnsi"/>
                <w:color w:val="292526"/>
              </w:rPr>
              <w:t>19. Audio/visual recording Did the research use audio or visual recording to collect the data?</w:t>
            </w:r>
          </w:p>
        </w:tc>
        <w:tc>
          <w:tcPr>
            <w:tcW w:w="5689" w:type="dxa"/>
          </w:tcPr>
          <w:p w14:paraId="737F218E" w14:textId="77777777" w:rsidR="005A3492" w:rsidRPr="006716CD" w:rsidRDefault="00EC7DE9" w:rsidP="006716CD">
            <w:pPr>
              <w:autoSpaceDE w:val="0"/>
              <w:autoSpaceDN w:val="0"/>
              <w:adjustRightInd w:val="0"/>
              <w:rPr>
                <w:rFonts w:cstheme="minorHAnsi"/>
                <w:color w:val="292526"/>
              </w:rPr>
            </w:pPr>
            <w:r w:rsidRPr="006716CD">
              <w:rPr>
                <w:rFonts w:cstheme="minorHAnsi"/>
                <w:color w:val="292526"/>
              </w:rPr>
              <w:t>‘</w:t>
            </w:r>
            <w:r w:rsidRPr="006716CD">
              <w:rPr>
                <w:rFonts w:eastAsia="Times New Roman" w:cstheme="minorHAnsi"/>
                <w:color w:val="000000"/>
                <w:lang w:val="en-GB" w:eastAsia="ja-JP"/>
              </w:rPr>
              <w:t>Interviews were digitally audio-recorded and transcribed verbatim using a professional service’ p.7</w:t>
            </w:r>
          </w:p>
        </w:tc>
        <w:tc>
          <w:tcPr>
            <w:tcW w:w="2693" w:type="dxa"/>
          </w:tcPr>
          <w:p w14:paraId="6F374203" w14:textId="77777777" w:rsidR="005A3492" w:rsidRPr="006716CD" w:rsidRDefault="00EC7DE9" w:rsidP="006716CD">
            <w:pPr>
              <w:autoSpaceDE w:val="0"/>
              <w:autoSpaceDN w:val="0"/>
              <w:adjustRightInd w:val="0"/>
              <w:rPr>
                <w:rFonts w:cstheme="minorHAnsi"/>
                <w:color w:val="292526"/>
              </w:rPr>
            </w:pPr>
            <w:r w:rsidRPr="006716CD">
              <w:rPr>
                <w:rFonts w:cstheme="minorHAnsi"/>
                <w:color w:val="292526"/>
              </w:rPr>
              <w:t>p.7</w:t>
            </w:r>
          </w:p>
        </w:tc>
      </w:tr>
      <w:tr w:rsidR="005A3492" w:rsidRPr="006716CD" w14:paraId="0F1D4F6B" w14:textId="77777777" w:rsidTr="00471A7F">
        <w:tc>
          <w:tcPr>
            <w:tcW w:w="4654" w:type="dxa"/>
          </w:tcPr>
          <w:p w14:paraId="4A912356" w14:textId="77777777" w:rsidR="005A3492" w:rsidRPr="006716CD" w:rsidRDefault="005A3492" w:rsidP="006716CD">
            <w:pPr>
              <w:autoSpaceDE w:val="0"/>
              <w:autoSpaceDN w:val="0"/>
              <w:adjustRightInd w:val="0"/>
              <w:rPr>
                <w:rFonts w:cstheme="minorHAnsi"/>
                <w:color w:val="292526"/>
              </w:rPr>
            </w:pPr>
            <w:r w:rsidRPr="006716CD">
              <w:rPr>
                <w:rFonts w:cstheme="minorHAnsi"/>
                <w:color w:val="292526"/>
              </w:rPr>
              <w:t>20. Field notes: Were field notes made during and/or after the interview or focus group?</w:t>
            </w:r>
          </w:p>
        </w:tc>
        <w:tc>
          <w:tcPr>
            <w:tcW w:w="5689" w:type="dxa"/>
          </w:tcPr>
          <w:p w14:paraId="3D057FB2" w14:textId="77777777" w:rsidR="005A3492" w:rsidRPr="006716CD" w:rsidRDefault="006716CD" w:rsidP="006716CD">
            <w:pPr>
              <w:autoSpaceDE w:val="0"/>
              <w:autoSpaceDN w:val="0"/>
              <w:adjustRightInd w:val="0"/>
              <w:rPr>
                <w:rFonts w:cstheme="minorHAnsi"/>
                <w:color w:val="292526"/>
              </w:rPr>
            </w:pPr>
            <w:r>
              <w:rPr>
                <w:rFonts w:cstheme="minorHAnsi"/>
                <w:color w:val="292526"/>
              </w:rPr>
              <w:t>Yes, but these were not extensive and did not contribute materially. They are not mentioned.</w:t>
            </w:r>
          </w:p>
        </w:tc>
        <w:tc>
          <w:tcPr>
            <w:tcW w:w="2693" w:type="dxa"/>
          </w:tcPr>
          <w:p w14:paraId="1700A742" w14:textId="77777777" w:rsidR="005A3492" w:rsidRPr="006716CD" w:rsidRDefault="006716CD" w:rsidP="006716CD">
            <w:pPr>
              <w:autoSpaceDE w:val="0"/>
              <w:autoSpaceDN w:val="0"/>
              <w:adjustRightInd w:val="0"/>
              <w:rPr>
                <w:rFonts w:cstheme="minorHAnsi"/>
                <w:color w:val="292526"/>
              </w:rPr>
            </w:pPr>
            <w:r>
              <w:rPr>
                <w:rFonts w:cstheme="minorHAnsi"/>
                <w:color w:val="292526"/>
              </w:rPr>
              <w:t>Not referred to.</w:t>
            </w:r>
          </w:p>
        </w:tc>
      </w:tr>
      <w:tr w:rsidR="005A3492" w:rsidRPr="006716CD" w14:paraId="202B85FB" w14:textId="77777777" w:rsidTr="00471A7F">
        <w:tc>
          <w:tcPr>
            <w:tcW w:w="4654" w:type="dxa"/>
          </w:tcPr>
          <w:p w14:paraId="727C7770" w14:textId="77777777" w:rsidR="005A3492" w:rsidRPr="006716CD" w:rsidRDefault="005A3492" w:rsidP="006716CD">
            <w:pPr>
              <w:autoSpaceDE w:val="0"/>
              <w:autoSpaceDN w:val="0"/>
              <w:adjustRightInd w:val="0"/>
              <w:rPr>
                <w:rFonts w:cstheme="minorHAnsi"/>
                <w:color w:val="292526"/>
              </w:rPr>
            </w:pPr>
            <w:r w:rsidRPr="006716CD">
              <w:rPr>
                <w:rFonts w:cstheme="minorHAnsi"/>
                <w:color w:val="292526"/>
              </w:rPr>
              <w:t>21. Duration: What was the duration of the interviews or focus group?</w:t>
            </w:r>
          </w:p>
        </w:tc>
        <w:tc>
          <w:tcPr>
            <w:tcW w:w="5689" w:type="dxa"/>
          </w:tcPr>
          <w:p w14:paraId="2BFEED0A" w14:textId="77777777" w:rsidR="005A3492" w:rsidRPr="006716CD" w:rsidRDefault="00EC7DE9" w:rsidP="006716CD">
            <w:pPr>
              <w:autoSpaceDE w:val="0"/>
              <w:autoSpaceDN w:val="0"/>
              <w:adjustRightInd w:val="0"/>
              <w:rPr>
                <w:rFonts w:cstheme="minorHAnsi"/>
                <w:color w:val="292526"/>
              </w:rPr>
            </w:pPr>
            <w:r w:rsidRPr="006716CD">
              <w:rPr>
                <w:rFonts w:cstheme="minorHAnsi"/>
                <w:color w:val="292526"/>
              </w:rPr>
              <w:t>‘</w:t>
            </w:r>
            <w:r w:rsidRPr="006716CD">
              <w:rPr>
                <w:rFonts w:cstheme="minorHAnsi"/>
                <w:lang w:val="en-GB"/>
              </w:rPr>
              <w:t xml:space="preserve">Initial interviews with patient participants were recorded at mean (SD) 21.7 (8.6) minutes duration. Nine participants received </w:t>
            </w:r>
            <w:r w:rsidRPr="006716CD">
              <w:rPr>
                <w:rFonts w:eastAsia="Times New Roman" w:cstheme="minorHAnsi"/>
                <w:lang w:val="en-GB" w:eastAsia="ja-JP"/>
              </w:rPr>
              <w:t xml:space="preserve">follow-up phone interviews between one and two weeks after hospital discharge, </w:t>
            </w:r>
            <w:r w:rsidRPr="006716CD">
              <w:rPr>
                <w:rFonts w:cstheme="minorHAnsi"/>
                <w:lang w:val="en-GB"/>
              </w:rPr>
              <w:t>averaging 10.2 (4.2) minutes duration. Ten family carers were recruited and interviewed, averaging 19.0 (6.4) minutes duration’ p.10</w:t>
            </w:r>
          </w:p>
        </w:tc>
        <w:tc>
          <w:tcPr>
            <w:tcW w:w="2693" w:type="dxa"/>
          </w:tcPr>
          <w:p w14:paraId="6DD85B17" w14:textId="77777777" w:rsidR="005A3492" w:rsidRPr="006716CD" w:rsidRDefault="00EC7DE9" w:rsidP="006716CD">
            <w:pPr>
              <w:autoSpaceDE w:val="0"/>
              <w:autoSpaceDN w:val="0"/>
              <w:adjustRightInd w:val="0"/>
              <w:rPr>
                <w:rFonts w:cstheme="minorHAnsi"/>
                <w:color w:val="292526"/>
              </w:rPr>
            </w:pPr>
            <w:r w:rsidRPr="006716CD">
              <w:rPr>
                <w:rFonts w:cstheme="minorHAnsi"/>
                <w:color w:val="292526"/>
              </w:rPr>
              <w:t>p.10</w:t>
            </w:r>
          </w:p>
        </w:tc>
      </w:tr>
      <w:tr w:rsidR="005A3492" w:rsidRPr="006716CD" w14:paraId="33CD049C" w14:textId="77777777" w:rsidTr="00471A7F">
        <w:tc>
          <w:tcPr>
            <w:tcW w:w="4654" w:type="dxa"/>
          </w:tcPr>
          <w:p w14:paraId="40BFB524" w14:textId="77777777" w:rsidR="005A3492" w:rsidRPr="006716CD" w:rsidRDefault="005A3492" w:rsidP="006716CD">
            <w:pPr>
              <w:autoSpaceDE w:val="0"/>
              <w:autoSpaceDN w:val="0"/>
              <w:adjustRightInd w:val="0"/>
              <w:rPr>
                <w:rFonts w:cstheme="minorHAnsi"/>
                <w:color w:val="292526"/>
              </w:rPr>
            </w:pPr>
            <w:r w:rsidRPr="006716CD">
              <w:rPr>
                <w:rFonts w:cstheme="minorHAnsi"/>
                <w:color w:val="292526"/>
              </w:rPr>
              <w:lastRenderedPageBreak/>
              <w:t>22. Data saturation: Was data saturation discussed?</w:t>
            </w:r>
          </w:p>
        </w:tc>
        <w:tc>
          <w:tcPr>
            <w:tcW w:w="5689" w:type="dxa"/>
          </w:tcPr>
          <w:p w14:paraId="15950072" w14:textId="77777777" w:rsidR="005A3492" w:rsidRPr="006716CD" w:rsidRDefault="00DE1A60" w:rsidP="006716CD">
            <w:pPr>
              <w:autoSpaceDE w:val="0"/>
              <w:autoSpaceDN w:val="0"/>
              <w:adjustRightInd w:val="0"/>
              <w:rPr>
                <w:rFonts w:cstheme="minorHAnsi"/>
                <w:color w:val="292526"/>
              </w:rPr>
            </w:pPr>
            <w:r w:rsidRPr="006716CD">
              <w:rPr>
                <w:rFonts w:cstheme="minorHAnsi"/>
                <w:color w:val="292526"/>
              </w:rPr>
              <w:t>Yes: ‘</w:t>
            </w:r>
            <w:r w:rsidRPr="006716CD">
              <w:rPr>
                <w:rFonts w:cstheme="minorHAnsi"/>
                <w:lang w:val="en-GB"/>
              </w:rPr>
              <w:t>Recruitment… concluded with data saturation, when no new information emerged during interviews’. P.7</w:t>
            </w:r>
          </w:p>
          <w:p w14:paraId="103ECB24" w14:textId="77777777" w:rsidR="00DE1A60" w:rsidRPr="006716CD" w:rsidRDefault="00DE1A60" w:rsidP="006716CD">
            <w:pPr>
              <w:autoSpaceDE w:val="0"/>
              <w:autoSpaceDN w:val="0"/>
              <w:adjustRightInd w:val="0"/>
              <w:rPr>
                <w:rFonts w:cstheme="minorHAnsi"/>
                <w:color w:val="292526"/>
              </w:rPr>
            </w:pPr>
            <w:r w:rsidRPr="006716CD">
              <w:rPr>
                <w:rFonts w:cstheme="minorHAnsi"/>
                <w:color w:val="292526"/>
              </w:rPr>
              <w:t>‘</w:t>
            </w:r>
            <w:r w:rsidRPr="006716CD">
              <w:rPr>
                <w:rFonts w:cstheme="minorHAnsi"/>
                <w:lang w:val="en-GB"/>
              </w:rPr>
              <w:t xml:space="preserve">Data saturation was evident at recruitment </w:t>
            </w:r>
            <w:r w:rsidRPr="006716CD">
              <w:rPr>
                <w:rFonts w:eastAsia="Times New Roman" w:cstheme="minorHAnsi"/>
                <w:color w:val="000000"/>
                <w:lang w:val="en-GB" w:eastAsia="ja-JP"/>
              </w:rPr>
              <w:t>of 33 patients’ p.10</w:t>
            </w:r>
          </w:p>
        </w:tc>
        <w:tc>
          <w:tcPr>
            <w:tcW w:w="2693" w:type="dxa"/>
          </w:tcPr>
          <w:p w14:paraId="5403E09F" w14:textId="77777777" w:rsidR="005A3492" w:rsidRPr="006716CD" w:rsidRDefault="005A3492" w:rsidP="006716CD">
            <w:pPr>
              <w:autoSpaceDE w:val="0"/>
              <w:autoSpaceDN w:val="0"/>
              <w:adjustRightInd w:val="0"/>
              <w:rPr>
                <w:rFonts w:cstheme="minorHAnsi"/>
                <w:color w:val="292526"/>
              </w:rPr>
            </w:pPr>
          </w:p>
        </w:tc>
      </w:tr>
      <w:tr w:rsidR="005A3492" w:rsidRPr="006716CD" w14:paraId="50EB47E0" w14:textId="77777777" w:rsidTr="00471A7F">
        <w:tc>
          <w:tcPr>
            <w:tcW w:w="4654" w:type="dxa"/>
          </w:tcPr>
          <w:p w14:paraId="5B36AE23" w14:textId="77777777" w:rsidR="005A3492" w:rsidRPr="006716CD" w:rsidRDefault="005A3492" w:rsidP="006716CD">
            <w:pPr>
              <w:autoSpaceDE w:val="0"/>
              <w:autoSpaceDN w:val="0"/>
              <w:adjustRightInd w:val="0"/>
              <w:rPr>
                <w:rFonts w:cstheme="minorHAnsi"/>
                <w:color w:val="292526"/>
              </w:rPr>
            </w:pPr>
            <w:r w:rsidRPr="006716CD">
              <w:rPr>
                <w:rFonts w:cstheme="minorHAnsi"/>
                <w:color w:val="292526"/>
              </w:rPr>
              <w:t>23. Transcripts returned: Were transcripts returned to participants for comment and/or correction?</w:t>
            </w:r>
          </w:p>
        </w:tc>
        <w:tc>
          <w:tcPr>
            <w:tcW w:w="5689" w:type="dxa"/>
          </w:tcPr>
          <w:p w14:paraId="5BC349E8" w14:textId="77777777" w:rsidR="00C11EC0" w:rsidRPr="006716CD" w:rsidRDefault="00C11EC0" w:rsidP="006716CD">
            <w:pPr>
              <w:autoSpaceDE w:val="0"/>
              <w:autoSpaceDN w:val="0"/>
              <w:adjustRightInd w:val="0"/>
              <w:rPr>
                <w:rFonts w:cstheme="minorHAnsi"/>
                <w:color w:val="292526"/>
              </w:rPr>
            </w:pPr>
            <w:r w:rsidRPr="006716CD">
              <w:rPr>
                <w:rFonts w:cstheme="minorHAnsi"/>
                <w:color w:val="292526"/>
              </w:rPr>
              <w:t>This was not possible within the time frame.</w:t>
            </w:r>
          </w:p>
          <w:p w14:paraId="6DF73746" w14:textId="77777777" w:rsidR="005A3492" w:rsidRPr="006716CD" w:rsidRDefault="00C11EC0" w:rsidP="006716CD">
            <w:pPr>
              <w:autoSpaceDE w:val="0"/>
              <w:autoSpaceDN w:val="0"/>
              <w:adjustRightInd w:val="0"/>
              <w:rPr>
                <w:rFonts w:cstheme="minorHAnsi"/>
                <w:color w:val="292526"/>
              </w:rPr>
            </w:pPr>
            <w:r w:rsidRPr="006716CD">
              <w:rPr>
                <w:rFonts w:cstheme="minorHAnsi"/>
                <w:color w:val="292526"/>
              </w:rPr>
              <w:t>‘</w:t>
            </w:r>
            <w:r w:rsidRPr="006716CD">
              <w:rPr>
                <w:rFonts w:eastAsia="Times New Roman" w:cstheme="minorHAnsi"/>
                <w:lang w:val="en-GB" w:eastAsia="ja-JP"/>
              </w:rPr>
              <w:t>Follow up interviews offered patients an opportunity to confirm a summary of the main points from initial interviews’ p.9</w:t>
            </w:r>
          </w:p>
        </w:tc>
        <w:tc>
          <w:tcPr>
            <w:tcW w:w="2693" w:type="dxa"/>
          </w:tcPr>
          <w:p w14:paraId="40106B25" w14:textId="77777777" w:rsidR="005A3492" w:rsidRPr="006716CD" w:rsidRDefault="00C11EC0" w:rsidP="006716CD">
            <w:pPr>
              <w:autoSpaceDE w:val="0"/>
              <w:autoSpaceDN w:val="0"/>
              <w:adjustRightInd w:val="0"/>
              <w:rPr>
                <w:rFonts w:cstheme="minorHAnsi"/>
                <w:color w:val="292526"/>
              </w:rPr>
            </w:pPr>
            <w:r w:rsidRPr="006716CD">
              <w:rPr>
                <w:rFonts w:cstheme="minorHAnsi"/>
                <w:color w:val="292526"/>
              </w:rPr>
              <w:t>p.9</w:t>
            </w:r>
          </w:p>
        </w:tc>
      </w:tr>
    </w:tbl>
    <w:p w14:paraId="6D31499E" w14:textId="77777777" w:rsidR="005A3492" w:rsidRPr="006716CD" w:rsidRDefault="005A3492" w:rsidP="006716CD">
      <w:pPr>
        <w:autoSpaceDE w:val="0"/>
        <w:autoSpaceDN w:val="0"/>
        <w:adjustRightInd w:val="0"/>
        <w:spacing w:after="0" w:line="240" w:lineRule="auto"/>
        <w:rPr>
          <w:rFonts w:cstheme="minorHAnsi"/>
          <w:color w:val="292526"/>
        </w:rPr>
      </w:pPr>
    </w:p>
    <w:p w14:paraId="16E22C29" w14:textId="77777777" w:rsidR="0068463C" w:rsidRPr="006716CD" w:rsidRDefault="0068463C" w:rsidP="006716CD">
      <w:pPr>
        <w:autoSpaceDE w:val="0"/>
        <w:autoSpaceDN w:val="0"/>
        <w:adjustRightInd w:val="0"/>
        <w:spacing w:after="0" w:line="240" w:lineRule="auto"/>
        <w:rPr>
          <w:rFonts w:cstheme="minorHAnsi"/>
          <w:b/>
          <w:color w:val="292526"/>
        </w:rPr>
      </w:pPr>
      <w:r w:rsidRPr="006716CD">
        <w:rPr>
          <w:rFonts w:cstheme="minorHAnsi"/>
          <w:b/>
          <w:color w:val="292526"/>
        </w:rPr>
        <w:t xml:space="preserve">Domain 3: </w:t>
      </w:r>
      <w:r w:rsidR="005A3492" w:rsidRPr="006716CD">
        <w:rPr>
          <w:rFonts w:cstheme="minorHAnsi"/>
          <w:b/>
          <w:color w:val="292526"/>
        </w:rPr>
        <w:t>A</w:t>
      </w:r>
      <w:r w:rsidRPr="006716CD">
        <w:rPr>
          <w:rFonts w:cstheme="minorHAnsi"/>
          <w:b/>
          <w:color w:val="292526"/>
        </w:rPr>
        <w:t>nalysis and findings</w:t>
      </w:r>
    </w:p>
    <w:p w14:paraId="7DC4DAD0" w14:textId="77777777" w:rsidR="0068463C" w:rsidRPr="006716CD" w:rsidRDefault="0068463C" w:rsidP="006716CD">
      <w:pPr>
        <w:autoSpaceDE w:val="0"/>
        <w:autoSpaceDN w:val="0"/>
        <w:adjustRightInd w:val="0"/>
        <w:spacing w:after="0" w:line="240" w:lineRule="auto"/>
        <w:rPr>
          <w:rFonts w:cstheme="minorHAnsi"/>
          <w:i/>
          <w:color w:val="292526"/>
        </w:rPr>
      </w:pPr>
      <w:r w:rsidRPr="006716CD">
        <w:rPr>
          <w:rFonts w:cstheme="minorHAnsi"/>
          <w:i/>
          <w:color w:val="292526"/>
        </w:rPr>
        <w:t>Data analysis</w:t>
      </w:r>
    </w:p>
    <w:tbl>
      <w:tblPr>
        <w:tblStyle w:val="TableGrid"/>
        <w:tblW w:w="0" w:type="auto"/>
        <w:tblLook w:val="04A0" w:firstRow="1" w:lastRow="0" w:firstColumn="1" w:lastColumn="0" w:noHBand="0" w:noVBand="1"/>
      </w:tblPr>
      <w:tblGrid>
        <w:gridCol w:w="4654"/>
        <w:gridCol w:w="5689"/>
        <w:gridCol w:w="2693"/>
      </w:tblGrid>
      <w:tr w:rsidR="005A3492" w:rsidRPr="006716CD" w14:paraId="2276CEE9" w14:textId="77777777" w:rsidTr="00471A7F">
        <w:tc>
          <w:tcPr>
            <w:tcW w:w="4654" w:type="dxa"/>
          </w:tcPr>
          <w:p w14:paraId="040B4711" w14:textId="77777777" w:rsidR="005A3492" w:rsidRPr="006716CD" w:rsidRDefault="005A3492" w:rsidP="006716CD">
            <w:pPr>
              <w:autoSpaceDE w:val="0"/>
              <w:autoSpaceDN w:val="0"/>
              <w:adjustRightInd w:val="0"/>
              <w:rPr>
                <w:rFonts w:cstheme="minorHAnsi"/>
                <w:color w:val="292526"/>
              </w:rPr>
            </w:pPr>
            <w:r w:rsidRPr="006716CD">
              <w:rPr>
                <w:rFonts w:cstheme="minorHAnsi"/>
                <w:color w:val="292526"/>
              </w:rPr>
              <w:t>24. Number of data coders: How many data coders coded the data?</w:t>
            </w:r>
          </w:p>
        </w:tc>
        <w:tc>
          <w:tcPr>
            <w:tcW w:w="5689" w:type="dxa"/>
          </w:tcPr>
          <w:p w14:paraId="3FB20110" w14:textId="77777777" w:rsidR="005A3492" w:rsidRPr="006716CD" w:rsidRDefault="00C11EC0" w:rsidP="006716CD">
            <w:pPr>
              <w:autoSpaceDE w:val="0"/>
              <w:autoSpaceDN w:val="0"/>
              <w:adjustRightInd w:val="0"/>
              <w:rPr>
                <w:rFonts w:cstheme="minorHAnsi"/>
                <w:color w:val="292526"/>
              </w:rPr>
            </w:pPr>
            <w:r w:rsidRPr="006716CD">
              <w:rPr>
                <w:rFonts w:cstheme="minorHAnsi"/>
                <w:color w:val="292526"/>
              </w:rPr>
              <w:t>Three researchers conducted the coding and analysis, which was discussed at bi-weekly meetings of the research team.</w:t>
            </w:r>
          </w:p>
          <w:p w14:paraId="2ADF8AE5" w14:textId="77777777" w:rsidR="00C11EC0" w:rsidRPr="006716CD" w:rsidRDefault="00C11EC0" w:rsidP="006716CD">
            <w:pPr>
              <w:jc w:val="both"/>
              <w:rPr>
                <w:rFonts w:cstheme="minorHAnsi"/>
                <w:color w:val="292526"/>
              </w:rPr>
            </w:pPr>
            <w:r w:rsidRPr="006716CD">
              <w:rPr>
                <w:rFonts w:cstheme="minorHAnsi"/>
                <w:color w:val="292526"/>
              </w:rPr>
              <w:t>‘</w:t>
            </w:r>
            <w:r w:rsidRPr="006716CD">
              <w:rPr>
                <w:rFonts w:cstheme="minorHAnsi"/>
                <w:lang w:val="en-GB"/>
              </w:rPr>
              <w:t xml:space="preserve">Using thematic analysis, transcripts were coded, patterns of meaning sought and themes mapped, revised, defined and named </w:t>
            </w:r>
            <w:r w:rsidRPr="006716CD">
              <w:rPr>
                <w:rFonts w:cstheme="minorHAnsi"/>
                <w:lang w:val="en-GB"/>
              </w:rPr>
              <w:fldChar w:fldCharType="begin"/>
            </w:r>
            <w:r w:rsidRPr="006716CD">
              <w:rPr>
                <w:rFonts w:cstheme="minorHAnsi"/>
                <w:lang w:val="en-GB"/>
              </w:rPr>
              <w:instrText xml:space="preserve"> ADDIN EN.CITE &lt;EndNote&gt;&lt;Cite&gt;&lt;Author&gt;Braun&lt;/Author&gt;&lt;Year&gt;2006&lt;/Year&gt;&lt;RecNum&gt;74&lt;/RecNum&gt;&lt;DisplayText&gt;(17)&lt;/DisplayText&gt;&lt;record&gt;&lt;rec-number&gt;74&lt;/rec-number&gt;&lt;foreign-keys&gt;&lt;key app="EN" db-id="92fvvea2o5tva9etxr0pzpsg9a9f0t0wav2z" timestamp="1516055844"&gt;74&lt;/key&gt;&lt;/foreign-keys&gt;&lt;ref-type name="Journal Article"&gt;17&lt;/ref-type&gt;&lt;contributors&gt;&lt;authors&gt;&lt;author&gt;Braun, V&lt;/author&gt;&lt;author&gt;Clarke, V&lt;/author&gt;&lt;/authors&gt;&lt;/contributors&gt;&lt;titles&gt;&lt;title&gt;Using thematic analysis in psychology&lt;/title&gt;&lt;secondary-title&gt;Qualitative Research in Psychology&lt;/secondary-title&gt;&lt;/titles&gt;&lt;periodical&gt;&lt;full-title&gt;Qualitative Research in Psychology&lt;/full-title&gt;&lt;/periodical&gt;&lt;pages&gt;77-101&lt;/pages&gt;&lt;volume&gt;3&lt;/volume&gt;&lt;dates&gt;&lt;year&gt;2006&lt;/year&gt;&lt;/dates&gt;&lt;urls&gt;&lt;/urls&gt;&lt;/record&gt;&lt;/Cite&gt;&lt;/EndNote&gt;</w:instrText>
            </w:r>
            <w:r w:rsidRPr="006716CD">
              <w:rPr>
                <w:rFonts w:cstheme="minorHAnsi"/>
                <w:lang w:val="en-GB"/>
              </w:rPr>
              <w:fldChar w:fldCharType="separate"/>
            </w:r>
            <w:r w:rsidRPr="006716CD">
              <w:rPr>
                <w:rFonts w:cstheme="minorHAnsi"/>
                <w:noProof/>
                <w:lang w:val="en-GB"/>
              </w:rPr>
              <w:t>(17)</w:t>
            </w:r>
            <w:r w:rsidRPr="006716CD">
              <w:rPr>
                <w:rFonts w:cstheme="minorHAnsi"/>
                <w:lang w:val="en-GB"/>
              </w:rPr>
              <w:fldChar w:fldCharType="end"/>
            </w:r>
            <w:r w:rsidRPr="006716CD">
              <w:rPr>
                <w:rFonts w:cstheme="minorHAnsi"/>
                <w:lang w:val="en-GB"/>
              </w:rPr>
              <w:t xml:space="preserve"> using NVivo Pro 11 ™ software. </w:t>
            </w:r>
            <w:r w:rsidRPr="006716CD">
              <w:rPr>
                <w:rFonts w:eastAsia="Times New Roman" w:cstheme="minorHAnsi"/>
                <w:lang w:val="en-GB" w:eastAsia="ja-JP"/>
              </w:rPr>
              <w:t xml:space="preserve">The research officer conducted preliminary analysis, sharing the coding with research team members </w:t>
            </w:r>
            <w:r w:rsidRPr="006716CD">
              <w:rPr>
                <w:rFonts w:eastAsia="Times New Roman" w:cstheme="minorHAnsi"/>
                <w:lang w:val="en-GB" w:eastAsia="ja-JP"/>
              </w:rPr>
              <w:fldChar w:fldCharType="begin"/>
            </w:r>
            <w:r w:rsidRPr="006716CD">
              <w:rPr>
                <w:rFonts w:eastAsia="Times New Roman" w:cstheme="minorHAnsi"/>
                <w:lang w:val="en-GB" w:eastAsia="ja-JP"/>
              </w:rPr>
              <w:instrText xml:space="preserve"> ADDIN EN.CITE &lt;EndNote&gt;&lt;Cite&gt;&lt;Author&gt;Morse&lt;/Author&gt;&lt;Year&gt;2015&lt;/Year&gt;&lt;RecNum&gt;98&lt;/RecNum&gt;&lt;DisplayText&gt;(18)&lt;/DisplayText&gt;&lt;record&gt;&lt;rec-number&gt;98&lt;/rec-number&gt;&lt;foreign-keys&gt;&lt;key app="EN" db-id="92fvvea2o5tva9etxr0pzpsg9a9f0t0wav2z" timestamp="1522807128"&gt;98&lt;/key&gt;&lt;/foreign-keys&gt;&lt;ref-type name="Journal Article"&gt;17&lt;/ref-type&gt;&lt;contributors&gt;&lt;authors&gt;&lt;author&gt;Morse, JM&lt;/author&gt;&lt;/authors&gt;&lt;/contributors&gt;&lt;titles&gt;&lt;title&gt;Critical Analysis of Strategies for Determining Rigor in Qualitative Inquiry&lt;/title&gt;&lt;secondary-title&gt;Qualitative Health Research&lt;/secondary-title&gt;&lt;/titles&gt;&lt;periodical&gt;&lt;full-title&gt;Qualitative Health Research&lt;/full-title&gt;&lt;/periodical&gt;&lt;pages&gt;1212-1222&lt;/pages&gt;&lt;volume&gt;25&lt;/volume&gt;&lt;number&gt;9&lt;/number&gt;&lt;keywords&gt;&lt;keyword&gt;qualitative,trustworthiness,rigor,reliability,validity,generalizability,dependability,credibility,transferability&lt;/keyword&gt;&lt;/keywords&gt;&lt;dates&gt;&lt;year&gt;2015&lt;/year&gt;&lt;/dates&gt;&lt;accession-num&gt;26184336&lt;/accession-num&gt;&lt;urls&gt;&lt;related-urls&gt;&lt;url&gt;&lt;style face="underline" font="default" size="100%"&gt;http://journals.sagepub.com/doi/abs/10.1177/1049732315588501&lt;/style&gt;&lt;/url&gt;&lt;/related-urls&gt;&lt;/urls&gt;&lt;/record&gt;&lt;/Cite&gt;&lt;/EndNote&gt;</w:instrText>
            </w:r>
            <w:r w:rsidRPr="006716CD">
              <w:rPr>
                <w:rFonts w:eastAsia="Times New Roman" w:cstheme="minorHAnsi"/>
                <w:lang w:val="en-GB" w:eastAsia="ja-JP"/>
              </w:rPr>
              <w:fldChar w:fldCharType="separate"/>
            </w:r>
            <w:r w:rsidRPr="006716CD">
              <w:rPr>
                <w:rFonts w:eastAsia="Times New Roman" w:cstheme="minorHAnsi"/>
                <w:noProof/>
                <w:lang w:val="en-GB" w:eastAsia="ja-JP"/>
              </w:rPr>
              <w:t>(18)</w:t>
            </w:r>
            <w:r w:rsidRPr="006716CD">
              <w:rPr>
                <w:rFonts w:eastAsia="Times New Roman" w:cstheme="minorHAnsi"/>
                <w:lang w:val="en-GB" w:eastAsia="ja-JP"/>
              </w:rPr>
              <w:fldChar w:fldCharType="end"/>
            </w:r>
            <w:r w:rsidRPr="006716CD">
              <w:rPr>
                <w:rFonts w:eastAsia="Times New Roman" w:cstheme="minorHAnsi"/>
                <w:lang w:val="en-GB" w:eastAsia="ja-JP"/>
              </w:rPr>
              <w:t xml:space="preserve">. </w:t>
            </w:r>
            <w:r w:rsidRPr="006716CD">
              <w:rPr>
                <w:rFonts w:cstheme="minorHAnsi"/>
                <w:lang w:val="en-GB"/>
              </w:rPr>
              <w:t>Team members sampled transcripts and independently coded; codes and themes were discussed and agreed’ p.8-9.</w:t>
            </w:r>
            <w:r w:rsidR="006716CD">
              <w:rPr>
                <w:rFonts w:cstheme="minorHAnsi"/>
                <w:lang w:val="en-GB"/>
              </w:rPr>
              <w:t xml:space="preserve"> </w:t>
            </w:r>
          </w:p>
        </w:tc>
        <w:tc>
          <w:tcPr>
            <w:tcW w:w="2693" w:type="dxa"/>
          </w:tcPr>
          <w:p w14:paraId="5CE042FD" w14:textId="77777777" w:rsidR="005A3492" w:rsidRPr="006716CD" w:rsidRDefault="00C11EC0" w:rsidP="006716CD">
            <w:pPr>
              <w:autoSpaceDE w:val="0"/>
              <w:autoSpaceDN w:val="0"/>
              <w:adjustRightInd w:val="0"/>
              <w:rPr>
                <w:rFonts w:cstheme="minorHAnsi"/>
                <w:color w:val="292526"/>
              </w:rPr>
            </w:pPr>
            <w:r w:rsidRPr="006716CD">
              <w:rPr>
                <w:rFonts w:cstheme="minorHAnsi"/>
                <w:color w:val="292526"/>
              </w:rPr>
              <w:t>p.8-9</w:t>
            </w:r>
          </w:p>
        </w:tc>
      </w:tr>
      <w:tr w:rsidR="005A3492" w:rsidRPr="006716CD" w14:paraId="0F7E1FF3" w14:textId="77777777" w:rsidTr="00471A7F">
        <w:tc>
          <w:tcPr>
            <w:tcW w:w="4654" w:type="dxa"/>
          </w:tcPr>
          <w:p w14:paraId="42EC82CE" w14:textId="77777777" w:rsidR="005A3492" w:rsidRPr="006716CD" w:rsidRDefault="005A3492" w:rsidP="006716CD">
            <w:pPr>
              <w:autoSpaceDE w:val="0"/>
              <w:autoSpaceDN w:val="0"/>
              <w:adjustRightInd w:val="0"/>
              <w:rPr>
                <w:rFonts w:cstheme="minorHAnsi"/>
                <w:color w:val="292526"/>
              </w:rPr>
            </w:pPr>
            <w:r w:rsidRPr="006716CD">
              <w:rPr>
                <w:rFonts w:cstheme="minorHAnsi"/>
                <w:color w:val="292526"/>
              </w:rPr>
              <w:t>25. Description of the coding tree: Did authors provide a description of the coding tree?</w:t>
            </w:r>
          </w:p>
        </w:tc>
        <w:tc>
          <w:tcPr>
            <w:tcW w:w="5689" w:type="dxa"/>
          </w:tcPr>
          <w:p w14:paraId="06630197" w14:textId="77777777" w:rsidR="005A3492" w:rsidRPr="006716CD" w:rsidRDefault="00C11EC0" w:rsidP="006716CD">
            <w:pPr>
              <w:autoSpaceDE w:val="0"/>
              <w:autoSpaceDN w:val="0"/>
              <w:adjustRightInd w:val="0"/>
              <w:rPr>
                <w:rFonts w:cstheme="minorHAnsi"/>
                <w:color w:val="292526"/>
              </w:rPr>
            </w:pPr>
            <w:r w:rsidRPr="006716CD">
              <w:rPr>
                <w:rFonts w:cstheme="minorHAnsi"/>
                <w:color w:val="292526"/>
              </w:rPr>
              <w:t>This was shared, discussed and agreed among the research team but not included in the paper.</w:t>
            </w:r>
          </w:p>
        </w:tc>
        <w:tc>
          <w:tcPr>
            <w:tcW w:w="2693" w:type="dxa"/>
          </w:tcPr>
          <w:p w14:paraId="1F40AEC9" w14:textId="77777777" w:rsidR="005A3492" w:rsidRPr="006716CD" w:rsidRDefault="00C11EC0" w:rsidP="006716CD">
            <w:pPr>
              <w:autoSpaceDE w:val="0"/>
              <w:autoSpaceDN w:val="0"/>
              <w:adjustRightInd w:val="0"/>
              <w:rPr>
                <w:rFonts w:cstheme="minorHAnsi"/>
                <w:color w:val="292526"/>
              </w:rPr>
            </w:pPr>
            <w:r w:rsidRPr="006716CD">
              <w:rPr>
                <w:rFonts w:cstheme="minorHAnsi"/>
                <w:color w:val="292526"/>
              </w:rPr>
              <w:t>Not stated</w:t>
            </w:r>
          </w:p>
        </w:tc>
      </w:tr>
      <w:tr w:rsidR="005A3492" w:rsidRPr="006716CD" w14:paraId="2A2DB814" w14:textId="77777777" w:rsidTr="00471A7F">
        <w:tc>
          <w:tcPr>
            <w:tcW w:w="4654" w:type="dxa"/>
          </w:tcPr>
          <w:p w14:paraId="749C7954" w14:textId="77777777" w:rsidR="005A3492" w:rsidRPr="006716CD" w:rsidRDefault="005A3492" w:rsidP="006716CD">
            <w:pPr>
              <w:autoSpaceDE w:val="0"/>
              <w:autoSpaceDN w:val="0"/>
              <w:adjustRightInd w:val="0"/>
              <w:rPr>
                <w:rFonts w:cstheme="minorHAnsi"/>
                <w:color w:val="292526"/>
              </w:rPr>
            </w:pPr>
            <w:r w:rsidRPr="006716CD">
              <w:rPr>
                <w:rFonts w:cstheme="minorHAnsi"/>
                <w:color w:val="292526"/>
              </w:rPr>
              <w:t>26. Derivation of themes: Were themes identified in advance or derived from the data?</w:t>
            </w:r>
          </w:p>
        </w:tc>
        <w:tc>
          <w:tcPr>
            <w:tcW w:w="5689" w:type="dxa"/>
          </w:tcPr>
          <w:p w14:paraId="31E7735E" w14:textId="77777777" w:rsidR="005A3492" w:rsidRPr="006716CD" w:rsidRDefault="00C11EC0" w:rsidP="006716CD">
            <w:pPr>
              <w:autoSpaceDE w:val="0"/>
              <w:autoSpaceDN w:val="0"/>
              <w:adjustRightInd w:val="0"/>
              <w:rPr>
                <w:rFonts w:cstheme="minorHAnsi"/>
                <w:color w:val="292526"/>
              </w:rPr>
            </w:pPr>
            <w:r w:rsidRPr="006716CD">
              <w:rPr>
                <w:rFonts w:cstheme="minorHAnsi"/>
                <w:color w:val="292526"/>
              </w:rPr>
              <w:t>Derived from the data</w:t>
            </w:r>
            <w:r w:rsidR="006716CD" w:rsidRPr="006716CD">
              <w:rPr>
                <w:rFonts w:cstheme="minorHAnsi"/>
                <w:color w:val="292526"/>
              </w:rPr>
              <w:t>; text added as below:</w:t>
            </w:r>
          </w:p>
          <w:p w14:paraId="1741ADB3" w14:textId="77777777" w:rsidR="006716CD" w:rsidRPr="006716CD" w:rsidRDefault="006716CD" w:rsidP="006716CD">
            <w:pPr>
              <w:jc w:val="both"/>
              <w:rPr>
                <w:rFonts w:cstheme="minorHAnsi"/>
                <w:color w:val="292526"/>
              </w:rPr>
            </w:pPr>
            <w:r w:rsidRPr="006716CD">
              <w:rPr>
                <w:rFonts w:cstheme="minorHAnsi"/>
                <w:color w:val="292526"/>
              </w:rPr>
              <w:t>‘</w:t>
            </w:r>
            <w:r w:rsidRPr="006716CD">
              <w:rPr>
                <w:rFonts w:cstheme="minorHAnsi"/>
                <w:lang w:val="en-GB"/>
              </w:rPr>
              <w:t xml:space="preserve">Using thematic analysis, transcripts were coded, patterns of meaning sought and themes </w:t>
            </w:r>
            <w:r w:rsidRPr="006716CD">
              <w:rPr>
                <w:rFonts w:cstheme="minorHAnsi"/>
                <w:color w:val="FF0000"/>
                <w:lang w:val="en-GB"/>
              </w:rPr>
              <w:t xml:space="preserve">derived from the data were </w:t>
            </w:r>
            <w:r w:rsidRPr="006716CD">
              <w:rPr>
                <w:rFonts w:cstheme="minorHAnsi"/>
                <w:lang w:val="en-GB"/>
              </w:rPr>
              <w:t>mapped, revised, defined and named’ p.8.</w:t>
            </w:r>
          </w:p>
        </w:tc>
        <w:tc>
          <w:tcPr>
            <w:tcW w:w="2693" w:type="dxa"/>
          </w:tcPr>
          <w:p w14:paraId="4DB1699E" w14:textId="77777777" w:rsidR="006716CD" w:rsidRPr="006716CD" w:rsidRDefault="006716CD" w:rsidP="006716CD">
            <w:pPr>
              <w:autoSpaceDE w:val="0"/>
              <w:autoSpaceDN w:val="0"/>
              <w:adjustRightInd w:val="0"/>
              <w:rPr>
                <w:rFonts w:cstheme="minorHAnsi"/>
                <w:color w:val="292526"/>
              </w:rPr>
            </w:pPr>
            <w:r w:rsidRPr="006716CD">
              <w:rPr>
                <w:rFonts w:cstheme="minorHAnsi"/>
                <w:color w:val="292526"/>
              </w:rPr>
              <w:t>Text added at p.8</w:t>
            </w:r>
          </w:p>
        </w:tc>
      </w:tr>
      <w:tr w:rsidR="005A3492" w:rsidRPr="006716CD" w14:paraId="654F63F3" w14:textId="77777777" w:rsidTr="00471A7F">
        <w:tc>
          <w:tcPr>
            <w:tcW w:w="4654" w:type="dxa"/>
          </w:tcPr>
          <w:p w14:paraId="36FB9D66" w14:textId="77777777" w:rsidR="005A3492" w:rsidRPr="006716CD" w:rsidRDefault="005A3492" w:rsidP="006716CD">
            <w:pPr>
              <w:autoSpaceDE w:val="0"/>
              <w:autoSpaceDN w:val="0"/>
              <w:adjustRightInd w:val="0"/>
              <w:rPr>
                <w:rFonts w:cstheme="minorHAnsi"/>
                <w:color w:val="292526"/>
              </w:rPr>
            </w:pPr>
            <w:r w:rsidRPr="006716CD">
              <w:rPr>
                <w:rFonts w:cstheme="minorHAnsi"/>
                <w:color w:val="292526"/>
              </w:rPr>
              <w:t>27. Software: What software, if applicable, was used to manage the data?</w:t>
            </w:r>
          </w:p>
        </w:tc>
        <w:tc>
          <w:tcPr>
            <w:tcW w:w="5689" w:type="dxa"/>
          </w:tcPr>
          <w:p w14:paraId="6DD22C7E" w14:textId="77777777" w:rsidR="005A3492" w:rsidRPr="006716CD" w:rsidRDefault="00C11EC0" w:rsidP="006716CD">
            <w:pPr>
              <w:autoSpaceDE w:val="0"/>
              <w:autoSpaceDN w:val="0"/>
              <w:adjustRightInd w:val="0"/>
              <w:rPr>
                <w:rFonts w:cstheme="minorHAnsi"/>
                <w:color w:val="292526"/>
              </w:rPr>
            </w:pPr>
            <w:r w:rsidRPr="006716CD">
              <w:rPr>
                <w:rFonts w:cstheme="minorHAnsi"/>
                <w:lang w:val="en-GB"/>
              </w:rPr>
              <w:t>‘NVivo Pro 11 ™ software’ p.8</w:t>
            </w:r>
          </w:p>
        </w:tc>
        <w:tc>
          <w:tcPr>
            <w:tcW w:w="2693" w:type="dxa"/>
          </w:tcPr>
          <w:p w14:paraId="3301C0D4" w14:textId="77777777" w:rsidR="005A3492" w:rsidRPr="006716CD" w:rsidRDefault="00C11EC0" w:rsidP="006716CD">
            <w:pPr>
              <w:autoSpaceDE w:val="0"/>
              <w:autoSpaceDN w:val="0"/>
              <w:adjustRightInd w:val="0"/>
              <w:rPr>
                <w:rFonts w:cstheme="minorHAnsi"/>
                <w:color w:val="292526"/>
              </w:rPr>
            </w:pPr>
            <w:r w:rsidRPr="006716CD">
              <w:rPr>
                <w:rFonts w:cstheme="minorHAnsi"/>
                <w:color w:val="292526"/>
              </w:rPr>
              <w:t>p.8</w:t>
            </w:r>
          </w:p>
        </w:tc>
      </w:tr>
      <w:tr w:rsidR="005A3492" w:rsidRPr="006716CD" w14:paraId="58E41195" w14:textId="77777777" w:rsidTr="00471A7F">
        <w:tc>
          <w:tcPr>
            <w:tcW w:w="4654" w:type="dxa"/>
          </w:tcPr>
          <w:p w14:paraId="31BA4070" w14:textId="77777777" w:rsidR="005A3492" w:rsidRPr="006716CD" w:rsidRDefault="005A3492" w:rsidP="006716CD">
            <w:pPr>
              <w:autoSpaceDE w:val="0"/>
              <w:autoSpaceDN w:val="0"/>
              <w:adjustRightInd w:val="0"/>
              <w:rPr>
                <w:rFonts w:cstheme="minorHAnsi"/>
                <w:color w:val="292526"/>
              </w:rPr>
            </w:pPr>
            <w:r w:rsidRPr="006716CD">
              <w:rPr>
                <w:rFonts w:cstheme="minorHAnsi"/>
                <w:color w:val="292526"/>
              </w:rPr>
              <w:t>28. Participant checking: Did participants provide feedback on the findings?</w:t>
            </w:r>
          </w:p>
        </w:tc>
        <w:tc>
          <w:tcPr>
            <w:tcW w:w="5689" w:type="dxa"/>
          </w:tcPr>
          <w:p w14:paraId="5146D663" w14:textId="77777777" w:rsidR="005A3492" w:rsidRPr="006716CD" w:rsidRDefault="00C11EC0" w:rsidP="006716CD">
            <w:pPr>
              <w:autoSpaceDE w:val="0"/>
              <w:autoSpaceDN w:val="0"/>
              <w:adjustRightInd w:val="0"/>
              <w:rPr>
                <w:rFonts w:cstheme="minorHAnsi"/>
                <w:color w:val="292526"/>
              </w:rPr>
            </w:pPr>
            <w:r w:rsidRPr="006716CD">
              <w:rPr>
                <w:rFonts w:cstheme="minorHAnsi"/>
                <w:color w:val="292526"/>
              </w:rPr>
              <w:t>No</w:t>
            </w:r>
          </w:p>
        </w:tc>
        <w:tc>
          <w:tcPr>
            <w:tcW w:w="2693" w:type="dxa"/>
          </w:tcPr>
          <w:p w14:paraId="259B7BAB" w14:textId="77777777" w:rsidR="005A3492" w:rsidRPr="006716CD" w:rsidRDefault="00C11EC0" w:rsidP="006716CD">
            <w:pPr>
              <w:autoSpaceDE w:val="0"/>
              <w:autoSpaceDN w:val="0"/>
              <w:adjustRightInd w:val="0"/>
              <w:rPr>
                <w:rFonts w:cstheme="minorHAnsi"/>
                <w:color w:val="292526"/>
              </w:rPr>
            </w:pPr>
            <w:r w:rsidRPr="006716CD">
              <w:rPr>
                <w:rFonts w:cstheme="minorHAnsi"/>
                <w:color w:val="292526"/>
              </w:rPr>
              <w:t>-</w:t>
            </w:r>
          </w:p>
        </w:tc>
      </w:tr>
    </w:tbl>
    <w:p w14:paraId="40835F64" w14:textId="77777777" w:rsidR="005A3492" w:rsidRPr="006716CD" w:rsidRDefault="005A3492" w:rsidP="006716CD">
      <w:pPr>
        <w:autoSpaceDE w:val="0"/>
        <w:autoSpaceDN w:val="0"/>
        <w:adjustRightInd w:val="0"/>
        <w:spacing w:after="0" w:line="240" w:lineRule="auto"/>
        <w:rPr>
          <w:rFonts w:cstheme="minorHAnsi"/>
          <w:color w:val="292526"/>
        </w:rPr>
      </w:pPr>
    </w:p>
    <w:p w14:paraId="0AEF4624" w14:textId="77777777" w:rsidR="00BB1D6C" w:rsidRDefault="00BB1D6C">
      <w:pPr>
        <w:rPr>
          <w:rFonts w:cstheme="minorHAnsi"/>
          <w:i/>
          <w:color w:val="292526"/>
        </w:rPr>
      </w:pPr>
      <w:r>
        <w:rPr>
          <w:rFonts w:cstheme="minorHAnsi"/>
          <w:i/>
          <w:color w:val="292526"/>
        </w:rPr>
        <w:br w:type="page"/>
      </w:r>
    </w:p>
    <w:p w14:paraId="18627925" w14:textId="77777777" w:rsidR="0068463C" w:rsidRPr="006716CD" w:rsidRDefault="0068463C" w:rsidP="006716CD">
      <w:pPr>
        <w:autoSpaceDE w:val="0"/>
        <w:autoSpaceDN w:val="0"/>
        <w:adjustRightInd w:val="0"/>
        <w:spacing w:after="0" w:line="240" w:lineRule="auto"/>
        <w:rPr>
          <w:rFonts w:cstheme="minorHAnsi"/>
          <w:i/>
          <w:color w:val="292526"/>
        </w:rPr>
      </w:pPr>
      <w:r w:rsidRPr="006716CD">
        <w:rPr>
          <w:rFonts w:cstheme="minorHAnsi"/>
          <w:i/>
          <w:color w:val="292526"/>
        </w:rPr>
        <w:lastRenderedPageBreak/>
        <w:t>Reporting</w:t>
      </w:r>
    </w:p>
    <w:tbl>
      <w:tblPr>
        <w:tblStyle w:val="TableGrid"/>
        <w:tblW w:w="13036" w:type="dxa"/>
        <w:tblLook w:val="04A0" w:firstRow="1" w:lastRow="0" w:firstColumn="1" w:lastColumn="0" w:noHBand="0" w:noVBand="1"/>
      </w:tblPr>
      <w:tblGrid>
        <w:gridCol w:w="4531"/>
        <w:gridCol w:w="5812"/>
        <w:gridCol w:w="2693"/>
      </w:tblGrid>
      <w:tr w:rsidR="005A3492" w:rsidRPr="006716CD" w14:paraId="7330B393" w14:textId="77777777" w:rsidTr="00471A7F">
        <w:tc>
          <w:tcPr>
            <w:tcW w:w="4531" w:type="dxa"/>
          </w:tcPr>
          <w:p w14:paraId="14CE3E69" w14:textId="77777777" w:rsidR="005A3492" w:rsidRPr="006716CD" w:rsidRDefault="005A3492" w:rsidP="006716CD">
            <w:pPr>
              <w:autoSpaceDE w:val="0"/>
              <w:autoSpaceDN w:val="0"/>
              <w:adjustRightInd w:val="0"/>
              <w:rPr>
                <w:rFonts w:cstheme="minorHAnsi"/>
                <w:color w:val="292526"/>
              </w:rPr>
            </w:pPr>
            <w:r w:rsidRPr="006716CD">
              <w:rPr>
                <w:rFonts w:cstheme="minorHAnsi"/>
                <w:color w:val="292526"/>
              </w:rPr>
              <w:t>29. Quotations presented: Were participant quotations presented to illustrate the themes / findings? Was each quotation identified? e.g. participant number</w:t>
            </w:r>
          </w:p>
        </w:tc>
        <w:tc>
          <w:tcPr>
            <w:tcW w:w="5812" w:type="dxa"/>
          </w:tcPr>
          <w:p w14:paraId="473CFDF0" w14:textId="77777777" w:rsidR="005A3492" w:rsidRPr="006716CD" w:rsidRDefault="006716CD" w:rsidP="006716CD">
            <w:pPr>
              <w:autoSpaceDE w:val="0"/>
              <w:autoSpaceDN w:val="0"/>
              <w:adjustRightInd w:val="0"/>
              <w:rPr>
                <w:rFonts w:cstheme="minorHAnsi"/>
                <w:color w:val="292526"/>
              </w:rPr>
            </w:pPr>
            <w:r w:rsidRPr="006716CD">
              <w:rPr>
                <w:rFonts w:cstheme="minorHAnsi"/>
                <w:color w:val="292526"/>
              </w:rPr>
              <w:t>Yes, see pp.12-18</w:t>
            </w:r>
          </w:p>
        </w:tc>
        <w:tc>
          <w:tcPr>
            <w:tcW w:w="2693" w:type="dxa"/>
          </w:tcPr>
          <w:p w14:paraId="09E6B815" w14:textId="77777777" w:rsidR="005A3492" w:rsidRPr="006716CD" w:rsidRDefault="006716CD" w:rsidP="006716CD">
            <w:pPr>
              <w:autoSpaceDE w:val="0"/>
              <w:autoSpaceDN w:val="0"/>
              <w:adjustRightInd w:val="0"/>
              <w:rPr>
                <w:rFonts w:cstheme="minorHAnsi"/>
                <w:color w:val="292526"/>
              </w:rPr>
            </w:pPr>
            <w:r w:rsidRPr="006716CD">
              <w:rPr>
                <w:rFonts w:cstheme="minorHAnsi"/>
                <w:color w:val="292526"/>
              </w:rPr>
              <w:t>pp.12-18</w:t>
            </w:r>
          </w:p>
        </w:tc>
      </w:tr>
      <w:tr w:rsidR="005A3492" w:rsidRPr="006716CD" w14:paraId="4438EFCF" w14:textId="77777777" w:rsidTr="00471A7F">
        <w:tc>
          <w:tcPr>
            <w:tcW w:w="4531" w:type="dxa"/>
          </w:tcPr>
          <w:p w14:paraId="2E660637" w14:textId="77777777" w:rsidR="005A3492" w:rsidRPr="006716CD" w:rsidRDefault="005A3492" w:rsidP="006716CD">
            <w:pPr>
              <w:autoSpaceDE w:val="0"/>
              <w:autoSpaceDN w:val="0"/>
              <w:adjustRightInd w:val="0"/>
              <w:rPr>
                <w:rFonts w:cstheme="minorHAnsi"/>
                <w:color w:val="292526"/>
              </w:rPr>
            </w:pPr>
            <w:r w:rsidRPr="006716CD">
              <w:rPr>
                <w:rFonts w:cstheme="minorHAnsi"/>
                <w:color w:val="292526"/>
              </w:rPr>
              <w:t>30. Data and findings consistent: Was there consistency between the data presented and the findings?</w:t>
            </w:r>
          </w:p>
        </w:tc>
        <w:tc>
          <w:tcPr>
            <w:tcW w:w="5812" w:type="dxa"/>
          </w:tcPr>
          <w:p w14:paraId="1B09308B" w14:textId="77777777" w:rsidR="005A3492" w:rsidRPr="006716CD" w:rsidRDefault="006716CD" w:rsidP="006716CD">
            <w:pPr>
              <w:autoSpaceDE w:val="0"/>
              <w:autoSpaceDN w:val="0"/>
              <w:adjustRightInd w:val="0"/>
              <w:rPr>
                <w:rFonts w:cstheme="minorHAnsi"/>
                <w:color w:val="292526"/>
              </w:rPr>
            </w:pPr>
            <w:r w:rsidRPr="006716CD">
              <w:rPr>
                <w:rFonts w:cstheme="minorHAnsi"/>
                <w:color w:val="292526"/>
              </w:rPr>
              <w:t>Yes</w:t>
            </w:r>
          </w:p>
        </w:tc>
        <w:tc>
          <w:tcPr>
            <w:tcW w:w="2693" w:type="dxa"/>
          </w:tcPr>
          <w:p w14:paraId="4A97FFB0" w14:textId="77777777" w:rsidR="005A3492" w:rsidRPr="006716CD" w:rsidRDefault="006716CD" w:rsidP="006716CD">
            <w:pPr>
              <w:autoSpaceDE w:val="0"/>
              <w:autoSpaceDN w:val="0"/>
              <w:adjustRightInd w:val="0"/>
              <w:rPr>
                <w:rFonts w:cstheme="minorHAnsi"/>
                <w:color w:val="292526"/>
              </w:rPr>
            </w:pPr>
            <w:r w:rsidRPr="006716CD">
              <w:rPr>
                <w:rFonts w:cstheme="minorHAnsi"/>
                <w:color w:val="292526"/>
              </w:rPr>
              <w:t>-</w:t>
            </w:r>
          </w:p>
        </w:tc>
      </w:tr>
      <w:tr w:rsidR="005A3492" w:rsidRPr="006716CD" w14:paraId="6B8A4DE3" w14:textId="77777777" w:rsidTr="00471A7F">
        <w:tc>
          <w:tcPr>
            <w:tcW w:w="4531" w:type="dxa"/>
          </w:tcPr>
          <w:p w14:paraId="5754AF1D" w14:textId="77777777" w:rsidR="005A3492" w:rsidRPr="006716CD" w:rsidRDefault="005A3492" w:rsidP="006716CD">
            <w:pPr>
              <w:autoSpaceDE w:val="0"/>
              <w:autoSpaceDN w:val="0"/>
              <w:adjustRightInd w:val="0"/>
              <w:rPr>
                <w:rFonts w:cstheme="minorHAnsi"/>
                <w:color w:val="292526"/>
              </w:rPr>
            </w:pPr>
            <w:r w:rsidRPr="006716CD">
              <w:rPr>
                <w:rFonts w:cstheme="minorHAnsi"/>
                <w:color w:val="292526"/>
              </w:rPr>
              <w:t>31. Clarity of major themes: Were major themes clearly presented in the findings?</w:t>
            </w:r>
          </w:p>
        </w:tc>
        <w:tc>
          <w:tcPr>
            <w:tcW w:w="5812" w:type="dxa"/>
          </w:tcPr>
          <w:p w14:paraId="66CEE059" w14:textId="77777777" w:rsidR="005A3492" w:rsidRPr="006716CD" w:rsidRDefault="006716CD" w:rsidP="006716CD">
            <w:pPr>
              <w:autoSpaceDE w:val="0"/>
              <w:autoSpaceDN w:val="0"/>
              <w:adjustRightInd w:val="0"/>
              <w:rPr>
                <w:rFonts w:cstheme="minorHAnsi"/>
                <w:color w:val="292526"/>
              </w:rPr>
            </w:pPr>
            <w:r w:rsidRPr="006716CD">
              <w:rPr>
                <w:rFonts w:cstheme="minorHAnsi"/>
                <w:color w:val="292526"/>
              </w:rPr>
              <w:t>Yes</w:t>
            </w:r>
          </w:p>
        </w:tc>
        <w:tc>
          <w:tcPr>
            <w:tcW w:w="2693" w:type="dxa"/>
          </w:tcPr>
          <w:p w14:paraId="298196FE" w14:textId="77777777" w:rsidR="005A3492" w:rsidRPr="006716CD" w:rsidRDefault="006716CD" w:rsidP="006716CD">
            <w:pPr>
              <w:autoSpaceDE w:val="0"/>
              <w:autoSpaceDN w:val="0"/>
              <w:adjustRightInd w:val="0"/>
              <w:rPr>
                <w:rFonts w:cstheme="minorHAnsi"/>
                <w:color w:val="292526"/>
              </w:rPr>
            </w:pPr>
            <w:r w:rsidRPr="006716CD">
              <w:rPr>
                <w:rFonts w:cstheme="minorHAnsi"/>
                <w:color w:val="292526"/>
              </w:rPr>
              <w:t>-</w:t>
            </w:r>
          </w:p>
        </w:tc>
      </w:tr>
      <w:tr w:rsidR="005A3492" w:rsidRPr="006716CD" w14:paraId="56708660" w14:textId="77777777" w:rsidTr="00471A7F">
        <w:tc>
          <w:tcPr>
            <w:tcW w:w="4531" w:type="dxa"/>
          </w:tcPr>
          <w:p w14:paraId="33DADF79" w14:textId="77777777" w:rsidR="005A3492" w:rsidRPr="006716CD" w:rsidRDefault="005A3492" w:rsidP="006716CD">
            <w:pPr>
              <w:rPr>
                <w:rFonts w:cstheme="minorHAnsi"/>
              </w:rPr>
            </w:pPr>
            <w:r w:rsidRPr="006716CD">
              <w:rPr>
                <w:rFonts w:cstheme="minorHAnsi"/>
                <w:color w:val="292526"/>
              </w:rPr>
              <w:t>32. Clarity of minor themes: Is there a description of diverse cases or discussion of minor themes?</w:t>
            </w:r>
          </w:p>
        </w:tc>
        <w:tc>
          <w:tcPr>
            <w:tcW w:w="5812" w:type="dxa"/>
          </w:tcPr>
          <w:p w14:paraId="6EBBEEE9" w14:textId="77777777" w:rsidR="005A3492" w:rsidRPr="006716CD" w:rsidRDefault="006716CD" w:rsidP="006716CD">
            <w:pPr>
              <w:rPr>
                <w:rFonts w:cstheme="minorHAnsi"/>
                <w:color w:val="292526"/>
              </w:rPr>
            </w:pPr>
            <w:r w:rsidRPr="006716CD">
              <w:rPr>
                <w:rFonts w:cstheme="minorHAnsi"/>
                <w:color w:val="292526"/>
              </w:rPr>
              <w:t>Yes, sub-themes</w:t>
            </w:r>
          </w:p>
        </w:tc>
        <w:tc>
          <w:tcPr>
            <w:tcW w:w="2693" w:type="dxa"/>
          </w:tcPr>
          <w:p w14:paraId="3AC94533" w14:textId="77777777" w:rsidR="005A3492" w:rsidRPr="006716CD" w:rsidRDefault="006716CD" w:rsidP="006716CD">
            <w:pPr>
              <w:rPr>
                <w:rFonts w:cstheme="minorHAnsi"/>
                <w:color w:val="292526"/>
              </w:rPr>
            </w:pPr>
            <w:r w:rsidRPr="006716CD">
              <w:rPr>
                <w:rFonts w:cstheme="minorHAnsi"/>
                <w:color w:val="292526"/>
              </w:rPr>
              <w:t>-</w:t>
            </w:r>
          </w:p>
        </w:tc>
      </w:tr>
    </w:tbl>
    <w:p w14:paraId="35DFEA57" w14:textId="77777777" w:rsidR="00555219" w:rsidRPr="006716CD" w:rsidRDefault="00555219" w:rsidP="006716CD">
      <w:pPr>
        <w:spacing w:after="0" w:line="240" w:lineRule="auto"/>
        <w:rPr>
          <w:rFonts w:cstheme="minorHAnsi"/>
        </w:rPr>
      </w:pPr>
    </w:p>
    <w:sectPr w:rsidR="00555219" w:rsidRPr="006716CD" w:rsidSect="005A3492">
      <w:footerReference w:type="default" r:id="rId6"/>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0CA107E" w14:textId="77777777" w:rsidR="004F5E89" w:rsidRDefault="004F5E89" w:rsidP="00471A7F">
      <w:pPr>
        <w:spacing w:after="0" w:line="240" w:lineRule="auto"/>
      </w:pPr>
      <w:r>
        <w:separator/>
      </w:r>
    </w:p>
  </w:endnote>
  <w:endnote w:type="continuationSeparator" w:id="0">
    <w:p w14:paraId="4C75C312" w14:textId="77777777" w:rsidR="004F5E89" w:rsidRDefault="004F5E89" w:rsidP="00471A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125840522"/>
      <w:docPartObj>
        <w:docPartGallery w:val="Page Numbers (Bottom of Page)"/>
        <w:docPartUnique/>
      </w:docPartObj>
    </w:sdtPr>
    <w:sdtEndPr>
      <w:rPr>
        <w:noProof/>
      </w:rPr>
    </w:sdtEndPr>
    <w:sdtContent>
      <w:p w14:paraId="3EFDBE3A" w14:textId="175F10CA" w:rsidR="00471A7F" w:rsidRDefault="00471A7F">
        <w:pPr>
          <w:pStyle w:val="Footer"/>
          <w:jc w:val="right"/>
        </w:pPr>
        <w:r>
          <w:fldChar w:fldCharType="begin"/>
        </w:r>
        <w:r>
          <w:instrText xml:space="preserve"> PAGE   \* MERGEFORMAT </w:instrText>
        </w:r>
        <w:r>
          <w:fldChar w:fldCharType="separate"/>
        </w:r>
        <w:r w:rsidR="00F86F05">
          <w:rPr>
            <w:noProof/>
          </w:rPr>
          <w:t>1</w:t>
        </w:r>
        <w:r>
          <w:rPr>
            <w:noProof/>
          </w:rPr>
          <w:fldChar w:fldCharType="end"/>
        </w:r>
      </w:p>
    </w:sdtContent>
  </w:sdt>
  <w:p w14:paraId="27777E2E" w14:textId="77777777" w:rsidR="00471A7F" w:rsidRDefault="00471A7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F3E37CC" w14:textId="77777777" w:rsidR="004F5E89" w:rsidRDefault="004F5E89" w:rsidP="00471A7F">
      <w:pPr>
        <w:spacing w:after="0" w:line="240" w:lineRule="auto"/>
      </w:pPr>
      <w:r>
        <w:separator/>
      </w:r>
    </w:p>
  </w:footnote>
  <w:footnote w:type="continuationSeparator" w:id="0">
    <w:p w14:paraId="3DF96B3F" w14:textId="77777777" w:rsidR="004F5E89" w:rsidRDefault="004F5E89" w:rsidP="00471A7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463C"/>
    <w:rsid w:val="000F7E40"/>
    <w:rsid w:val="002E7A27"/>
    <w:rsid w:val="0039139F"/>
    <w:rsid w:val="00471A7F"/>
    <w:rsid w:val="004B35CD"/>
    <w:rsid w:val="004C7093"/>
    <w:rsid w:val="004F5E89"/>
    <w:rsid w:val="00555219"/>
    <w:rsid w:val="005A3492"/>
    <w:rsid w:val="005B3084"/>
    <w:rsid w:val="005E0F97"/>
    <w:rsid w:val="006716CD"/>
    <w:rsid w:val="0068463C"/>
    <w:rsid w:val="00822902"/>
    <w:rsid w:val="00886DB7"/>
    <w:rsid w:val="008B1A66"/>
    <w:rsid w:val="008D09BC"/>
    <w:rsid w:val="009C7D86"/>
    <w:rsid w:val="00A226D7"/>
    <w:rsid w:val="00BB1D6C"/>
    <w:rsid w:val="00C11EC0"/>
    <w:rsid w:val="00D81C0D"/>
    <w:rsid w:val="00DE1A60"/>
    <w:rsid w:val="00E1105B"/>
    <w:rsid w:val="00E82502"/>
    <w:rsid w:val="00EC7DE9"/>
    <w:rsid w:val="00F530D4"/>
    <w:rsid w:val="00F701E3"/>
    <w:rsid w:val="00F86F0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05F730"/>
  <w15:chartTrackingRefBased/>
  <w15:docId w15:val="{4BF36D95-FE97-4CED-BBEA-BB49C326F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846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71A7F"/>
    <w:pPr>
      <w:tabs>
        <w:tab w:val="center" w:pos="4513"/>
        <w:tab w:val="right" w:pos="9026"/>
      </w:tabs>
      <w:spacing w:after="0" w:line="240" w:lineRule="auto"/>
    </w:pPr>
  </w:style>
  <w:style w:type="character" w:customStyle="1" w:styleId="HeaderChar">
    <w:name w:val="Header Char"/>
    <w:basedOn w:val="DefaultParagraphFont"/>
    <w:link w:val="Header"/>
    <w:uiPriority w:val="99"/>
    <w:rsid w:val="00471A7F"/>
  </w:style>
  <w:style w:type="paragraph" w:styleId="Footer">
    <w:name w:val="footer"/>
    <w:basedOn w:val="Normal"/>
    <w:link w:val="FooterChar"/>
    <w:uiPriority w:val="99"/>
    <w:unhideWhenUsed/>
    <w:rsid w:val="00471A7F"/>
    <w:pPr>
      <w:tabs>
        <w:tab w:val="center" w:pos="4513"/>
        <w:tab w:val="right" w:pos="9026"/>
      </w:tabs>
      <w:spacing w:after="0" w:line="240" w:lineRule="auto"/>
    </w:pPr>
  </w:style>
  <w:style w:type="character" w:customStyle="1" w:styleId="FooterChar">
    <w:name w:val="Footer Char"/>
    <w:basedOn w:val="DefaultParagraphFont"/>
    <w:link w:val="Footer"/>
    <w:uiPriority w:val="99"/>
    <w:rsid w:val="00471A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6</Pages>
  <Words>2484</Words>
  <Characters>14162</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University of Technology Sydney</Company>
  <LinksUpToDate>false</LinksUpToDate>
  <CharactersWithSpaces>16613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 Perry</dc:creator>
  <cp:keywords/>
  <dc:description/>
  <cp:lastModifiedBy>Lin Perry</cp:lastModifiedBy>
  <cp:revision>4</cp:revision>
  <dcterms:created xsi:type="dcterms:W3CDTF">2020-10-25T07:43:00Z</dcterms:created>
  <dcterms:modified xsi:type="dcterms:W3CDTF">2020-10-25T09:26:00Z</dcterms:modified>
</cp:coreProperties>
</file>