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76529" w14:textId="77777777" w:rsidR="003B67B2" w:rsidRDefault="00EE7BB8" w:rsidP="003B67B2">
      <w:pPr>
        <w:autoSpaceDE w:val="0"/>
        <w:autoSpaceDN w:val="0"/>
        <w:adjustRightInd w:val="0"/>
        <w:spacing w:line="480" w:lineRule="auto"/>
        <w:rPr>
          <w:rFonts w:asciiTheme="minorBidi" w:hAnsiTheme="minorBidi" w:cstheme="minorBidi"/>
          <w:b/>
          <w:bCs/>
        </w:rPr>
      </w:pPr>
      <w:r w:rsidRPr="001418DF">
        <w:rPr>
          <w:rFonts w:asciiTheme="minorBidi" w:hAnsiTheme="minorBidi" w:cstheme="minorBidi"/>
          <w:b/>
          <w:bCs/>
        </w:rPr>
        <w:t xml:space="preserve">Appendix 1 - Search strategy  </w:t>
      </w:r>
    </w:p>
    <w:p w14:paraId="2F16F4F8" w14:textId="46ED53C1" w:rsidR="003B67B2" w:rsidRDefault="00263F21" w:rsidP="003B67B2">
      <w:pPr>
        <w:pStyle w:val="ListParagraph"/>
        <w:numPr>
          <w:ilvl w:val="0"/>
          <w:numId w:val="28"/>
        </w:numPr>
        <w:autoSpaceDE w:val="0"/>
        <w:autoSpaceDN w:val="0"/>
        <w:bidi w:val="0"/>
        <w:adjustRightInd w:val="0"/>
        <w:spacing w:after="0" w:line="480" w:lineRule="auto"/>
        <w:rPr>
          <w:rFonts w:asciiTheme="minorBidi" w:hAnsiTheme="minorBidi" w:cstheme="minorBidi"/>
          <w:b/>
          <w:bCs/>
          <w:sz w:val="24"/>
          <w:szCs w:val="24"/>
        </w:rPr>
      </w:pPr>
      <w:r w:rsidRPr="001418DF">
        <w:rPr>
          <w:rFonts w:asciiTheme="minorBidi" w:hAnsiTheme="minorBidi" w:cstheme="minorBidi"/>
          <w:b/>
          <w:bCs/>
          <w:sz w:val="24"/>
          <w:szCs w:val="24"/>
          <w:lang w:bidi="ar-SA"/>
        </w:rPr>
        <w:t>MEDLINE (Ovid SP)</w:t>
      </w:r>
      <w:r w:rsidR="008B4761">
        <w:rPr>
          <w:rFonts w:asciiTheme="minorBidi" w:hAnsiTheme="minorBidi" w:cstheme="minorBidi"/>
          <w:b/>
          <w:bCs/>
          <w:sz w:val="24"/>
          <w:szCs w:val="24"/>
          <w:lang w:bidi="ar-SA"/>
        </w:rPr>
        <w:t xml:space="preserve"> and Central</w:t>
      </w:r>
      <w:r w:rsidRPr="001418DF">
        <w:rPr>
          <w:rFonts w:asciiTheme="minorBidi" w:hAnsiTheme="minorBidi" w:cstheme="minorBidi"/>
          <w:b/>
          <w:bCs/>
          <w:sz w:val="24"/>
          <w:szCs w:val="24"/>
          <w:lang w:bidi="ar-SA"/>
        </w:rPr>
        <w:t xml:space="preserve"> search strategy 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567"/>
        <w:gridCol w:w="8217"/>
      </w:tblGrid>
      <w:tr w:rsidR="00495C1F" w14:paraId="58A2584B" w14:textId="77777777" w:rsidTr="003A70EF">
        <w:tc>
          <w:tcPr>
            <w:tcW w:w="567" w:type="dxa"/>
          </w:tcPr>
          <w:p w14:paraId="7407BA6A" w14:textId="4179A65F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1</w:t>
            </w:r>
          </w:p>
        </w:tc>
        <w:tc>
          <w:tcPr>
            <w:tcW w:w="8217" w:type="dxa"/>
          </w:tcPr>
          <w:p w14:paraId="6787705D" w14:textId="2B2A407B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 xml:space="preserve">All Fields: </w:t>
            </w:r>
            <w:r w:rsidRPr="00495C1F">
              <w:rPr>
                <w:rFonts w:asciiTheme="minorBidi" w:hAnsiTheme="minorBidi" w:cstheme="minorBidi"/>
                <w:b/>
                <w:bCs/>
              </w:rPr>
              <w:t>((</w:t>
            </w:r>
            <w:r w:rsidR="00D5794A">
              <w:rPr>
                <w:rFonts w:asciiTheme="minorBidi" w:hAnsiTheme="minorBidi" w:cstheme="minorBidi"/>
                <w:b/>
                <w:bCs/>
              </w:rPr>
              <w:t>bronchoscopy</w:t>
            </w:r>
            <w:r w:rsidRPr="00495C1F">
              <w:rPr>
                <w:rFonts w:asciiTheme="minorBidi" w:hAnsiTheme="minorBidi" w:cstheme="minorBidi"/>
                <w:b/>
                <w:bCs/>
              </w:rPr>
              <w:t>) OR (</w:t>
            </w:r>
            <w:r w:rsidR="00D5794A">
              <w:rPr>
                <w:rFonts w:asciiTheme="minorBidi" w:hAnsiTheme="minorBidi" w:cstheme="minorBidi"/>
                <w:b/>
                <w:bCs/>
              </w:rPr>
              <w:t>endobronchial ultrasound</w:t>
            </w:r>
            <w:r w:rsidRPr="00495C1F">
              <w:rPr>
                <w:rFonts w:asciiTheme="minorBidi" w:hAnsiTheme="minorBidi" w:cstheme="minorBidi"/>
                <w:b/>
                <w:bCs/>
              </w:rPr>
              <w:t>)) OR (</w:t>
            </w:r>
            <w:r w:rsidR="00D5794A">
              <w:rPr>
                <w:rFonts w:asciiTheme="minorBidi" w:hAnsiTheme="minorBidi" w:cstheme="minorBidi"/>
                <w:b/>
                <w:bCs/>
              </w:rPr>
              <w:t>EBUS</w:t>
            </w:r>
            <w:r w:rsidRPr="00495C1F">
              <w:rPr>
                <w:rFonts w:asciiTheme="minorBidi" w:hAnsiTheme="minorBidi" w:cstheme="minorBidi"/>
                <w:b/>
                <w:bCs/>
              </w:rPr>
              <w:t xml:space="preserve">)) </w:t>
            </w:r>
          </w:p>
        </w:tc>
      </w:tr>
      <w:tr w:rsidR="00495C1F" w14:paraId="1C2312B9" w14:textId="77777777" w:rsidTr="003A70EF">
        <w:tc>
          <w:tcPr>
            <w:tcW w:w="567" w:type="dxa"/>
          </w:tcPr>
          <w:p w14:paraId="672207F7" w14:textId="4084032E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2</w:t>
            </w:r>
          </w:p>
        </w:tc>
        <w:tc>
          <w:tcPr>
            <w:tcW w:w="8217" w:type="dxa"/>
          </w:tcPr>
          <w:p w14:paraId="1F987CF4" w14:textId="5E860943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 xml:space="preserve">All Fields: </w:t>
            </w:r>
            <w:r w:rsidRPr="00495C1F">
              <w:rPr>
                <w:rFonts w:asciiTheme="minorBidi" w:hAnsiTheme="minorBidi" w:cstheme="minorBidi"/>
                <w:b/>
                <w:bCs/>
              </w:rPr>
              <w:t>(</w:t>
            </w:r>
            <w:r w:rsidR="00D5794A">
              <w:rPr>
                <w:rFonts w:asciiTheme="minorBidi" w:hAnsiTheme="minorBidi" w:cstheme="minorBidi"/>
                <w:b/>
                <w:bCs/>
              </w:rPr>
              <w:t>dexmedetomidine</w:t>
            </w:r>
            <w:r w:rsidRPr="00495C1F">
              <w:rPr>
                <w:rFonts w:asciiTheme="minorBidi" w:hAnsiTheme="minorBidi" w:cstheme="minorBidi"/>
                <w:b/>
                <w:bCs/>
              </w:rPr>
              <w:t xml:space="preserve">) </w:t>
            </w:r>
          </w:p>
        </w:tc>
      </w:tr>
      <w:tr w:rsidR="00495C1F" w14:paraId="24B7F419" w14:textId="77777777" w:rsidTr="003A70EF">
        <w:tc>
          <w:tcPr>
            <w:tcW w:w="567" w:type="dxa"/>
          </w:tcPr>
          <w:p w14:paraId="08920885" w14:textId="0A0C01FC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3</w:t>
            </w:r>
          </w:p>
        </w:tc>
        <w:tc>
          <w:tcPr>
            <w:tcW w:w="8217" w:type="dxa"/>
          </w:tcPr>
          <w:p w14:paraId="655D8A77" w14:textId="5DB829FF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1 AND 2</w:t>
            </w:r>
          </w:p>
        </w:tc>
      </w:tr>
      <w:tr w:rsidR="00495C1F" w14:paraId="3A55273F" w14:textId="77777777" w:rsidTr="003A70EF">
        <w:tc>
          <w:tcPr>
            <w:tcW w:w="567" w:type="dxa"/>
          </w:tcPr>
          <w:p w14:paraId="401C2E76" w14:textId="7D2FF8C5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4</w:t>
            </w:r>
          </w:p>
        </w:tc>
        <w:tc>
          <w:tcPr>
            <w:tcW w:w="8217" w:type="dxa"/>
          </w:tcPr>
          <w:p w14:paraId="142F345E" w14:textId="18389B3A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 w:rsidRPr="00495C1F">
              <w:rPr>
                <w:rFonts w:asciiTheme="minorBidi" w:hAnsiTheme="minorBidi" w:cstheme="minorBidi"/>
                <w:b/>
                <w:bCs/>
              </w:rPr>
              <w:t>Filters: Randomized Controlled Trial, Humans</w:t>
            </w:r>
          </w:p>
        </w:tc>
      </w:tr>
      <w:tr w:rsidR="00495C1F" w14:paraId="5B613D17" w14:textId="77777777" w:rsidTr="003A70EF">
        <w:tc>
          <w:tcPr>
            <w:tcW w:w="567" w:type="dxa"/>
          </w:tcPr>
          <w:p w14:paraId="6FCF5CB2" w14:textId="4EA7C9E0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5</w:t>
            </w:r>
          </w:p>
        </w:tc>
        <w:tc>
          <w:tcPr>
            <w:tcW w:w="8217" w:type="dxa"/>
          </w:tcPr>
          <w:p w14:paraId="01241D71" w14:textId="61FF5B37" w:rsidR="00495C1F" w:rsidRDefault="00495C1F" w:rsidP="003A70EF">
            <w:pPr>
              <w:pStyle w:val="ListParagraph"/>
              <w:autoSpaceDE w:val="0"/>
              <w:autoSpaceDN w:val="0"/>
              <w:bidi w:val="0"/>
              <w:adjustRightInd w:val="0"/>
              <w:spacing w:line="480" w:lineRule="auto"/>
              <w:ind w:left="0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3 AND 4</w:t>
            </w:r>
          </w:p>
        </w:tc>
      </w:tr>
    </w:tbl>
    <w:p w14:paraId="6F27C629" w14:textId="28173474" w:rsidR="00DD10EA" w:rsidRDefault="00DD10EA" w:rsidP="00DD10EA">
      <w:pPr>
        <w:autoSpaceDE w:val="0"/>
        <w:autoSpaceDN w:val="0"/>
        <w:adjustRightInd w:val="0"/>
        <w:spacing w:line="480" w:lineRule="auto"/>
        <w:rPr>
          <w:rFonts w:asciiTheme="minorBidi" w:hAnsiTheme="minorBidi" w:cstheme="minorBidi"/>
        </w:rPr>
      </w:pPr>
    </w:p>
    <w:p w14:paraId="1D441E69" w14:textId="77777777" w:rsidR="0025005A" w:rsidRDefault="0025005A" w:rsidP="00DD10EA">
      <w:pPr>
        <w:autoSpaceDE w:val="0"/>
        <w:autoSpaceDN w:val="0"/>
        <w:adjustRightInd w:val="0"/>
        <w:spacing w:line="480" w:lineRule="auto"/>
        <w:rPr>
          <w:rFonts w:asciiTheme="minorBidi" w:hAnsiTheme="minorBidi" w:cstheme="minorBidi"/>
        </w:rPr>
      </w:pPr>
    </w:p>
    <w:p w14:paraId="455DCEEB" w14:textId="1E451CFC" w:rsidR="00DC7BF8" w:rsidRDefault="00DC7BF8" w:rsidP="00F0663A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14:paraId="5C75A02D" w14:textId="231CA6B7" w:rsidR="000144B4" w:rsidRDefault="00DC7BF8" w:rsidP="00F0663A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lastRenderedPageBreak/>
        <w:t>Figure S1: PRISMA flow diagram for systematic review and meta-analysis</w:t>
      </w:r>
    </w:p>
    <w:p w14:paraId="73B01FC9" w14:textId="46C04F57" w:rsidR="00DC7BF8" w:rsidRDefault="00DC7BF8" w:rsidP="00F0663A">
      <w:pPr>
        <w:rPr>
          <w:rFonts w:asciiTheme="minorBidi" w:hAnsiTheme="minorBidi" w:cstheme="minorBidi"/>
          <w:lang w:val="en-US"/>
        </w:rPr>
      </w:pPr>
    </w:p>
    <w:p w14:paraId="5495A05F" w14:textId="77777777" w:rsidR="00DC7BF8" w:rsidRDefault="00DC7BF8" w:rsidP="00F0663A">
      <w:pPr>
        <w:rPr>
          <w:rFonts w:asciiTheme="minorBidi" w:hAnsiTheme="minorBidi" w:cstheme="minorBidi"/>
          <w:lang w:val="en-US"/>
        </w:rPr>
      </w:pPr>
    </w:p>
    <w:p w14:paraId="5AB0970B" w14:textId="0B36480A" w:rsidR="00DC7BF8" w:rsidRDefault="00DC7BF8" w:rsidP="00F0663A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0381BD74" wp14:editId="3F5EB1A0">
            <wp:extent cx="5756910" cy="70606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922" cy="7068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64DD9" w14:textId="17E80C53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3C2D7B5C" w14:textId="37E23C88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7D390B83" w14:textId="107BA631" w:rsid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2543F035" w14:textId="77777777" w:rsidR="00DC7BF8" w:rsidRDefault="00DC7BF8" w:rsidP="00DC7BF8">
      <w:pPr>
        <w:rPr>
          <w:rFonts w:asciiTheme="minorBidi" w:hAnsiTheme="minorBidi" w:cstheme="minorBidi"/>
          <w:lang w:val="en-US"/>
        </w:rPr>
        <w:sectPr w:rsidR="00DC7BF8" w:rsidSect="00F82EB8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7090C3B3" w14:textId="77777777" w:rsidR="00DC7BF8" w:rsidRPr="00DC7BF8" w:rsidRDefault="00DC7BF8" w:rsidP="00DC7BF8">
      <w:pPr>
        <w:pStyle w:val="NormalWeb"/>
        <w:rPr>
          <w:rFonts w:eastAsia="Times New Roman"/>
          <w:lang w:val="en-IL" w:bidi="he-IL"/>
        </w:rPr>
      </w:pPr>
      <w:r>
        <w:rPr>
          <w:rFonts w:asciiTheme="minorBidi" w:hAnsiTheme="minorBidi" w:cstheme="minorBidi"/>
        </w:rPr>
        <w:lastRenderedPageBreak/>
        <w:t xml:space="preserve">Figure S2. </w:t>
      </w:r>
      <w:r w:rsidRPr="00DC7BF8">
        <w:rPr>
          <w:rFonts w:eastAsia="Times New Roman"/>
          <w:lang w:val="en-IL" w:bidi="he-IL"/>
        </w:rPr>
        <w:t>Risk of bias summary: review authors' judgements about each risk of bias item for each included study.</w:t>
      </w:r>
    </w:p>
    <w:p w14:paraId="72A3542E" w14:textId="2757D0F3" w:rsidR="00DC7BF8" w:rsidRDefault="00DC7BF8" w:rsidP="00DC7BF8">
      <w:pPr>
        <w:rPr>
          <w:rFonts w:asciiTheme="minorBidi" w:hAnsiTheme="minorBidi" w:cstheme="minorBidi"/>
          <w:noProof/>
          <w:lang w:val="en-US"/>
        </w:rPr>
      </w:pPr>
      <w:r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749DB80C" wp14:editId="7859C7ED">
            <wp:extent cx="5274310" cy="70116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Bidi" w:hAnsiTheme="minorBidi" w:cstheme="minorBidi"/>
          <w:lang w:val="en-US"/>
        </w:rPr>
        <w:t xml:space="preserve"> </w:t>
      </w:r>
    </w:p>
    <w:p w14:paraId="6EF7CBDF" w14:textId="335522CC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6424BE74" w14:textId="70AB59E1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78A40299" w14:textId="47049D25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170D6E22" w14:textId="7946D215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p w14:paraId="0E481D40" w14:textId="77777777" w:rsidR="00DC7BF8" w:rsidRDefault="00DC7BF8" w:rsidP="00DC7BF8">
      <w:pPr>
        <w:rPr>
          <w:rFonts w:asciiTheme="minorBidi" w:hAnsiTheme="minorBidi" w:cstheme="minorBidi"/>
          <w:noProof/>
          <w:lang w:val="en-US"/>
        </w:rPr>
        <w:sectPr w:rsidR="00DC7BF8" w:rsidSect="00F82EB8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6A0B6F09" w14:textId="77777777" w:rsidR="00DC7BF8" w:rsidRPr="00DC7BF8" w:rsidRDefault="00DC7BF8" w:rsidP="00DC7BF8">
      <w:pPr>
        <w:pStyle w:val="NormalWeb"/>
        <w:rPr>
          <w:rFonts w:eastAsia="Times New Roman"/>
          <w:lang w:val="en-IL" w:bidi="he-IL"/>
        </w:rPr>
      </w:pPr>
      <w:r>
        <w:rPr>
          <w:rFonts w:asciiTheme="minorBidi" w:hAnsiTheme="minorBidi" w:cstheme="minorBidi"/>
          <w:noProof/>
        </w:rPr>
        <w:lastRenderedPageBreak/>
        <w:t xml:space="preserve">Figure S3. </w:t>
      </w:r>
      <w:r w:rsidRPr="00DC7BF8">
        <w:rPr>
          <w:rFonts w:eastAsia="Times New Roman"/>
          <w:lang w:val="en-IL" w:bidi="he-IL"/>
        </w:rPr>
        <w:t>Risk of bias graph: review authors' judgements about each risk of bias item presented as percentages across all included studies.</w:t>
      </w:r>
    </w:p>
    <w:p w14:paraId="2CF677A0" w14:textId="77EB78A7" w:rsidR="00DC7BF8" w:rsidRDefault="00DC7BF8" w:rsidP="00DC7BF8">
      <w:pPr>
        <w:rPr>
          <w:rFonts w:asciiTheme="minorBidi" w:hAnsiTheme="minorBidi" w:cstheme="minorBidi"/>
          <w:noProof/>
        </w:rPr>
      </w:pPr>
    </w:p>
    <w:p w14:paraId="1F808FBD" w14:textId="66F03EEB" w:rsidR="00DC7BF8" w:rsidRPr="00DC7BF8" w:rsidRDefault="00DC7BF8" w:rsidP="00DC7BF8">
      <w:pPr>
        <w:rPr>
          <w:rFonts w:asciiTheme="minorBidi" w:hAnsiTheme="minorBidi" w:cstheme="minorBidi"/>
          <w:noProof/>
        </w:rPr>
      </w:pPr>
      <w:r>
        <w:rPr>
          <w:rFonts w:asciiTheme="minorBidi" w:hAnsiTheme="minorBidi" w:cstheme="minorBidi"/>
          <w:noProof/>
        </w:rPr>
        <w:drawing>
          <wp:inline distT="0" distB="0" distL="0" distR="0" wp14:anchorId="29AAAEE4" wp14:editId="0BD2C0CE">
            <wp:extent cx="5214037" cy="2412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24" b="32720"/>
                    <a:stretch/>
                  </pic:blipFill>
                  <pic:spPr bwMode="auto">
                    <a:xfrm>
                      <a:off x="0" y="0"/>
                      <a:ext cx="5274310" cy="24398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6B809C" w14:textId="77777777" w:rsidR="00DC7BF8" w:rsidRPr="00DC7BF8" w:rsidRDefault="00DC7BF8" w:rsidP="00DC7BF8">
      <w:pPr>
        <w:rPr>
          <w:rFonts w:asciiTheme="minorBidi" w:hAnsiTheme="minorBidi" w:cstheme="minorBidi"/>
          <w:lang w:val="en-US"/>
        </w:rPr>
      </w:pPr>
    </w:p>
    <w:sectPr w:rsidR="00DC7BF8" w:rsidRPr="00DC7BF8" w:rsidSect="00F82EB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B45E0" w14:textId="77777777" w:rsidR="00E366CC" w:rsidRDefault="00E366CC" w:rsidP="002C41D1">
      <w:r>
        <w:separator/>
      </w:r>
    </w:p>
  </w:endnote>
  <w:endnote w:type="continuationSeparator" w:id="0">
    <w:p w14:paraId="73A3440E" w14:textId="77777777" w:rsidR="00E366CC" w:rsidRDefault="00E366CC" w:rsidP="002C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211DF" w14:textId="77777777" w:rsidR="00E366CC" w:rsidRDefault="00E366CC" w:rsidP="002C41D1">
      <w:r>
        <w:separator/>
      </w:r>
    </w:p>
  </w:footnote>
  <w:footnote w:type="continuationSeparator" w:id="0">
    <w:p w14:paraId="70D54AB2" w14:textId="77777777" w:rsidR="00E366CC" w:rsidRDefault="00E366CC" w:rsidP="002C4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2C9C"/>
    <w:multiLevelType w:val="multilevel"/>
    <w:tmpl w:val="3618A2D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" w15:restartNumberingAfterBreak="0">
    <w:nsid w:val="074C2DBF"/>
    <w:multiLevelType w:val="hybridMultilevel"/>
    <w:tmpl w:val="BA3C2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135CB"/>
    <w:multiLevelType w:val="multilevel"/>
    <w:tmpl w:val="F8A20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B448C1"/>
    <w:multiLevelType w:val="multilevel"/>
    <w:tmpl w:val="99DE7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5350D5"/>
    <w:multiLevelType w:val="hybridMultilevel"/>
    <w:tmpl w:val="1BC6DD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841C0E"/>
    <w:multiLevelType w:val="multilevel"/>
    <w:tmpl w:val="F69C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111546"/>
    <w:multiLevelType w:val="multilevel"/>
    <w:tmpl w:val="A2D41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D13BBF"/>
    <w:multiLevelType w:val="hybridMultilevel"/>
    <w:tmpl w:val="F7E81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F9016A"/>
    <w:multiLevelType w:val="multilevel"/>
    <w:tmpl w:val="FB06E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1A49E5"/>
    <w:multiLevelType w:val="multilevel"/>
    <w:tmpl w:val="279C1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D26E6A"/>
    <w:multiLevelType w:val="multilevel"/>
    <w:tmpl w:val="3294C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6A3377"/>
    <w:multiLevelType w:val="multilevel"/>
    <w:tmpl w:val="1EB0B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27153C"/>
    <w:multiLevelType w:val="multilevel"/>
    <w:tmpl w:val="9F5E4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DB12F1"/>
    <w:multiLevelType w:val="multilevel"/>
    <w:tmpl w:val="A3C65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F05717"/>
    <w:multiLevelType w:val="hybridMultilevel"/>
    <w:tmpl w:val="449EC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4213D3"/>
    <w:multiLevelType w:val="multilevel"/>
    <w:tmpl w:val="4F748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BC6502"/>
    <w:multiLevelType w:val="multilevel"/>
    <w:tmpl w:val="75780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7664A3"/>
    <w:multiLevelType w:val="multilevel"/>
    <w:tmpl w:val="0DA02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D224EE"/>
    <w:multiLevelType w:val="hybridMultilevel"/>
    <w:tmpl w:val="449EC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EE7226"/>
    <w:multiLevelType w:val="multilevel"/>
    <w:tmpl w:val="B5D2E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3C07C0"/>
    <w:multiLevelType w:val="multilevel"/>
    <w:tmpl w:val="F4C27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6D607E"/>
    <w:multiLevelType w:val="multilevel"/>
    <w:tmpl w:val="F74E1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26550E"/>
    <w:multiLevelType w:val="multilevel"/>
    <w:tmpl w:val="6D98F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CA3A81"/>
    <w:multiLevelType w:val="multilevel"/>
    <w:tmpl w:val="5F189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041756"/>
    <w:multiLevelType w:val="hybridMultilevel"/>
    <w:tmpl w:val="C5F6E1A6"/>
    <w:lvl w:ilvl="0" w:tplc="3054893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  <w:color w:val="2121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EB3A6D"/>
    <w:multiLevelType w:val="multilevel"/>
    <w:tmpl w:val="36B2D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7C6980"/>
    <w:multiLevelType w:val="multilevel"/>
    <w:tmpl w:val="65303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C5D4305"/>
    <w:multiLevelType w:val="hybridMultilevel"/>
    <w:tmpl w:val="592A3B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E9E5789"/>
    <w:multiLevelType w:val="multilevel"/>
    <w:tmpl w:val="B5983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"/>
  </w:num>
  <w:num w:numId="3">
    <w:abstractNumId w:val="7"/>
  </w:num>
  <w:num w:numId="4">
    <w:abstractNumId w:val="27"/>
  </w:num>
  <w:num w:numId="5">
    <w:abstractNumId w:val="6"/>
  </w:num>
  <w:num w:numId="6">
    <w:abstractNumId w:val="21"/>
  </w:num>
  <w:num w:numId="7">
    <w:abstractNumId w:val="22"/>
  </w:num>
  <w:num w:numId="8">
    <w:abstractNumId w:val="17"/>
  </w:num>
  <w:num w:numId="9">
    <w:abstractNumId w:val="23"/>
  </w:num>
  <w:num w:numId="10">
    <w:abstractNumId w:val="19"/>
  </w:num>
  <w:num w:numId="11">
    <w:abstractNumId w:val="9"/>
  </w:num>
  <w:num w:numId="12">
    <w:abstractNumId w:val="2"/>
  </w:num>
  <w:num w:numId="13">
    <w:abstractNumId w:val="16"/>
  </w:num>
  <w:num w:numId="14">
    <w:abstractNumId w:val="11"/>
  </w:num>
  <w:num w:numId="15">
    <w:abstractNumId w:val="5"/>
  </w:num>
  <w:num w:numId="16">
    <w:abstractNumId w:val="8"/>
  </w:num>
  <w:num w:numId="17">
    <w:abstractNumId w:val="26"/>
  </w:num>
  <w:num w:numId="18">
    <w:abstractNumId w:val="3"/>
  </w:num>
  <w:num w:numId="19">
    <w:abstractNumId w:val="12"/>
  </w:num>
  <w:num w:numId="20">
    <w:abstractNumId w:val="15"/>
  </w:num>
  <w:num w:numId="21">
    <w:abstractNumId w:val="13"/>
  </w:num>
  <w:num w:numId="22">
    <w:abstractNumId w:val="25"/>
  </w:num>
  <w:num w:numId="23">
    <w:abstractNumId w:val="28"/>
  </w:num>
  <w:num w:numId="24">
    <w:abstractNumId w:val="10"/>
  </w:num>
  <w:num w:numId="25">
    <w:abstractNumId w:val="0"/>
  </w:num>
  <w:num w:numId="26">
    <w:abstractNumId w:val="18"/>
  </w:num>
  <w:num w:numId="27">
    <w:abstractNumId w:val="14"/>
  </w:num>
  <w:num w:numId="28">
    <w:abstractNumId w:val="4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1D4"/>
    <w:rsid w:val="00004913"/>
    <w:rsid w:val="00011B7B"/>
    <w:rsid w:val="000144B4"/>
    <w:rsid w:val="000177EC"/>
    <w:rsid w:val="00055FA2"/>
    <w:rsid w:val="000B4F4E"/>
    <w:rsid w:val="0013583D"/>
    <w:rsid w:val="001418DF"/>
    <w:rsid w:val="001425C9"/>
    <w:rsid w:val="001478B3"/>
    <w:rsid w:val="001C25DD"/>
    <w:rsid w:val="001C4BDC"/>
    <w:rsid w:val="001D123E"/>
    <w:rsid w:val="002351CD"/>
    <w:rsid w:val="0025005A"/>
    <w:rsid w:val="002600B3"/>
    <w:rsid w:val="00263F21"/>
    <w:rsid w:val="0029362A"/>
    <w:rsid w:val="002B0168"/>
    <w:rsid w:val="002B06CB"/>
    <w:rsid w:val="002C41D1"/>
    <w:rsid w:val="002D3EDF"/>
    <w:rsid w:val="002D6060"/>
    <w:rsid w:val="002D71D4"/>
    <w:rsid w:val="002F76F1"/>
    <w:rsid w:val="00317305"/>
    <w:rsid w:val="00367C86"/>
    <w:rsid w:val="0037119D"/>
    <w:rsid w:val="003905AA"/>
    <w:rsid w:val="003A057E"/>
    <w:rsid w:val="003A0FF1"/>
    <w:rsid w:val="003A21CF"/>
    <w:rsid w:val="003A70EF"/>
    <w:rsid w:val="003B67B2"/>
    <w:rsid w:val="004228D1"/>
    <w:rsid w:val="00437041"/>
    <w:rsid w:val="004572C5"/>
    <w:rsid w:val="004715CF"/>
    <w:rsid w:val="00495C1F"/>
    <w:rsid w:val="004B201A"/>
    <w:rsid w:val="004E3B7E"/>
    <w:rsid w:val="004F0DCD"/>
    <w:rsid w:val="0053151B"/>
    <w:rsid w:val="00565D9C"/>
    <w:rsid w:val="005B4BDA"/>
    <w:rsid w:val="0060415E"/>
    <w:rsid w:val="006044D7"/>
    <w:rsid w:val="006079A4"/>
    <w:rsid w:val="00630149"/>
    <w:rsid w:val="0069346D"/>
    <w:rsid w:val="006B07DA"/>
    <w:rsid w:val="006E36BE"/>
    <w:rsid w:val="006F6D72"/>
    <w:rsid w:val="00710397"/>
    <w:rsid w:val="00731B7B"/>
    <w:rsid w:val="00733315"/>
    <w:rsid w:val="0073485C"/>
    <w:rsid w:val="00752C81"/>
    <w:rsid w:val="007642BD"/>
    <w:rsid w:val="007B0332"/>
    <w:rsid w:val="007C4447"/>
    <w:rsid w:val="007F5EDE"/>
    <w:rsid w:val="008571A1"/>
    <w:rsid w:val="0088054D"/>
    <w:rsid w:val="008A1E14"/>
    <w:rsid w:val="008A3E7E"/>
    <w:rsid w:val="008B4761"/>
    <w:rsid w:val="008B55C4"/>
    <w:rsid w:val="008D3AB3"/>
    <w:rsid w:val="008F5B64"/>
    <w:rsid w:val="009022C6"/>
    <w:rsid w:val="009438D7"/>
    <w:rsid w:val="009507FB"/>
    <w:rsid w:val="00963CF0"/>
    <w:rsid w:val="00975F86"/>
    <w:rsid w:val="00981ACA"/>
    <w:rsid w:val="00982A0B"/>
    <w:rsid w:val="00982F0E"/>
    <w:rsid w:val="00984F77"/>
    <w:rsid w:val="00986A50"/>
    <w:rsid w:val="009A1259"/>
    <w:rsid w:val="009C2101"/>
    <w:rsid w:val="009D3F94"/>
    <w:rsid w:val="009D44CE"/>
    <w:rsid w:val="009D705B"/>
    <w:rsid w:val="009E3733"/>
    <w:rsid w:val="009E4521"/>
    <w:rsid w:val="009F61F9"/>
    <w:rsid w:val="00A027B0"/>
    <w:rsid w:val="00A35663"/>
    <w:rsid w:val="00A64834"/>
    <w:rsid w:val="00AD39AE"/>
    <w:rsid w:val="00B07C5F"/>
    <w:rsid w:val="00B12759"/>
    <w:rsid w:val="00B17EC3"/>
    <w:rsid w:val="00B32ADD"/>
    <w:rsid w:val="00B37A3E"/>
    <w:rsid w:val="00B531CD"/>
    <w:rsid w:val="00B55631"/>
    <w:rsid w:val="00B706A4"/>
    <w:rsid w:val="00BC4441"/>
    <w:rsid w:val="00BD32C9"/>
    <w:rsid w:val="00BD5219"/>
    <w:rsid w:val="00BE7F2C"/>
    <w:rsid w:val="00C03406"/>
    <w:rsid w:val="00C266A9"/>
    <w:rsid w:val="00C46B4A"/>
    <w:rsid w:val="00C66272"/>
    <w:rsid w:val="00C840A6"/>
    <w:rsid w:val="00CA4AB9"/>
    <w:rsid w:val="00CB520B"/>
    <w:rsid w:val="00CE17D5"/>
    <w:rsid w:val="00D27782"/>
    <w:rsid w:val="00D561A3"/>
    <w:rsid w:val="00D5794A"/>
    <w:rsid w:val="00D75A07"/>
    <w:rsid w:val="00DC7BF8"/>
    <w:rsid w:val="00DD01D5"/>
    <w:rsid w:val="00DD10EA"/>
    <w:rsid w:val="00DD198F"/>
    <w:rsid w:val="00DE7879"/>
    <w:rsid w:val="00DF4AE9"/>
    <w:rsid w:val="00E030E1"/>
    <w:rsid w:val="00E04728"/>
    <w:rsid w:val="00E366CC"/>
    <w:rsid w:val="00E473B0"/>
    <w:rsid w:val="00E60AAE"/>
    <w:rsid w:val="00E74E7D"/>
    <w:rsid w:val="00E87E34"/>
    <w:rsid w:val="00EE7BB8"/>
    <w:rsid w:val="00F0663A"/>
    <w:rsid w:val="00F46482"/>
    <w:rsid w:val="00F82EB8"/>
    <w:rsid w:val="00F97A7A"/>
    <w:rsid w:val="00FA098D"/>
    <w:rsid w:val="00FA1541"/>
    <w:rsid w:val="00FB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D8DB4"/>
  <w15:docId w15:val="{B83F3767-62DF-9043-A8D4-FFBD8B50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L"/>
    </w:rPr>
  </w:style>
  <w:style w:type="paragraph" w:styleId="Heading1">
    <w:name w:val="heading 1"/>
    <w:basedOn w:val="Normal"/>
    <w:link w:val="Heading1Char"/>
    <w:uiPriority w:val="9"/>
    <w:qFormat/>
    <w:rsid w:val="00263F21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  <w:lang w:val="en-US" w:bidi="ar-SA"/>
    </w:rPr>
  </w:style>
  <w:style w:type="paragraph" w:styleId="Heading2">
    <w:name w:val="heading 2"/>
    <w:basedOn w:val="Normal"/>
    <w:link w:val="Heading2Char"/>
    <w:uiPriority w:val="9"/>
    <w:qFormat/>
    <w:rsid w:val="00263F21"/>
    <w:pPr>
      <w:spacing w:before="100" w:beforeAutospacing="1" w:after="100" w:afterAutospacing="1"/>
      <w:outlineLvl w:val="1"/>
    </w:pPr>
    <w:rPr>
      <w:rFonts w:eastAsiaTheme="minorHAnsi"/>
      <w:b/>
      <w:bCs/>
      <w:sz w:val="36"/>
      <w:szCs w:val="36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E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lang w:val="en-US" w:bidi="ar-SA"/>
    </w:rPr>
  </w:style>
  <w:style w:type="paragraph" w:styleId="Heading4">
    <w:name w:val="heading 4"/>
    <w:basedOn w:val="Normal"/>
    <w:link w:val="Heading4Char"/>
    <w:uiPriority w:val="9"/>
    <w:qFormat/>
    <w:rsid w:val="00710397"/>
    <w:pPr>
      <w:spacing w:before="100" w:beforeAutospacing="1" w:after="100" w:afterAutospacing="1"/>
      <w:outlineLvl w:val="3"/>
    </w:pPr>
    <w:rPr>
      <w:rFonts w:eastAsiaTheme="minorHAnsi"/>
      <w:b/>
      <w:bCs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060"/>
    <w:pPr>
      <w:keepNext/>
      <w:keepLines/>
      <w:bidi/>
      <w:spacing w:before="40" w:line="276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79A4"/>
    <w:pPr>
      <w:bidi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9A4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63F21"/>
    <w:rPr>
      <w:rFonts w:ascii="Times New Roman" w:hAnsi="Times New Roman" w:cs="Times New Roman"/>
      <w:b/>
      <w:bCs/>
      <w:kern w:val="36"/>
      <w:sz w:val="48"/>
      <w:szCs w:val="48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263F21"/>
    <w:rPr>
      <w:rFonts w:ascii="Times New Roman" w:hAnsi="Times New Roman" w:cs="Times New Roman"/>
      <w:b/>
      <w:bCs/>
      <w:sz w:val="36"/>
      <w:szCs w:val="36"/>
      <w:lang w:bidi="ar-SA"/>
    </w:rPr>
  </w:style>
  <w:style w:type="paragraph" w:styleId="NormalWeb">
    <w:name w:val="Normal (Web)"/>
    <w:basedOn w:val="Normal"/>
    <w:uiPriority w:val="99"/>
    <w:unhideWhenUsed/>
    <w:rsid w:val="00263F21"/>
    <w:pPr>
      <w:spacing w:before="100" w:beforeAutospacing="1" w:after="100" w:afterAutospacing="1"/>
    </w:pPr>
    <w:rPr>
      <w:rFonts w:eastAsiaTheme="minorHAnsi"/>
      <w:lang w:val="en-US" w:bidi="ar-SA"/>
    </w:rPr>
  </w:style>
  <w:style w:type="character" w:styleId="Hyperlink">
    <w:name w:val="Hyperlink"/>
    <w:basedOn w:val="DefaultParagraphFont"/>
    <w:uiPriority w:val="99"/>
    <w:semiHidden/>
    <w:unhideWhenUsed/>
    <w:rsid w:val="00263F2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63F21"/>
    <w:pPr>
      <w:bidi/>
      <w:spacing w:after="200" w:line="276" w:lineRule="auto"/>
      <w:ind w:left="720"/>
      <w:contextualSpacing/>
    </w:pPr>
    <w:rPr>
      <w:rFonts w:ascii="Calibri" w:hAnsi="Calibri" w:cs="Arial"/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060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E74E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E74E7D"/>
    <w:pPr>
      <w:spacing w:after="0" w:line="240" w:lineRule="auto"/>
    </w:pPr>
    <w:rPr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E74E7D"/>
    <w:rPr>
      <w:rFonts w:eastAsiaTheme="minorHAnsi"/>
      <w:sz w:val="14"/>
      <w:szCs w:val="14"/>
      <w:lang w:val="en-US" w:bidi="ar-SA"/>
    </w:rPr>
  </w:style>
  <w:style w:type="character" w:customStyle="1" w:styleId="apple-converted-space">
    <w:name w:val="apple-converted-space"/>
    <w:basedOn w:val="DefaultParagraphFont"/>
    <w:rsid w:val="00E74E7D"/>
  </w:style>
  <w:style w:type="table" w:customStyle="1" w:styleId="TableGridLight1">
    <w:name w:val="Table Grid Light1"/>
    <w:basedOn w:val="TableNormal"/>
    <w:uiPriority w:val="40"/>
    <w:rsid w:val="0031730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2C41D1"/>
    <w:pPr>
      <w:tabs>
        <w:tab w:val="center" w:pos="4680"/>
        <w:tab w:val="right" w:pos="9360"/>
      </w:tabs>
      <w:bidi/>
    </w:pPr>
    <w:rPr>
      <w:rFonts w:ascii="Calibri" w:hAnsi="Calibri" w:cs="Arial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2C41D1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2C41D1"/>
    <w:pPr>
      <w:tabs>
        <w:tab w:val="center" w:pos="4680"/>
        <w:tab w:val="right" w:pos="9360"/>
      </w:tabs>
      <w:bidi/>
    </w:pPr>
    <w:rPr>
      <w:rFonts w:ascii="Calibri" w:hAnsi="Calibri" w:cs="Arial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C41D1"/>
    <w:rPr>
      <w:rFonts w:ascii="Calibri" w:eastAsia="Times New Roman" w:hAnsi="Calibri" w:cs="Arial"/>
    </w:rPr>
  </w:style>
  <w:style w:type="character" w:customStyle="1" w:styleId="Heading4Char">
    <w:name w:val="Heading 4 Char"/>
    <w:basedOn w:val="DefaultParagraphFont"/>
    <w:link w:val="Heading4"/>
    <w:uiPriority w:val="9"/>
    <w:rsid w:val="00710397"/>
    <w:rPr>
      <w:rFonts w:ascii="Times New Roman" w:hAnsi="Times New Roman" w:cs="Times New Roman"/>
      <w:b/>
      <w:bCs/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B127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2759"/>
    <w:pPr>
      <w:bidi/>
      <w:spacing w:after="200"/>
    </w:pPr>
    <w:rPr>
      <w:rFonts w:ascii="Calibri" w:hAnsi="Calibri" w:cs="Arial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2759"/>
    <w:rPr>
      <w:rFonts w:ascii="Calibri" w:eastAsia="Times New Roman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7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2759"/>
    <w:rPr>
      <w:rFonts w:ascii="Calibri" w:eastAsia="Times New Roman" w:hAnsi="Calibri" w:cs="Arial"/>
      <w:b/>
      <w:bCs/>
      <w:sz w:val="20"/>
      <w:szCs w:val="20"/>
    </w:rPr>
  </w:style>
  <w:style w:type="character" w:customStyle="1" w:styleId="A2">
    <w:name w:val="A2"/>
    <w:uiPriority w:val="99"/>
    <w:rsid w:val="00FB5AFD"/>
    <w:rPr>
      <w:rFonts w:cs="Times"/>
      <w:color w:val="000000"/>
      <w:sz w:val="12"/>
      <w:szCs w:val="12"/>
    </w:rPr>
  </w:style>
  <w:style w:type="table" w:styleId="PlainTable1">
    <w:name w:val="Plain Table 1"/>
    <w:basedOn w:val="TableNormal"/>
    <w:uiPriority w:val="41"/>
    <w:rsid w:val="00CE17D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3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7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1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8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57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0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4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06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1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26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2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0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36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0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7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73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7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2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1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5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02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 Version="2003"/>
</file>

<file path=customXml/itemProps1.xml><?xml version="1.0" encoding="utf-8"?>
<ds:datastoreItem xmlns:ds="http://schemas.openxmlformats.org/officeDocument/2006/customXml" ds:itemID="{9ED030F1-24FC-794C-8136-6DF8A75AE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4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ברק פרצוב</cp:lastModifiedBy>
  <cp:revision>18</cp:revision>
  <dcterms:created xsi:type="dcterms:W3CDTF">2021-09-03T08:00:00Z</dcterms:created>
  <dcterms:modified xsi:type="dcterms:W3CDTF">2021-09-08T18:55:00Z</dcterms:modified>
</cp:coreProperties>
</file>