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F0110B" w14:textId="77777777" w:rsidR="00137923" w:rsidRDefault="00137923" w:rsidP="007F6166">
      <w:pPr>
        <w:jc w:val="center"/>
        <w:rPr>
          <w:rFonts w:ascii="Times New Roman" w:hAnsi="Times New Roman" w:cs="Times New Roman"/>
          <w:b/>
          <w:bCs/>
        </w:rPr>
      </w:pPr>
    </w:p>
    <w:p w14:paraId="3EF34644" w14:textId="2B14F462" w:rsidR="009E3CCA" w:rsidRDefault="007F6166" w:rsidP="007F6166">
      <w:pPr>
        <w:jc w:val="center"/>
        <w:rPr>
          <w:rFonts w:ascii="Times New Roman" w:hAnsi="Times New Roman" w:cs="Times New Roman"/>
          <w:b/>
          <w:bCs/>
        </w:rPr>
      </w:pPr>
      <w:r w:rsidRPr="007F6166">
        <w:rPr>
          <w:rFonts w:ascii="Times New Roman" w:hAnsi="Times New Roman" w:cs="Times New Roman"/>
          <w:b/>
          <w:bCs/>
        </w:rPr>
        <w:t>Supporting information</w:t>
      </w:r>
    </w:p>
    <w:p w14:paraId="26AC4255" w14:textId="0B170F96" w:rsidR="007F6166" w:rsidRDefault="007F6166" w:rsidP="007F6166">
      <w:pPr>
        <w:rPr>
          <w:rFonts w:ascii="Times New Roman" w:hAnsi="Times New Roman" w:cs="Times New Roman"/>
          <w:b/>
          <w:bCs/>
        </w:rPr>
      </w:pPr>
      <w:r w:rsidRPr="00E341B9">
        <w:rPr>
          <w:rFonts w:ascii="Times New Roman" w:hAnsi="Times New Roman" w:cs="Times New Roman"/>
          <w:b/>
          <w:bCs/>
        </w:rPr>
        <w:t>Study on Hydrogenation Performance of Organo-Molybdenum Catalyst Based on Model Compounds</w:t>
      </w:r>
    </w:p>
    <w:p w14:paraId="0EBD9CA0" w14:textId="0C3909CA" w:rsidR="007F6166" w:rsidRDefault="00C04F77" w:rsidP="007F6166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665D7D2D" wp14:editId="48C5AC77">
            <wp:extent cx="5040000" cy="2229347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229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95098" w14:textId="73E8492D" w:rsidR="00C04F77" w:rsidRPr="008751A6" w:rsidRDefault="00C04F77" w:rsidP="00EE56CB">
      <w:pPr>
        <w:jc w:val="center"/>
        <w:rPr>
          <w:rFonts w:ascii="Times New Roman" w:hAnsi="Times New Roman" w:cs="Times New Roman"/>
        </w:rPr>
      </w:pPr>
      <w:r w:rsidRPr="008751A6">
        <w:rPr>
          <w:rFonts w:ascii="Times New Roman" w:hAnsi="Times New Roman" w:cs="Times New Roman" w:hint="eastAsia"/>
        </w:rPr>
        <w:t>Figure</w:t>
      </w:r>
      <w:r w:rsidRPr="008751A6">
        <w:rPr>
          <w:rFonts w:ascii="Times New Roman" w:hAnsi="Times New Roman" w:cs="Times New Roman"/>
        </w:rPr>
        <w:t xml:space="preserve"> S1. </w:t>
      </w:r>
      <w:r w:rsidR="008751A6" w:rsidRPr="008751A6">
        <w:rPr>
          <w:rFonts w:ascii="Times New Roman" w:hAnsi="Times New Roman" w:cs="Times New Roman"/>
        </w:rPr>
        <w:t>SEM photos of catalyst</w:t>
      </w:r>
      <w:r w:rsidR="008751A6">
        <w:rPr>
          <w:rFonts w:ascii="Times New Roman" w:hAnsi="Times New Roman" w:cs="Times New Roman"/>
        </w:rPr>
        <w:t xml:space="preserve"> </w:t>
      </w:r>
      <w:r w:rsidR="008751A6" w:rsidRPr="007400B1">
        <w:rPr>
          <w:rFonts w:ascii="Times New Roman" w:hAnsi="Times New Roman" w:cs="Times New Roman"/>
        </w:rPr>
        <w:t>precursor</w:t>
      </w:r>
      <w:r w:rsidR="008751A6">
        <w:rPr>
          <w:rFonts w:ascii="Times New Roman" w:hAnsi="Times New Roman" w:cs="Times New Roman"/>
        </w:rPr>
        <w:t>.</w:t>
      </w:r>
      <w:r w:rsidR="000C5045" w:rsidRPr="000C5045">
        <w:t xml:space="preserve"> </w:t>
      </w:r>
      <w:bookmarkStart w:id="0" w:name="_Hlk90887008"/>
      <w:r w:rsidR="000C5045" w:rsidRPr="000C5045">
        <w:rPr>
          <w:rFonts w:ascii="Times New Roman" w:hAnsi="Times New Roman" w:cs="Times New Roman"/>
        </w:rPr>
        <w:t>The illustration</w:t>
      </w:r>
      <w:r w:rsidR="000C5045">
        <w:rPr>
          <w:rFonts w:ascii="Times New Roman" w:hAnsi="Times New Roman" w:cs="Times New Roman"/>
        </w:rPr>
        <w:t xml:space="preserve"> is photograph of catalyst </w:t>
      </w:r>
      <w:r w:rsidR="000C5045" w:rsidRPr="0057274A">
        <w:rPr>
          <w:rFonts w:ascii="Times New Roman" w:hAnsi="Times New Roman" w:cs="Times New Roman"/>
        </w:rPr>
        <w:t>precursor</w:t>
      </w:r>
      <w:r w:rsidR="000C5045">
        <w:rPr>
          <w:rFonts w:ascii="Times New Roman" w:hAnsi="Times New Roman" w:cs="Times New Roman"/>
        </w:rPr>
        <w:t>.</w:t>
      </w:r>
      <w:bookmarkEnd w:id="0"/>
    </w:p>
    <w:p w14:paraId="65C8475E" w14:textId="260C4A6B" w:rsidR="00C04F77" w:rsidRDefault="00C04F77" w:rsidP="00EE56CB">
      <w:pPr>
        <w:jc w:val="center"/>
        <w:rPr>
          <w:rFonts w:ascii="Times New Roman" w:hAnsi="Times New Roman" w:cs="Times New Roman"/>
          <w:b/>
          <w:bCs/>
        </w:rPr>
      </w:pPr>
    </w:p>
    <w:p w14:paraId="408FB4C0" w14:textId="77777777" w:rsidR="00007307" w:rsidRPr="00E341B9" w:rsidRDefault="00007307" w:rsidP="00EE56CB">
      <w:pPr>
        <w:jc w:val="center"/>
        <w:rPr>
          <w:rFonts w:ascii="Times New Roman" w:hAnsi="Times New Roman" w:cs="Times New Roman" w:hint="eastAsia"/>
          <w:b/>
          <w:bCs/>
        </w:rPr>
      </w:pPr>
    </w:p>
    <w:p w14:paraId="5EEB95DF" w14:textId="7B467CD6" w:rsidR="00C04F77" w:rsidRPr="00DA1A5A" w:rsidRDefault="00C04F77" w:rsidP="00EE56C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</w:rPr>
        <w:t>Table</w:t>
      </w:r>
      <w:r>
        <w:rPr>
          <w:rFonts w:ascii="Times New Roman" w:hAnsi="Times New Roman" w:cs="Times New Roman"/>
        </w:rPr>
        <w:t xml:space="preserve"> S1.</w:t>
      </w:r>
      <w:r w:rsidRPr="00DA1A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he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q</w:t>
      </w:r>
      <w:r w:rsidRPr="009B0779">
        <w:rPr>
          <w:rFonts w:ascii="Times New Roman" w:hAnsi="Times New Roman" w:cs="Times New Roman"/>
        </w:rPr>
        <w:t xml:space="preserve">uality of catalyst before and after </w:t>
      </w:r>
      <w:r>
        <w:rPr>
          <w:rFonts w:ascii="Times New Roman" w:hAnsi="Times New Roman" w:cs="Times New Roman"/>
        </w:rPr>
        <w:t>calcining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9"/>
        <w:gridCol w:w="1985"/>
        <w:gridCol w:w="1985"/>
      </w:tblGrid>
      <w:tr w:rsidR="00C04F77" w14:paraId="600DC304" w14:textId="77777777" w:rsidTr="00EE56CB">
        <w:trPr>
          <w:jc w:val="center"/>
        </w:trPr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9677C60" w14:textId="77777777" w:rsidR="00C04F77" w:rsidRPr="000C2C20" w:rsidRDefault="00C04F77" w:rsidP="00EE56C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" w:name="_Hlk90626640"/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21B52AE" w14:textId="62DD264B" w:rsidR="00C04F77" w:rsidRPr="000C2C20" w:rsidRDefault="008751A6" w:rsidP="00EE56C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="00C04F77" w:rsidRPr="009B0779">
              <w:rPr>
                <w:rFonts w:ascii="Times New Roman" w:hAnsi="Times New Roman" w:cs="Times New Roman"/>
              </w:rPr>
              <w:t xml:space="preserve">efore </w:t>
            </w:r>
            <w:r w:rsidR="00C04F77">
              <w:rPr>
                <w:rFonts w:ascii="Times New Roman" w:hAnsi="Times New Roman" w:cs="Times New Roman"/>
              </w:rPr>
              <w:t>calcining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D3FB4F5" w14:textId="4A0A13B1" w:rsidR="00C04F77" w:rsidRPr="000C2C20" w:rsidRDefault="008751A6" w:rsidP="00EE56C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="00C04F77" w:rsidRPr="009B0779">
              <w:rPr>
                <w:rFonts w:ascii="Times New Roman" w:hAnsi="Times New Roman" w:cs="Times New Roman"/>
              </w:rPr>
              <w:t xml:space="preserve">fter </w:t>
            </w:r>
            <w:r w:rsidR="00C04F77">
              <w:rPr>
                <w:rFonts w:ascii="Times New Roman" w:hAnsi="Times New Roman" w:cs="Times New Roman"/>
              </w:rPr>
              <w:t>calcining</w:t>
            </w:r>
          </w:p>
        </w:tc>
      </w:tr>
      <w:tr w:rsidR="00C04F77" w14:paraId="386CA6BC" w14:textId="77777777" w:rsidTr="00EE56CB">
        <w:trPr>
          <w:trHeight w:val="20"/>
          <w:jc w:val="center"/>
        </w:trPr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AFF4A25" w14:textId="77777777" w:rsidR="00C04F77" w:rsidRPr="000C2C20" w:rsidRDefault="00C04F77" w:rsidP="00EE56C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C2C20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ECC312C" w14:textId="77777777" w:rsidR="00C04F77" w:rsidRPr="000C2C20" w:rsidRDefault="00C04F77" w:rsidP="00EE56C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C2C20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0C2C20">
              <w:rPr>
                <w:rFonts w:ascii="Times New Roman" w:eastAsia="宋体" w:hAnsi="Times New Roman" w:cs="Times New Roman"/>
                <w:szCs w:val="21"/>
              </w:rPr>
              <w:t>.4994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C2C20"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A876CFA" w14:textId="77777777" w:rsidR="00C04F77" w:rsidRPr="000C2C20" w:rsidRDefault="00C04F77" w:rsidP="00EE56C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C2C20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0C2C20">
              <w:rPr>
                <w:rFonts w:ascii="Times New Roman" w:eastAsia="宋体" w:hAnsi="Times New Roman" w:cs="Times New Roman"/>
                <w:szCs w:val="21"/>
              </w:rPr>
              <w:t>.2086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C2C20"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</w:p>
        </w:tc>
      </w:tr>
      <w:tr w:rsidR="00C04F77" w14:paraId="251C385C" w14:textId="77777777" w:rsidTr="00EE56CB">
        <w:trPr>
          <w:trHeight w:val="20"/>
          <w:jc w:val="center"/>
        </w:trPr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B455423" w14:textId="77777777" w:rsidR="00C04F77" w:rsidRPr="000C2C20" w:rsidRDefault="00C04F77" w:rsidP="00EE56C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C2C20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DB99462" w14:textId="77777777" w:rsidR="00C04F77" w:rsidRPr="000C2C20" w:rsidRDefault="00C04F77" w:rsidP="00EE56C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C2C20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0C2C20">
              <w:rPr>
                <w:rFonts w:ascii="Times New Roman" w:eastAsia="宋体" w:hAnsi="Times New Roman" w:cs="Times New Roman"/>
                <w:szCs w:val="21"/>
              </w:rPr>
              <w:t>.5014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C2C20"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37E735C" w14:textId="77777777" w:rsidR="00C04F77" w:rsidRPr="000C2C20" w:rsidRDefault="00C04F77" w:rsidP="00EE56C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C2C20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0C2C20">
              <w:rPr>
                <w:rFonts w:ascii="Times New Roman" w:eastAsia="宋体" w:hAnsi="Times New Roman" w:cs="Times New Roman"/>
                <w:szCs w:val="21"/>
              </w:rPr>
              <w:t>.2091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C2C20"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</w:p>
        </w:tc>
      </w:tr>
      <w:bookmarkEnd w:id="1"/>
    </w:tbl>
    <w:p w14:paraId="515F682F" w14:textId="64160755" w:rsidR="007F6166" w:rsidRDefault="007F6166" w:rsidP="007F6166">
      <w:pPr>
        <w:jc w:val="center"/>
        <w:rPr>
          <w:rFonts w:ascii="Times New Roman" w:hAnsi="Times New Roman" w:cs="Times New Roman"/>
          <w:b/>
          <w:bCs/>
        </w:rPr>
      </w:pPr>
    </w:p>
    <w:p w14:paraId="3C244310" w14:textId="77777777" w:rsidR="00007307" w:rsidRDefault="00007307" w:rsidP="007F6166">
      <w:pPr>
        <w:jc w:val="center"/>
        <w:rPr>
          <w:rFonts w:ascii="Times New Roman" w:hAnsi="Times New Roman" w:cs="Times New Roman" w:hint="eastAsia"/>
          <w:b/>
          <w:bCs/>
        </w:rPr>
      </w:pPr>
    </w:p>
    <w:p w14:paraId="2A76DE4B" w14:textId="77777777" w:rsidR="008751A6" w:rsidRDefault="008751A6" w:rsidP="009D4A33">
      <w:pPr>
        <w:rPr>
          <w:rFonts w:ascii="Times New Roman" w:hAnsi="Times New Roman" w:cs="Times New Roman" w:hint="eastAsia"/>
        </w:rPr>
      </w:pPr>
    </w:p>
    <w:p w14:paraId="51471E74" w14:textId="03F00315" w:rsidR="009D4A33" w:rsidRPr="009478C3" w:rsidRDefault="009D4A33" w:rsidP="009D4A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Table</w:t>
      </w:r>
      <w:r>
        <w:rPr>
          <w:rFonts w:ascii="Times New Roman" w:hAnsi="Times New Roman" w:cs="Times New Roman"/>
        </w:rPr>
        <w:t xml:space="preserve"> S2.</w:t>
      </w:r>
      <w:r w:rsidRPr="00DA1A5A">
        <w:rPr>
          <w:rFonts w:ascii="Times New Roman" w:hAnsi="Times New Roman" w:cs="Times New Roman"/>
        </w:rPr>
        <w:t xml:space="preserve"> </w:t>
      </w:r>
      <w:r w:rsidRPr="00655BB2">
        <w:rPr>
          <w:rFonts w:ascii="Times New Roman" w:hAnsi="Times New Roman" w:cs="Times New Roman"/>
        </w:rPr>
        <w:t xml:space="preserve">Hydrocracking </w:t>
      </w:r>
      <w:r>
        <w:rPr>
          <w:rFonts w:ascii="Times New Roman" w:hAnsi="Times New Roman" w:cs="Times New Roman"/>
        </w:rPr>
        <w:t xml:space="preserve">gas </w:t>
      </w:r>
      <w:r w:rsidRPr="00655BB2">
        <w:rPr>
          <w:rFonts w:ascii="Times New Roman" w:hAnsi="Times New Roman" w:cs="Times New Roman"/>
        </w:rPr>
        <w:t>product</w:t>
      </w:r>
      <w:r w:rsidR="008751A6" w:rsidRPr="008751A6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8751A6">
        <w:rPr>
          <w:rFonts w:ascii="Times New Roman" w:eastAsia="宋体" w:hAnsi="Times New Roman" w:cs="Times New Roman"/>
          <w:sz w:val="20"/>
          <w:szCs w:val="20"/>
        </w:rPr>
        <w:t>weight</w:t>
      </w:r>
      <w:r w:rsidR="008751A6" w:rsidRPr="00EA6B57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8751A6">
        <w:rPr>
          <w:rFonts w:ascii="Times New Roman" w:eastAsia="宋体" w:hAnsi="Times New Roman" w:cs="Times New Roman"/>
          <w:sz w:val="20"/>
          <w:szCs w:val="20"/>
        </w:rPr>
        <w:t>percent</w:t>
      </w:r>
      <w:r w:rsidRPr="00655BB2">
        <w:rPr>
          <w:rFonts w:ascii="Times New Roman" w:hAnsi="Times New Roman" w:cs="Times New Roman"/>
        </w:rPr>
        <w:t xml:space="preserve"> of model compounds at different </w:t>
      </w:r>
      <w:r>
        <w:rPr>
          <w:rFonts w:ascii="Times New Roman" w:hAnsi="Times New Roman" w:cs="Times New Roman"/>
        </w:rPr>
        <w:t>reaction temperature</w:t>
      </w:r>
      <w:r w:rsidR="008751A6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60"/>
        <w:gridCol w:w="1332"/>
        <w:gridCol w:w="1332"/>
        <w:gridCol w:w="1333"/>
        <w:gridCol w:w="1332"/>
        <w:gridCol w:w="1333"/>
      </w:tblGrid>
      <w:tr w:rsidR="009D4A33" w:rsidRPr="009B21AC" w14:paraId="1D1CA188" w14:textId="77777777" w:rsidTr="008751A6">
        <w:trPr>
          <w:jc w:val="center"/>
        </w:trPr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3B49A5A7" w14:textId="77777777" w:rsidR="009D4A33" w:rsidRPr="007758B2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78C3">
              <w:rPr>
                <w:rFonts w:ascii="Times New Roman" w:eastAsia="宋体" w:hAnsi="Times New Roman" w:cs="Times New Roman"/>
                <w:sz w:val="20"/>
                <w:szCs w:val="20"/>
              </w:rPr>
              <w:t>Items</w:t>
            </w:r>
          </w:p>
        </w:tc>
        <w:tc>
          <w:tcPr>
            <w:tcW w:w="666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364CD17" w14:textId="77777777" w:rsidR="009D4A33" w:rsidRPr="007758B2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Weight</w:t>
            </w:r>
            <w:r w:rsidRPr="00EA6B57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percent 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9D4A33" w:rsidRPr="009B21AC" w14:paraId="31EE68C2" w14:textId="77777777" w:rsidTr="008751A6">
        <w:trPr>
          <w:jc w:val="center"/>
        </w:trPr>
        <w:tc>
          <w:tcPr>
            <w:tcW w:w="1560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E6D9E64" w14:textId="77777777" w:rsidR="009D4A33" w:rsidRPr="007758B2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E62672C" w14:textId="77777777" w:rsidR="009D4A33" w:rsidRPr="007758B2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758B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7758B2">
              <w:rPr>
                <w:rFonts w:ascii="Times New Roman" w:eastAsia="宋体" w:hAnsi="Times New Roman" w:cs="Times New Roman"/>
                <w:sz w:val="20"/>
                <w:szCs w:val="20"/>
              </w:rPr>
              <w:t>45℃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01D0523" w14:textId="77777777" w:rsidR="009D4A33" w:rsidRPr="007758B2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758B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7758B2">
              <w:rPr>
                <w:rFonts w:ascii="Times New Roman" w:eastAsia="宋体" w:hAnsi="Times New Roman" w:cs="Times New Roman"/>
                <w:sz w:val="20"/>
                <w:szCs w:val="20"/>
              </w:rPr>
              <w:t>35℃</w:t>
            </w:r>
          </w:p>
        </w:tc>
        <w:tc>
          <w:tcPr>
            <w:tcW w:w="13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45AD6D3" w14:textId="77777777" w:rsidR="009D4A33" w:rsidRPr="007758B2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758B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7758B2">
              <w:rPr>
                <w:rFonts w:ascii="Times New Roman" w:eastAsia="宋体" w:hAnsi="Times New Roman" w:cs="Times New Roman"/>
                <w:sz w:val="20"/>
                <w:szCs w:val="20"/>
              </w:rPr>
              <w:t>25℃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BF01E96" w14:textId="77777777" w:rsidR="009D4A33" w:rsidRPr="007758B2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758B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7758B2">
              <w:rPr>
                <w:rFonts w:ascii="Times New Roman" w:eastAsia="宋体" w:hAnsi="Times New Roman" w:cs="Times New Roman"/>
                <w:sz w:val="20"/>
                <w:szCs w:val="20"/>
              </w:rPr>
              <w:t>15℃</w:t>
            </w:r>
          </w:p>
        </w:tc>
        <w:tc>
          <w:tcPr>
            <w:tcW w:w="13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5D25AB3" w14:textId="77777777" w:rsidR="009D4A33" w:rsidRPr="007758B2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758B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7758B2">
              <w:rPr>
                <w:rFonts w:ascii="Times New Roman" w:eastAsia="宋体" w:hAnsi="Times New Roman" w:cs="Times New Roman"/>
                <w:sz w:val="20"/>
                <w:szCs w:val="20"/>
              </w:rPr>
              <w:t>05℃</w:t>
            </w:r>
          </w:p>
        </w:tc>
      </w:tr>
      <w:tr w:rsidR="009D4A33" w:rsidRPr="004A53F0" w14:paraId="32D9A178" w14:textId="77777777" w:rsidTr="008751A6">
        <w:trPr>
          <w:jc w:val="center"/>
        </w:trPr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2235AB40" w14:textId="77777777" w:rsidR="009D4A33" w:rsidRPr="005A38A0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CH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FF788BE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0.0847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645E0B3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3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1CA20A6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0.0162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253502D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0.009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137C050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9D4A33" w:rsidRPr="004A53F0" w14:paraId="757D1582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43B5A" w14:textId="77777777" w:rsidR="009D4A33" w:rsidRPr="005A38A0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5E5D4" w14:textId="77777777" w:rsidR="009D4A33" w:rsidRPr="007758B2" w:rsidRDefault="009D4A33" w:rsidP="004E309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0.180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ED2B3" w14:textId="77777777" w:rsidR="009D4A33" w:rsidRPr="007758B2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61151" w14:textId="77777777" w:rsidR="009D4A33" w:rsidRPr="007758B2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0.0250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326AB" w14:textId="77777777" w:rsidR="009D4A33" w:rsidRPr="007758B2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0.010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F4A95" w14:textId="77777777" w:rsidR="009D4A33" w:rsidRPr="007758B2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9D4A33" w:rsidRPr="004A53F0" w14:paraId="7BA8180F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F2532" w14:textId="77777777" w:rsidR="009D4A33" w:rsidRPr="005A38A0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2CA81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F7A74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9617A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D34AD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AA2E6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9D4A33" w:rsidRPr="004A53F0" w14:paraId="247478E7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FF4BA" w14:textId="77777777" w:rsidR="009D4A33" w:rsidRPr="005A38A0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C7862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0.1799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32855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F31D4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74989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0.0108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CFD76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0.0033</w:t>
            </w:r>
          </w:p>
        </w:tc>
      </w:tr>
      <w:tr w:rsidR="009D4A33" w:rsidRPr="004A53F0" w14:paraId="323B9EC3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EF203" w14:textId="77777777" w:rsidR="009D4A33" w:rsidRPr="005A38A0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72A7E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0.018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5EF99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0.0079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5B9E4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93CAB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9219F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9D4A33" w:rsidRPr="004A53F0" w14:paraId="05CDF831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67C0D" w14:textId="77777777" w:rsidR="009D4A33" w:rsidRPr="005A38A0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1D711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46092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9A020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0.010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0B25C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738E1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0.0022</w:t>
            </w:r>
          </w:p>
        </w:tc>
      </w:tr>
      <w:tr w:rsidR="009D4A33" w:rsidRPr="004A53F0" w14:paraId="00033B04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9B72B5E" w14:textId="77777777" w:rsidR="009D4A33" w:rsidRPr="005A38A0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</w:t>
            </w:r>
            <w:r w:rsidRPr="005A38A0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3079E80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99.4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65856D0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99.81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60739E3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99.9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E448883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99.96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635FBA2" w14:textId="77777777" w:rsidR="009D4A33" w:rsidRPr="007758B2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58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99.9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</w:tbl>
    <w:p w14:paraId="50EE6AC4" w14:textId="562D87F7" w:rsidR="009D4A33" w:rsidRPr="009D4A33" w:rsidRDefault="009D4A33" w:rsidP="008751A6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74E3EA74" w14:textId="11630FC3" w:rsidR="009D4A33" w:rsidRDefault="009D4A33" w:rsidP="009D4A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</w:t>
      </w:r>
      <w:r>
        <w:rPr>
          <w:rFonts w:ascii="Times New Roman" w:hAnsi="Times New Roman" w:cs="Times New Roman" w:hint="eastAsia"/>
        </w:rPr>
        <w:t>able</w:t>
      </w:r>
      <w:r>
        <w:rPr>
          <w:rFonts w:ascii="Times New Roman" w:hAnsi="Times New Roman" w:cs="Times New Roman"/>
        </w:rPr>
        <w:t xml:space="preserve"> S3</w:t>
      </w:r>
      <w:r w:rsidR="008751A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655BB2">
        <w:rPr>
          <w:rFonts w:ascii="Times New Roman" w:hAnsi="Times New Roman" w:cs="Times New Roman"/>
        </w:rPr>
        <w:t xml:space="preserve">Hydrocracking </w:t>
      </w:r>
      <w:r>
        <w:rPr>
          <w:rFonts w:ascii="Times New Roman" w:hAnsi="Times New Roman" w:cs="Times New Roman"/>
        </w:rPr>
        <w:t xml:space="preserve">liquid </w:t>
      </w:r>
      <w:r w:rsidRPr="00655BB2">
        <w:rPr>
          <w:rFonts w:ascii="Times New Roman" w:hAnsi="Times New Roman" w:cs="Times New Roman"/>
        </w:rPr>
        <w:t>product</w:t>
      </w:r>
      <w:r w:rsidR="008751A6" w:rsidRPr="008751A6">
        <w:t xml:space="preserve"> </w:t>
      </w:r>
      <w:r w:rsidR="008751A6">
        <w:rPr>
          <w:rFonts w:ascii="Times New Roman" w:hAnsi="Times New Roman" w:cs="Times New Roman"/>
        </w:rPr>
        <w:t>u</w:t>
      </w:r>
      <w:r w:rsidR="008751A6" w:rsidRPr="008751A6">
        <w:rPr>
          <w:rFonts w:ascii="Times New Roman" w:hAnsi="Times New Roman" w:cs="Times New Roman"/>
        </w:rPr>
        <w:t>nit</w:t>
      </w:r>
      <w:r w:rsidRPr="008751A6">
        <w:rPr>
          <w:rFonts w:ascii="Times New Roman" w:hAnsi="Times New Roman" w:cs="Times New Roman"/>
        </w:rPr>
        <w:t xml:space="preserve"> </w:t>
      </w:r>
      <w:r w:rsidRPr="008751A6">
        <w:rPr>
          <w:rFonts w:ascii="Times New Roman" w:eastAsia="宋体" w:hAnsi="Times New Roman" w:cs="Times New Roman"/>
          <w:szCs w:val="21"/>
        </w:rPr>
        <w:t>injection</w:t>
      </w:r>
      <w:r w:rsidRPr="008751A6">
        <w:rPr>
          <w:rFonts w:ascii="Times New Roman" w:eastAsia="宋体" w:hAnsi="Times New Roman" w:cs="Times New Roman" w:hint="eastAsia"/>
          <w:szCs w:val="21"/>
        </w:rPr>
        <w:t xml:space="preserve"> p</w:t>
      </w:r>
      <w:r>
        <w:rPr>
          <w:rFonts w:ascii="Times New Roman" w:eastAsia="宋体" w:hAnsi="Times New Roman" w:cs="Times New Roman"/>
          <w:szCs w:val="21"/>
        </w:rPr>
        <w:t>eak area of GC-MS</w:t>
      </w:r>
      <w:r w:rsidRPr="00655BB2">
        <w:rPr>
          <w:rFonts w:ascii="Times New Roman" w:hAnsi="Times New Roman" w:cs="Times New Roman"/>
        </w:rPr>
        <w:t xml:space="preserve"> of model compounds at different </w:t>
      </w:r>
      <w:r>
        <w:rPr>
          <w:rFonts w:ascii="Times New Roman" w:hAnsi="Times New Roman" w:cs="Times New Roman"/>
        </w:rPr>
        <w:t>reaction temperature</w:t>
      </w:r>
      <w:r w:rsidR="008751A6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60"/>
        <w:gridCol w:w="1316"/>
        <w:gridCol w:w="1316"/>
        <w:gridCol w:w="1316"/>
        <w:gridCol w:w="1316"/>
        <w:gridCol w:w="1317"/>
      </w:tblGrid>
      <w:tr w:rsidR="009D4A33" w:rsidRPr="009B21AC" w14:paraId="50AF72CD" w14:textId="77777777" w:rsidTr="008751A6">
        <w:trPr>
          <w:jc w:val="center"/>
        </w:trPr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A298621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478C3">
              <w:rPr>
                <w:rFonts w:ascii="Times New Roman" w:eastAsia="宋体" w:hAnsi="Times New Roman" w:cs="Times New Roman"/>
                <w:sz w:val="20"/>
                <w:szCs w:val="20"/>
              </w:rPr>
              <w:t>Items</w:t>
            </w:r>
          </w:p>
        </w:tc>
        <w:tc>
          <w:tcPr>
            <w:tcW w:w="658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60B75B6" w14:textId="0DF7C8C6" w:rsidR="009D4A33" w:rsidRPr="007449C1" w:rsidRDefault="008751A6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U</w:t>
            </w:r>
            <w:r w:rsidRPr="008751A6">
              <w:rPr>
                <w:rFonts w:ascii="Times New Roman" w:hAnsi="Times New Roman" w:cs="Times New Roman"/>
              </w:rPr>
              <w:t xml:space="preserve">nit </w:t>
            </w:r>
            <w:r w:rsidRPr="008751A6">
              <w:rPr>
                <w:rFonts w:ascii="Times New Roman" w:eastAsia="宋体" w:hAnsi="Times New Roman" w:cs="Times New Roman"/>
                <w:szCs w:val="21"/>
              </w:rPr>
              <w:t>injection</w:t>
            </w:r>
            <w:r w:rsidR="009D4A33" w:rsidRPr="00EA6B57">
              <w:rPr>
                <w:rFonts w:ascii="Times New Roman" w:eastAsia="宋体" w:hAnsi="Times New Roman" w:cs="Times New Roman" w:hint="eastAsia"/>
                <w:color w:val="FF0000"/>
                <w:szCs w:val="21"/>
              </w:rPr>
              <w:t xml:space="preserve"> </w:t>
            </w:r>
            <w:r w:rsidR="009D4A33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 w:rsidR="009D4A33">
              <w:rPr>
                <w:rFonts w:ascii="Times New Roman" w:eastAsia="宋体" w:hAnsi="Times New Roman" w:cs="Times New Roman"/>
                <w:szCs w:val="21"/>
              </w:rPr>
              <w:t>eak area</w:t>
            </w:r>
          </w:p>
        </w:tc>
      </w:tr>
      <w:tr w:rsidR="009D4A33" w:rsidRPr="009B21AC" w14:paraId="4B6CBB3E" w14:textId="77777777" w:rsidTr="008751A6">
        <w:trPr>
          <w:jc w:val="center"/>
        </w:trPr>
        <w:tc>
          <w:tcPr>
            <w:tcW w:w="1560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5D3F856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FEB0196" w14:textId="77777777" w:rsidR="009D4A33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szCs w:val="21"/>
              </w:rPr>
              <w:t>45</w:t>
            </w:r>
            <w:r w:rsidRPr="00CC48AF">
              <w:rPr>
                <w:rFonts w:ascii="Times New Roman" w:eastAsia="宋体" w:hAnsi="Times New Roman" w:cs="Times New Roman"/>
                <w:szCs w:val="21"/>
              </w:rPr>
              <w:t>℃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5A8CB8E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szCs w:val="21"/>
              </w:rPr>
              <w:t>35</w:t>
            </w:r>
            <w:r w:rsidRPr="00CC48AF">
              <w:rPr>
                <w:rFonts w:ascii="Times New Roman" w:eastAsia="宋体" w:hAnsi="Times New Roman" w:cs="Times New Roman"/>
                <w:szCs w:val="21"/>
              </w:rPr>
              <w:t>℃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795EE49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szCs w:val="21"/>
              </w:rPr>
              <w:t>25</w:t>
            </w:r>
            <w:r w:rsidRPr="00CC48AF">
              <w:rPr>
                <w:rFonts w:ascii="Times New Roman" w:eastAsia="宋体" w:hAnsi="Times New Roman" w:cs="Times New Roman"/>
                <w:szCs w:val="21"/>
              </w:rPr>
              <w:t>℃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DE34F58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szCs w:val="21"/>
              </w:rPr>
              <w:t>15</w:t>
            </w:r>
            <w:r w:rsidRPr="00CC48AF">
              <w:rPr>
                <w:rFonts w:ascii="Times New Roman" w:eastAsia="宋体" w:hAnsi="Times New Roman" w:cs="Times New Roman"/>
                <w:szCs w:val="21"/>
              </w:rPr>
              <w:t>℃</w:t>
            </w:r>
          </w:p>
        </w:tc>
        <w:tc>
          <w:tcPr>
            <w:tcW w:w="13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467C13A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szCs w:val="21"/>
              </w:rPr>
              <w:t>05</w:t>
            </w:r>
            <w:r w:rsidRPr="00CC48AF">
              <w:rPr>
                <w:rFonts w:ascii="Times New Roman" w:eastAsia="宋体" w:hAnsi="Times New Roman" w:cs="Times New Roman"/>
                <w:szCs w:val="21"/>
              </w:rPr>
              <w:t>℃</w:t>
            </w:r>
          </w:p>
        </w:tc>
      </w:tr>
      <w:tr w:rsidR="009D4A33" w:rsidRPr="004A53F0" w14:paraId="780BE0D5" w14:textId="77777777" w:rsidTr="008751A6">
        <w:trPr>
          <w:jc w:val="center"/>
        </w:trPr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5580607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h</w:t>
            </w:r>
            <w:r w:rsidRPr="00143FEC">
              <w:rPr>
                <w:rFonts w:ascii="Times New Roman" w:eastAsia="宋体" w:hAnsi="Times New Roman" w:cs="Times New Roman"/>
                <w:color w:val="000000"/>
                <w:szCs w:val="21"/>
              </w:rPr>
              <w:t>exane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CEBFF7A" w14:textId="77777777" w:rsidR="009D4A33" w:rsidRPr="007449C1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1114.087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4B4C95B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521.1741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69D8052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160.3591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350C8F1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66.41389</w:t>
            </w:r>
          </w:p>
        </w:tc>
        <w:tc>
          <w:tcPr>
            <w:tcW w:w="13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D39A8C2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25.24264</w:t>
            </w:r>
          </w:p>
        </w:tc>
      </w:tr>
      <w:tr w:rsidR="009D4A33" w:rsidRPr="004A53F0" w14:paraId="6051F439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D3AB8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43FEC">
              <w:rPr>
                <w:rFonts w:ascii="Times New Roman" w:eastAsia="宋体" w:hAnsi="Times New Roman" w:cs="Times New Roman"/>
                <w:color w:val="000000"/>
                <w:szCs w:val="21"/>
              </w:rPr>
              <w:t>heptane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2A20C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1455.146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F9447" w14:textId="77777777" w:rsidR="009D4A33" w:rsidRPr="005E367B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671.9083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8538A" w14:textId="77777777" w:rsidR="009D4A33" w:rsidRPr="005E367B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251.0662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9B69D" w14:textId="77777777" w:rsidR="009D4A33" w:rsidRPr="005E367B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90.95912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F8AF1" w14:textId="77777777" w:rsidR="009D4A33" w:rsidRPr="005E367B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38.70875</w:t>
            </w:r>
          </w:p>
        </w:tc>
      </w:tr>
      <w:tr w:rsidR="009D4A33" w:rsidRPr="004A53F0" w14:paraId="5E2314C0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32325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43FEC">
              <w:rPr>
                <w:rFonts w:ascii="Times New Roman" w:eastAsia="宋体" w:hAnsi="Times New Roman" w:cs="Times New Roman"/>
                <w:color w:val="000000"/>
                <w:szCs w:val="21"/>
              </w:rPr>
              <w:t>octane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8269F" w14:textId="77777777" w:rsidR="009D4A33" w:rsidRPr="007449C1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1985.749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E75FC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892.7796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0FE51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360.4474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944FD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157.7145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87667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49.04214</w:t>
            </w:r>
          </w:p>
        </w:tc>
      </w:tr>
      <w:tr w:rsidR="009D4A33" w:rsidRPr="004A53F0" w14:paraId="2759D9E1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FE099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43FEC">
              <w:rPr>
                <w:rFonts w:ascii="Times New Roman" w:eastAsia="宋体" w:hAnsi="Times New Roman" w:cs="Times New Roman"/>
                <w:color w:val="000000"/>
                <w:szCs w:val="21"/>
              </w:rPr>
              <w:t>nonane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7EEB3" w14:textId="77777777" w:rsidR="009D4A33" w:rsidRPr="007449C1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2456.161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D2DCE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1074.033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33470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468.8823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FAF83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230.4395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D141F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73.25951</w:t>
            </w:r>
          </w:p>
        </w:tc>
      </w:tr>
      <w:tr w:rsidR="009D4A33" w:rsidRPr="004A53F0" w14:paraId="211F8D2A" w14:textId="77777777" w:rsidTr="008751A6">
        <w:trPr>
          <w:trHeight w:val="351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866CD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43FEC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010E953B" wp14:editId="277FB7E6">
                  <wp:extent cx="628980" cy="307589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766724" cy="37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CAD0E" w14:textId="77777777" w:rsidR="009D4A33" w:rsidRPr="007449C1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450.8109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798C0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339.1264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BCD1A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245.7933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81FA2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194.2745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264BE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188.2669</w:t>
            </w:r>
          </w:p>
        </w:tc>
      </w:tr>
      <w:tr w:rsidR="009D4A33" w:rsidRPr="004A53F0" w14:paraId="17865FEA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74A51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4B2DAA">
              <w:rPr>
                <w:rFonts w:ascii="Times New Roman" w:eastAsia="宋体" w:hAnsi="Times New Roman" w:cs="Times New Roman"/>
                <w:color w:val="000000"/>
                <w:szCs w:val="21"/>
              </w:rPr>
              <w:t>decane</w:t>
            </w:r>
            <w:proofErr w:type="spellEnd"/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AD8E5" w14:textId="77777777" w:rsidR="009D4A33" w:rsidRPr="007449C1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2727.665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FB05E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1349.992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DE490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486.2615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616B1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292.4667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16EDA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93.23596</w:t>
            </w:r>
          </w:p>
        </w:tc>
      </w:tr>
      <w:tr w:rsidR="009D4A33" w:rsidRPr="004A53F0" w14:paraId="1945860F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A48C3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h</w:t>
            </w:r>
            <w:r w:rsidRPr="004B2DAA">
              <w:rPr>
                <w:rFonts w:ascii="Times New Roman" w:eastAsia="宋体" w:hAnsi="Times New Roman" w:cs="Times New Roman"/>
                <w:color w:val="000000"/>
                <w:szCs w:val="21"/>
              </w:rPr>
              <w:t>endecane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60F86" w14:textId="77777777" w:rsidR="009D4A33" w:rsidRPr="007449C1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3241.352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E4161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1497.574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ED478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589.6356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9DC34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328.2653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1A436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123.7935</w:t>
            </w:r>
          </w:p>
        </w:tc>
      </w:tr>
      <w:tr w:rsidR="009D4A33" w:rsidRPr="004A53F0" w14:paraId="30D0A277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4AA25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B2DA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drawing>
                <wp:inline distT="0" distB="0" distL="0" distR="0" wp14:anchorId="69BEC6A0" wp14:editId="56D6C5D2">
                  <wp:extent cx="586696" cy="352446"/>
                  <wp:effectExtent l="0" t="0" r="444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595265" cy="357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005DD" w14:textId="77777777" w:rsidR="009D4A33" w:rsidRPr="007449C1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1036.472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DC082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497.0592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F112B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201.3156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28592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67.20375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B21E9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</w:p>
        </w:tc>
      </w:tr>
      <w:tr w:rsidR="009D4A33" w:rsidRPr="004A53F0" w14:paraId="7D6BAA69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57942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d</w:t>
            </w:r>
            <w:r w:rsidRPr="004B2DAA">
              <w:rPr>
                <w:rFonts w:ascii="Times New Roman" w:eastAsia="宋体" w:hAnsi="Times New Roman" w:cs="Times New Roman"/>
                <w:color w:val="000000"/>
                <w:szCs w:val="21"/>
              </w:rPr>
              <w:t>odecane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9C480" w14:textId="77777777" w:rsidR="009D4A33" w:rsidRPr="007449C1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1728.772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42F13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1053.253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EDE2B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498.4987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DF189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227.1647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7ED69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</w:p>
        </w:tc>
      </w:tr>
      <w:tr w:rsidR="009D4A33" w:rsidRPr="004A53F0" w14:paraId="5CE0571B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5731C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B2DAA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086FFBC9" wp14:editId="4B1AF01D">
                  <wp:extent cx="618409" cy="371497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651176" cy="391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DC17B" w14:textId="77777777" w:rsidR="009D4A33" w:rsidRPr="007449C1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1882.863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44A07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8A6D1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47A37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16519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</w:p>
        </w:tc>
      </w:tr>
      <w:tr w:rsidR="009D4A33" w:rsidRPr="004A53F0" w14:paraId="0BECF44F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A9DA6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73FC3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37A54CF" wp14:editId="671485F4">
                  <wp:extent cx="791117" cy="360000"/>
                  <wp:effectExtent l="0" t="0" r="0" b="254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117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E9FED" w14:textId="77777777" w:rsidR="009D4A33" w:rsidRPr="007449C1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5942.562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A30E6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6403.562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2AD51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7128.648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FB405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7137.806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A1B7B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7497.354</w:t>
            </w:r>
          </w:p>
        </w:tc>
      </w:tr>
      <w:tr w:rsidR="009D4A33" w:rsidRPr="004A53F0" w14:paraId="6F769BF1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53E23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73FC3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963CC0B" wp14:editId="249772C7">
                  <wp:extent cx="784103" cy="360000"/>
                  <wp:effectExtent l="0" t="0" r="0" b="254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103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D8A78" w14:textId="77777777" w:rsidR="009D4A33" w:rsidRPr="007449C1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10662.18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621EA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11163.54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005D1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11900.33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C0DC7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11647.66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93F84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11453.06</w:t>
            </w:r>
          </w:p>
        </w:tc>
      </w:tr>
      <w:tr w:rsidR="009D4A33" w:rsidRPr="004A53F0" w14:paraId="630E539B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96975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43FEC">
              <w:rPr>
                <w:rFonts w:ascii="Times New Roman" w:eastAsia="宋体" w:hAnsi="Times New Roman" w:cs="Times New Roman"/>
                <w:szCs w:val="21"/>
              </w:rPr>
              <w:object w:dxaOrig="1241" w:dyaOrig="566" w14:anchorId="0D0F973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2.5pt;height:28pt" o:ole="">
                  <v:imagedata r:id="rId12" o:title=""/>
                </v:shape>
                <o:OLEObject Type="Embed" ProgID="ChemDraw.Document.6.0" ShapeID="_x0000_i1025" DrawAspect="Content" ObjectID="_1702280465" r:id="rId13"/>
              </w:objec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F7F8C" w14:textId="77777777" w:rsidR="009D4A33" w:rsidRPr="007449C1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6626.227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D1A18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6105.595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EC47D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5663.206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4CAF9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4612.242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B8AF3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5375.998</w:t>
            </w:r>
          </w:p>
        </w:tc>
      </w:tr>
      <w:tr w:rsidR="009D4A33" w:rsidRPr="004A53F0" w14:paraId="5C81F7DC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7AA5E84" w14:textId="77777777" w:rsidR="009D4A33" w:rsidRPr="007449C1" w:rsidRDefault="009D4A33" w:rsidP="004E30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t</w:t>
            </w:r>
            <w:r w:rsidRPr="004B2DAA">
              <w:rPr>
                <w:rFonts w:ascii="Times New Roman" w:eastAsia="宋体" w:hAnsi="Times New Roman" w:cs="Times New Roman"/>
                <w:color w:val="000000"/>
                <w:szCs w:val="21"/>
              </w:rPr>
              <w:t>etradecane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DF8B570" w14:textId="77777777" w:rsidR="009D4A33" w:rsidRPr="007449C1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449C1">
              <w:rPr>
                <w:rFonts w:ascii="Times New Roman" w:eastAsia="宋体" w:hAnsi="Times New Roman" w:cs="Times New Roman"/>
                <w:color w:val="000000"/>
                <w:szCs w:val="21"/>
              </w:rPr>
              <w:t>36394.02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955481A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35568.79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7BBF30D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35573.85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067F8E3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37009.91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FC3FB06" w14:textId="77777777" w:rsidR="009D4A33" w:rsidRPr="005E367B" w:rsidRDefault="009D4A33" w:rsidP="004E30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E367B">
              <w:rPr>
                <w:rFonts w:ascii="Times New Roman" w:eastAsia="宋体" w:hAnsi="Times New Roman" w:cs="Times New Roman"/>
                <w:color w:val="000000"/>
                <w:szCs w:val="21"/>
              </w:rPr>
              <w:t>35846.87</w:t>
            </w:r>
          </w:p>
        </w:tc>
      </w:tr>
    </w:tbl>
    <w:p w14:paraId="18B1F24D" w14:textId="2BC5EFB0" w:rsidR="009D4A33" w:rsidRDefault="009D4A33" w:rsidP="009D4A33">
      <w:pPr>
        <w:rPr>
          <w:rFonts w:ascii="Times New Roman" w:hAnsi="Times New Roman" w:cs="Times New Roman"/>
        </w:rPr>
      </w:pPr>
    </w:p>
    <w:p w14:paraId="63890E6C" w14:textId="77777777" w:rsidR="00007307" w:rsidRDefault="00007307" w:rsidP="009D4A33">
      <w:pPr>
        <w:rPr>
          <w:rFonts w:ascii="Times New Roman" w:hAnsi="Times New Roman" w:cs="Times New Roman" w:hint="eastAsia"/>
        </w:rPr>
      </w:pPr>
    </w:p>
    <w:p w14:paraId="7A526F8F" w14:textId="5AD0A552" w:rsidR="009D4A33" w:rsidRPr="002048E7" w:rsidRDefault="009D4A33" w:rsidP="009D4A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able</w:t>
      </w:r>
      <w:r>
        <w:rPr>
          <w:rFonts w:ascii="Times New Roman" w:hAnsi="Times New Roman" w:cs="Times New Roman"/>
        </w:rPr>
        <w:t xml:space="preserve"> S4.</w:t>
      </w:r>
      <w:r w:rsidR="008751A6">
        <w:rPr>
          <w:rFonts w:ascii="Times New Roman" w:hAnsi="Times New Roman" w:cs="Times New Roman"/>
        </w:rPr>
        <w:t xml:space="preserve"> </w:t>
      </w:r>
      <w:r w:rsidRPr="002048E7">
        <w:rPr>
          <w:rFonts w:ascii="Times New Roman" w:hAnsi="Times New Roman" w:cs="Times New Roman"/>
        </w:rPr>
        <w:t xml:space="preserve">Hydrocracking gas product </w:t>
      </w:r>
      <w:r w:rsidR="008751A6">
        <w:rPr>
          <w:rFonts w:ascii="Times New Roman" w:eastAsia="宋体" w:hAnsi="Times New Roman" w:cs="Times New Roman"/>
          <w:sz w:val="20"/>
          <w:szCs w:val="20"/>
        </w:rPr>
        <w:t>weight</w:t>
      </w:r>
      <w:r w:rsidR="008751A6" w:rsidRPr="00EA6B57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8751A6">
        <w:rPr>
          <w:rFonts w:ascii="Times New Roman" w:eastAsia="宋体" w:hAnsi="Times New Roman" w:cs="Times New Roman"/>
          <w:sz w:val="20"/>
          <w:szCs w:val="20"/>
        </w:rPr>
        <w:t>percent</w:t>
      </w:r>
      <w:r w:rsidRPr="002048E7">
        <w:rPr>
          <w:rFonts w:ascii="Times New Roman" w:hAnsi="Times New Roman" w:cs="Times New Roman"/>
        </w:rPr>
        <w:t xml:space="preserve"> of model compounds with different concentrations of catalyst addition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60"/>
        <w:gridCol w:w="1640"/>
        <w:gridCol w:w="1641"/>
        <w:gridCol w:w="1641"/>
        <w:gridCol w:w="1641"/>
      </w:tblGrid>
      <w:tr w:rsidR="009D4A33" w:rsidRPr="009B21AC" w14:paraId="5CEECD3F" w14:textId="77777777" w:rsidTr="008751A6">
        <w:trPr>
          <w:jc w:val="center"/>
        </w:trPr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362C7797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sz w:val="20"/>
                <w:szCs w:val="20"/>
              </w:rPr>
              <w:t>Items</w:t>
            </w:r>
          </w:p>
        </w:tc>
        <w:tc>
          <w:tcPr>
            <w:tcW w:w="656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2F49B18" w14:textId="77777777" w:rsidR="009D4A33" w:rsidRPr="00801A56" w:rsidRDefault="009D4A33" w:rsidP="004E309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Weight</w:t>
            </w:r>
            <w:r w:rsidRPr="00EA6B57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percent</w:t>
            </w:r>
            <w:r w:rsidRPr="00EA6B57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(%)</w:t>
            </w:r>
          </w:p>
        </w:tc>
      </w:tr>
      <w:tr w:rsidR="009D4A33" w:rsidRPr="009B21AC" w14:paraId="405B1740" w14:textId="77777777" w:rsidTr="008751A6">
        <w:trPr>
          <w:jc w:val="center"/>
        </w:trPr>
        <w:tc>
          <w:tcPr>
            <w:tcW w:w="1560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5044C872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9CAA017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hAnsi="Times New Roman" w:cs="Times New Roman"/>
                <w:szCs w:val="21"/>
              </w:rPr>
              <w:t>10 mg</w:t>
            </w:r>
            <w:r>
              <w:rPr>
                <w:rFonts w:ascii="Times New Roman" w:hAnsi="Times New Roman" w:cs="Times New Roman"/>
                <w:szCs w:val="21"/>
              </w:rPr>
              <w:t>/g</w:t>
            </w:r>
          </w:p>
        </w:tc>
        <w:tc>
          <w:tcPr>
            <w:tcW w:w="16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D6C9B06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hAnsi="Times New Roman" w:cs="Times New Roman"/>
                <w:szCs w:val="21"/>
              </w:rPr>
              <w:t>5 mg</w:t>
            </w:r>
            <w:r>
              <w:rPr>
                <w:rFonts w:ascii="Times New Roman" w:hAnsi="Times New Roman" w:cs="Times New Roman"/>
                <w:szCs w:val="21"/>
              </w:rPr>
              <w:t>/g</w:t>
            </w:r>
          </w:p>
        </w:tc>
        <w:tc>
          <w:tcPr>
            <w:tcW w:w="16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A841B01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Pr="00EA6B57">
              <w:rPr>
                <w:rFonts w:ascii="Times New Roman" w:hAnsi="Times New Roman" w:cs="Times New Roman"/>
                <w:szCs w:val="21"/>
              </w:rPr>
              <w:t>5 mg</w:t>
            </w:r>
            <w:r>
              <w:rPr>
                <w:rFonts w:ascii="Times New Roman" w:hAnsi="Times New Roman" w:cs="Times New Roman"/>
                <w:szCs w:val="21"/>
              </w:rPr>
              <w:t>/g</w:t>
            </w:r>
          </w:p>
        </w:tc>
        <w:tc>
          <w:tcPr>
            <w:tcW w:w="16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90CEFDF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EA6B57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EA6B57">
              <w:rPr>
                <w:rFonts w:ascii="Times New Roman" w:hAnsi="Times New Roman" w:cs="Times New Roman"/>
                <w:szCs w:val="21"/>
              </w:rPr>
              <w:t>5 mg</w:t>
            </w:r>
            <w:r>
              <w:rPr>
                <w:rFonts w:ascii="Times New Roman" w:hAnsi="Times New Roman" w:cs="Times New Roman"/>
                <w:szCs w:val="21"/>
              </w:rPr>
              <w:t>/g</w:t>
            </w:r>
          </w:p>
        </w:tc>
      </w:tr>
      <w:tr w:rsidR="009D4A33" w:rsidRPr="004A53F0" w14:paraId="23CAC4A6" w14:textId="77777777" w:rsidTr="008751A6">
        <w:trPr>
          <w:jc w:val="center"/>
        </w:trPr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0197D8E8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CH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968E9EA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0.0091</w:t>
            </w:r>
          </w:p>
        </w:tc>
        <w:tc>
          <w:tcPr>
            <w:tcW w:w="164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8E2813E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0.0077</w:t>
            </w:r>
          </w:p>
        </w:tc>
        <w:tc>
          <w:tcPr>
            <w:tcW w:w="164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484CE2F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0.0077</w:t>
            </w:r>
          </w:p>
        </w:tc>
        <w:tc>
          <w:tcPr>
            <w:tcW w:w="164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5E6D6CA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0.0068</w:t>
            </w:r>
          </w:p>
        </w:tc>
      </w:tr>
      <w:tr w:rsidR="009D4A33" w:rsidRPr="004A53F0" w14:paraId="2667C027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6CFCC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EA77E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0.0106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C5335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0.0102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0E835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0.0112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8E577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0.0105</w:t>
            </w:r>
          </w:p>
        </w:tc>
      </w:tr>
      <w:tr w:rsidR="009D4A33" w:rsidRPr="004A53F0" w14:paraId="4625187B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35B4D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28F96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0.0108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B35A6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0.0102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5F812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0.0111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AB16B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0.0103</w:t>
            </w:r>
          </w:p>
        </w:tc>
      </w:tr>
      <w:tr w:rsidR="009D4A33" w:rsidRPr="004A53F0" w14:paraId="5F32B4EB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912E2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626AA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0.0015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63B4D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0.0013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DB00C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0.0017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7833F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0.0021</w:t>
            </w:r>
          </w:p>
        </w:tc>
      </w:tr>
      <w:tr w:rsidR="009D4A33" w:rsidRPr="004A53F0" w14:paraId="4A5B6E0C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37B94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8BF4D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0.0053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F9AFC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0.0041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956E4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0.0040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73C26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0.0035</w:t>
            </w:r>
          </w:p>
        </w:tc>
      </w:tr>
      <w:tr w:rsidR="009D4A33" w:rsidRPr="004A53F0" w14:paraId="6BEFD548" w14:textId="77777777" w:rsidTr="008751A6">
        <w:trPr>
          <w:jc w:val="center"/>
        </w:trPr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0999FF2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</w:t>
            </w:r>
            <w:r w:rsidRPr="00EA6B57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099DBBC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99.96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98F8672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99.97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225CABD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99.96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EDF69EF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eastAsia="等线" w:hAnsi="Times New Roman" w:cs="Times New Roman"/>
                <w:color w:val="000000"/>
                <w:szCs w:val="21"/>
              </w:rPr>
              <w:t>99.97</w:t>
            </w:r>
          </w:p>
        </w:tc>
      </w:tr>
    </w:tbl>
    <w:p w14:paraId="5AA936C0" w14:textId="42B2C4CF" w:rsidR="008751A6" w:rsidRDefault="008751A6" w:rsidP="007F6166">
      <w:pPr>
        <w:jc w:val="center"/>
        <w:rPr>
          <w:rFonts w:ascii="Times New Roman" w:hAnsi="Times New Roman" w:cs="Times New Roman"/>
          <w:b/>
          <w:bCs/>
        </w:rPr>
      </w:pPr>
    </w:p>
    <w:p w14:paraId="1588F885" w14:textId="4FF4825F" w:rsidR="00C04F77" w:rsidRDefault="008751A6" w:rsidP="008751A6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D686A71" w14:textId="20605E92" w:rsidR="009D4A33" w:rsidRPr="00655BB2" w:rsidRDefault="009D4A33" w:rsidP="009D4A33">
      <w:r>
        <w:rPr>
          <w:rFonts w:ascii="Times New Roman" w:hAnsi="Times New Roman" w:cs="Times New Roman"/>
        </w:rPr>
        <w:lastRenderedPageBreak/>
        <w:t>T</w:t>
      </w:r>
      <w:r>
        <w:rPr>
          <w:rFonts w:ascii="Times New Roman" w:hAnsi="Times New Roman" w:cs="Times New Roman" w:hint="eastAsia"/>
        </w:rPr>
        <w:t>able</w:t>
      </w:r>
      <w:r>
        <w:rPr>
          <w:rFonts w:ascii="Times New Roman" w:hAnsi="Times New Roman" w:cs="Times New Roman"/>
        </w:rPr>
        <w:t xml:space="preserve"> 4</w:t>
      </w:r>
      <w:r w:rsidR="008751A6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Pr="00655BB2">
        <w:rPr>
          <w:rFonts w:ascii="Times New Roman" w:hAnsi="Times New Roman" w:cs="Times New Roman"/>
        </w:rPr>
        <w:t xml:space="preserve">Hydrocracking </w:t>
      </w:r>
      <w:r>
        <w:rPr>
          <w:rFonts w:ascii="Times New Roman" w:hAnsi="Times New Roman" w:cs="Times New Roman"/>
        </w:rPr>
        <w:t xml:space="preserve">liquid </w:t>
      </w:r>
      <w:r w:rsidRPr="00655BB2">
        <w:rPr>
          <w:rFonts w:ascii="Times New Roman" w:hAnsi="Times New Roman" w:cs="Times New Roman"/>
        </w:rPr>
        <w:t xml:space="preserve">product </w:t>
      </w:r>
      <w:r w:rsidR="008751A6">
        <w:rPr>
          <w:rFonts w:ascii="Times New Roman" w:hAnsi="Times New Roman" w:cs="Times New Roman"/>
        </w:rPr>
        <w:t>u</w:t>
      </w:r>
      <w:r w:rsidR="008751A6" w:rsidRPr="008751A6">
        <w:rPr>
          <w:rFonts w:ascii="Times New Roman" w:hAnsi="Times New Roman" w:cs="Times New Roman"/>
        </w:rPr>
        <w:t xml:space="preserve">nit </w:t>
      </w:r>
      <w:r w:rsidR="008751A6" w:rsidRPr="008751A6">
        <w:rPr>
          <w:rFonts w:ascii="Times New Roman" w:eastAsia="宋体" w:hAnsi="Times New Roman" w:cs="Times New Roman"/>
          <w:szCs w:val="21"/>
        </w:rPr>
        <w:t>injection</w:t>
      </w:r>
      <w:r w:rsidRPr="00EA6B57">
        <w:rPr>
          <w:rFonts w:ascii="Times New Roman" w:eastAsia="宋体" w:hAnsi="Times New Roman" w:cs="Times New Roman" w:hint="eastAsia"/>
          <w:color w:val="FF000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p</w:t>
      </w:r>
      <w:r>
        <w:rPr>
          <w:rFonts w:ascii="Times New Roman" w:eastAsia="宋体" w:hAnsi="Times New Roman" w:cs="Times New Roman"/>
          <w:szCs w:val="21"/>
        </w:rPr>
        <w:t>eak area of GC-MS</w:t>
      </w:r>
      <w:r w:rsidRPr="00655BB2">
        <w:rPr>
          <w:rFonts w:ascii="Times New Roman" w:hAnsi="Times New Roman" w:cs="Times New Roman"/>
        </w:rPr>
        <w:t xml:space="preserve"> of model compounds with different concentrations of catalyst addition</w:t>
      </w:r>
      <w:r w:rsidR="008751A6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33"/>
        <w:gridCol w:w="1693"/>
        <w:gridCol w:w="24"/>
        <w:gridCol w:w="1669"/>
        <w:gridCol w:w="48"/>
        <w:gridCol w:w="1645"/>
        <w:gridCol w:w="188"/>
        <w:gridCol w:w="1506"/>
      </w:tblGrid>
      <w:tr w:rsidR="009D4A33" w:rsidRPr="009B21AC" w14:paraId="3231E2A7" w14:textId="77777777" w:rsidTr="008751A6">
        <w:trPr>
          <w:jc w:val="center"/>
        </w:trPr>
        <w:tc>
          <w:tcPr>
            <w:tcW w:w="1533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E11256C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sz w:val="20"/>
                <w:szCs w:val="20"/>
              </w:rPr>
              <w:t>Items</w:t>
            </w:r>
          </w:p>
        </w:tc>
        <w:tc>
          <w:tcPr>
            <w:tcW w:w="677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2D5768D" w14:textId="0C8EB9B0" w:rsidR="009D4A33" w:rsidRPr="00EA6B57" w:rsidRDefault="008751A6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U</w:t>
            </w:r>
            <w:r w:rsidRPr="008751A6">
              <w:rPr>
                <w:rFonts w:ascii="Times New Roman" w:hAnsi="Times New Roman" w:cs="Times New Roman"/>
              </w:rPr>
              <w:t xml:space="preserve">nit </w:t>
            </w:r>
            <w:r w:rsidRPr="008751A6">
              <w:rPr>
                <w:rFonts w:ascii="Times New Roman" w:eastAsia="宋体" w:hAnsi="Times New Roman" w:cs="Times New Roman"/>
                <w:szCs w:val="21"/>
              </w:rPr>
              <w:t>injection</w:t>
            </w:r>
            <w:r w:rsidR="009D4A33" w:rsidRPr="00EA6B57">
              <w:rPr>
                <w:rFonts w:ascii="Times New Roman" w:eastAsia="宋体" w:hAnsi="Times New Roman" w:cs="Times New Roman"/>
                <w:szCs w:val="21"/>
              </w:rPr>
              <w:t xml:space="preserve"> peak area</w:t>
            </w:r>
          </w:p>
        </w:tc>
      </w:tr>
      <w:tr w:rsidR="009D4A33" w:rsidRPr="009B21AC" w14:paraId="22BE4E95" w14:textId="77777777" w:rsidTr="008751A6">
        <w:trPr>
          <w:jc w:val="center"/>
        </w:trPr>
        <w:tc>
          <w:tcPr>
            <w:tcW w:w="1533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ED0FBEE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25DBC70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hAnsi="Times New Roman" w:cs="Times New Roman"/>
                <w:szCs w:val="21"/>
              </w:rPr>
              <w:t>10 mg</w:t>
            </w:r>
            <w:r>
              <w:rPr>
                <w:rFonts w:ascii="Times New Roman" w:hAnsi="Times New Roman" w:cs="Times New Roman"/>
                <w:szCs w:val="21"/>
              </w:rPr>
              <w:t>/g</w:t>
            </w:r>
          </w:p>
        </w:tc>
        <w:tc>
          <w:tcPr>
            <w:tcW w:w="17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11312DF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hAnsi="Times New Roman" w:cs="Times New Roman"/>
                <w:szCs w:val="21"/>
              </w:rPr>
              <w:t>5 mg</w:t>
            </w:r>
            <w:r>
              <w:rPr>
                <w:rFonts w:ascii="Times New Roman" w:hAnsi="Times New Roman" w:cs="Times New Roman"/>
                <w:szCs w:val="21"/>
              </w:rPr>
              <w:t>/g</w:t>
            </w:r>
          </w:p>
        </w:tc>
        <w:tc>
          <w:tcPr>
            <w:tcW w:w="18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3C7A3FE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Pr="00EA6B57">
              <w:rPr>
                <w:rFonts w:ascii="Times New Roman" w:hAnsi="Times New Roman" w:cs="Times New Roman"/>
                <w:szCs w:val="21"/>
              </w:rPr>
              <w:t>5 mg</w:t>
            </w:r>
            <w:r>
              <w:rPr>
                <w:rFonts w:ascii="Times New Roman" w:hAnsi="Times New Roman" w:cs="Times New Roman"/>
                <w:szCs w:val="21"/>
              </w:rPr>
              <w:t>/g</w:t>
            </w:r>
          </w:p>
        </w:tc>
        <w:tc>
          <w:tcPr>
            <w:tcW w:w="15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CEB1CD8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EA6B57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EA6B57">
              <w:rPr>
                <w:rFonts w:ascii="Times New Roman" w:hAnsi="Times New Roman" w:cs="Times New Roman"/>
                <w:szCs w:val="21"/>
              </w:rPr>
              <w:t>5 mg</w:t>
            </w:r>
            <w:r>
              <w:rPr>
                <w:rFonts w:ascii="Times New Roman" w:hAnsi="Times New Roman" w:cs="Times New Roman"/>
                <w:szCs w:val="21"/>
              </w:rPr>
              <w:t>/g</w:t>
            </w:r>
          </w:p>
        </w:tc>
      </w:tr>
      <w:tr w:rsidR="009D4A33" w:rsidRPr="004A53F0" w14:paraId="68C0A75E" w14:textId="77777777" w:rsidTr="008751A6">
        <w:trPr>
          <w:jc w:val="center"/>
        </w:trPr>
        <w:tc>
          <w:tcPr>
            <w:tcW w:w="153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9D961DF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color w:val="000000"/>
                <w:szCs w:val="21"/>
              </w:rPr>
              <w:t>hexane</w:t>
            </w:r>
          </w:p>
        </w:tc>
        <w:tc>
          <w:tcPr>
            <w:tcW w:w="171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38CAD9C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66.41389</w:t>
            </w:r>
          </w:p>
        </w:tc>
        <w:tc>
          <w:tcPr>
            <w:tcW w:w="171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6ED0E6A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69.17689</w:t>
            </w:r>
          </w:p>
        </w:tc>
        <w:tc>
          <w:tcPr>
            <w:tcW w:w="183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F4EE30F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72.28036</w:t>
            </w:r>
          </w:p>
        </w:tc>
        <w:tc>
          <w:tcPr>
            <w:tcW w:w="150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069752B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64.09543</w:t>
            </w:r>
          </w:p>
        </w:tc>
      </w:tr>
      <w:tr w:rsidR="009D4A33" w:rsidRPr="004A53F0" w14:paraId="4996DA3C" w14:textId="77777777" w:rsidTr="008751A6">
        <w:trPr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1BC8F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color w:val="000000"/>
                <w:szCs w:val="21"/>
              </w:rPr>
              <w:t>heptane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B8209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90.95912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83CB5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96.69368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DB063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112.1827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4AE7D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98.03091</w:t>
            </w:r>
          </w:p>
        </w:tc>
      </w:tr>
      <w:tr w:rsidR="009D4A33" w:rsidRPr="004A53F0" w14:paraId="21270064" w14:textId="77777777" w:rsidTr="008751A6">
        <w:trPr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F0E0F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color w:val="000000"/>
                <w:szCs w:val="21"/>
              </w:rPr>
              <w:t>octane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B1C41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157.7145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7DC68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148.8119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F3FC0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169.1999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D648B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146.7047</w:t>
            </w:r>
          </w:p>
        </w:tc>
      </w:tr>
      <w:tr w:rsidR="009D4A33" w:rsidRPr="004A53F0" w14:paraId="5C66EED4" w14:textId="77777777" w:rsidTr="008751A6">
        <w:trPr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6B246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color w:val="000000"/>
                <w:szCs w:val="21"/>
              </w:rPr>
              <w:t>nonane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21F3D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230.4395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55216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218.6167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AD130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237.0231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7E4F2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198.3453</w:t>
            </w:r>
          </w:p>
        </w:tc>
      </w:tr>
      <w:tr w:rsidR="009D4A33" w:rsidRPr="004A53F0" w14:paraId="0201CE7B" w14:textId="77777777" w:rsidTr="008751A6">
        <w:trPr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52FD3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7A72BC47" wp14:editId="1EADF385">
                  <wp:extent cx="628980" cy="307589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766724" cy="37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8B8AC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194.2745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1849C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191.4022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9449E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164.3077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A231D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175.8289</w:t>
            </w:r>
          </w:p>
        </w:tc>
      </w:tr>
      <w:tr w:rsidR="009D4A33" w:rsidRPr="004A53F0" w14:paraId="04EB896C" w14:textId="77777777" w:rsidTr="008751A6">
        <w:trPr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AE7FA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A6B57">
              <w:rPr>
                <w:rFonts w:ascii="Times New Roman" w:eastAsia="宋体" w:hAnsi="Times New Roman" w:cs="Times New Roman"/>
                <w:color w:val="000000"/>
                <w:szCs w:val="21"/>
              </w:rPr>
              <w:t>decane</w:t>
            </w:r>
            <w:proofErr w:type="spellEnd"/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22A81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292.4667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568B0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275.4528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DE8E7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287.2715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CABE6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252.6946</w:t>
            </w:r>
          </w:p>
        </w:tc>
      </w:tr>
      <w:tr w:rsidR="009D4A33" w:rsidRPr="004A53F0" w14:paraId="67AEC5B2" w14:textId="77777777" w:rsidTr="008751A6">
        <w:trPr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3B92B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color w:val="000000"/>
                <w:szCs w:val="21"/>
              </w:rPr>
              <w:t>hendecane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384A8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328.2653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4F94D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318.1921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CB166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339.4984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E7942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314.663</w:t>
            </w:r>
          </w:p>
        </w:tc>
      </w:tr>
      <w:tr w:rsidR="009D4A33" w:rsidRPr="004A53F0" w14:paraId="582E75BA" w14:textId="77777777" w:rsidTr="008751A6">
        <w:trPr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32D02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drawing>
                <wp:inline distT="0" distB="0" distL="0" distR="0" wp14:anchorId="1263F562" wp14:editId="1FC96FB2">
                  <wp:extent cx="586696" cy="352446"/>
                  <wp:effectExtent l="0" t="0" r="4445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595265" cy="357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27C6B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67.20375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BF4C7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A6350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0D8EB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9D4A33" w:rsidRPr="004A53F0" w14:paraId="67D52682" w14:textId="77777777" w:rsidTr="008751A6">
        <w:trPr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74FEB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color w:val="000000"/>
                <w:szCs w:val="21"/>
              </w:rPr>
              <w:t>dodecane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19AB3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227.1647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8A4F0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216.2114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C51D8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212.7417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CB053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178.0834</w:t>
            </w:r>
          </w:p>
        </w:tc>
      </w:tr>
      <w:tr w:rsidR="009D4A33" w:rsidRPr="004A53F0" w14:paraId="1D65B265" w14:textId="77777777" w:rsidTr="008751A6">
        <w:trPr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33891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0DCEB0E5" wp14:editId="4D6501A1">
                  <wp:extent cx="593002" cy="356234"/>
                  <wp:effectExtent l="0" t="0" r="0" b="635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626778" cy="376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E0FBC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E58EB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5FD01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7BA5F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9D4A33" w:rsidRPr="004A53F0" w14:paraId="11CA6A03" w14:textId="77777777" w:rsidTr="008751A6">
        <w:trPr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99C0A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6FC5F6C" wp14:editId="0AE57539">
                  <wp:extent cx="791117" cy="360000"/>
                  <wp:effectExtent l="0" t="0" r="0" b="254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117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41330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7137.806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0CCF6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7377.324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3DFDF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7267.637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03411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6284.792</w:t>
            </w:r>
          </w:p>
        </w:tc>
      </w:tr>
      <w:tr w:rsidR="009D4A33" w:rsidRPr="004A53F0" w14:paraId="34680497" w14:textId="77777777" w:rsidTr="008751A6">
        <w:trPr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1B5E8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FCECE05" wp14:editId="5BC26623">
                  <wp:extent cx="784103" cy="360000"/>
                  <wp:effectExtent l="0" t="0" r="0" b="254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103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C3D53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11647.66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99442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11745.44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99286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11745.38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703C1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10559.26</w:t>
            </w:r>
          </w:p>
        </w:tc>
      </w:tr>
      <w:tr w:rsidR="009D4A33" w:rsidRPr="004A53F0" w14:paraId="3E22EDC8" w14:textId="77777777" w:rsidTr="008751A6">
        <w:trPr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4E9E7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szCs w:val="21"/>
              </w:rPr>
              <w:object w:dxaOrig="1241" w:dyaOrig="566" w14:anchorId="2979507A">
                <v:shape id="_x0000_i1026" type="#_x0000_t75" style="width:62.5pt;height:28pt" o:ole="">
                  <v:imagedata r:id="rId12" o:title=""/>
                </v:shape>
                <o:OLEObject Type="Embed" ProgID="ChemDraw.Document.6.0" ShapeID="_x0000_i1026" DrawAspect="Content" ObjectID="_1702280466" r:id="rId14"/>
              </w:objec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DFC9D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4612.242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0E7A1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4114.084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2E819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3897.035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EF467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5502.117</w:t>
            </w:r>
          </w:p>
        </w:tc>
      </w:tr>
      <w:tr w:rsidR="009D4A33" w:rsidRPr="004A53F0" w14:paraId="56DD14C5" w14:textId="77777777" w:rsidTr="008751A6">
        <w:trPr>
          <w:jc w:val="center"/>
        </w:trPr>
        <w:tc>
          <w:tcPr>
            <w:tcW w:w="153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D08EDBE" w14:textId="77777777" w:rsidR="009D4A33" w:rsidRPr="00EA6B57" w:rsidRDefault="009D4A33" w:rsidP="004E3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A6B57">
              <w:rPr>
                <w:rFonts w:ascii="Times New Roman" w:eastAsia="宋体" w:hAnsi="Times New Roman" w:cs="Times New Roman"/>
                <w:color w:val="000000"/>
                <w:szCs w:val="21"/>
              </w:rPr>
              <w:t>tetradecane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A9574EE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37009.91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2B39F50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38021.96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FF3732B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35441.97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995E774" w14:textId="77777777" w:rsidR="009D4A33" w:rsidRPr="00EA6B57" w:rsidRDefault="009D4A33" w:rsidP="004E309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A6B57">
              <w:rPr>
                <w:rFonts w:ascii="Times New Roman" w:hAnsi="Times New Roman" w:cs="Times New Roman"/>
                <w:color w:val="000000"/>
                <w:szCs w:val="21"/>
              </w:rPr>
              <w:t>31596.76</w:t>
            </w:r>
          </w:p>
        </w:tc>
      </w:tr>
    </w:tbl>
    <w:p w14:paraId="015ED044" w14:textId="78CC46D7" w:rsidR="009D4A33" w:rsidRDefault="009D4A33" w:rsidP="007F6166">
      <w:pPr>
        <w:jc w:val="center"/>
        <w:rPr>
          <w:rFonts w:ascii="Times New Roman" w:hAnsi="Times New Roman" w:cs="Times New Roman"/>
          <w:b/>
          <w:bCs/>
        </w:rPr>
      </w:pPr>
    </w:p>
    <w:p w14:paraId="4FC6AB41" w14:textId="13A4ADEA" w:rsidR="00007307" w:rsidRDefault="00007307" w:rsidP="007F6166">
      <w:pPr>
        <w:jc w:val="center"/>
        <w:rPr>
          <w:rFonts w:ascii="Times New Roman" w:hAnsi="Times New Roman" w:cs="Times New Roman"/>
          <w:b/>
          <w:bCs/>
        </w:rPr>
      </w:pPr>
    </w:p>
    <w:p w14:paraId="2FB0A08F" w14:textId="77777777" w:rsidR="00007307" w:rsidRDefault="00007307" w:rsidP="007F6166">
      <w:pPr>
        <w:jc w:val="center"/>
        <w:rPr>
          <w:rFonts w:ascii="Times New Roman" w:hAnsi="Times New Roman" w:cs="Times New Roman" w:hint="eastAsia"/>
          <w:b/>
          <w:bCs/>
        </w:rPr>
      </w:pPr>
    </w:p>
    <w:p w14:paraId="201E22BE" w14:textId="5F651801" w:rsidR="00007307" w:rsidRDefault="00007307" w:rsidP="007F6166">
      <w:pPr>
        <w:jc w:val="center"/>
        <w:rPr>
          <w:rFonts w:ascii="Times New Roman" w:hAnsi="Times New Roman" w:cs="Times New Roman" w:hint="eastAsia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26AD284" wp14:editId="5C869F96">
            <wp:extent cx="2880000" cy="1997587"/>
            <wp:effectExtent l="0" t="0" r="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997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934E7" w14:textId="23D9E253" w:rsidR="00007307" w:rsidRPr="007400B1" w:rsidRDefault="00007307" w:rsidP="00007307">
      <w:pPr>
        <w:rPr>
          <w:rFonts w:ascii="Times New Roman" w:hAnsi="Times New Roman" w:cs="Times New Roman"/>
        </w:rPr>
      </w:pPr>
      <w:r w:rsidRPr="007400B1">
        <w:rPr>
          <w:rFonts w:ascii="Times New Roman" w:hAnsi="Times New Roman" w:cs="Times New Roman" w:hint="eastAsia"/>
        </w:rPr>
        <w:t>Figure</w:t>
      </w:r>
      <w:r w:rsidRPr="007400B1">
        <w:rPr>
          <w:rFonts w:ascii="Times New Roman" w:hAnsi="Times New Roman" w:cs="Times New Roman"/>
        </w:rPr>
        <w:t xml:space="preserve"> S2.</w:t>
      </w:r>
      <w:r>
        <w:rPr>
          <w:rFonts w:ascii="Times New Roman" w:hAnsi="Times New Roman" w:cs="Times New Roman"/>
        </w:rPr>
        <w:t xml:space="preserve"> SEM </w:t>
      </w:r>
      <w:r w:rsidRPr="00007307">
        <w:rPr>
          <w:rFonts w:ascii="Times New Roman" w:hAnsi="Times New Roman" w:cs="Times New Roman"/>
        </w:rPr>
        <w:t xml:space="preserve">image </w:t>
      </w:r>
      <w:r>
        <w:rPr>
          <w:rFonts w:ascii="Times New Roman" w:hAnsi="Times New Roman" w:cs="Times New Roman"/>
        </w:rPr>
        <w:t xml:space="preserve">of </w:t>
      </w:r>
      <w:r w:rsidRPr="00007307">
        <w:rPr>
          <w:rFonts w:ascii="Times New Roman" w:hAnsi="Times New Roman" w:cs="Times New Roman"/>
        </w:rPr>
        <w:t>raw coal</w:t>
      </w:r>
      <w:r w:rsidRPr="007400B1">
        <w:rPr>
          <w:rFonts w:ascii="Times New Roman" w:hAnsi="Times New Roman" w:cs="Times New Roman"/>
        </w:rPr>
        <w:t>.</w:t>
      </w:r>
    </w:p>
    <w:p w14:paraId="78BD52AA" w14:textId="77777777" w:rsidR="00007307" w:rsidRPr="00007307" w:rsidRDefault="00007307" w:rsidP="007F6166">
      <w:pPr>
        <w:jc w:val="center"/>
        <w:rPr>
          <w:rFonts w:ascii="Times New Roman" w:hAnsi="Times New Roman" w:cs="Times New Roman" w:hint="eastAsia"/>
          <w:b/>
          <w:bCs/>
        </w:rPr>
      </w:pPr>
    </w:p>
    <w:sectPr w:rsidR="00007307" w:rsidRPr="000073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7A1206" w14:textId="77777777" w:rsidR="00AA09C5" w:rsidRDefault="00AA09C5" w:rsidP="00137923">
      <w:r>
        <w:separator/>
      </w:r>
    </w:p>
  </w:endnote>
  <w:endnote w:type="continuationSeparator" w:id="0">
    <w:p w14:paraId="498504BB" w14:textId="77777777" w:rsidR="00AA09C5" w:rsidRDefault="00AA09C5" w:rsidP="00137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3EE8ED" w14:textId="77777777" w:rsidR="00AA09C5" w:rsidRDefault="00AA09C5" w:rsidP="00137923">
      <w:r>
        <w:separator/>
      </w:r>
    </w:p>
  </w:footnote>
  <w:footnote w:type="continuationSeparator" w:id="0">
    <w:p w14:paraId="33F123D3" w14:textId="77777777" w:rsidR="00AA09C5" w:rsidRDefault="00AA09C5" w:rsidP="001379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166"/>
    <w:rsid w:val="00007307"/>
    <w:rsid w:val="000C5045"/>
    <w:rsid w:val="00137923"/>
    <w:rsid w:val="002F397E"/>
    <w:rsid w:val="00665650"/>
    <w:rsid w:val="007400B1"/>
    <w:rsid w:val="007F5C1D"/>
    <w:rsid w:val="007F6166"/>
    <w:rsid w:val="008751A6"/>
    <w:rsid w:val="009D4A33"/>
    <w:rsid w:val="009E3CCA"/>
    <w:rsid w:val="00A264F5"/>
    <w:rsid w:val="00AA09C5"/>
    <w:rsid w:val="00C04F77"/>
    <w:rsid w:val="00EE56CB"/>
    <w:rsid w:val="00FC2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A9B552"/>
  <w15:chartTrackingRefBased/>
  <w15:docId w15:val="{0C4FE48D-9D60-4EE3-81FA-DA802D476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4F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37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3792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37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3792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400B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400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431</Words>
  <Characters>2461</Characters>
  <Application>Microsoft Office Word</Application>
  <DocSecurity>0</DocSecurity>
  <Lines>20</Lines>
  <Paragraphs>5</Paragraphs>
  <ScaleCrop>false</ScaleCrop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熺乾</dc:creator>
  <cp:keywords/>
  <dc:description/>
  <cp:lastModifiedBy>王 熺乾</cp:lastModifiedBy>
  <cp:revision>9</cp:revision>
  <dcterms:created xsi:type="dcterms:W3CDTF">2021-12-17T01:30:00Z</dcterms:created>
  <dcterms:modified xsi:type="dcterms:W3CDTF">2021-12-29T02:55:00Z</dcterms:modified>
</cp:coreProperties>
</file>