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80AFF" w14:textId="1C289E78" w:rsidR="00D03C61" w:rsidRDefault="008679F7" w:rsidP="002A4754">
      <w:pPr>
        <w:spacing w:after="0" w:line="240" w:lineRule="auto"/>
        <w:ind w:right="-1396"/>
        <w:jc w:val="both"/>
        <w:rPr>
          <w:rFonts w:ascii="Open Sans" w:eastAsia="Open Sans" w:hAnsi="Open Sans" w:cs="Open Sans"/>
          <w:b/>
          <w:sz w:val="36"/>
          <w:szCs w:val="36"/>
        </w:rPr>
      </w:pPr>
      <w:r>
        <w:rPr>
          <w:rFonts w:ascii="Open Sans" w:eastAsia="Open Sans" w:hAnsi="Open Sans" w:cs="Open Sans"/>
          <w:b/>
          <w:sz w:val="36"/>
          <w:szCs w:val="36"/>
        </w:rPr>
        <w:t>S</w:t>
      </w:r>
      <w:r w:rsidR="008A0330">
        <w:rPr>
          <w:rFonts w:ascii="Open Sans" w:eastAsia="Open Sans" w:hAnsi="Open Sans" w:cs="Open Sans"/>
          <w:b/>
          <w:sz w:val="36"/>
          <w:szCs w:val="36"/>
        </w:rPr>
        <w:t>upplementary Information</w:t>
      </w:r>
    </w:p>
    <w:p w14:paraId="4A3B01CC" w14:textId="77777777" w:rsidR="00611CB3" w:rsidRDefault="00611CB3" w:rsidP="002A4754">
      <w:pPr>
        <w:spacing w:after="0" w:line="240" w:lineRule="auto"/>
        <w:ind w:right="-1396"/>
        <w:jc w:val="both"/>
        <w:rPr>
          <w:rFonts w:ascii="Open Sans" w:eastAsia="Open Sans" w:hAnsi="Open Sans" w:cs="Open Sans"/>
          <w:b/>
          <w:sz w:val="36"/>
          <w:szCs w:val="36"/>
        </w:rPr>
      </w:pPr>
    </w:p>
    <w:p w14:paraId="6C78F62F" w14:textId="77777777" w:rsidR="00611CB3" w:rsidRDefault="00611CB3" w:rsidP="00611CB3">
      <w:pPr>
        <w:spacing w:after="0"/>
        <w:ind w:right="-283"/>
        <w:rPr>
          <w:b/>
          <w:sz w:val="33"/>
          <w:szCs w:val="33"/>
        </w:rPr>
      </w:pPr>
      <w:r>
        <w:rPr>
          <w:b/>
          <w:sz w:val="33"/>
          <w:szCs w:val="33"/>
        </w:rPr>
        <w:t>Wildfires disproportionately affected jaguars in the Pantanal</w:t>
      </w:r>
    </w:p>
    <w:p w14:paraId="1BF6C12B" w14:textId="2024894F" w:rsidR="00611CB3" w:rsidRPr="00611CB3" w:rsidRDefault="00611CB3" w:rsidP="00611CB3">
      <w:pPr>
        <w:spacing w:line="240" w:lineRule="auto"/>
        <w:jc w:val="both"/>
        <w:rPr>
          <w:sz w:val="20"/>
          <w:szCs w:val="20"/>
          <w:lang w:val="pt-BR"/>
        </w:rPr>
      </w:pPr>
      <w:bookmarkStart w:id="0" w:name="_heading=h.30j0zll"/>
      <w:bookmarkEnd w:id="0"/>
      <w:r>
        <w:rPr>
          <w:lang w:val="pt-BR"/>
        </w:rPr>
        <w:t>Alan Eduardo de Barros et al.</w:t>
      </w:r>
    </w:p>
    <w:p w14:paraId="3E28C7AB" w14:textId="77777777" w:rsidR="00D03C61" w:rsidRPr="00611CB3" w:rsidRDefault="00D03C61" w:rsidP="002A4754">
      <w:pPr>
        <w:spacing w:after="0" w:line="240" w:lineRule="auto"/>
        <w:ind w:right="44"/>
        <w:jc w:val="both"/>
        <w:rPr>
          <w:rFonts w:ascii="Open Sans" w:eastAsia="Open Sans" w:hAnsi="Open Sans" w:cs="Open Sans"/>
          <w:b/>
          <w:sz w:val="36"/>
          <w:szCs w:val="36"/>
          <w:lang w:val="pt-BR"/>
        </w:rPr>
      </w:pPr>
    </w:p>
    <w:p w14:paraId="3D80B500" w14:textId="77777777" w:rsidR="00D03C61" w:rsidRDefault="008A0330" w:rsidP="002A4754">
      <w:pPr>
        <w:spacing w:after="0" w:line="240" w:lineRule="auto"/>
        <w:ind w:right="44"/>
        <w:jc w:val="both"/>
        <w:rPr>
          <w:rFonts w:ascii="Open Sans" w:eastAsia="Open Sans" w:hAnsi="Open Sans" w:cs="Open Sans"/>
          <w:b/>
          <w:sz w:val="36"/>
          <w:szCs w:val="36"/>
        </w:rPr>
      </w:pPr>
      <w:proofErr w:type="spellStart"/>
      <w:r>
        <w:rPr>
          <w:rFonts w:ascii="Open Sans" w:eastAsia="Open Sans" w:hAnsi="Open Sans" w:cs="Open Sans"/>
          <w:b/>
          <w:sz w:val="36"/>
          <w:szCs w:val="36"/>
        </w:rPr>
        <w:t>SI_notes</w:t>
      </w:r>
      <w:proofErr w:type="spellEnd"/>
    </w:p>
    <w:p w14:paraId="0DAC9E97" w14:textId="77777777" w:rsidR="00D03C61" w:rsidRDefault="00D03C61" w:rsidP="002A4754">
      <w:pPr>
        <w:tabs>
          <w:tab w:val="left" w:pos="6300"/>
        </w:tabs>
        <w:spacing w:after="0" w:line="240" w:lineRule="auto"/>
        <w:ind w:right="44"/>
        <w:jc w:val="both"/>
      </w:pPr>
    </w:p>
    <w:p w14:paraId="324CB550" w14:textId="77777777" w:rsidR="00D03C61" w:rsidRDefault="008A0330" w:rsidP="002A4754">
      <w:pPr>
        <w:spacing w:after="0" w:line="240" w:lineRule="auto"/>
        <w:ind w:right="44"/>
        <w:jc w:val="both"/>
        <w:rPr>
          <w:b/>
          <w:sz w:val="28"/>
          <w:szCs w:val="28"/>
        </w:rPr>
      </w:pPr>
      <w:r>
        <w:rPr>
          <w:b/>
          <w:sz w:val="28"/>
          <w:szCs w:val="28"/>
        </w:rPr>
        <w:t>Complementary analysis (Results)</w:t>
      </w:r>
    </w:p>
    <w:p w14:paraId="43D48937" w14:textId="77777777" w:rsidR="00D03C61" w:rsidRDefault="00D03C61" w:rsidP="002A4754">
      <w:pPr>
        <w:spacing w:after="0" w:line="240" w:lineRule="auto"/>
        <w:ind w:right="44"/>
        <w:jc w:val="both"/>
        <w:rPr>
          <w:b/>
          <w:color w:val="000000"/>
          <w:sz w:val="28"/>
          <w:szCs w:val="28"/>
        </w:rPr>
      </w:pPr>
    </w:p>
    <w:p w14:paraId="4BA0E3F0" w14:textId="77777777" w:rsidR="00D03C61" w:rsidRDefault="008A0330" w:rsidP="002A4754">
      <w:pPr>
        <w:ind w:right="44" w:firstLine="360"/>
        <w:jc w:val="both"/>
        <w:rPr>
          <w:b/>
          <w:i/>
        </w:rPr>
      </w:pPr>
      <w:r>
        <w:rPr>
          <w:b/>
          <w:i/>
        </w:rPr>
        <w:t>Real-time fire occurrence in jaguar home ranges (HRs)</w:t>
      </w:r>
    </w:p>
    <w:p w14:paraId="765549AC" w14:textId="77777777" w:rsidR="00D03C61" w:rsidRDefault="008A0330" w:rsidP="002A4754">
      <w:pPr>
        <w:ind w:firstLine="360"/>
        <w:jc w:val="both"/>
      </w:pPr>
      <w:r>
        <w:t>In addition to the analyses considering the impacts of fire on HRs across multiple years, we analysed real-time fire impacts on jaguar home ranges (HR) (</w:t>
      </w:r>
      <w:r>
        <w:rPr>
          <w:color w:val="FF0000"/>
        </w:rPr>
        <w:t>SI_Fig.S3</w:t>
      </w:r>
      <w:r>
        <w:t xml:space="preserve">). This analysis considered fires that occurred within jaguar HRs only during the individual monitoring period (2008–2016 in Brazil and 2005, 2006, and 2010 in Paraguay/Bolivia; </w:t>
      </w:r>
      <w:r>
        <w:rPr>
          <w:color w:val="FF0000"/>
        </w:rPr>
        <w:t>SI_Figs.S3, S4</w:t>
      </w:r>
      <w:r>
        <w:t>). Our real-time investigation allowed us to find that the effects of fire were negligible in the area used by the four non-resident individuals (</w:t>
      </w:r>
      <w:r>
        <w:rPr>
          <w:color w:val="FF0000"/>
        </w:rPr>
        <w:t>SI_Fig.S3b</w:t>
      </w:r>
      <w:r>
        <w:t>). While this might be just an anecdotal observation (given the small sample size), it may also be that fires caused more impacts on high-quality habitats within the HRs of the resident jaguars.</w:t>
      </w:r>
    </w:p>
    <w:p w14:paraId="40F8435F" w14:textId="77777777" w:rsidR="00D03C61" w:rsidRDefault="00D03C61" w:rsidP="002A4754">
      <w:pPr>
        <w:ind w:firstLine="360"/>
        <w:jc w:val="both"/>
        <w:rPr>
          <w:b/>
          <w:i/>
        </w:rPr>
      </w:pPr>
    </w:p>
    <w:p w14:paraId="0F3D5EF8" w14:textId="1F0EDA31" w:rsidR="00D03C61" w:rsidRDefault="008A0330" w:rsidP="002A4754">
      <w:pPr>
        <w:ind w:firstLine="360"/>
        <w:jc w:val="both"/>
        <w:rPr>
          <w:b/>
        </w:rPr>
      </w:pPr>
      <w:r>
        <w:rPr>
          <w:b/>
          <w:i/>
        </w:rPr>
        <w:t xml:space="preserve">Relationship of the year and project </w:t>
      </w:r>
      <w:r w:rsidR="00C93CA4">
        <w:rPr>
          <w:b/>
          <w:i/>
        </w:rPr>
        <w:t>reg</w:t>
      </w:r>
      <w:r>
        <w:rPr>
          <w:b/>
          <w:i/>
        </w:rPr>
        <w:t>ion with fire occurrence</w:t>
      </w:r>
    </w:p>
    <w:p w14:paraId="40710033" w14:textId="419301ED" w:rsidR="00D03C61" w:rsidRDefault="008A0330" w:rsidP="00C97CF8">
      <w:pPr>
        <w:ind w:firstLine="360"/>
        <w:jc w:val="both"/>
      </w:pPr>
      <w:r>
        <w:t xml:space="preserve">We used a two-way ANOVA to evaluate the effect of year, project </w:t>
      </w:r>
      <w:r w:rsidR="00C93CA4">
        <w:t>reg</w:t>
      </w:r>
      <w:r>
        <w:t xml:space="preserve">ion, and ID </w:t>
      </w:r>
      <w:r>
        <w:rPr>
          <w:lang w:val="en-AU"/>
        </w:rPr>
        <w:t>on real-time fire occurrence within jaguar</w:t>
      </w:r>
      <w:r>
        <w:t xml:space="preserve"> HRs (during real-time monitoring) and jaguar HRs (HRs compared across all years). The interaction between year and project region on fire occurrence was the most plausible model, since it generated the smallest residuals (</w:t>
      </w:r>
      <w:r>
        <w:rPr>
          <w:color w:val="FF0000"/>
        </w:rPr>
        <w:t xml:space="preserve">SI_Tab.S2, </w:t>
      </w:r>
      <w:proofErr w:type="spellStart"/>
      <w:r>
        <w:rPr>
          <w:color w:val="FF0000"/>
        </w:rPr>
        <w:t>SI_Fig</w:t>
      </w:r>
      <w:proofErr w:type="spellEnd"/>
      <w:r>
        <w:rPr>
          <w:color w:val="FF0000"/>
        </w:rPr>
        <w:t>. S3c</w:t>
      </w:r>
      <w:r>
        <w:t>). However, a major limitation in the real-time analysis was the unequal distribution of jaguar HRs in space and time. Years with</w:t>
      </w:r>
      <w:r w:rsidR="003E1064">
        <w:t xml:space="preserve">out </w:t>
      </w:r>
      <w:r w:rsidR="00C97CF8">
        <w:t xml:space="preserve">monitoring </w:t>
      </w:r>
      <w:r>
        <w:t xml:space="preserve">(2007, 2017–2020) or with sparse or clustered monitoring </w:t>
      </w:r>
      <w:proofErr w:type="gramStart"/>
      <w:r>
        <w:t>( 2005</w:t>
      </w:r>
      <w:proofErr w:type="gramEnd"/>
      <w:r>
        <w:t>–2006, 2008–2009, and 2016) seemed to neglect or underestimate the impact of fires on the overall jaguar HRs (</w:t>
      </w:r>
      <w:proofErr w:type="spellStart"/>
      <w:r>
        <w:rPr>
          <w:color w:val="FF0000"/>
        </w:rPr>
        <w:t>SI_Fig</w:t>
      </w:r>
      <w:proofErr w:type="spellEnd"/>
      <w:r>
        <w:rPr>
          <w:color w:val="FF0000"/>
        </w:rPr>
        <w:t>. S3c</w:t>
      </w:r>
      <w:r>
        <w:t xml:space="preserve">). Conversely, the main approach used here (using 48 home ranges of resident jaguars across multiple years </w:t>
      </w:r>
      <w:r>
        <w:rPr>
          <w:color w:val="FF0000"/>
        </w:rPr>
        <w:t>Figs. 2, 3</w:t>
      </w:r>
      <w:r>
        <w:t xml:space="preserve">) was more representative in space and time. </w:t>
      </w:r>
    </w:p>
    <w:p w14:paraId="4A216F88" w14:textId="77777777" w:rsidR="00D03C61" w:rsidRDefault="00D03C61" w:rsidP="002A4754">
      <w:pPr>
        <w:spacing w:after="0" w:line="240" w:lineRule="auto"/>
        <w:ind w:right="44"/>
        <w:jc w:val="both"/>
        <w:rPr>
          <w:b/>
          <w:sz w:val="28"/>
          <w:szCs w:val="28"/>
        </w:rPr>
      </w:pPr>
    </w:p>
    <w:p w14:paraId="7FC0876C" w14:textId="77777777" w:rsidR="00D03C61" w:rsidRDefault="008A0330" w:rsidP="002A4754">
      <w:pPr>
        <w:spacing w:after="0" w:line="240" w:lineRule="auto"/>
        <w:ind w:right="44"/>
        <w:jc w:val="both"/>
        <w:rPr>
          <w:b/>
          <w:sz w:val="28"/>
          <w:szCs w:val="28"/>
        </w:rPr>
      </w:pPr>
      <w:r>
        <w:rPr>
          <w:b/>
          <w:sz w:val="28"/>
          <w:szCs w:val="28"/>
        </w:rPr>
        <w:t>Additional details about the impacts of fires in the UPRB and Pantanal (Discussion)</w:t>
      </w:r>
    </w:p>
    <w:p w14:paraId="18184454" w14:textId="77777777" w:rsidR="00D03C61" w:rsidRDefault="00D03C61" w:rsidP="002A4754">
      <w:pPr>
        <w:spacing w:after="0" w:line="240" w:lineRule="auto"/>
        <w:ind w:right="44"/>
        <w:jc w:val="both"/>
        <w:rPr>
          <w:b/>
          <w:color w:val="000000"/>
          <w:sz w:val="28"/>
          <w:szCs w:val="28"/>
        </w:rPr>
      </w:pPr>
    </w:p>
    <w:p w14:paraId="76021B5C" w14:textId="77777777" w:rsidR="00D03C61" w:rsidRDefault="008A0330" w:rsidP="002A4754">
      <w:pPr>
        <w:ind w:right="44" w:firstLine="360"/>
        <w:jc w:val="both"/>
        <w:rPr>
          <w:i/>
        </w:rPr>
      </w:pPr>
      <w:r>
        <w:rPr>
          <w:b/>
          <w:i/>
        </w:rPr>
        <w:t>Cumulative impacts in the Pantanal</w:t>
      </w:r>
    </w:p>
    <w:p w14:paraId="49E09840" w14:textId="77777777" w:rsidR="00D03C61" w:rsidRDefault="008A0330" w:rsidP="002A4754">
      <w:pPr>
        <w:ind w:right="44" w:firstLine="360"/>
        <w:jc w:val="both"/>
      </w:pPr>
      <w:r>
        <w:t>An assessment of the integrity risk of aquatic ecosystems identified hydroelectric power plants, urbanization, and agribusiness as the top three stressors among 13 anthropic activities impacting the Upper Paraguay River Basin</w:t>
      </w:r>
      <w:r>
        <w:rPr>
          <w:vertAlign w:val="superscript"/>
        </w:rPr>
        <w:t>102</w:t>
      </w:r>
      <w:r>
        <w:t xml:space="preserve">. Environmental degradation (e.g., deforestation, erosion, sewage), economic activities (e.g., agriculture, mining), and infrastructure (e.g., dams, hydroelectric power plants, waterways, gas pipelines) are associated with the demand and </w:t>
      </w:r>
      <w:r>
        <w:lastRenderedPageBreak/>
        <w:t>pressure of an increasing human population in the UPRB. These environmental damages can interfere with drainage dynamics, flood pulses, and drought extent and, consequently, impact ecological richness, biodiversity, and ecosystem services</w:t>
      </w:r>
      <w:r>
        <w:rPr>
          <w:vertAlign w:val="superscript"/>
        </w:rPr>
        <w:t>42,61,102–105</w:t>
      </w:r>
      <w:r>
        <w:t>.</w:t>
      </w:r>
    </w:p>
    <w:p w14:paraId="483DA498" w14:textId="77777777" w:rsidR="00D03C61" w:rsidRDefault="008A0330" w:rsidP="002A4754">
      <w:pPr>
        <w:ind w:right="44" w:firstLine="360"/>
        <w:jc w:val="both"/>
      </w:pPr>
      <w:r>
        <w:t>The Pantanal occupies 38% of the UPRB</w:t>
      </w:r>
      <w:r>
        <w:rPr>
          <w:vertAlign w:val="superscript"/>
        </w:rPr>
        <w:t>80</w:t>
      </w:r>
      <w:r>
        <w:t>, and the water that drains into the lowlands and floods in the Pantanal comes from springs in the highlands</w:t>
      </w:r>
      <w:r>
        <w:rPr>
          <w:vertAlign w:val="superscript"/>
        </w:rPr>
        <w:t>103,104</w:t>
      </w:r>
      <w:r>
        <w:t>. Thus, the removal of the vegetation cover that protects these springs in the neighbouring biomes within the UPRB (</w:t>
      </w:r>
      <w:proofErr w:type="spellStart"/>
      <w:r>
        <w:t>Cerrado</w:t>
      </w:r>
      <w:proofErr w:type="spellEnd"/>
      <w:r>
        <w:t>, Amazonia, Atlantic Forest, and Chaco)</w:t>
      </w:r>
      <w:r>
        <w:rPr>
          <w:vertAlign w:val="superscript"/>
        </w:rPr>
        <w:t>73</w:t>
      </w:r>
      <w:r>
        <w:t xml:space="preserve"> impacts the drainage, water quality, and hydrological regime of the Pantanal</w:t>
      </w:r>
      <w:r>
        <w:rPr>
          <w:vertAlign w:val="superscript"/>
        </w:rPr>
        <w:t>61,80,102–105</w:t>
      </w:r>
      <w:r>
        <w:t>. Deforestation, mining activities</w:t>
      </w:r>
      <w:r>
        <w:rPr>
          <w:vertAlign w:val="superscript"/>
        </w:rPr>
        <w:t>9,42</w:t>
      </w:r>
      <w:r>
        <w:t xml:space="preserve">, and hydroelectric power </w:t>
      </w:r>
      <w:proofErr w:type="gramStart"/>
      <w:r>
        <w:t>plants  (</w:t>
      </w:r>
      <w:proofErr w:type="gramEnd"/>
      <w:r>
        <w:t>total ≈ 180, 47 of them installed or in operation and 133 planned)</w:t>
      </w:r>
      <w:r>
        <w:rPr>
          <w:vertAlign w:val="superscript"/>
        </w:rPr>
        <w:t>81,82</w:t>
      </w:r>
      <w:r>
        <w:t xml:space="preserve"> change water quality and flow, causing erosion, river sedimentation</w:t>
      </w:r>
      <w:r>
        <w:rPr>
          <w:vertAlign w:val="superscript"/>
        </w:rPr>
        <w:t>42,73,81</w:t>
      </w:r>
      <w:r>
        <w:t>, and reduction of outflow (up to 100% in drier years) and nutrient transport to the Pantanal floodplains</w:t>
      </w:r>
      <w:r>
        <w:rPr>
          <w:vertAlign w:val="superscript"/>
        </w:rPr>
        <w:t>81,106,107</w:t>
      </w:r>
      <w:r>
        <w:t>.  Additional problems include reduced light, which is causing a decline or disappearance of aquatic plants and photosynthetic algae</w:t>
      </w:r>
      <w:r>
        <w:rPr>
          <w:vertAlign w:val="superscript"/>
        </w:rPr>
        <w:t>102</w:t>
      </w:r>
      <w:r>
        <w:t>, hypoxia and a consequent cascade effect, such as reduced food availability for fish</w:t>
      </w:r>
      <w:r>
        <w:rPr>
          <w:vertAlign w:val="superscript"/>
        </w:rPr>
        <w:t>102</w:t>
      </w:r>
      <w:r>
        <w:t xml:space="preserve"> and bioaccumulation of toxic mercury</w:t>
      </w:r>
      <w:r>
        <w:rPr>
          <w:vertAlign w:val="superscript"/>
        </w:rPr>
        <w:t>9,108</w:t>
      </w:r>
      <w:r>
        <w:t>.</w:t>
      </w:r>
    </w:p>
    <w:p w14:paraId="7FE030C9" w14:textId="77777777" w:rsidR="00D03C61" w:rsidRDefault="008A0330" w:rsidP="002A4754">
      <w:pPr>
        <w:ind w:right="44" w:firstLine="360"/>
        <w:jc w:val="both"/>
      </w:pPr>
      <w:r>
        <w:t>The implementation of a waterway on the Paraguay River, hydroelectric power plants, railroads, and highways have long been debated in academia, legal courts, and by stakeholders</w:t>
      </w:r>
      <w:r>
        <w:rPr>
          <w:vertAlign w:val="superscript"/>
        </w:rPr>
        <w:t>42,81,109–114</w:t>
      </w:r>
      <w:r>
        <w:t>. Overwhelming evidence of negative impacts has barred or reduced the development of large enterprises, such as the construction of a 3,440 km</w:t>
      </w:r>
      <w:r>
        <w:rPr>
          <w:vertAlign w:val="superscript"/>
        </w:rPr>
        <w:t>2</w:t>
      </w:r>
      <w:r>
        <w:t xml:space="preserve"> north-south waterway from </w:t>
      </w:r>
      <w:proofErr w:type="spellStart"/>
      <w:r>
        <w:t>Cáceres</w:t>
      </w:r>
      <w:proofErr w:type="spellEnd"/>
      <w:r>
        <w:t xml:space="preserve"> (Brazil) to Nueva Palmira (Uruguay) and large hydroelectric power plants</w:t>
      </w:r>
      <w:r>
        <w:rPr>
          <w:vertAlign w:val="superscript"/>
        </w:rPr>
        <w:t>42,111–114</w:t>
      </w:r>
      <w:r>
        <w:t>. However, a subterfuge often used by stakeholders in many new enterprises is to propose several small hydroelectric plants, ports, or relatively short canalization projects as low-impact alternatives, without considering their cumulative impacts</w:t>
      </w:r>
      <w:r>
        <w:rPr>
          <w:vertAlign w:val="superscript"/>
        </w:rPr>
        <w:t>115</w:t>
      </w:r>
      <w:r>
        <w:t>. In addition, the supposed small individual impact is often used as an excuse to limit the decision-making to a smaller group of stakeholders</w:t>
      </w:r>
      <w:r>
        <w:rPr>
          <w:vertAlign w:val="superscript"/>
        </w:rPr>
        <w:t>112,116</w:t>
      </w:r>
      <w:r>
        <w:t>, the so-called “tyranny of small decisions”</w:t>
      </w:r>
      <w:r>
        <w:rPr>
          <w:vertAlign w:val="superscript"/>
        </w:rPr>
        <w:t>112,117</w:t>
      </w:r>
      <w:r>
        <w:t>. The impact of the cumulative effects of small ventures can be only avoided by adopting a holistic perspective in a process involving scientists with relevant subject matter expertise, planners, politicians, and other social actors</w:t>
      </w:r>
      <w:r>
        <w:rPr>
          <w:vertAlign w:val="superscript"/>
        </w:rPr>
        <w:t>112,117</w:t>
      </w:r>
      <w:r>
        <w:t xml:space="preserve"> in in-depth studies, with impartial evaluation and discussions (e.g., using a Strategic (or Integrated) Environmental Assessments (SEA) or equivalent approaches</w:t>
      </w:r>
      <w:r>
        <w:rPr>
          <w:vertAlign w:val="superscript"/>
        </w:rPr>
        <w:t>82,115,118,119</w:t>
      </w:r>
      <w:r>
        <w:t>). Successful regulation based on laws</w:t>
      </w:r>
      <w:r>
        <w:rPr>
          <w:vertAlign w:val="superscript"/>
        </w:rPr>
        <w:t>120</w:t>
      </w:r>
      <w:r>
        <w:t xml:space="preserve"> and updated SEAs for the Pantanal</w:t>
      </w:r>
      <w:r>
        <w:rPr>
          <w:vertAlign w:val="superscript"/>
        </w:rPr>
        <w:t>81,82,102</w:t>
      </w:r>
      <w:r>
        <w:t>, through a transparent and plural engagement of civil society, could bring invaluable advances for conservation and provide science-based guidance to attain sustainability</w:t>
      </w:r>
      <w:r>
        <w:rPr>
          <w:vertAlign w:val="superscript"/>
        </w:rPr>
        <w:t>42,82,121,122</w:t>
      </w:r>
      <w:r>
        <w:t>.</w:t>
      </w:r>
    </w:p>
    <w:p w14:paraId="56BC797E" w14:textId="77777777" w:rsidR="00D03C61" w:rsidRDefault="00D03C61" w:rsidP="002A4754">
      <w:pPr>
        <w:ind w:right="44" w:firstLine="360"/>
        <w:jc w:val="both"/>
      </w:pPr>
    </w:p>
    <w:p w14:paraId="178DB4F6" w14:textId="77777777" w:rsidR="00D03C61" w:rsidRDefault="008A0330" w:rsidP="002A4754">
      <w:pPr>
        <w:ind w:firstLine="360"/>
        <w:jc w:val="both"/>
        <w:rPr>
          <w:i/>
        </w:rPr>
      </w:pPr>
      <w:r>
        <w:rPr>
          <w:b/>
          <w:i/>
        </w:rPr>
        <w:t>The increase in fires in the Pantanal</w:t>
      </w:r>
      <w:r>
        <w:rPr>
          <w:i/>
        </w:rPr>
        <w:t xml:space="preserve"> </w:t>
      </w:r>
    </w:p>
    <w:p w14:paraId="32640135" w14:textId="5B90723D" w:rsidR="00D03C61" w:rsidRDefault="008A0330" w:rsidP="00F84AA2">
      <w:pPr>
        <w:ind w:firstLine="360"/>
        <w:jc w:val="both"/>
      </w:pPr>
      <w:r>
        <w:t>The high number of human-induced fires</w:t>
      </w:r>
      <w:r>
        <w:rPr>
          <w:vertAlign w:val="superscript"/>
        </w:rPr>
        <w:t>14–16</w:t>
      </w:r>
      <w:r>
        <w:t xml:space="preserve"> combined with the hottest and driest conditions since 1980</w:t>
      </w:r>
      <w:r>
        <w:rPr>
          <w:vertAlign w:val="superscript"/>
        </w:rPr>
        <w:t>19</w:t>
      </w:r>
      <w:r>
        <w:t xml:space="preserve"> led 2020 to record the highest daily severity rating (DSR) index of fires for th</w:t>
      </w:r>
      <w:r w:rsidR="00F84AA2">
        <w:t>is time</w:t>
      </w:r>
      <w:r>
        <w:t xml:space="preserve"> period</w:t>
      </w:r>
      <w:r>
        <w:rPr>
          <w:vertAlign w:val="superscript"/>
        </w:rPr>
        <w:t>14</w:t>
      </w:r>
      <w:r>
        <w:t>, with tragic consequences for jaguars and Pantanal biota</w:t>
      </w:r>
      <w:r>
        <w:rPr>
          <w:vertAlign w:val="superscript"/>
        </w:rPr>
        <w:t>14,16</w:t>
      </w:r>
      <w:r>
        <w:t>. Along with the fires, the severity of the 2020 drought</w:t>
      </w:r>
      <w:r>
        <w:rPr>
          <w:vertAlign w:val="superscript"/>
        </w:rPr>
        <w:t>19</w:t>
      </w:r>
      <w:r>
        <w:t xml:space="preserve"> (with minimum river depths estimated at around 86% below normal</w:t>
      </w:r>
      <w:r>
        <w:rPr>
          <w:vertAlign w:val="superscript"/>
        </w:rPr>
        <w:t>24,135</w:t>
      </w:r>
      <w:r>
        <w:t xml:space="preserve"> (</w:t>
      </w:r>
      <w:r>
        <w:rPr>
          <w:color w:val="FF0000"/>
        </w:rPr>
        <w:t>Fig.2, SI_Figs.S2</w:t>
      </w:r>
      <w:r>
        <w:t>) has been demonstrated by several records of animal starvation, dehydration, and death</w:t>
      </w:r>
      <w:r>
        <w:rPr>
          <w:vertAlign w:val="superscript"/>
        </w:rPr>
        <w:t>14,16</w:t>
      </w:r>
      <w:r>
        <w:t>. In addition to deaths from the direct impact of fire, clearing vegetation removal may increase erosion, and the resulting charcoal and ash can contaminate rivers</w:t>
      </w:r>
      <w:r>
        <w:rPr>
          <w:vertAlign w:val="superscript"/>
        </w:rPr>
        <w:t>14</w:t>
      </w:r>
      <w:r>
        <w:t>.</w:t>
      </w:r>
      <w:r>
        <w:rPr>
          <w:b/>
          <w:i/>
        </w:rPr>
        <w:t xml:space="preserve"> </w:t>
      </w:r>
      <w:r>
        <w:t>Many reasons may have contributed to the intensity of the 2020 drought in the Pantanal, from climate</w:t>
      </w:r>
      <w:r>
        <w:rPr>
          <w:vertAlign w:val="superscript"/>
        </w:rPr>
        <w:t>19</w:t>
      </w:r>
      <w:r>
        <w:t xml:space="preserve"> to direct and indirect human impacts in the Upper Paraguay River Basin (UPRB)</w:t>
      </w:r>
      <w:r>
        <w:rPr>
          <w:vertAlign w:val="superscript"/>
        </w:rPr>
        <w:t>61,73</w:t>
      </w:r>
      <w:r>
        <w:t xml:space="preserve">. The shortage of rain throughout the UPRB is among the main factors, as the basin water balance controls the </w:t>
      </w:r>
      <w:proofErr w:type="spellStart"/>
      <w:r>
        <w:t>hydroclimatological</w:t>
      </w:r>
      <w:proofErr w:type="spellEnd"/>
      <w:r>
        <w:t xml:space="preserve"> dynamics in the Pantanal (</w:t>
      </w:r>
      <w:r>
        <w:rPr>
          <w:color w:val="FF0000"/>
        </w:rPr>
        <w:t>Fig.2, SI_Figs.S2</w:t>
      </w:r>
      <w:r>
        <w:t>)</w:t>
      </w:r>
      <w:r>
        <w:rPr>
          <w:vertAlign w:val="superscript"/>
        </w:rPr>
        <w:t>87</w:t>
      </w:r>
      <w:r>
        <w:t xml:space="preserve">.  The shortage of rain may also be a consequence of increased deforestation in the </w:t>
      </w:r>
      <w:r>
        <w:lastRenderedPageBreak/>
        <w:t>Amazon rainforest</w:t>
      </w:r>
      <w:r>
        <w:rPr>
          <w:vertAlign w:val="superscript"/>
        </w:rPr>
        <w:t xml:space="preserve">123, </w:t>
      </w:r>
      <w:r>
        <w:rPr>
          <w:color w:val="FF0000"/>
          <w:vertAlign w:val="superscript"/>
        </w:rPr>
        <w:t>124</w:t>
      </w:r>
      <w:r>
        <w:t>, as summer rainfall in the Pantanal is strongly associated with the climate of the Amazon</w:t>
      </w:r>
      <w:r>
        <w:rPr>
          <w:vertAlign w:val="superscript"/>
        </w:rPr>
        <w:t>105</w:t>
      </w:r>
      <w:r>
        <w:t>. In addition, the lack of governmental and human resources and delayed response at federal and local levels</w:t>
      </w:r>
      <w:r>
        <w:rPr>
          <w:vertAlign w:val="superscript"/>
        </w:rPr>
        <w:t>1</w:t>
      </w:r>
      <w:r>
        <w:rPr>
          <w:color w:val="FF0000"/>
          <w:vertAlign w:val="superscript"/>
        </w:rPr>
        <w:t>24,125</w:t>
      </w:r>
      <w:r>
        <w:rPr>
          <w:vertAlign w:val="superscript"/>
        </w:rPr>
        <w:t>,126</w:t>
      </w:r>
      <w:r>
        <w:t xml:space="preserve"> amplified the negative effects of water shortage</w:t>
      </w:r>
      <w:r>
        <w:rPr>
          <w:vertAlign w:val="superscript"/>
        </w:rPr>
        <w:t>14,16,</w:t>
      </w:r>
      <w:r>
        <w:rPr>
          <w:color w:val="0000FF"/>
          <w:vertAlign w:val="superscript"/>
        </w:rPr>
        <w:t>124</w:t>
      </w:r>
      <w:r>
        <w:rPr>
          <w:color w:val="0000FF"/>
        </w:rPr>
        <w:t xml:space="preserve">. </w:t>
      </w:r>
    </w:p>
    <w:p w14:paraId="418F1ECD" w14:textId="7C520446" w:rsidR="00D03C61" w:rsidRDefault="008A0330" w:rsidP="002A4754">
      <w:pPr>
        <w:ind w:firstLine="360"/>
        <w:jc w:val="both"/>
        <w:rPr>
          <w:color w:val="BFBFBF" w:themeColor="background1" w:themeShade="BF"/>
        </w:rPr>
      </w:pPr>
      <w:r>
        <w:t xml:space="preserve">The reduction in wetland flooded areas is historically correlated with the spread of fires </w:t>
      </w:r>
      <w:r>
        <w:rPr>
          <w:color w:val="FF0000"/>
        </w:rPr>
        <w:t>(Fig.2, SI_Fig.S2)</w:t>
      </w:r>
      <w:r>
        <w:rPr>
          <w:vertAlign w:val="superscript"/>
        </w:rPr>
        <w:t>19,28,29</w:t>
      </w:r>
      <w:r>
        <w:t>. Low water levels led to the absence of flooding and reduced wetland areas, and the remaining dry vegetation provided flammable material and created favourable conditions for fires to occur</w:t>
      </w:r>
      <w:r>
        <w:rPr>
          <w:vertAlign w:val="superscript"/>
        </w:rPr>
        <w:t>19–21</w:t>
      </w:r>
      <w:r>
        <w:t>.</w:t>
      </w:r>
      <w:r>
        <w:rPr>
          <w:color w:val="BFBFBF" w:themeColor="background1" w:themeShade="BF"/>
        </w:rPr>
        <w:t xml:space="preserve"> </w:t>
      </w:r>
      <w:r>
        <w:t>Savanna-like vegetation, the predominant vegetation type in the Pantanal, usually recovers from the effects of fires in relatively short periods (months to a few years)</w:t>
      </w:r>
      <w:r>
        <w:rPr>
          <w:vertAlign w:val="superscript"/>
        </w:rPr>
        <w:t>20</w:t>
      </w:r>
      <w:r>
        <w:t>, depending on the severity and frequency of fires and climate conditions in the subsequent years</w:t>
      </w:r>
      <w:r>
        <w:rPr>
          <w:vertAlign w:val="superscript"/>
        </w:rPr>
        <w:t>20,28,29</w:t>
      </w:r>
      <w:r>
        <w:t>. Thus, human interventions to prevent sequential fire events in the same area are paramount</w:t>
      </w:r>
      <w:r>
        <w:rPr>
          <w:vertAlign w:val="superscript"/>
        </w:rPr>
        <w:t>16,20,75</w:t>
      </w:r>
      <w:r>
        <w:t>. Although historical hydrological series show that extreme drought events occurred in the past</w:t>
      </w:r>
      <w:r>
        <w:rPr>
          <w:vertAlign w:val="superscript"/>
        </w:rPr>
        <w:t>19,35,89,91</w:t>
      </w:r>
      <w:r>
        <w:t xml:space="preserve"> (e.g., from the late 1960s to early 1970s </w:t>
      </w:r>
      <w:r>
        <w:rPr>
          <w:color w:val="FF0000"/>
        </w:rPr>
        <w:t>SI_Fig.S2</w:t>
      </w:r>
      <w:r>
        <w:t>)</w:t>
      </w:r>
      <w:r>
        <w:rPr>
          <w:vertAlign w:val="superscript"/>
        </w:rPr>
        <w:t>24</w:t>
      </w:r>
      <w:r>
        <w:t xml:space="preserve">, they also show that the recovery of the Pantanal was conditioned to the subsequent 15 years of regular to exceptional floods (1974 to early 1990s, </w:t>
      </w:r>
      <w:r>
        <w:rPr>
          <w:color w:val="FF0000"/>
        </w:rPr>
        <w:t>SI_Figs.S2</w:t>
      </w:r>
      <w:r>
        <w:t>).</w:t>
      </w:r>
      <w:r>
        <w:rPr>
          <w:color w:val="0000FF"/>
        </w:rPr>
        <w:t xml:space="preserve"> </w:t>
      </w:r>
      <w:r>
        <w:t>In this context, researchers have emphasized that the dynamics of fires do not follow the intensity of extreme drought years</w:t>
      </w:r>
      <w:r>
        <w:rPr>
          <w:vertAlign w:val="superscript"/>
        </w:rPr>
        <w:t>31</w:t>
      </w:r>
      <w:r>
        <w:t>, as the resilience of many species may decrease with the annual repetition of extreme fire events</w:t>
      </w:r>
      <w:r>
        <w:rPr>
          <w:vertAlign w:val="superscript"/>
        </w:rPr>
        <w:t>28–30</w:t>
      </w:r>
      <w:r>
        <w:t>.</w:t>
      </w:r>
    </w:p>
    <w:p w14:paraId="586D6089" w14:textId="7727BF94" w:rsidR="00D03C61" w:rsidRDefault="008A0330" w:rsidP="00B13A0C">
      <w:pPr>
        <w:ind w:firstLine="360"/>
        <w:jc w:val="both"/>
      </w:pPr>
      <w:r>
        <w:t>Moreover, changes in the climate</w:t>
      </w:r>
      <w:r>
        <w:rPr>
          <w:vertAlign w:val="superscript"/>
        </w:rPr>
        <w:t>19,21,34–36</w:t>
      </w:r>
      <w:r>
        <w:t>, landscape and water use in the UPRB over the last four decades</w:t>
      </w:r>
      <w:r>
        <w:rPr>
          <w:vertAlign w:val="superscript"/>
        </w:rPr>
        <w:t>15,25,42,73</w:t>
      </w:r>
      <w:r>
        <w:t xml:space="preserve"> are cumulative threats that may interfere with water recharge and vegetation resilience in the Pantanal. Global temperatures may increase up to 1.5 °C over the next five years</w:t>
      </w:r>
      <w:r>
        <w:rPr>
          <w:vertAlign w:val="superscript"/>
        </w:rPr>
        <w:t>34</w:t>
      </w:r>
      <w:r>
        <w:t>, in addition to the 2 °C already recorded since 1980. By the end of the 21st century, scientists estimate increases of 5−7 °C in the temperature and the frequency of climatic extremes and a 30% reduction in average rainfall</w:t>
      </w:r>
      <w:r>
        <w:rPr>
          <w:vertAlign w:val="superscript"/>
        </w:rPr>
        <w:t>34–36</w:t>
      </w:r>
      <w:r>
        <w:t>. Until 2019, pastures covered 15.5% of the Brazilian Pantanal and agriculture about 0.14%</w:t>
      </w:r>
      <w:r>
        <w:rPr>
          <w:vertAlign w:val="superscript"/>
        </w:rPr>
        <w:t>25</w:t>
      </w:r>
      <w:r>
        <w:t xml:space="preserve">. However, agriculture and pastures occupied 60–65% of the surrounding </w:t>
      </w:r>
      <w:proofErr w:type="spellStart"/>
      <w:r>
        <w:t>Cerrado</w:t>
      </w:r>
      <w:proofErr w:type="spellEnd"/>
      <w:r>
        <w:t xml:space="preserve"> uplands within the UPRB</w:t>
      </w:r>
      <w:r>
        <w:rPr>
          <w:vertAlign w:val="superscript"/>
        </w:rPr>
        <w:t>42,61,73</w:t>
      </w:r>
      <w:r>
        <w:t xml:space="preserve">, an occupation similar to the adjacent Paraguayan Chaco and Bolivian </w:t>
      </w:r>
      <w:proofErr w:type="spellStart"/>
      <w:r>
        <w:t>Chiquitano</w:t>
      </w:r>
      <w:proofErr w:type="spellEnd"/>
      <w:r>
        <w:t xml:space="preserve"> Forest</w:t>
      </w:r>
      <w:r>
        <w:rPr>
          <w:vertAlign w:val="superscript"/>
        </w:rPr>
        <w:t>42,127,128</w:t>
      </w:r>
      <w:r>
        <w:t>. Consequently, this land occupation impacted the main headwaters of the Pantanal rivers and ultimately the entire Pantanal</w:t>
      </w:r>
      <w:r>
        <w:rPr>
          <w:vertAlign w:val="superscript"/>
        </w:rPr>
        <w:t>73,80,102,103</w:t>
      </w:r>
      <w:r>
        <w:t xml:space="preserve">.  Furthermore, </w:t>
      </w:r>
      <w:r w:rsidR="00EE0330">
        <w:t>by 2019</w:t>
      </w:r>
      <w:r>
        <w:t>, 47 hydroelectric power plants were installed or in operation</w:t>
      </w:r>
      <w:r>
        <w:rPr>
          <w:rStyle w:val="CommentReference"/>
        </w:rPr>
        <w:t>,</w:t>
      </w:r>
      <w:r>
        <w:t xml:space="preserve"> and another 133 were planned, totalling about 180 potential dam projects in the Brazilian UPRB</w:t>
      </w:r>
      <w:r>
        <w:rPr>
          <w:vertAlign w:val="superscript"/>
        </w:rPr>
        <w:t>81,82</w:t>
      </w:r>
      <w:r>
        <w:t>. These economic and infrastructure activities in the surrounding highlands affect the Pantanal in different ways (</w:t>
      </w:r>
      <w:r>
        <w:rPr>
          <w:color w:val="FF0000"/>
        </w:rPr>
        <w:t>SI_Fig.S1</w:t>
      </w:r>
      <w:r>
        <w:t>), including its drainage dynamics and flood pulses, with consequent impacts on drought duration and fire spread</w:t>
      </w:r>
      <w:r>
        <w:rPr>
          <w:vertAlign w:val="superscript"/>
        </w:rPr>
        <w:t>14,16,19–21</w:t>
      </w:r>
      <w:r>
        <w:t>(</w:t>
      </w:r>
      <w:r>
        <w:rPr>
          <w:color w:val="FF0000"/>
        </w:rPr>
        <w:t>Fig.1,2; SI_Figs.S1</w:t>
      </w:r>
      <w:r>
        <w:t>, S2). This combination of factors probably intensifies the Pantanal droughts, particularly the periodic sequence of dry years.  Therefore, a critical point is how human actions can exacerbate such extreme events</w:t>
      </w:r>
      <w:r>
        <w:rPr>
          <w:vertAlign w:val="superscript"/>
        </w:rPr>
        <w:t>42,61,102</w:t>
      </w:r>
      <w:r>
        <w:t xml:space="preserve"> and make fire control even more difficult</w:t>
      </w:r>
      <w:r>
        <w:rPr>
          <w:vertAlign w:val="superscript"/>
        </w:rPr>
        <w:t>16,20,75</w:t>
      </w:r>
      <w:r>
        <w:t xml:space="preserve"> or, on the opposite, contribute to minimize the overall impacts of drought and fires and promote biodiversity conservation (</w:t>
      </w:r>
      <w:r>
        <w:rPr>
          <w:color w:val="FF0000"/>
        </w:rPr>
        <w:t>SI_Fig.S1</w:t>
      </w:r>
      <w:r>
        <w:t>). Given that the rainfall remained below average in the last wet season</w:t>
      </w:r>
      <w:r>
        <w:rPr>
          <w:vertAlign w:val="superscript"/>
        </w:rPr>
        <w:t>23</w:t>
      </w:r>
      <w:r>
        <w:t xml:space="preserve"> (</w:t>
      </w:r>
      <w:r>
        <w:rPr>
          <w:color w:val="FF0000"/>
        </w:rPr>
        <w:t>SI_Fig.S2b</w:t>
      </w:r>
      <w:r>
        <w:t>) and that a severe drought persists in 2021</w:t>
      </w:r>
      <w:r>
        <w:rPr>
          <w:vertAlign w:val="superscript"/>
        </w:rPr>
        <w:t>129</w:t>
      </w:r>
      <w:r>
        <w:t>, a surveillance protocol for rapid response and programs for fire management and mitigation of human impacts are urgently needed</w:t>
      </w:r>
      <w:r>
        <w:rPr>
          <w:vertAlign w:val="superscript"/>
        </w:rPr>
        <w:t>16,20,75</w:t>
      </w:r>
      <w:r>
        <w:t>. If such measures keep lacking, a tragedy similar to the 2020 fires may be repeated in the coming years (</w:t>
      </w:r>
      <w:r>
        <w:rPr>
          <w:color w:val="FF0000"/>
        </w:rPr>
        <w:t>SI_Fig.S1)</w:t>
      </w:r>
      <w:r>
        <w:t>. To make matters worse, the government budget allocated for fire control and firefighting for 2021 was reduced to 65.5% of the 2019 budget</w:t>
      </w:r>
      <w:r>
        <w:rPr>
          <w:vertAlign w:val="superscript"/>
        </w:rPr>
        <w:t>126</w:t>
      </w:r>
      <w:r>
        <w:t>, and all funds allocated to the environment were reduced to the lowest level in 20 years</w:t>
      </w:r>
      <w:r>
        <w:rPr>
          <w:vertAlign w:val="superscript"/>
        </w:rPr>
        <w:t>126,130</w:t>
      </w:r>
      <w:r>
        <w:t>, with serious complaints of misuse</w:t>
      </w:r>
      <w:r>
        <w:rPr>
          <w:vertAlign w:val="superscript"/>
        </w:rPr>
        <w:t>131</w:t>
      </w:r>
      <w:r>
        <w:t>, embezzlement</w:t>
      </w:r>
      <w:r>
        <w:rPr>
          <w:vertAlign w:val="superscript"/>
        </w:rPr>
        <w:t xml:space="preserve">132 </w:t>
      </w:r>
      <w:r>
        <w:t>and wood-smuggling probe</w:t>
      </w:r>
      <w:r>
        <w:rPr>
          <w:vertAlign w:val="superscript"/>
        </w:rPr>
        <w:t>133</w:t>
      </w:r>
      <w:r>
        <w:t xml:space="preserve">. </w:t>
      </w:r>
    </w:p>
    <w:p w14:paraId="4AED85F4" w14:textId="77777777" w:rsidR="00611CB3" w:rsidRPr="00B13A0C" w:rsidRDefault="00611CB3" w:rsidP="00B13A0C">
      <w:pPr>
        <w:ind w:firstLine="360"/>
        <w:jc w:val="both"/>
      </w:pPr>
    </w:p>
    <w:p w14:paraId="771D4AD2" w14:textId="77777777" w:rsidR="00D03C61" w:rsidRDefault="008A0330" w:rsidP="002A4754">
      <w:pPr>
        <w:spacing w:after="0" w:line="240" w:lineRule="auto"/>
        <w:ind w:left="-270" w:right="44"/>
        <w:jc w:val="both"/>
        <w:rPr>
          <w:rFonts w:ascii="Open Sans" w:eastAsia="Open Sans" w:hAnsi="Open Sans" w:cs="Open Sans"/>
          <w:b/>
          <w:sz w:val="36"/>
          <w:szCs w:val="36"/>
        </w:rPr>
      </w:pPr>
      <w:proofErr w:type="spellStart"/>
      <w:r>
        <w:rPr>
          <w:rFonts w:ascii="Open Sans" w:eastAsia="Open Sans" w:hAnsi="Open Sans" w:cs="Open Sans"/>
          <w:b/>
          <w:sz w:val="36"/>
          <w:szCs w:val="36"/>
        </w:rPr>
        <w:lastRenderedPageBreak/>
        <w:t>SI_Extra</w:t>
      </w:r>
      <w:proofErr w:type="spellEnd"/>
      <w:r>
        <w:rPr>
          <w:rFonts w:ascii="Open Sans" w:eastAsia="Open Sans" w:hAnsi="Open Sans" w:cs="Open Sans"/>
          <w:b/>
          <w:sz w:val="36"/>
          <w:szCs w:val="36"/>
        </w:rPr>
        <w:t xml:space="preserve"> References</w:t>
      </w:r>
    </w:p>
    <w:p w14:paraId="39CC5F70" w14:textId="77777777" w:rsidR="00D03C61" w:rsidRDefault="008A0330" w:rsidP="002A4754">
      <w:pPr>
        <w:tabs>
          <w:tab w:val="left" w:pos="504"/>
        </w:tabs>
        <w:spacing w:after="0" w:line="240" w:lineRule="auto"/>
        <w:ind w:left="504" w:hanging="504"/>
        <w:rPr>
          <w:sz w:val="21"/>
          <w:szCs w:val="21"/>
        </w:rPr>
      </w:pPr>
      <w:r>
        <w:t>102.</w:t>
      </w:r>
      <w:r>
        <w:tab/>
      </w:r>
      <w:r>
        <w:rPr>
          <w:sz w:val="21"/>
          <w:szCs w:val="21"/>
        </w:rPr>
        <w:t xml:space="preserve">Petry et al. Ecological Risk Assessment for the Paraguay River Basin. Argentina, Bolivia, Brazil and Paraguay. </w:t>
      </w:r>
      <w:r>
        <w:rPr>
          <w:i/>
          <w:sz w:val="21"/>
          <w:szCs w:val="21"/>
        </w:rPr>
        <w:t>Executive Summary</w:t>
      </w:r>
      <w:r>
        <w:rPr>
          <w:sz w:val="21"/>
          <w:szCs w:val="21"/>
        </w:rPr>
        <w:t>, 16 p. (TNC, WWF, 2012).</w:t>
      </w:r>
    </w:p>
    <w:p w14:paraId="70761CFB" w14:textId="77777777" w:rsidR="00D03C61" w:rsidRDefault="008A0330" w:rsidP="002A4754">
      <w:pPr>
        <w:tabs>
          <w:tab w:val="left" w:pos="504"/>
        </w:tabs>
        <w:spacing w:after="0" w:line="240" w:lineRule="auto"/>
        <w:ind w:left="504" w:hanging="504"/>
        <w:rPr>
          <w:sz w:val="21"/>
          <w:szCs w:val="21"/>
        </w:rPr>
      </w:pPr>
      <w:r>
        <w:t>103.</w:t>
      </w:r>
      <w:r>
        <w:tab/>
      </w:r>
      <w:proofErr w:type="spellStart"/>
      <w:r>
        <w:rPr>
          <w:sz w:val="21"/>
          <w:szCs w:val="21"/>
        </w:rPr>
        <w:t>Bergier</w:t>
      </w:r>
      <w:proofErr w:type="spellEnd"/>
      <w:r>
        <w:rPr>
          <w:sz w:val="21"/>
          <w:szCs w:val="21"/>
        </w:rPr>
        <w:t xml:space="preserve">, I. Effects of highland land-use over lowlands of the Brazilian Pantanal. </w:t>
      </w:r>
      <w:r>
        <w:rPr>
          <w:i/>
          <w:sz w:val="21"/>
          <w:szCs w:val="21"/>
        </w:rPr>
        <w:t>Science of The Total Environment</w:t>
      </w:r>
      <w:r>
        <w:rPr>
          <w:sz w:val="21"/>
          <w:szCs w:val="21"/>
        </w:rPr>
        <w:t xml:space="preserve"> </w:t>
      </w:r>
      <w:r>
        <w:rPr>
          <w:b/>
          <w:sz w:val="21"/>
          <w:szCs w:val="21"/>
        </w:rPr>
        <w:t>463–464</w:t>
      </w:r>
      <w:r>
        <w:rPr>
          <w:sz w:val="21"/>
          <w:szCs w:val="21"/>
        </w:rPr>
        <w:t>, 1060–1066 (2013).</w:t>
      </w:r>
    </w:p>
    <w:p w14:paraId="7E42CC74" w14:textId="77777777" w:rsidR="00D03C61" w:rsidRDefault="008A0330" w:rsidP="002A4754">
      <w:pPr>
        <w:tabs>
          <w:tab w:val="left" w:pos="504"/>
        </w:tabs>
        <w:spacing w:after="0" w:line="240" w:lineRule="auto"/>
        <w:ind w:left="504" w:hanging="504"/>
      </w:pPr>
      <w:r>
        <w:t>104.</w:t>
      </w:r>
      <w:r>
        <w:tab/>
      </w:r>
      <w:proofErr w:type="spellStart"/>
      <w:r>
        <w:rPr>
          <w:sz w:val="21"/>
          <w:szCs w:val="21"/>
        </w:rPr>
        <w:t>Ioris</w:t>
      </w:r>
      <w:proofErr w:type="spellEnd"/>
      <w:r>
        <w:rPr>
          <w:sz w:val="21"/>
          <w:szCs w:val="21"/>
        </w:rPr>
        <w:t xml:space="preserve">, A., </w:t>
      </w:r>
      <w:proofErr w:type="spellStart"/>
      <w:r>
        <w:rPr>
          <w:sz w:val="21"/>
          <w:szCs w:val="21"/>
        </w:rPr>
        <w:t>Irigaray</w:t>
      </w:r>
      <w:proofErr w:type="spellEnd"/>
      <w:r>
        <w:rPr>
          <w:sz w:val="21"/>
          <w:szCs w:val="21"/>
        </w:rPr>
        <w:t xml:space="preserve">, C. &amp; Girard, P. Institutional responses to climate change: opportunities and barriers for adaptation in the Pantanal and the Upper Paraguay River Basin. </w:t>
      </w:r>
      <w:r>
        <w:rPr>
          <w:i/>
          <w:sz w:val="21"/>
          <w:szCs w:val="21"/>
        </w:rPr>
        <w:t>Climatic Change</w:t>
      </w:r>
      <w:r>
        <w:rPr>
          <w:sz w:val="21"/>
          <w:szCs w:val="21"/>
        </w:rPr>
        <w:t xml:space="preserve"> </w:t>
      </w:r>
      <w:r>
        <w:rPr>
          <w:b/>
          <w:sz w:val="21"/>
          <w:szCs w:val="21"/>
        </w:rPr>
        <w:t>127</w:t>
      </w:r>
      <w:r>
        <w:rPr>
          <w:sz w:val="21"/>
          <w:szCs w:val="21"/>
        </w:rPr>
        <w:t>, 139–151 (2014).</w:t>
      </w:r>
    </w:p>
    <w:p w14:paraId="63AA8755" w14:textId="77777777" w:rsidR="00D03C61" w:rsidRDefault="008A0330" w:rsidP="002A4754">
      <w:pPr>
        <w:tabs>
          <w:tab w:val="left" w:pos="504"/>
        </w:tabs>
        <w:spacing w:after="0" w:line="240" w:lineRule="auto"/>
        <w:ind w:left="504" w:hanging="504"/>
        <w:rPr>
          <w:sz w:val="21"/>
          <w:szCs w:val="21"/>
        </w:rPr>
      </w:pPr>
      <w:r>
        <w:t>105.</w:t>
      </w:r>
      <w:r>
        <w:tab/>
      </w:r>
      <w:proofErr w:type="spellStart"/>
      <w:r>
        <w:rPr>
          <w:sz w:val="21"/>
          <w:szCs w:val="21"/>
        </w:rPr>
        <w:t>Bergier</w:t>
      </w:r>
      <w:proofErr w:type="spellEnd"/>
      <w:r>
        <w:rPr>
          <w:sz w:val="21"/>
          <w:szCs w:val="21"/>
        </w:rPr>
        <w:t xml:space="preserve">, I. </w:t>
      </w:r>
      <w:r>
        <w:rPr>
          <w:i/>
          <w:sz w:val="21"/>
          <w:szCs w:val="21"/>
        </w:rPr>
        <w:t>et al.</w:t>
      </w:r>
      <w:r>
        <w:rPr>
          <w:sz w:val="21"/>
          <w:szCs w:val="21"/>
        </w:rPr>
        <w:t xml:space="preserve"> Amazon rainforest modulation of water security in the Pantanal wetland. </w:t>
      </w:r>
      <w:r>
        <w:rPr>
          <w:i/>
          <w:sz w:val="21"/>
          <w:szCs w:val="21"/>
        </w:rPr>
        <w:t>Science of The Total Environment</w:t>
      </w:r>
      <w:r>
        <w:rPr>
          <w:sz w:val="21"/>
          <w:szCs w:val="21"/>
        </w:rPr>
        <w:t xml:space="preserve"> </w:t>
      </w:r>
      <w:r>
        <w:rPr>
          <w:b/>
          <w:sz w:val="21"/>
          <w:szCs w:val="21"/>
        </w:rPr>
        <w:t>619–620</w:t>
      </w:r>
      <w:r>
        <w:rPr>
          <w:sz w:val="21"/>
          <w:szCs w:val="21"/>
        </w:rPr>
        <w:t>, 1116–1125 (2018).</w:t>
      </w:r>
    </w:p>
    <w:p w14:paraId="2016B833" w14:textId="77777777" w:rsidR="00D03C61" w:rsidRDefault="008A0330" w:rsidP="002A4754">
      <w:pPr>
        <w:tabs>
          <w:tab w:val="left" w:pos="504"/>
        </w:tabs>
        <w:spacing w:after="0" w:line="240" w:lineRule="auto"/>
        <w:ind w:left="504" w:hanging="504"/>
        <w:rPr>
          <w:sz w:val="21"/>
          <w:szCs w:val="21"/>
        </w:rPr>
      </w:pPr>
      <w:r>
        <w:t>106.</w:t>
      </w:r>
      <w:r>
        <w:tab/>
      </w:r>
      <w:r>
        <w:rPr>
          <w:sz w:val="21"/>
          <w:szCs w:val="21"/>
        </w:rPr>
        <w:t xml:space="preserve">Jardim, P. F.et al. </w:t>
      </w:r>
      <w:proofErr w:type="spellStart"/>
      <w:r>
        <w:rPr>
          <w:sz w:val="21"/>
          <w:szCs w:val="21"/>
        </w:rPr>
        <w:t>Modeling</w:t>
      </w:r>
      <w:proofErr w:type="spellEnd"/>
      <w:r>
        <w:rPr>
          <w:sz w:val="21"/>
          <w:szCs w:val="21"/>
        </w:rPr>
        <w:t xml:space="preserve"> Assessment of Large-Scale Hydrologic Alteration in South American Pantanal Due to Upstream Dam Operation. </w:t>
      </w:r>
      <w:r>
        <w:rPr>
          <w:i/>
          <w:sz w:val="21"/>
          <w:szCs w:val="21"/>
        </w:rPr>
        <w:t>Front. Environ. Sci.</w:t>
      </w:r>
      <w:r>
        <w:rPr>
          <w:sz w:val="21"/>
          <w:szCs w:val="21"/>
        </w:rPr>
        <w:t xml:space="preserve"> </w:t>
      </w:r>
      <w:r>
        <w:rPr>
          <w:b/>
          <w:sz w:val="21"/>
          <w:szCs w:val="21"/>
        </w:rPr>
        <w:t>8</w:t>
      </w:r>
      <w:r>
        <w:rPr>
          <w:sz w:val="21"/>
          <w:szCs w:val="21"/>
        </w:rPr>
        <w:t xml:space="preserve">, </w:t>
      </w:r>
      <w:r>
        <w:t xml:space="preserve">(2020); </w:t>
      </w:r>
      <w:r>
        <w:rPr>
          <w:sz w:val="21"/>
          <w:szCs w:val="21"/>
        </w:rPr>
        <w:t>https://doi.org/10.3389/fenvs.2020.567450 (2020).</w:t>
      </w:r>
    </w:p>
    <w:p w14:paraId="22A53AB8" w14:textId="77777777" w:rsidR="00D03C61" w:rsidRDefault="008A0330" w:rsidP="002A4754">
      <w:pPr>
        <w:tabs>
          <w:tab w:val="left" w:pos="504"/>
        </w:tabs>
        <w:spacing w:after="0" w:line="240" w:lineRule="auto"/>
        <w:ind w:left="504" w:hanging="504"/>
        <w:rPr>
          <w:sz w:val="21"/>
          <w:szCs w:val="21"/>
        </w:rPr>
      </w:pPr>
      <w:r>
        <w:t>107.</w:t>
      </w:r>
      <w:r>
        <w:tab/>
      </w:r>
      <w:r>
        <w:rPr>
          <w:sz w:val="21"/>
          <w:szCs w:val="21"/>
        </w:rPr>
        <w:t>Oliveira, M. D. et al</w:t>
      </w:r>
      <w:r>
        <w:rPr>
          <w:i/>
          <w:sz w:val="21"/>
          <w:szCs w:val="21"/>
        </w:rPr>
        <w:t>.</w:t>
      </w:r>
      <w:r>
        <w:rPr>
          <w:sz w:val="21"/>
          <w:szCs w:val="21"/>
        </w:rPr>
        <w:t xml:space="preserve"> Further Development of Small Hydropower Facilities May Alter Nutrient Transport to the Pantanal Wetland of Brazil. </w:t>
      </w:r>
      <w:r>
        <w:rPr>
          <w:i/>
          <w:sz w:val="21"/>
          <w:szCs w:val="21"/>
        </w:rPr>
        <w:t>Front. Environ. Sci.</w:t>
      </w:r>
      <w:r>
        <w:rPr>
          <w:sz w:val="21"/>
          <w:szCs w:val="21"/>
        </w:rPr>
        <w:t xml:space="preserve"> </w:t>
      </w:r>
      <w:r>
        <w:rPr>
          <w:b/>
          <w:sz w:val="21"/>
          <w:szCs w:val="21"/>
        </w:rPr>
        <w:t>8</w:t>
      </w:r>
      <w:r>
        <w:rPr>
          <w:sz w:val="21"/>
          <w:szCs w:val="21"/>
        </w:rPr>
        <w:t xml:space="preserve">, (2020); https://doi.org/10.3389/fenvs.2020.577793 </w:t>
      </w:r>
    </w:p>
    <w:p w14:paraId="37CA758B" w14:textId="77777777" w:rsidR="00D03C61" w:rsidRDefault="008A0330" w:rsidP="002A4754">
      <w:pPr>
        <w:tabs>
          <w:tab w:val="left" w:pos="504"/>
        </w:tabs>
        <w:spacing w:after="0" w:line="240" w:lineRule="auto"/>
        <w:ind w:left="504" w:hanging="504"/>
      </w:pPr>
      <w:r>
        <w:t>108.</w:t>
      </w:r>
      <w:r>
        <w:tab/>
        <w:t xml:space="preserve">Nogueira, F., Silva, E. C. E. &amp; Junk, W. Mercury from gold </w:t>
      </w:r>
      <w:proofErr w:type="spellStart"/>
      <w:r>
        <w:t>minings</w:t>
      </w:r>
      <w:proofErr w:type="spellEnd"/>
      <w:r>
        <w:t xml:space="preserve"> in the Pantanal of </w:t>
      </w:r>
      <w:proofErr w:type="spellStart"/>
      <w:r>
        <w:t>Pocone</w:t>
      </w:r>
      <w:proofErr w:type="spellEnd"/>
      <w:r>
        <w:t xml:space="preserve"> (Mato Grosso, Brazil). </w:t>
      </w:r>
      <w:r>
        <w:rPr>
          <w:i/>
        </w:rPr>
        <w:t>International Journal of Environmental Health Research</w:t>
      </w:r>
      <w:r>
        <w:t xml:space="preserve"> </w:t>
      </w:r>
      <w:r>
        <w:rPr>
          <w:b/>
        </w:rPr>
        <w:t>7</w:t>
      </w:r>
      <w:r>
        <w:t>, 181–192 (1997).</w:t>
      </w:r>
    </w:p>
    <w:p w14:paraId="6D0C2105" w14:textId="77777777" w:rsidR="00D03C61" w:rsidRDefault="008A0330" w:rsidP="002A4754">
      <w:pPr>
        <w:tabs>
          <w:tab w:val="left" w:pos="504"/>
        </w:tabs>
        <w:spacing w:after="0" w:line="240" w:lineRule="auto"/>
        <w:ind w:left="504" w:hanging="504"/>
        <w:rPr>
          <w:lang w:val="pt-BR"/>
        </w:rPr>
      </w:pPr>
      <w:r>
        <w:t>109.</w:t>
      </w:r>
      <w:r>
        <w:tab/>
        <w:t xml:space="preserve">MPF - </w:t>
      </w:r>
      <w:proofErr w:type="spellStart"/>
      <w:r>
        <w:t>Ministério</w:t>
      </w:r>
      <w:proofErr w:type="spellEnd"/>
      <w:r>
        <w:t xml:space="preserve"> </w:t>
      </w:r>
      <w:proofErr w:type="spellStart"/>
      <w:r>
        <w:t>Público</w:t>
      </w:r>
      <w:proofErr w:type="spellEnd"/>
      <w:r>
        <w:t xml:space="preserve"> Federal. </w:t>
      </w:r>
      <w:r>
        <w:rPr>
          <w:lang w:val="pt-BR"/>
        </w:rPr>
        <w:t>Usinas hidrelétricas: MPF defende estudo na bacia hidrográfica do Pantanal Mato-Grossense para concessão de licença (2020)</w:t>
      </w:r>
      <w:r>
        <w:rPr>
          <w:i/>
          <w:lang w:val="pt-BR"/>
        </w:rPr>
        <w:t>;</w:t>
      </w:r>
      <w:r>
        <w:rPr>
          <w:lang w:val="pt-BR"/>
        </w:rPr>
        <w:t xml:space="preserve"> http://www.mpf.mp.br/pgr/noticias-pgr/usinas-hidreletricas-mpf-defende-estudo-na-bacia-hidrografica-do-pantanal-mato-grossense-para-concessao-de-licenca</w:t>
      </w:r>
    </w:p>
    <w:p w14:paraId="055BC09F" w14:textId="77777777" w:rsidR="00D03C61" w:rsidRDefault="008A0330" w:rsidP="002A4754">
      <w:pPr>
        <w:tabs>
          <w:tab w:val="left" w:pos="504"/>
        </w:tabs>
        <w:spacing w:after="0" w:line="240" w:lineRule="auto"/>
        <w:ind w:left="504" w:hanging="504"/>
        <w:rPr>
          <w:lang w:val="pt-BR"/>
        </w:rPr>
      </w:pPr>
      <w:r>
        <w:rPr>
          <w:lang w:val="pt-BR"/>
        </w:rPr>
        <w:t>110.</w:t>
      </w:r>
      <w:r>
        <w:rPr>
          <w:lang w:val="pt-BR"/>
        </w:rPr>
        <w:tab/>
        <w:t xml:space="preserve">MPF/MS - Ministério Público Federal do Mato Grosso do Sul. Suspensa instalação de novas hidrelétricas no Pantanal. </w:t>
      </w:r>
      <w:proofErr w:type="spellStart"/>
      <w:r>
        <w:rPr>
          <w:i/>
          <w:lang w:val="pt-BR"/>
        </w:rPr>
        <w:t>Jusbrasil</w:t>
      </w:r>
      <w:proofErr w:type="spellEnd"/>
      <w:r>
        <w:rPr>
          <w:i/>
          <w:lang w:val="pt-BR"/>
        </w:rPr>
        <w:t xml:space="preserve"> </w:t>
      </w:r>
      <w:r>
        <w:rPr>
          <w:lang w:val="pt-BR"/>
        </w:rPr>
        <w:t>(2013); https://mpf.jusbrasil.com.br/noticias/100039926/mpf-ms-suspensa-instalacao-de-novas-hidreletricas-no-pantanal</w:t>
      </w:r>
    </w:p>
    <w:p w14:paraId="2BF9345B" w14:textId="77777777" w:rsidR="00D03C61" w:rsidRDefault="008A0330" w:rsidP="002A4754">
      <w:pPr>
        <w:tabs>
          <w:tab w:val="left" w:pos="504"/>
        </w:tabs>
        <w:spacing w:after="0" w:line="240" w:lineRule="auto"/>
        <w:ind w:left="504" w:hanging="504"/>
      </w:pPr>
      <w:r>
        <w:t>111.</w:t>
      </w:r>
      <w:r>
        <w:tab/>
        <w:t xml:space="preserve">Bucher, E. H. &amp; </w:t>
      </w:r>
      <w:proofErr w:type="spellStart"/>
      <w:r>
        <w:t>Huszar</w:t>
      </w:r>
      <w:proofErr w:type="spellEnd"/>
      <w:r>
        <w:t xml:space="preserve">, P. C. Critical environmental costs of the Paraguay-Paraná waterway project in South America. </w:t>
      </w:r>
      <w:r>
        <w:rPr>
          <w:i/>
        </w:rPr>
        <w:t>Ecological Economics</w:t>
      </w:r>
      <w:r>
        <w:t xml:space="preserve"> </w:t>
      </w:r>
      <w:r>
        <w:rPr>
          <w:b/>
        </w:rPr>
        <w:t>15</w:t>
      </w:r>
      <w:r>
        <w:t>, 3–9 (1995).</w:t>
      </w:r>
    </w:p>
    <w:p w14:paraId="125A616D" w14:textId="77777777" w:rsidR="00D03C61" w:rsidRDefault="008A0330" w:rsidP="002A4754">
      <w:pPr>
        <w:tabs>
          <w:tab w:val="left" w:pos="504"/>
        </w:tabs>
        <w:spacing w:after="0" w:line="240" w:lineRule="auto"/>
        <w:ind w:left="504" w:hanging="504"/>
      </w:pPr>
      <w:r>
        <w:t>112.</w:t>
      </w:r>
      <w:r>
        <w:tab/>
      </w:r>
      <w:proofErr w:type="spellStart"/>
      <w:r>
        <w:t>Gottgens</w:t>
      </w:r>
      <w:proofErr w:type="spellEnd"/>
      <w:r>
        <w:t xml:space="preserve">, J. F. </w:t>
      </w:r>
      <w:r>
        <w:rPr>
          <w:i/>
        </w:rPr>
        <w:t>et al.</w:t>
      </w:r>
      <w:r>
        <w:t xml:space="preserve"> The Paraguay-Paraná </w:t>
      </w:r>
      <w:proofErr w:type="spellStart"/>
      <w:r>
        <w:t>Hidrovia</w:t>
      </w:r>
      <w:proofErr w:type="spellEnd"/>
      <w:r>
        <w:t xml:space="preserve">: Protecting the Pantanal with Lessons from the Past. </w:t>
      </w:r>
      <w:proofErr w:type="spellStart"/>
      <w:r>
        <w:rPr>
          <w:i/>
        </w:rPr>
        <w:t>BioScience</w:t>
      </w:r>
      <w:proofErr w:type="spellEnd"/>
      <w:r>
        <w:t xml:space="preserve"> </w:t>
      </w:r>
      <w:r>
        <w:rPr>
          <w:b/>
        </w:rPr>
        <w:t>51</w:t>
      </w:r>
      <w:r>
        <w:t>, 301–308 (2001).112.</w:t>
      </w:r>
      <w:r>
        <w:tab/>
      </w:r>
    </w:p>
    <w:p w14:paraId="30584853" w14:textId="77777777" w:rsidR="00D03C61" w:rsidRDefault="008A0330" w:rsidP="002A4754">
      <w:pPr>
        <w:tabs>
          <w:tab w:val="left" w:pos="504"/>
        </w:tabs>
        <w:spacing w:after="0" w:line="240" w:lineRule="auto"/>
        <w:ind w:left="504" w:hanging="504"/>
        <w:rPr>
          <w:lang w:val="pt-BR"/>
        </w:rPr>
      </w:pPr>
      <w:r>
        <w:t>113.</w:t>
      </w:r>
      <w:r>
        <w:tab/>
        <w:t xml:space="preserve">Hamilton, S. K. Potential effects of a major navigation project (Paraguay–Paraná </w:t>
      </w:r>
      <w:proofErr w:type="spellStart"/>
      <w:r>
        <w:t>Hidrovía</w:t>
      </w:r>
      <w:proofErr w:type="spellEnd"/>
      <w:r>
        <w:t xml:space="preserve">) on inundation in the Pantanal floodplains. </w:t>
      </w:r>
      <w:proofErr w:type="spellStart"/>
      <w:r w:rsidRPr="00CD0E34">
        <w:rPr>
          <w:i/>
          <w:lang w:val="pt-BR"/>
        </w:rPr>
        <w:t>Regulated</w:t>
      </w:r>
      <w:proofErr w:type="spellEnd"/>
      <w:r w:rsidRPr="00CD0E34">
        <w:rPr>
          <w:i/>
          <w:lang w:val="pt-BR"/>
        </w:rPr>
        <w:t xml:space="preserve"> Rivers: </w:t>
      </w:r>
      <w:proofErr w:type="spellStart"/>
      <w:r w:rsidRPr="00CD0E34">
        <w:rPr>
          <w:i/>
          <w:lang w:val="pt-BR"/>
        </w:rPr>
        <w:t>Research</w:t>
      </w:r>
      <w:proofErr w:type="spellEnd"/>
      <w:r w:rsidRPr="00CD0E34">
        <w:rPr>
          <w:i/>
          <w:lang w:val="pt-BR"/>
        </w:rPr>
        <w:t xml:space="preserve"> &amp; Management</w:t>
      </w:r>
      <w:r w:rsidRPr="00CD0E34">
        <w:rPr>
          <w:lang w:val="pt-BR"/>
        </w:rPr>
        <w:t xml:space="preserve"> </w:t>
      </w:r>
      <w:r w:rsidRPr="00CD0E34">
        <w:rPr>
          <w:b/>
          <w:lang w:val="pt-BR"/>
        </w:rPr>
        <w:t>15</w:t>
      </w:r>
      <w:r w:rsidRPr="00CD0E34">
        <w:rPr>
          <w:lang w:val="pt-BR"/>
        </w:rPr>
        <w:t>, 289–299 (1999).</w:t>
      </w:r>
    </w:p>
    <w:p w14:paraId="45DB54B2" w14:textId="77777777" w:rsidR="00D03C61" w:rsidRDefault="008A0330" w:rsidP="002A4754">
      <w:pPr>
        <w:tabs>
          <w:tab w:val="left" w:pos="504"/>
        </w:tabs>
        <w:spacing w:after="0" w:line="240" w:lineRule="auto"/>
        <w:ind w:left="504" w:hanging="504"/>
        <w:rPr>
          <w:lang w:val="pt-BR"/>
        </w:rPr>
      </w:pPr>
      <w:r w:rsidRPr="00CD0E34">
        <w:rPr>
          <w:lang w:val="pt-BR"/>
        </w:rPr>
        <w:t>114.</w:t>
      </w:r>
      <w:r w:rsidRPr="00CD0E34">
        <w:rPr>
          <w:lang w:val="pt-BR"/>
        </w:rPr>
        <w:tab/>
        <w:t>Sousa Júnior et al. Nova Hidrovia Paraguai-Paraná: uma análise abrangente: análise de conjuntura e factibilidade política, econômica, social e ambiental da “nova” proposta da hidrovia Paraguai-Paraná (2019); https://mupan.org.br/_files/200001170-653776537a/20191021_Nova-Hidrovia-Paraguai-Parana_uma-analise-abrangente_e-book-3.pdf</w:t>
      </w:r>
    </w:p>
    <w:p w14:paraId="0A4D0184" w14:textId="77777777" w:rsidR="00D03C61" w:rsidRDefault="008A0330" w:rsidP="002A4754">
      <w:pPr>
        <w:tabs>
          <w:tab w:val="left" w:pos="504"/>
        </w:tabs>
        <w:spacing w:after="0" w:line="240" w:lineRule="auto"/>
        <w:ind w:left="504" w:hanging="504"/>
      </w:pPr>
      <w:r>
        <w:t>115.</w:t>
      </w:r>
      <w:r>
        <w:tab/>
      </w:r>
      <w:proofErr w:type="spellStart"/>
      <w:r>
        <w:t>Habets</w:t>
      </w:r>
      <w:proofErr w:type="spellEnd"/>
      <w:r>
        <w:t xml:space="preserve">, F., </w:t>
      </w:r>
      <w:proofErr w:type="spellStart"/>
      <w:r>
        <w:t>Molénat</w:t>
      </w:r>
      <w:proofErr w:type="spellEnd"/>
      <w:r>
        <w:t xml:space="preserve">, J., </w:t>
      </w:r>
      <w:proofErr w:type="spellStart"/>
      <w:r>
        <w:t>Carluer</w:t>
      </w:r>
      <w:proofErr w:type="spellEnd"/>
      <w:r>
        <w:t xml:space="preserve">, N., </w:t>
      </w:r>
      <w:proofErr w:type="spellStart"/>
      <w:r>
        <w:t>Douez</w:t>
      </w:r>
      <w:proofErr w:type="spellEnd"/>
      <w:r>
        <w:t xml:space="preserve">, O. &amp; </w:t>
      </w:r>
      <w:proofErr w:type="spellStart"/>
      <w:r>
        <w:t>Leenhardt</w:t>
      </w:r>
      <w:proofErr w:type="spellEnd"/>
      <w:r>
        <w:t xml:space="preserve">, D. The cumulative impacts of small reservoirs on hydrology: A review. </w:t>
      </w:r>
      <w:r>
        <w:rPr>
          <w:i/>
        </w:rPr>
        <w:t>Science of The Total Environment</w:t>
      </w:r>
      <w:r>
        <w:t xml:space="preserve"> </w:t>
      </w:r>
      <w:r>
        <w:rPr>
          <w:b/>
        </w:rPr>
        <w:t>643</w:t>
      </w:r>
      <w:r>
        <w:t>, 850–867 (2018).</w:t>
      </w:r>
    </w:p>
    <w:p w14:paraId="473FD80E" w14:textId="77777777" w:rsidR="00D03C61" w:rsidRDefault="008A0330" w:rsidP="002A4754">
      <w:pPr>
        <w:tabs>
          <w:tab w:val="left" w:pos="504"/>
        </w:tabs>
        <w:spacing w:after="0" w:line="240" w:lineRule="auto"/>
        <w:ind w:left="504" w:hanging="504"/>
      </w:pPr>
      <w:r>
        <w:t>116.</w:t>
      </w:r>
      <w:r>
        <w:tab/>
      </w:r>
      <w:proofErr w:type="spellStart"/>
      <w:r>
        <w:t>Ioris</w:t>
      </w:r>
      <w:proofErr w:type="spellEnd"/>
      <w:r>
        <w:t xml:space="preserve">, A. Rethinking Brazil’s Pantanal Wetland: Beyond Narrow Development and Conservation Debates. </w:t>
      </w:r>
      <w:r>
        <w:rPr>
          <w:i/>
        </w:rPr>
        <w:t>The Journal of Environment &amp; Development</w:t>
      </w:r>
      <w:r>
        <w:t xml:space="preserve"> </w:t>
      </w:r>
      <w:r>
        <w:rPr>
          <w:b/>
        </w:rPr>
        <w:t>22</w:t>
      </w:r>
      <w:r>
        <w:t>, 239–260 (2013).</w:t>
      </w:r>
    </w:p>
    <w:p w14:paraId="77506647" w14:textId="77777777" w:rsidR="00D03C61" w:rsidRDefault="008A0330" w:rsidP="002A4754">
      <w:pPr>
        <w:tabs>
          <w:tab w:val="left" w:pos="504"/>
        </w:tabs>
        <w:spacing w:after="0" w:line="240" w:lineRule="auto"/>
        <w:ind w:left="504" w:hanging="504"/>
        <w:rPr>
          <w:lang w:val="pt-BR"/>
        </w:rPr>
      </w:pPr>
      <w:r>
        <w:t>117.</w:t>
      </w:r>
      <w:r>
        <w:tab/>
      </w:r>
      <w:proofErr w:type="spellStart"/>
      <w:r>
        <w:t>Odum</w:t>
      </w:r>
      <w:proofErr w:type="spellEnd"/>
      <w:r>
        <w:t xml:space="preserve">, W. E. Environmental Degradation and the Tyranny of Small Decisions. </w:t>
      </w:r>
      <w:proofErr w:type="spellStart"/>
      <w:r w:rsidRPr="00CD0E34">
        <w:rPr>
          <w:i/>
          <w:lang w:val="pt-BR"/>
        </w:rPr>
        <w:t>BioScience</w:t>
      </w:r>
      <w:proofErr w:type="spellEnd"/>
      <w:r w:rsidRPr="00CD0E34">
        <w:rPr>
          <w:lang w:val="pt-BR"/>
        </w:rPr>
        <w:t xml:space="preserve"> </w:t>
      </w:r>
      <w:r w:rsidRPr="00CD0E34">
        <w:rPr>
          <w:b/>
          <w:lang w:val="pt-BR"/>
        </w:rPr>
        <w:t>32</w:t>
      </w:r>
      <w:r w:rsidRPr="00CD0E34">
        <w:rPr>
          <w:lang w:val="pt-BR"/>
        </w:rPr>
        <w:t>, 728–729 (1982).</w:t>
      </w:r>
    </w:p>
    <w:p w14:paraId="62709FC9" w14:textId="77777777" w:rsidR="00D03C61" w:rsidRDefault="008A0330" w:rsidP="002A4754">
      <w:pPr>
        <w:tabs>
          <w:tab w:val="left" w:pos="504"/>
        </w:tabs>
        <w:spacing w:after="0" w:line="240" w:lineRule="auto"/>
        <w:ind w:left="504" w:hanging="504"/>
        <w:rPr>
          <w:lang w:val="pt-BR"/>
        </w:rPr>
      </w:pPr>
      <w:r w:rsidRPr="00CD0E34">
        <w:rPr>
          <w:lang w:val="pt-BR"/>
        </w:rPr>
        <w:t>118.</w:t>
      </w:r>
      <w:r w:rsidRPr="00CD0E34">
        <w:rPr>
          <w:lang w:val="pt-BR"/>
        </w:rPr>
        <w:tab/>
        <w:t xml:space="preserve">MMA - Ministério do Meio Ambiente. </w:t>
      </w:r>
      <w:r w:rsidRPr="00CD0E34">
        <w:rPr>
          <w:i/>
          <w:lang w:val="pt-BR"/>
        </w:rPr>
        <w:t>Livro Verde da Avaliação Ambiental Estratégica do Pantanal</w:t>
      </w:r>
      <w:r w:rsidRPr="00CD0E34">
        <w:rPr>
          <w:lang w:val="pt-BR"/>
        </w:rPr>
        <w:t>. (2008).</w:t>
      </w:r>
    </w:p>
    <w:p w14:paraId="15AED4BD" w14:textId="77777777" w:rsidR="00D03C61" w:rsidRDefault="008A0330" w:rsidP="002A4754">
      <w:pPr>
        <w:tabs>
          <w:tab w:val="left" w:pos="504"/>
        </w:tabs>
        <w:spacing w:after="0" w:line="240" w:lineRule="auto"/>
        <w:ind w:left="504" w:hanging="504"/>
        <w:rPr>
          <w:lang w:val="pt-BR"/>
        </w:rPr>
      </w:pPr>
      <w:bookmarkStart w:id="1" w:name="_heading=h.2et92p0"/>
      <w:bookmarkEnd w:id="1"/>
      <w:r w:rsidRPr="00CD0E34">
        <w:rPr>
          <w:lang w:val="pt-BR"/>
        </w:rPr>
        <w:t>119.</w:t>
      </w:r>
      <w:r w:rsidRPr="00CD0E34">
        <w:rPr>
          <w:lang w:val="pt-BR"/>
        </w:rPr>
        <w:tab/>
      </w:r>
      <w:r w:rsidRPr="00CD0E34">
        <w:rPr>
          <w:sz w:val="21"/>
          <w:szCs w:val="21"/>
          <w:lang w:val="pt-BR"/>
        </w:rPr>
        <w:t>ANA - Agência Nacional de Águas.</w:t>
      </w:r>
      <w:r w:rsidRPr="00CD0E34">
        <w:rPr>
          <w:lang w:val="pt-BR"/>
        </w:rPr>
        <w:t xml:space="preserve"> </w:t>
      </w:r>
      <w:proofErr w:type="spellStart"/>
      <w:r w:rsidRPr="00CD0E34">
        <w:rPr>
          <w:lang w:val="pt-BR"/>
        </w:rPr>
        <w:t>Strategic</w:t>
      </w:r>
      <w:proofErr w:type="spellEnd"/>
      <w:r w:rsidRPr="00CD0E34">
        <w:rPr>
          <w:lang w:val="pt-BR"/>
        </w:rPr>
        <w:t xml:space="preserve"> </w:t>
      </w:r>
      <w:proofErr w:type="spellStart"/>
      <w:r w:rsidRPr="00CD0E34">
        <w:rPr>
          <w:lang w:val="pt-BR"/>
        </w:rPr>
        <w:t>action</w:t>
      </w:r>
      <w:proofErr w:type="spellEnd"/>
      <w:r w:rsidRPr="00CD0E34">
        <w:rPr>
          <w:lang w:val="pt-BR"/>
        </w:rPr>
        <w:t xml:space="preserve"> </w:t>
      </w:r>
      <w:proofErr w:type="spellStart"/>
      <w:r w:rsidRPr="00CD0E34">
        <w:rPr>
          <w:lang w:val="pt-BR"/>
        </w:rPr>
        <w:t>program</w:t>
      </w:r>
      <w:proofErr w:type="spellEnd"/>
      <w:r w:rsidRPr="00CD0E34">
        <w:rPr>
          <w:lang w:val="pt-BR"/>
        </w:rPr>
        <w:t xml:space="preserve"> for </w:t>
      </w:r>
      <w:proofErr w:type="spellStart"/>
      <w:r w:rsidRPr="00CD0E34">
        <w:rPr>
          <w:lang w:val="pt-BR"/>
        </w:rPr>
        <w:t>the</w:t>
      </w:r>
      <w:proofErr w:type="spellEnd"/>
      <w:r w:rsidRPr="00CD0E34">
        <w:rPr>
          <w:lang w:val="pt-BR"/>
        </w:rPr>
        <w:t xml:space="preserve"> </w:t>
      </w:r>
      <w:proofErr w:type="spellStart"/>
      <w:r w:rsidRPr="00CD0E34">
        <w:rPr>
          <w:lang w:val="pt-BR"/>
        </w:rPr>
        <w:t>integrated</w:t>
      </w:r>
      <w:proofErr w:type="spellEnd"/>
      <w:r w:rsidRPr="00CD0E34">
        <w:rPr>
          <w:lang w:val="pt-BR"/>
        </w:rPr>
        <w:t xml:space="preserve"> management </w:t>
      </w:r>
      <w:proofErr w:type="spellStart"/>
      <w:r w:rsidRPr="00CD0E34">
        <w:rPr>
          <w:lang w:val="pt-BR"/>
        </w:rPr>
        <w:t>of</w:t>
      </w:r>
      <w:proofErr w:type="spellEnd"/>
      <w:r w:rsidRPr="00CD0E34">
        <w:rPr>
          <w:lang w:val="pt-BR"/>
        </w:rPr>
        <w:t xml:space="preserve"> </w:t>
      </w:r>
      <w:proofErr w:type="spellStart"/>
      <w:r w:rsidRPr="00CD0E34">
        <w:rPr>
          <w:lang w:val="pt-BR"/>
        </w:rPr>
        <w:t>the</w:t>
      </w:r>
      <w:proofErr w:type="spellEnd"/>
      <w:r w:rsidRPr="00CD0E34">
        <w:rPr>
          <w:lang w:val="pt-BR"/>
        </w:rPr>
        <w:t xml:space="preserve"> Pantanal </w:t>
      </w:r>
      <w:proofErr w:type="spellStart"/>
      <w:r w:rsidRPr="00CD0E34">
        <w:rPr>
          <w:lang w:val="pt-BR"/>
        </w:rPr>
        <w:t>and</w:t>
      </w:r>
      <w:proofErr w:type="spellEnd"/>
      <w:r w:rsidRPr="00CD0E34">
        <w:rPr>
          <w:lang w:val="pt-BR"/>
        </w:rPr>
        <w:t xml:space="preserve"> </w:t>
      </w:r>
      <w:proofErr w:type="spellStart"/>
      <w:r w:rsidRPr="00CD0E34">
        <w:rPr>
          <w:lang w:val="pt-BR"/>
        </w:rPr>
        <w:t>the</w:t>
      </w:r>
      <w:proofErr w:type="spellEnd"/>
      <w:r w:rsidRPr="00CD0E34">
        <w:rPr>
          <w:lang w:val="pt-BR"/>
        </w:rPr>
        <w:t xml:space="preserve"> Upper Paraguay River </w:t>
      </w:r>
      <w:proofErr w:type="spellStart"/>
      <w:r w:rsidRPr="00CD0E34">
        <w:rPr>
          <w:lang w:val="pt-BR"/>
        </w:rPr>
        <w:t>Basin</w:t>
      </w:r>
      <w:proofErr w:type="spellEnd"/>
      <w:r w:rsidRPr="00CD0E34">
        <w:rPr>
          <w:sz w:val="21"/>
          <w:szCs w:val="21"/>
          <w:lang w:val="pt-BR"/>
        </w:rPr>
        <w:t xml:space="preserve">, </w:t>
      </w:r>
      <w:proofErr w:type="spellStart"/>
      <w:r w:rsidRPr="00CD0E34">
        <w:rPr>
          <w:i/>
          <w:lang w:val="pt-BR"/>
        </w:rPr>
        <w:t>report</w:t>
      </w:r>
      <w:proofErr w:type="spellEnd"/>
      <w:r w:rsidRPr="00CD0E34">
        <w:rPr>
          <w:i/>
          <w:lang w:val="pt-BR"/>
        </w:rPr>
        <w:t>,</w:t>
      </w:r>
      <w:r w:rsidRPr="00CD0E34">
        <w:rPr>
          <w:lang w:val="pt-BR"/>
        </w:rPr>
        <w:t xml:space="preserve"> Brasília, DF: </w:t>
      </w:r>
      <w:r w:rsidRPr="00CD0E34">
        <w:rPr>
          <w:lang w:val="pt-BR"/>
        </w:rPr>
        <w:lastRenderedPageBreak/>
        <w:t>ANA/GEF/PNUMA/OEA. 315 p</w:t>
      </w:r>
      <w:r w:rsidRPr="00CD0E34">
        <w:rPr>
          <w:sz w:val="21"/>
          <w:szCs w:val="21"/>
          <w:lang w:val="pt-BR"/>
        </w:rPr>
        <w:t xml:space="preserve"> (2004); https://arquivos.ana.gov.br/projetos/gefpantanal/PAE_Pantanal_EN.pdf </w:t>
      </w:r>
    </w:p>
    <w:p w14:paraId="6F240DA8" w14:textId="77777777" w:rsidR="00D03C61" w:rsidRDefault="008A0330" w:rsidP="002A4754">
      <w:pPr>
        <w:tabs>
          <w:tab w:val="left" w:pos="504"/>
        </w:tabs>
        <w:spacing w:after="0" w:line="240" w:lineRule="auto"/>
        <w:ind w:left="504" w:hanging="504"/>
        <w:rPr>
          <w:lang w:val="pt-BR"/>
        </w:rPr>
      </w:pPr>
      <w:r w:rsidRPr="00CD0E34">
        <w:rPr>
          <w:lang w:val="pt-BR"/>
        </w:rPr>
        <w:t>120. Neide, R. Comissão Externa destinada a acompanhar e promover a estratégia nacional para enfrentar as queimadas em biomas brasileiros – CEXQUEI, Bioma Pantanal,</w:t>
      </w:r>
      <w:r w:rsidRPr="00CD0E34">
        <w:rPr>
          <w:i/>
          <w:lang w:val="pt-BR"/>
        </w:rPr>
        <w:t xml:space="preserve"> Relatório</w:t>
      </w:r>
      <w:r w:rsidRPr="00CD0E34">
        <w:rPr>
          <w:lang w:val="pt-BR"/>
        </w:rPr>
        <w:t>, 298 p, (Câmara dos Deputados, 2020); https://www.camara.leg.br/proposicoesWeb/prop_mostrarintegra?codteor=1949330&amp;filename=REL+1/2020+CEXQUE</w:t>
      </w:r>
    </w:p>
    <w:p w14:paraId="552CCC4F" w14:textId="77777777" w:rsidR="00D03C61" w:rsidRDefault="008A0330" w:rsidP="002A4754">
      <w:pPr>
        <w:tabs>
          <w:tab w:val="left" w:pos="504"/>
        </w:tabs>
        <w:spacing w:after="0" w:line="240" w:lineRule="auto"/>
        <w:ind w:left="504" w:hanging="504"/>
      </w:pPr>
      <w:r w:rsidRPr="00CD0E34">
        <w:rPr>
          <w:lang w:val="pt-BR"/>
        </w:rPr>
        <w:t>121.</w:t>
      </w:r>
      <w:r w:rsidRPr="00CD0E34">
        <w:rPr>
          <w:lang w:val="pt-BR"/>
        </w:rPr>
        <w:tab/>
        <w:t xml:space="preserve">Azevedo-Santos, V. M. </w:t>
      </w:r>
      <w:r w:rsidRPr="00CD0E34">
        <w:rPr>
          <w:i/>
          <w:lang w:val="pt-BR"/>
        </w:rPr>
        <w:t>et al.</w:t>
      </w:r>
      <w:r w:rsidRPr="00CD0E34">
        <w:rPr>
          <w:lang w:val="pt-BR"/>
        </w:rPr>
        <w:t xml:space="preserve"> </w:t>
      </w:r>
      <w:r>
        <w:t xml:space="preserve">Removing the abyss between conservation science and policy decisions in Brazil. </w:t>
      </w:r>
      <w:proofErr w:type="spellStart"/>
      <w:r>
        <w:rPr>
          <w:i/>
        </w:rPr>
        <w:t>Biodivers</w:t>
      </w:r>
      <w:proofErr w:type="spellEnd"/>
      <w:r>
        <w:rPr>
          <w:i/>
        </w:rPr>
        <w:t xml:space="preserve"> </w:t>
      </w:r>
      <w:proofErr w:type="spellStart"/>
      <w:r>
        <w:rPr>
          <w:i/>
        </w:rPr>
        <w:t>Conserv</w:t>
      </w:r>
      <w:proofErr w:type="spellEnd"/>
      <w:r>
        <w:t xml:space="preserve"> 26, 1745–1752 (2017).</w:t>
      </w:r>
    </w:p>
    <w:p w14:paraId="32A6CA4B" w14:textId="77777777" w:rsidR="00D03C61" w:rsidRDefault="008A0330" w:rsidP="002A4754">
      <w:pPr>
        <w:tabs>
          <w:tab w:val="left" w:pos="504"/>
        </w:tabs>
        <w:spacing w:after="0" w:line="240" w:lineRule="auto"/>
        <w:ind w:left="504" w:hanging="504"/>
      </w:pPr>
      <w:r>
        <w:t>122.</w:t>
      </w:r>
      <w:r>
        <w:tab/>
      </w:r>
      <w:proofErr w:type="spellStart"/>
      <w:r>
        <w:t>Pardini</w:t>
      </w:r>
      <w:proofErr w:type="spellEnd"/>
      <w:r>
        <w:t xml:space="preserve">, R. </w:t>
      </w:r>
      <w:r>
        <w:rPr>
          <w:i/>
        </w:rPr>
        <w:t>et al.</w:t>
      </w:r>
      <w:r>
        <w:t xml:space="preserve"> COVID-19 pandemic as a learning path for grounding conservation policies in science. </w:t>
      </w:r>
      <w:r>
        <w:rPr>
          <w:i/>
        </w:rPr>
        <w:t>Perspectives in Ecology and Conservation</w:t>
      </w:r>
      <w:r>
        <w:t xml:space="preserve"> (2021); </w:t>
      </w:r>
      <w:proofErr w:type="gramStart"/>
      <w:r>
        <w:t>doi:10.1016/j.pecon</w:t>
      </w:r>
      <w:proofErr w:type="gramEnd"/>
      <w:r>
        <w:t>.2021.02.009.</w:t>
      </w:r>
    </w:p>
    <w:p w14:paraId="43AB5FAF" w14:textId="77777777" w:rsidR="00D03C61" w:rsidRDefault="008A0330" w:rsidP="002A4754">
      <w:pPr>
        <w:tabs>
          <w:tab w:val="left" w:pos="504"/>
        </w:tabs>
        <w:spacing w:after="0" w:line="240" w:lineRule="auto"/>
        <w:ind w:left="504" w:hanging="504"/>
      </w:pPr>
      <w:r>
        <w:t>123.</w:t>
      </w:r>
      <w:r>
        <w:tab/>
        <w:t xml:space="preserve">Silva Junior, C. H. L. et al. The Brazilian Amazon deforestation rate in 2020 is the greatest of the decade. </w:t>
      </w:r>
      <w:r>
        <w:rPr>
          <w:i/>
        </w:rPr>
        <w:t xml:space="preserve">Nat </w:t>
      </w:r>
      <w:proofErr w:type="spellStart"/>
      <w:r>
        <w:rPr>
          <w:i/>
        </w:rPr>
        <w:t>Ecol</w:t>
      </w:r>
      <w:proofErr w:type="spellEnd"/>
      <w:r>
        <w:rPr>
          <w:i/>
        </w:rPr>
        <w:t xml:space="preserve"> </w:t>
      </w:r>
      <w:proofErr w:type="spellStart"/>
      <w:r>
        <w:rPr>
          <w:i/>
        </w:rPr>
        <w:t>Evol</w:t>
      </w:r>
      <w:proofErr w:type="spellEnd"/>
      <w:r>
        <w:t xml:space="preserve"> 5, 144–145 (2021).</w:t>
      </w:r>
    </w:p>
    <w:p w14:paraId="20829E82" w14:textId="77777777" w:rsidR="00D03C61" w:rsidRDefault="008A0330" w:rsidP="002A4754">
      <w:pPr>
        <w:tabs>
          <w:tab w:val="left" w:pos="504"/>
        </w:tabs>
        <w:spacing w:after="0" w:line="240" w:lineRule="auto"/>
        <w:ind w:left="504" w:hanging="504"/>
      </w:pPr>
      <w:r>
        <w:t xml:space="preserve">124.  Feng, X. et al. How deregulation, drought and increasing fire impact Amazonian biodiversity. </w:t>
      </w:r>
      <w:r>
        <w:rPr>
          <w:i/>
          <w:iCs/>
        </w:rPr>
        <w:t>Nature</w:t>
      </w:r>
      <w:r>
        <w:t xml:space="preserve"> 1–6 (2021) doi:10.1038/s41586-021-03876-7.</w:t>
      </w:r>
    </w:p>
    <w:p w14:paraId="4E07A436" w14:textId="77777777" w:rsidR="00D03C61" w:rsidRDefault="008A0330" w:rsidP="002A4754">
      <w:pPr>
        <w:tabs>
          <w:tab w:val="left" w:pos="504"/>
        </w:tabs>
        <w:spacing w:after="0" w:line="240" w:lineRule="auto"/>
        <w:ind w:left="504" w:hanging="504"/>
        <w:rPr>
          <w:lang w:val="pt-BR"/>
        </w:rPr>
      </w:pPr>
      <w:r>
        <w:t>125.</w:t>
      </w:r>
      <w:r>
        <w:tab/>
      </w:r>
      <w:proofErr w:type="spellStart"/>
      <w:r>
        <w:rPr>
          <w:highlight w:val="white"/>
        </w:rPr>
        <w:t>Abessa</w:t>
      </w:r>
      <w:proofErr w:type="spellEnd"/>
      <w:r>
        <w:rPr>
          <w:highlight w:val="white"/>
        </w:rPr>
        <w:t xml:space="preserve">, D., </w:t>
      </w:r>
      <w:proofErr w:type="spellStart"/>
      <w:r>
        <w:rPr>
          <w:highlight w:val="white"/>
        </w:rPr>
        <w:t>Famá</w:t>
      </w:r>
      <w:proofErr w:type="spellEnd"/>
      <w:r>
        <w:rPr>
          <w:highlight w:val="white"/>
        </w:rPr>
        <w:t xml:space="preserve">, A. &amp; </w:t>
      </w:r>
      <w:proofErr w:type="spellStart"/>
      <w:r>
        <w:rPr>
          <w:highlight w:val="white"/>
        </w:rPr>
        <w:t>Buruaem</w:t>
      </w:r>
      <w:proofErr w:type="spellEnd"/>
      <w:r>
        <w:rPr>
          <w:highlight w:val="white"/>
        </w:rPr>
        <w:t>, L. The systematic dismantling of Brazilian environmental laws risks losses on all fronts. </w:t>
      </w:r>
      <w:r>
        <w:rPr>
          <w:i/>
          <w:highlight w:val="white"/>
          <w:lang w:val="pt-BR"/>
        </w:rPr>
        <w:t xml:space="preserve">Nat </w:t>
      </w:r>
      <w:proofErr w:type="spellStart"/>
      <w:r>
        <w:rPr>
          <w:i/>
          <w:highlight w:val="white"/>
          <w:lang w:val="pt-BR"/>
        </w:rPr>
        <w:t>Ecol</w:t>
      </w:r>
      <w:proofErr w:type="spellEnd"/>
      <w:r>
        <w:rPr>
          <w:i/>
          <w:highlight w:val="white"/>
          <w:lang w:val="pt-BR"/>
        </w:rPr>
        <w:t xml:space="preserve"> Evol</w:t>
      </w:r>
      <w:r>
        <w:rPr>
          <w:highlight w:val="white"/>
          <w:lang w:val="pt-BR"/>
        </w:rPr>
        <w:t xml:space="preserve"> 3, 510–511 (2019). </w:t>
      </w:r>
      <w:hyperlink r:id="rId8">
        <w:r>
          <w:rPr>
            <w:rStyle w:val="Hyperlink"/>
            <w:color w:val="auto"/>
            <w:highlight w:val="white"/>
            <w:lang w:val="pt-BR"/>
          </w:rPr>
          <w:t>https://doi.org/10.1038/s41559-019-0855-9</w:t>
        </w:r>
      </w:hyperlink>
    </w:p>
    <w:p w14:paraId="1633944B" w14:textId="77777777" w:rsidR="00D03C61" w:rsidRDefault="008A0330" w:rsidP="002A4754">
      <w:pPr>
        <w:tabs>
          <w:tab w:val="left" w:pos="504"/>
        </w:tabs>
        <w:spacing w:after="0" w:line="240" w:lineRule="auto"/>
        <w:ind w:left="504" w:hanging="504"/>
        <w:rPr>
          <w:lang w:val="pt-BR"/>
        </w:rPr>
      </w:pPr>
      <w:r>
        <w:rPr>
          <w:lang w:val="pt-BR"/>
        </w:rPr>
        <w:t>126.</w:t>
      </w:r>
      <w:r>
        <w:rPr>
          <w:lang w:val="pt-BR"/>
        </w:rPr>
        <w:tab/>
      </w:r>
      <w:r>
        <w:rPr>
          <w:sz w:val="21"/>
          <w:szCs w:val="21"/>
          <w:lang w:val="pt-BR"/>
        </w:rPr>
        <w:t xml:space="preserve">Werneck, F., </w:t>
      </w:r>
      <w:proofErr w:type="spellStart"/>
      <w:r>
        <w:rPr>
          <w:sz w:val="21"/>
          <w:szCs w:val="21"/>
          <w:lang w:val="pt-BR"/>
        </w:rPr>
        <w:t>Sordi</w:t>
      </w:r>
      <w:proofErr w:type="spellEnd"/>
      <w:r>
        <w:rPr>
          <w:sz w:val="21"/>
          <w:szCs w:val="21"/>
          <w:lang w:val="pt-BR"/>
        </w:rPr>
        <w:t xml:space="preserve">, J., Araújo, S. &amp; </w:t>
      </w:r>
      <w:proofErr w:type="spellStart"/>
      <w:r>
        <w:rPr>
          <w:sz w:val="21"/>
          <w:szCs w:val="21"/>
          <w:lang w:val="pt-BR"/>
        </w:rPr>
        <w:t>Angelo</w:t>
      </w:r>
      <w:proofErr w:type="spellEnd"/>
      <w:r>
        <w:rPr>
          <w:sz w:val="21"/>
          <w:szCs w:val="21"/>
          <w:lang w:val="pt-BR"/>
        </w:rPr>
        <w:t xml:space="preserve">, C. Passando a boiada, </w:t>
      </w:r>
      <w:proofErr w:type="spellStart"/>
      <w:r>
        <w:rPr>
          <w:i/>
          <w:sz w:val="21"/>
          <w:szCs w:val="21"/>
          <w:lang w:val="pt-BR"/>
        </w:rPr>
        <w:t>report</w:t>
      </w:r>
      <w:proofErr w:type="spellEnd"/>
      <w:r>
        <w:rPr>
          <w:sz w:val="21"/>
          <w:szCs w:val="21"/>
          <w:lang w:val="pt-BR"/>
        </w:rPr>
        <w:t>, (2021); https://www.oc.eco.br/wp-content/uploads/2021/01/Passando-a-boiada-1.pdf</w:t>
      </w:r>
    </w:p>
    <w:p w14:paraId="53CCD191" w14:textId="77777777" w:rsidR="00D03C61" w:rsidRDefault="008A0330" w:rsidP="002A4754">
      <w:pPr>
        <w:tabs>
          <w:tab w:val="left" w:pos="504"/>
        </w:tabs>
        <w:spacing w:after="0" w:line="240" w:lineRule="auto"/>
        <w:ind w:left="504" w:hanging="504"/>
        <w:rPr>
          <w:sz w:val="21"/>
          <w:szCs w:val="21"/>
        </w:rPr>
      </w:pPr>
      <w:r>
        <w:t>127.</w:t>
      </w:r>
      <w:r>
        <w:tab/>
      </w:r>
      <w:r>
        <w:rPr>
          <w:sz w:val="21"/>
          <w:szCs w:val="21"/>
        </w:rPr>
        <w:t xml:space="preserve">Caldas, M., </w:t>
      </w:r>
      <w:proofErr w:type="spellStart"/>
      <w:r>
        <w:rPr>
          <w:sz w:val="21"/>
          <w:szCs w:val="21"/>
        </w:rPr>
        <w:t>Goodin</w:t>
      </w:r>
      <w:proofErr w:type="spellEnd"/>
      <w:r>
        <w:rPr>
          <w:sz w:val="21"/>
          <w:szCs w:val="21"/>
        </w:rPr>
        <w:t xml:space="preserve">, D., Sherwood, S., Campos </w:t>
      </w:r>
      <w:proofErr w:type="spellStart"/>
      <w:r>
        <w:rPr>
          <w:sz w:val="21"/>
          <w:szCs w:val="21"/>
        </w:rPr>
        <w:t>Krauer</w:t>
      </w:r>
      <w:proofErr w:type="spellEnd"/>
      <w:r>
        <w:rPr>
          <w:sz w:val="21"/>
          <w:szCs w:val="21"/>
        </w:rPr>
        <w:t xml:space="preserve">, J. &amp; Wisely, S. Land-cover change in the Paraguayan Chaco: 2000–2011. </w:t>
      </w:r>
      <w:r>
        <w:rPr>
          <w:i/>
          <w:sz w:val="21"/>
          <w:szCs w:val="21"/>
        </w:rPr>
        <w:t>Journal of Land Use Science</w:t>
      </w:r>
      <w:r>
        <w:rPr>
          <w:sz w:val="21"/>
          <w:szCs w:val="21"/>
        </w:rPr>
        <w:t xml:space="preserve"> </w:t>
      </w:r>
      <w:r>
        <w:rPr>
          <w:b/>
          <w:sz w:val="21"/>
          <w:szCs w:val="21"/>
        </w:rPr>
        <w:t>10</w:t>
      </w:r>
      <w:r>
        <w:rPr>
          <w:sz w:val="21"/>
          <w:szCs w:val="21"/>
        </w:rPr>
        <w:t>, 1–18 (2013).</w:t>
      </w:r>
    </w:p>
    <w:p w14:paraId="73909D16" w14:textId="77777777" w:rsidR="00D03C61" w:rsidRDefault="008A0330" w:rsidP="002A4754">
      <w:pPr>
        <w:tabs>
          <w:tab w:val="left" w:pos="504"/>
        </w:tabs>
        <w:spacing w:after="0" w:line="240" w:lineRule="auto"/>
        <w:ind w:left="504" w:hanging="504"/>
      </w:pPr>
      <w:r>
        <w:t>128.</w:t>
      </w:r>
      <w:r>
        <w:tab/>
      </w:r>
      <w:r>
        <w:rPr>
          <w:sz w:val="21"/>
          <w:szCs w:val="21"/>
        </w:rPr>
        <w:t xml:space="preserve">Le </w:t>
      </w:r>
      <w:proofErr w:type="spellStart"/>
      <w:r>
        <w:rPr>
          <w:sz w:val="21"/>
          <w:szCs w:val="21"/>
        </w:rPr>
        <w:t>Polain</w:t>
      </w:r>
      <w:proofErr w:type="spellEnd"/>
      <w:r>
        <w:rPr>
          <w:sz w:val="21"/>
          <w:szCs w:val="21"/>
        </w:rPr>
        <w:t xml:space="preserve"> de </w:t>
      </w:r>
      <w:proofErr w:type="spellStart"/>
      <w:r>
        <w:rPr>
          <w:sz w:val="21"/>
          <w:szCs w:val="21"/>
        </w:rPr>
        <w:t>Waroux</w:t>
      </w:r>
      <w:proofErr w:type="spellEnd"/>
      <w:r>
        <w:rPr>
          <w:sz w:val="21"/>
          <w:szCs w:val="21"/>
        </w:rPr>
        <w:t xml:space="preserve">, Y., </w:t>
      </w:r>
      <w:proofErr w:type="spellStart"/>
      <w:r>
        <w:rPr>
          <w:sz w:val="21"/>
          <w:szCs w:val="21"/>
        </w:rPr>
        <w:t>Lambin</w:t>
      </w:r>
      <w:proofErr w:type="spellEnd"/>
      <w:r>
        <w:rPr>
          <w:sz w:val="21"/>
          <w:szCs w:val="21"/>
        </w:rPr>
        <w:t xml:space="preserve">, E., Garrett, R. &amp; </w:t>
      </w:r>
      <w:proofErr w:type="spellStart"/>
      <w:r>
        <w:rPr>
          <w:sz w:val="21"/>
          <w:szCs w:val="21"/>
        </w:rPr>
        <w:t>Heilmayr</w:t>
      </w:r>
      <w:proofErr w:type="spellEnd"/>
      <w:r>
        <w:rPr>
          <w:sz w:val="21"/>
          <w:szCs w:val="21"/>
        </w:rPr>
        <w:t xml:space="preserve">, R. Land-use policies and corporate investments in agriculture in the Gran Chaco and </w:t>
      </w:r>
      <w:proofErr w:type="spellStart"/>
      <w:r>
        <w:rPr>
          <w:sz w:val="21"/>
          <w:szCs w:val="21"/>
        </w:rPr>
        <w:t>Chiquitano</w:t>
      </w:r>
      <w:proofErr w:type="spellEnd"/>
      <w:r>
        <w:rPr>
          <w:sz w:val="21"/>
          <w:szCs w:val="21"/>
        </w:rPr>
        <w:t xml:space="preserve">. </w:t>
      </w:r>
      <w:r>
        <w:rPr>
          <w:i/>
          <w:sz w:val="21"/>
          <w:szCs w:val="21"/>
        </w:rPr>
        <w:t>Proceedings of the National Academy of Sciences</w:t>
      </w:r>
      <w:r>
        <w:rPr>
          <w:sz w:val="21"/>
          <w:szCs w:val="21"/>
        </w:rPr>
        <w:t xml:space="preserve"> </w:t>
      </w:r>
      <w:r>
        <w:rPr>
          <w:b/>
          <w:sz w:val="21"/>
          <w:szCs w:val="21"/>
        </w:rPr>
        <w:t>113</w:t>
      </w:r>
      <w:r>
        <w:rPr>
          <w:sz w:val="21"/>
          <w:szCs w:val="21"/>
        </w:rPr>
        <w:t>, (2016).</w:t>
      </w:r>
    </w:p>
    <w:p w14:paraId="0DE74709" w14:textId="77777777" w:rsidR="00D03C61" w:rsidRDefault="008A0330" w:rsidP="002A4754">
      <w:pPr>
        <w:tabs>
          <w:tab w:val="left" w:pos="504"/>
        </w:tabs>
        <w:spacing w:after="0" w:line="240" w:lineRule="auto"/>
        <w:ind w:left="504" w:hanging="504"/>
        <w:rPr>
          <w:lang w:val="pt-BR"/>
        </w:rPr>
      </w:pPr>
      <w:r>
        <w:t>129.</w:t>
      </w:r>
      <w:r>
        <w:tab/>
        <w:t xml:space="preserve"> </w:t>
      </w:r>
      <w:r>
        <w:rPr>
          <w:sz w:val="21"/>
          <w:szCs w:val="21"/>
        </w:rPr>
        <w:t xml:space="preserve">CPRM/SGB - </w:t>
      </w:r>
      <w:proofErr w:type="spellStart"/>
      <w:r>
        <w:rPr>
          <w:sz w:val="21"/>
          <w:szCs w:val="21"/>
        </w:rPr>
        <w:t>Serviço</w:t>
      </w:r>
      <w:proofErr w:type="spellEnd"/>
      <w:r>
        <w:rPr>
          <w:sz w:val="21"/>
          <w:szCs w:val="21"/>
        </w:rPr>
        <w:t xml:space="preserve"> </w:t>
      </w:r>
      <w:proofErr w:type="spellStart"/>
      <w:r>
        <w:rPr>
          <w:sz w:val="21"/>
          <w:szCs w:val="21"/>
        </w:rPr>
        <w:t>Geológico</w:t>
      </w:r>
      <w:proofErr w:type="spellEnd"/>
      <w:r>
        <w:rPr>
          <w:sz w:val="21"/>
          <w:szCs w:val="21"/>
        </w:rPr>
        <w:t xml:space="preserve"> do </w:t>
      </w:r>
      <w:proofErr w:type="spellStart"/>
      <w:r>
        <w:rPr>
          <w:sz w:val="21"/>
          <w:szCs w:val="21"/>
        </w:rPr>
        <w:t>Brasil</w:t>
      </w:r>
      <w:proofErr w:type="spellEnd"/>
      <w:r>
        <w:rPr>
          <w:sz w:val="21"/>
          <w:szCs w:val="21"/>
        </w:rPr>
        <w:t xml:space="preserve">. </w:t>
      </w:r>
      <w:r>
        <w:rPr>
          <w:lang w:val="pt-BR"/>
        </w:rPr>
        <w:t>Boletim de monitoramento hidrológico da estiagem na Bacia do Rio Paraguai</w:t>
      </w:r>
      <w:r>
        <w:rPr>
          <w:sz w:val="21"/>
          <w:szCs w:val="21"/>
          <w:lang w:val="pt-BR"/>
        </w:rPr>
        <w:t xml:space="preserve">, </w:t>
      </w:r>
      <w:r>
        <w:rPr>
          <w:i/>
          <w:sz w:val="21"/>
          <w:szCs w:val="21"/>
          <w:lang w:val="pt-BR"/>
        </w:rPr>
        <w:t>Boletim</w:t>
      </w:r>
      <w:r>
        <w:rPr>
          <w:sz w:val="21"/>
          <w:szCs w:val="21"/>
          <w:lang w:val="pt-BR"/>
        </w:rPr>
        <w:t xml:space="preserve"> </w:t>
      </w:r>
      <w:r>
        <w:rPr>
          <w:b/>
          <w:sz w:val="21"/>
          <w:szCs w:val="21"/>
          <w:lang w:val="pt-BR"/>
        </w:rPr>
        <w:t>29</w:t>
      </w:r>
      <w:r>
        <w:rPr>
          <w:sz w:val="21"/>
          <w:szCs w:val="21"/>
          <w:lang w:val="pt-BR"/>
        </w:rPr>
        <w:t xml:space="preserve">, </w:t>
      </w:r>
      <w:r>
        <w:rPr>
          <w:lang w:val="pt-BR"/>
        </w:rPr>
        <w:t>(2021); https://www.cprm.gov.br/sace/boletins/Paraguai/20210723_07-20210723%20-%20181908.pdf</w:t>
      </w:r>
    </w:p>
    <w:p w14:paraId="7C9CE96D" w14:textId="77777777" w:rsidR="00D03C61" w:rsidRDefault="008A0330" w:rsidP="002A4754">
      <w:pPr>
        <w:tabs>
          <w:tab w:val="left" w:pos="504"/>
        </w:tabs>
        <w:spacing w:after="0" w:line="240" w:lineRule="auto"/>
        <w:ind w:left="504" w:hanging="504"/>
        <w:rPr>
          <w:lang w:val="pt-BR"/>
        </w:rPr>
      </w:pPr>
      <w:r>
        <w:t>130.</w:t>
      </w:r>
      <w:r>
        <w:tab/>
      </w:r>
      <w:r>
        <w:rPr>
          <w:sz w:val="21"/>
          <w:szCs w:val="21"/>
        </w:rPr>
        <w:t xml:space="preserve">Pereira et al. Policy in Brazil (2016–2019) threaten conservation of the Amazon rainforest. </w:t>
      </w:r>
      <w:r>
        <w:rPr>
          <w:i/>
          <w:sz w:val="21"/>
          <w:szCs w:val="21"/>
          <w:lang w:val="pt-BR"/>
        </w:rPr>
        <w:t xml:space="preserve">Environmental Science &amp; </w:t>
      </w:r>
      <w:proofErr w:type="spellStart"/>
      <w:r>
        <w:rPr>
          <w:i/>
          <w:sz w:val="21"/>
          <w:szCs w:val="21"/>
          <w:lang w:val="pt-BR"/>
        </w:rPr>
        <w:t>Policy</w:t>
      </w:r>
      <w:proofErr w:type="spellEnd"/>
      <w:r>
        <w:rPr>
          <w:sz w:val="21"/>
          <w:szCs w:val="21"/>
          <w:lang w:val="pt-BR"/>
        </w:rPr>
        <w:t xml:space="preserve"> </w:t>
      </w:r>
      <w:r>
        <w:rPr>
          <w:b/>
          <w:sz w:val="21"/>
          <w:szCs w:val="21"/>
          <w:lang w:val="pt-BR"/>
        </w:rPr>
        <w:t>100</w:t>
      </w:r>
      <w:r>
        <w:rPr>
          <w:sz w:val="21"/>
          <w:szCs w:val="21"/>
          <w:lang w:val="pt-BR"/>
        </w:rPr>
        <w:t>, 8–12 (2019).</w:t>
      </w:r>
    </w:p>
    <w:p w14:paraId="2AB3ED8A" w14:textId="77777777" w:rsidR="00D03C61" w:rsidRDefault="008A0330" w:rsidP="002A4754">
      <w:pPr>
        <w:tabs>
          <w:tab w:val="left" w:pos="504"/>
        </w:tabs>
        <w:spacing w:after="0" w:line="240" w:lineRule="auto"/>
        <w:ind w:left="504" w:hanging="504"/>
        <w:rPr>
          <w:lang w:val="pt-BR"/>
        </w:rPr>
      </w:pPr>
      <w:r>
        <w:rPr>
          <w:lang w:val="pt-BR"/>
        </w:rPr>
        <w:t>131.</w:t>
      </w:r>
      <w:r>
        <w:rPr>
          <w:lang w:val="pt-BR"/>
        </w:rPr>
        <w:tab/>
      </w:r>
      <w:r>
        <w:rPr>
          <w:sz w:val="21"/>
          <w:szCs w:val="21"/>
          <w:lang w:val="pt-BR"/>
        </w:rPr>
        <w:t xml:space="preserve">Potter, H. Forças Armadas recebem orçamento 10 vezes maior que Ibama para não fiscalizar Amazônia. </w:t>
      </w:r>
      <w:r>
        <w:rPr>
          <w:i/>
          <w:sz w:val="21"/>
          <w:szCs w:val="21"/>
          <w:lang w:val="pt-BR"/>
        </w:rPr>
        <w:t xml:space="preserve">The </w:t>
      </w:r>
      <w:proofErr w:type="spellStart"/>
      <w:r>
        <w:rPr>
          <w:i/>
          <w:sz w:val="21"/>
          <w:szCs w:val="21"/>
          <w:lang w:val="pt-BR"/>
        </w:rPr>
        <w:t>Intercept</w:t>
      </w:r>
      <w:proofErr w:type="spellEnd"/>
      <w:r>
        <w:rPr>
          <w:i/>
          <w:sz w:val="21"/>
          <w:szCs w:val="21"/>
          <w:lang w:val="pt-BR"/>
        </w:rPr>
        <w:t xml:space="preserve"> Brasil </w:t>
      </w:r>
      <w:r>
        <w:rPr>
          <w:sz w:val="21"/>
          <w:szCs w:val="21"/>
          <w:lang w:val="pt-BR"/>
        </w:rPr>
        <w:t>(2020)</w:t>
      </w:r>
      <w:r>
        <w:rPr>
          <w:i/>
          <w:sz w:val="21"/>
          <w:szCs w:val="21"/>
          <w:lang w:val="pt-BR"/>
        </w:rPr>
        <w:t>;</w:t>
      </w:r>
      <w:r>
        <w:rPr>
          <w:sz w:val="21"/>
          <w:szCs w:val="21"/>
          <w:lang w:val="pt-BR"/>
        </w:rPr>
        <w:t xml:space="preserve"> https://theintercept.com/2020/07/09/militares-recebem-mais-ibama-nao-fiscalizar-amazonia/</w:t>
      </w:r>
    </w:p>
    <w:p w14:paraId="53AC932F" w14:textId="77777777" w:rsidR="00D03C61" w:rsidRDefault="008A0330" w:rsidP="002A4754">
      <w:pPr>
        <w:tabs>
          <w:tab w:val="left" w:pos="504"/>
        </w:tabs>
        <w:spacing w:after="0" w:line="240" w:lineRule="auto"/>
        <w:ind w:left="504" w:hanging="504"/>
        <w:rPr>
          <w:sz w:val="21"/>
          <w:szCs w:val="21"/>
          <w:lang w:val="pt-BR"/>
        </w:rPr>
      </w:pPr>
      <w:r>
        <w:rPr>
          <w:lang w:val="pt-BR"/>
        </w:rPr>
        <w:t>132.</w:t>
      </w:r>
      <w:r>
        <w:rPr>
          <w:lang w:val="pt-BR"/>
        </w:rPr>
        <w:tab/>
      </w:r>
      <w:r>
        <w:rPr>
          <w:sz w:val="21"/>
          <w:szCs w:val="21"/>
          <w:lang w:val="pt-BR"/>
        </w:rPr>
        <w:t xml:space="preserve">Amaral, A. C. Comandado por militares, Ibama destina R$ 19 milhões à Polícia Militar de SP. </w:t>
      </w:r>
      <w:r>
        <w:rPr>
          <w:i/>
          <w:sz w:val="21"/>
          <w:szCs w:val="21"/>
          <w:lang w:val="pt-BR"/>
        </w:rPr>
        <w:t xml:space="preserve">Folha de </w:t>
      </w:r>
      <w:proofErr w:type="spellStart"/>
      <w:proofErr w:type="gramStart"/>
      <w:r>
        <w:rPr>
          <w:i/>
          <w:sz w:val="21"/>
          <w:szCs w:val="21"/>
          <w:lang w:val="pt-BR"/>
        </w:rPr>
        <w:t>S.Paulo</w:t>
      </w:r>
      <w:proofErr w:type="spellEnd"/>
      <w:proofErr w:type="gramEnd"/>
      <w:r>
        <w:rPr>
          <w:i/>
          <w:sz w:val="21"/>
          <w:szCs w:val="21"/>
          <w:lang w:val="pt-BR"/>
        </w:rPr>
        <w:t xml:space="preserve"> </w:t>
      </w:r>
      <w:r>
        <w:rPr>
          <w:sz w:val="21"/>
          <w:szCs w:val="21"/>
          <w:lang w:val="pt-BR"/>
        </w:rPr>
        <w:t>(2021); https://www1.folha.uol.com.br/ambiente/2021/02/comandado-por-militares-ibama-destina-r-19-milhoes-a-policia-militar-de-sp.shtml</w:t>
      </w:r>
    </w:p>
    <w:p w14:paraId="1E9759ED" w14:textId="77777777" w:rsidR="00D03C61" w:rsidRDefault="008A0330" w:rsidP="002A4754">
      <w:pPr>
        <w:tabs>
          <w:tab w:val="left" w:pos="504"/>
        </w:tabs>
        <w:spacing w:after="0" w:line="240" w:lineRule="auto"/>
        <w:ind w:left="504" w:hanging="504"/>
      </w:pPr>
      <w:r>
        <w:t>133.</w:t>
      </w:r>
      <w:r>
        <w:tab/>
        <w:t xml:space="preserve">Brazil’s environment minister faces second probe linked to illegal timber. </w:t>
      </w:r>
      <w:r>
        <w:rPr>
          <w:i/>
        </w:rPr>
        <w:t xml:space="preserve">Mongabay Environmental News </w:t>
      </w:r>
      <w:r>
        <w:t>(2021)</w:t>
      </w:r>
      <w:r>
        <w:rPr>
          <w:i/>
        </w:rPr>
        <w:t>;</w:t>
      </w:r>
      <w:r>
        <w:t xml:space="preserve"> https://news.mongabay.com/2021/06/brazils-environment-minister-faces-second-probe-linked-to-illegal-timber/ </w:t>
      </w:r>
    </w:p>
    <w:p w14:paraId="2F61A97F" w14:textId="77777777" w:rsidR="00D03C61" w:rsidRDefault="008A0330" w:rsidP="002A4754">
      <w:pPr>
        <w:tabs>
          <w:tab w:val="left" w:pos="504"/>
        </w:tabs>
        <w:spacing w:after="0" w:line="240" w:lineRule="auto"/>
        <w:ind w:left="504" w:hanging="504"/>
        <w:rPr>
          <w:lang w:val="pt-BR"/>
        </w:rPr>
      </w:pPr>
      <w:r>
        <w:rPr>
          <w:lang w:val="pt-BR"/>
        </w:rPr>
        <w:t xml:space="preserve">134.  IBGE – Instituto Brasileiro de Geografia e Estatística. SIDRA - Sistema IBGE de Recuperação Automática, </w:t>
      </w:r>
      <w:proofErr w:type="spellStart"/>
      <w:r>
        <w:rPr>
          <w:i/>
          <w:lang w:val="pt-BR"/>
        </w:rPr>
        <w:t>Statistical</w:t>
      </w:r>
      <w:proofErr w:type="spellEnd"/>
      <w:r>
        <w:rPr>
          <w:i/>
          <w:lang w:val="pt-BR"/>
        </w:rPr>
        <w:t xml:space="preserve"> data</w:t>
      </w:r>
      <w:r>
        <w:rPr>
          <w:lang w:val="pt-BR"/>
        </w:rPr>
        <w:t xml:space="preserve">, </w:t>
      </w:r>
      <w:proofErr w:type="spellStart"/>
      <w:r>
        <w:rPr>
          <w:lang w:val="pt-BR"/>
        </w:rPr>
        <w:t>Table</w:t>
      </w:r>
      <w:proofErr w:type="spellEnd"/>
      <w:r>
        <w:rPr>
          <w:lang w:val="pt-BR"/>
        </w:rPr>
        <w:t xml:space="preserve"> 3939: Efetivo dos rebanhos, por tipo de rebanho (bovino) (2021); </w:t>
      </w:r>
      <w:hyperlink r:id="rId9">
        <w:r>
          <w:rPr>
            <w:rStyle w:val="Hyperlink"/>
            <w:color w:val="auto"/>
            <w:lang w:val="pt-BR"/>
          </w:rPr>
          <w:t>https://sidra.ibge.gov.br/tabela/3939</w:t>
        </w:r>
      </w:hyperlink>
    </w:p>
    <w:p w14:paraId="50B04327" w14:textId="77777777" w:rsidR="00D03C61" w:rsidRDefault="008A0330" w:rsidP="002A4754">
      <w:pPr>
        <w:tabs>
          <w:tab w:val="left" w:pos="504"/>
        </w:tabs>
        <w:spacing w:after="0" w:line="240" w:lineRule="auto"/>
        <w:ind w:left="504" w:hanging="504"/>
        <w:rPr>
          <w:sz w:val="21"/>
          <w:szCs w:val="21"/>
        </w:rPr>
      </w:pPr>
      <w:r>
        <w:rPr>
          <w:lang w:val="pt-BR"/>
        </w:rPr>
        <w:t xml:space="preserve">135. </w:t>
      </w:r>
      <w:r>
        <w:rPr>
          <w:sz w:val="21"/>
          <w:szCs w:val="21"/>
          <w:lang w:val="pt-BR"/>
        </w:rPr>
        <w:t xml:space="preserve">ANA - Agência Nacional de Águas. </w:t>
      </w:r>
      <w:r>
        <w:rPr>
          <w:i/>
          <w:sz w:val="21"/>
          <w:szCs w:val="21"/>
        </w:rPr>
        <w:t>HIDROWEB</w:t>
      </w:r>
      <w:r>
        <w:rPr>
          <w:sz w:val="21"/>
          <w:szCs w:val="21"/>
        </w:rPr>
        <w:t>, version 3.1.1</w:t>
      </w:r>
      <w:r>
        <w:rPr>
          <w:i/>
          <w:sz w:val="21"/>
          <w:szCs w:val="21"/>
        </w:rPr>
        <w:t xml:space="preserve"> </w:t>
      </w:r>
      <w:r>
        <w:rPr>
          <w:sz w:val="21"/>
          <w:szCs w:val="21"/>
        </w:rPr>
        <w:t xml:space="preserve">(accessed 31 October 2020); http://www.snirh.gov.br/hidroweb/apresentacao  </w:t>
      </w:r>
    </w:p>
    <w:p w14:paraId="150D1D17" w14:textId="77777777" w:rsidR="00D03C61" w:rsidRDefault="00D03C61" w:rsidP="002A4754">
      <w:pPr>
        <w:tabs>
          <w:tab w:val="left" w:pos="504"/>
        </w:tabs>
        <w:spacing w:after="0" w:line="240" w:lineRule="auto"/>
        <w:ind w:left="504" w:hanging="504"/>
      </w:pPr>
    </w:p>
    <w:p w14:paraId="3321C0BD" w14:textId="77777777" w:rsidR="00D03C61" w:rsidRDefault="00D03C61" w:rsidP="002A4754">
      <w:pPr>
        <w:tabs>
          <w:tab w:val="left" w:pos="504"/>
        </w:tabs>
        <w:spacing w:after="0" w:line="240" w:lineRule="auto"/>
        <w:ind w:left="504" w:hanging="504"/>
      </w:pPr>
    </w:p>
    <w:p w14:paraId="30EBF425" w14:textId="77777777" w:rsidR="00D03C61" w:rsidRDefault="00D03C61" w:rsidP="002A4754">
      <w:pPr>
        <w:tabs>
          <w:tab w:val="left" w:pos="6237"/>
        </w:tabs>
        <w:spacing w:after="0" w:line="240" w:lineRule="auto"/>
        <w:ind w:right="-1126"/>
        <w:rPr>
          <w:rFonts w:ascii="Open Sans" w:eastAsia="Open Sans" w:hAnsi="Open Sans" w:cs="Open Sans"/>
          <w:b/>
          <w:sz w:val="36"/>
          <w:szCs w:val="36"/>
        </w:rPr>
      </w:pPr>
    </w:p>
    <w:p w14:paraId="5974CEC8" w14:textId="77777777" w:rsidR="00D03C61" w:rsidRDefault="00D03C61" w:rsidP="002A4754">
      <w:pPr>
        <w:spacing w:after="0" w:line="240" w:lineRule="auto"/>
        <w:ind w:right="-1126"/>
        <w:rPr>
          <w:rFonts w:ascii="Open Sans" w:eastAsia="Open Sans" w:hAnsi="Open Sans" w:cs="Open Sans"/>
          <w:b/>
          <w:sz w:val="36"/>
          <w:szCs w:val="36"/>
        </w:rPr>
      </w:pPr>
    </w:p>
    <w:p w14:paraId="712DB2D5" w14:textId="77777777" w:rsidR="00D03C61" w:rsidRDefault="008A0330" w:rsidP="002A4754">
      <w:pPr>
        <w:spacing w:after="0" w:line="240" w:lineRule="auto"/>
        <w:ind w:right="-1126"/>
        <w:rPr>
          <w:rFonts w:ascii="Open Sans" w:eastAsia="Open Sans" w:hAnsi="Open Sans" w:cs="Open Sans"/>
          <w:b/>
          <w:sz w:val="36"/>
          <w:szCs w:val="36"/>
        </w:rPr>
      </w:pPr>
      <w:proofErr w:type="spellStart"/>
      <w:r>
        <w:rPr>
          <w:rFonts w:ascii="Open Sans" w:eastAsia="Open Sans" w:hAnsi="Open Sans" w:cs="Open Sans"/>
          <w:b/>
          <w:sz w:val="36"/>
          <w:szCs w:val="36"/>
        </w:rPr>
        <w:lastRenderedPageBreak/>
        <w:t>SI_Figures</w:t>
      </w:r>
      <w:proofErr w:type="spellEnd"/>
    </w:p>
    <w:p w14:paraId="01328FF7" w14:textId="77777777" w:rsidR="00D03C61" w:rsidRDefault="00D03C61" w:rsidP="002A4754">
      <w:pPr>
        <w:spacing w:after="0" w:line="240" w:lineRule="auto"/>
        <w:ind w:right="-1126"/>
        <w:rPr>
          <w:rFonts w:ascii="Open Sans" w:eastAsia="Open Sans" w:hAnsi="Open Sans" w:cs="Open Sans"/>
          <w:b/>
          <w:sz w:val="36"/>
          <w:szCs w:val="36"/>
        </w:rPr>
      </w:pPr>
    </w:p>
    <w:p w14:paraId="0BC9B081" w14:textId="77777777" w:rsidR="00D03C61" w:rsidRDefault="008A0330" w:rsidP="00DC5932">
      <w:pPr>
        <w:spacing w:after="0" w:line="240" w:lineRule="auto"/>
        <w:ind w:left="-1080" w:right="-913"/>
        <w:jc w:val="center"/>
      </w:pPr>
      <w:r>
        <w:rPr>
          <w:noProof/>
        </w:rPr>
        <w:drawing>
          <wp:inline distT="0" distB="0" distL="0" distR="0" wp14:anchorId="5BA15733" wp14:editId="579B1BFD">
            <wp:extent cx="5962015" cy="4471670"/>
            <wp:effectExtent l="0" t="0" r="0" b="0"/>
            <wp:docPr id="6"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8.png"/>
                    <pic:cNvPicPr>
                      <a:picLocks noChangeAspect="1" noChangeArrowheads="1"/>
                    </pic:cNvPicPr>
                  </pic:nvPicPr>
                  <pic:blipFill>
                    <a:blip r:embed="rId10"/>
                    <a:stretch>
                      <a:fillRect/>
                    </a:stretch>
                  </pic:blipFill>
                  <pic:spPr bwMode="auto">
                    <a:xfrm>
                      <a:off x="0" y="0"/>
                      <a:ext cx="5962015" cy="4471670"/>
                    </a:xfrm>
                    <a:prstGeom prst="rect">
                      <a:avLst/>
                    </a:prstGeom>
                  </pic:spPr>
                </pic:pic>
              </a:graphicData>
            </a:graphic>
          </wp:inline>
        </w:drawing>
      </w:r>
    </w:p>
    <w:p w14:paraId="5384FA10" w14:textId="7B22136A" w:rsidR="00D03C61" w:rsidRDefault="008A0330" w:rsidP="006D0C80">
      <w:pPr>
        <w:spacing w:after="0" w:line="240" w:lineRule="auto"/>
        <w:ind w:left="90" w:right="-13"/>
        <w:jc w:val="both"/>
      </w:pPr>
      <w:r>
        <w:t>Fig. S1. Scheme summarizing the main impacts of fires in the Pantanal. The red arrows are intentionally larger and show a feedback loop linking increased negative human impacts, climate change, and drought to increased fires and burned areas, with a consequent negative impact on biodiversity. The blue arrows describe a feedback loop for fire control and impact mitigation. The dashed arrows denote other relevant effects in the biome (e.g., cumulative effects from infrastructure such as hydroelectric power plants, river waterways, water and soil pollution from legal and illegal mining and agriculture, poaching and illegal wildlife trade, opportunistic exploitation of burned areas, as well as natural climate constraints).</w:t>
      </w:r>
    </w:p>
    <w:p w14:paraId="2F7A1BCE" w14:textId="77777777" w:rsidR="00D03C61" w:rsidRDefault="00D03C61" w:rsidP="002A4754">
      <w:pPr>
        <w:spacing w:after="0" w:line="240" w:lineRule="auto"/>
        <w:ind w:right="-1126"/>
        <w:rPr>
          <w:rFonts w:ascii="Open Sans" w:eastAsia="Open Sans" w:hAnsi="Open Sans" w:cs="Open Sans"/>
          <w:b/>
          <w:color w:val="000000"/>
          <w:sz w:val="36"/>
          <w:szCs w:val="36"/>
        </w:rPr>
      </w:pPr>
    </w:p>
    <w:p w14:paraId="7A8983DA" w14:textId="77777777" w:rsidR="00D03C61" w:rsidRDefault="008A0330" w:rsidP="006D0C80">
      <w:pPr>
        <w:spacing w:after="0" w:line="240" w:lineRule="auto"/>
        <w:ind w:left="-990" w:right="-1126"/>
        <w:jc w:val="center"/>
      </w:pPr>
      <w:r>
        <w:rPr>
          <w:noProof/>
        </w:rPr>
        <w:lastRenderedPageBreak/>
        <w:drawing>
          <wp:inline distT="0" distB="0" distL="0" distR="0" wp14:anchorId="748D984A" wp14:editId="28B8EA5E">
            <wp:extent cx="6400800" cy="4764024"/>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a:picLocks noChangeAspect="1" noChangeArrowheads="1"/>
                    </pic:cNvPicPr>
                  </pic:nvPicPr>
                  <pic:blipFill>
                    <a:blip r:embed="rId11"/>
                    <a:stretch>
                      <a:fillRect/>
                    </a:stretch>
                  </pic:blipFill>
                  <pic:spPr bwMode="auto">
                    <a:xfrm>
                      <a:off x="0" y="0"/>
                      <a:ext cx="6400800" cy="4764024"/>
                    </a:xfrm>
                    <a:prstGeom prst="rect">
                      <a:avLst/>
                    </a:prstGeom>
                  </pic:spPr>
                </pic:pic>
              </a:graphicData>
            </a:graphic>
          </wp:inline>
        </w:drawing>
      </w:r>
    </w:p>
    <w:p w14:paraId="0894301E" w14:textId="2DE8E1DA" w:rsidR="00D03C61" w:rsidRDefault="008A0330" w:rsidP="006D0C80">
      <w:pPr>
        <w:spacing w:after="0" w:line="240" w:lineRule="auto"/>
        <w:ind w:left="-180" w:right="-946"/>
        <w:jc w:val="both"/>
      </w:pPr>
      <w:r>
        <w:t>Fig. S2a. The continuous lines correspond to the minimum annual river depths (minimum quotas in meters from 1967 to 2020) at six Pantanal gauge stations in the Paraguay River.  The dashed lines in the same colours correspond to the respective historical medians (HM) at each station</w:t>
      </w:r>
      <w:r>
        <w:rPr>
          <w:vertAlign w:val="superscript"/>
        </w:rPr>
        <w:t>24,135</w:t>
      </w:r>
      <w:r>
        <w:t xml:space="preserve">. The histograms correspond to the </w:t>
      </w:r>
      <w:proofErr w:type="spellStart"/>
      <w:r>
        <w:t>MapBiomas</w:t>
      </w:r>
      <w:proofErr w:type="spellEnd"/>
      <w:r>
        <w:t xml:space="preserve"> 5.0</w:t>
      </w:r>
      <w:r>
        <w:rPr>
          <w:vertAlign w:val="superscript"/>
        </w:rPr>
        <w:t>25</w:t>
      </w:r>
      <w:r>
        <w:t xml:space="preserve"> annual wetland estimated area (ha) in the Pantanal areas of Mato Grosso (MT) and Mato Grosso do Sul (MS) from 1985 to 2019. The dashed-dotted blue line corresponds to the median annual rainfall (1967 to 2019).</w:t>
      </w:r>
    </w:p>
    <w:p w14:paraId="3806B45C" w14:textId="77777777" w:rsidR="00D03C61" w:rsidRDefault="00D03C61" w:rsidP="002A4754">
      <w:pPr>
        <w:spacing w:after="0" w:line="240" w:lineRule="auto"/>
        <w:ind w:left="-990" w:right="-946"/>
        <w:jc w:val="both"/>
      </w:pPr>
    </w:p>
    <w:p w14:paraId="7441EF81" w14:textId="77777777" w:rsidR="00D03C61" w:rsidRDefault="00D03C61" w:rsidP="002A4754">
      <w:pPr>
        <w:spacing w:after="0" w:line="240" w:lineRule="auto"/>
        <w:ind w:left="-990" w:right="-946"/>
        <w:jc w:val="both"/>
      </w:pPr>
    </w:p>
    <w:p w14:paraId="208E3003" w14:textId="77777777" w:rsidR="00D03C61" w:rsidRDefault="008A0330" w:rsidP="00F84AA2">
      <w:pPr>
        <w:spacing w:after="0" w:line="240" w:lineRule="auto"/>
        <w:ind w:left="-990" w:right="-946"/>
        <w:jc w:val="center"/>
      </w:pPr>
      <w:r>
        <w:rPr>
          <w:noProof/>
        </w:rPr>
        <w:lastRenderedPageBreak/>
        <w:drawing>
          <wp:inline distT="0" distB="0" distL="0" distR="0" wp14:anchorId="7BEF2188" wp14:editId="1FE6486F">
            <wp:extent cx="5422900" cy="5892800"/>
            <wp:effectExtent l="0" t="0" r="0" b="0"/>
            <wp:docPr id="8"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2.png"/>
                    <pic:cNvPicPr>
                      <a:picLocks noChangeAspect="1" noChangeArrowheads="1"/>
                    </pic:cNvPicPr>
                  </pic:nvPicPr>
                  <pic:blipFill>
                    <a:blip r:embed="rId12"/>
                    <a:stretch>
                      <a:fillRect/>
                    </a:stretch>
                  </pic:blipFill>
                  <pic:spPr bwMode="auto">
                    <a:xfrm>
                      <a:off x="0" y="0"/>
                      <a:ext cx="5422900" cy="5892800"/>
                    </a:xfrm>
                    <a:prstGeom prst="rect">
                      <a:avLst/>
                    </a:prstGeom>
                  </pic:spPr>
                </pic:pic>
              </a:graphicData>
            </a:graphic>
          </wp:inline>
        </w:drawing>
      </w:r>
    </w:p>
    <w:p w14:paraId="09D49838" w14:textId="5C602545" w:rsidR="00D03C61" w:rsidRDefault="008A0330" w:rsidP="00F83025">
      <w:pPr>
        <w:spacing w:after="0" w:line="240" w:lineRule="auto"/>
        <w:ind w:left="-180" w:right="-946"/>
        <w:jc w:val="both"/>
      </w:pPr>
      <w:r>
        <w:t>Fig.S2b. Hydrological conditions during the jaguar monitoring period (2005–2016) and in subsequent years.  The continuous lines correspond to minimum annual river depths (minimum quotas in meters from 2005 to 2020) at six Pantanal gauge stations in the Paraguay River</w:t>
      </w:r>
      <w:r>
        <w:rPr>
          <w:vertAlign w:val="superscript"/>
        </w:rPr>
        <w:t>24,135</w:t>
      </w:r>
      <w:r w:rsidR="000B265F">
        <w:t>, and the</w:t>
      </w:r>
      <w:r>
        <w:t xml:space="preserve"> dashed lines </w:t>
      </w:r>
      <w:r w:rsidR="000B265F">
        <w:t>with the same c</w:t>
      </w:r>
      <w:r>
        <w:t>olours correspond to the respective average</w:t>
      </w:r>
      <w:r w:rsidR="005221BA">
        <w:t>d references</w:t>
      </w:r>
      <w:r>
        <w:t xml:space="preserve"> </w:t>
      </w:r>
      <w:r w:rsidR="000B265F">
        <w:t>(average</w:t>
      </w:r>
      <w:r w:rsidR="00363EBB">
        <w:t>, from six stations,</w:t>
      </w:r>
      <w:r w:rsidR="000B265F">
        <w:t xml:space="preserve"> of </w:t>
      </w:r>
      <w:r>
        <w:t xml:space="preserve">medians of </w:t>
      </w:r>
      <w:r w:rsidR="00363EBB">
        <w:t xml:space="preserve">yearly </w:t>
      </w:r>
      <w:r>
        <w:t>minimums</w:t>
      </w:r>
      <w:r w:rsidR="00363EBB">
        <w:t xml:space="preserve"> of each station during the monitoring period</w:t>
      </w:r>
      <w:r w:rsidR="000B265F">
        <w:t>)</w:t>
      </w:r>
      <w:r>
        <w:t>. The dashed-dotted line corresponds to median annual rainfall (reference 1967 to 2019)</w:t>
      </w:r>
      <w:r>
        <w:rPr>
          <w:vertAlign w:val="superscript"/>
        </w:rPr>
        <w:t>22</w:t>
      </w:r>
      <w:r>
        <w:t xml:space="preserve">. The histograms correspond to the </w:t>
      </w:r>
      <w:proofErr w:type="spellStart"/>
      <w:r>
        <w:t>MapBiomas</w:t>
      </w:r>
      <w:proofErr w:type="spellEnd"/>
      <w:r>
        <w:t xml:space="preserve"> 5.0</w:t>
      </w:r>
      <w:r>
        <w:rPr>
          <w:vertAlign w:val="superscript"/>
        </w:rPr>
        <w:t>25</w:t>
      </w:r>
      <w:r>
        <w:t xml:space="preserve"> annual wetland estimated area (ha) in the Pantanal areas of Mato Grosso (MT) and Mato Grosso do Sul (MS) from 2005 to 2019. The dashed lines in the same colours correspond to the respective averages (1985 to 2019). </w:t>
      </w:r>
    </w:p>
    <w:p w14:paraId="3BE04781" w14:textId="77777777" w:rsidR="00D03C61" w:rsidRDefault="008A0330" w:rsidP="002A4754">
      <w:pPr>
        <w:spacing w:after="0" w:line="240" w:lineRule="auto"/>
        <w:jc w:val="both"/>
      </w:pPr>
      <w:r>
        <w:rPr>
          <w:noProof/>
        </w:rPr>
        <w:lastRenderedPageBreak/>
        <w:drawing>
          <wp:inline distT="0" distB="0" distL="0" distR="0" wp14:anchorId="60757EB3" wp14:editId="168A7198">
            <wp:extent cx="4277995" cy="3847465"/>
            <wp:effectExtent l="0" t="0" r="0" b="0"/>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a:picLocks noChangeAspect="1" noChangeArrowheads="1"/>
                    </pic:cNvPicPr>
                  </pic:nvPicPr>
                  <pic:blipFill>
                    <a:blip r:embed="rId13"/>
                    <a:stretch>
                      <a:fillRect/>
                    </a:stretch>
                  </pic:blipFill>
                  <pic:spPr bwMode="auto">
                    <a:xfrm>
                      <a:off x="0" y="0"/>
                      <a:ext cx="4277995" cy="3847465"/>
                    </a:xfrm>
                    <a:prstGeom prst="rect">
                      <a:avLst/>
                    </a:prstGeom>
                  </pic:spPr>
                </pic:pic>
              </a:graphicData>
            </a:graphic>
          </wp:inline>
        </w:drawing>
      </w:r>
      <w:r>
        <w:t xml:space="preserve"> </w:t>
      </w:r>
    </w:p>
    <w:p w14:paraId="2623EB51" w14:textId="2A7F02B4" w:rsidR="00D03C61" w:rsidRDefault="008A0330" w:rsidP="002A4754">
      <w:pPr>
        <w:spacing w:after="0" w:line="240" w:lineRule="auto"/>
        <w:ind w:right="2024"/>
        <w:jc w:val="both"/>
      </w:pPr>
      <w:r>
        <w:t>Fig.S2c. Quarterly rainfall in 2020 in comparison with rainfall in the reference period (1981–2010)</w:t>
      </w:r>
      <w:r>
        <w:rPr>
          <w:vertAlign w:val="superscript"/>
        </w:rPr>
        <w:t>23</w:t>
      </w:r>
      <w:r>
        <w:t>.</w:t>
      </w:r>
    </w:p>
    <w:p w14:paraId="4B0758E5" w14:textId="77777777" w:rsidR="00D03C61" w:rsidRDefault="00D03C61" w:rsidP="002A4754">
      <w:pPr>
        <w:spacing w:after="0" w:line="240" w:lineRule="auto"/>
        <w:ind w:right="2024"/>
        <w:jc w:val="both"/>
      </w:pPr>
    </w:p>
    <w:p w14:paraId="73EA1431" w14:textId="77777777" w:rsidR="00D03C61" w:rsidRDefault="00D03C61" w:rsidP="002A4754">
      <w:pPr>
        <w:spacing w:after="0" w:line="240" w:lineRule="auto"/>
        <w:jc w:val="both"/>
      </w:pPr>
    </w:p>
    <w:p w14:paraId="7615952E" w14:textId="77777777" w:rsidR="00D03C61" w:rsidRDefault="008A0330" w:rsidP="002A4754">
      <w:pPr>
        <w:spacing w:after="0" w:line="240" w:lineRule="auto"/>
        <w:ind w:right="-1126"/>
      </w:pPr>
      <w:r>
        <w:rPr>
          <w:noProof/>
        </w:rPr>
        <w:drawing>
          <wp:inline distT="0" distB="0" distL="0" distR="0" wp14:anchorId="5834A285" wp14:editId="764B9B09">
            <wp:extent cx="5359400" cy="2628900"/>
            <wp:effectExtent l="0" t="0" r="0" b="0"/>
            <wp:docPr id="10"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0.png"/>
                    <pic:cNvPicPr>
                      <a:picLocks noChangeAspect="1" noChangeArrowheads="1"/>
                    </pic:cNvPicPr>
                  </pic:nvPicPr>
                  <pic:blipFill>
                    <a:blip r:embed="rId14"/>
                    <a:stretch>
                      <a:fillRect/>
                    </a:stretch>
                  </pic:blipFill>
                  <pic:spPr bwMode="auto">
                    <a:xfrm>
                      <a:off x="0" y="0"/>
                      <a:ext cx="5359400" cy="2628900"/>
                    </a:xfrm>
                    <a:prstGeom prst="rect">
                      <a:avLst/>
                    </a:prstGeom>
                  </pic:spPr>
                </pic:pic>
              </a:graphicData>
            </a:graphic>
          </wp:inline>
        </w:drawing>
      </w:r>
    </w:p>
    <w:p w14:paraId="35090FCE" w14:textId="03677E60" w:rsidR="00D03C61" w:rsidRDefault="008A0330" w:rsidP="002A4754">
      <w:pPr>
        <w:spacing w:after="0" w:line="240" w:lineRule="auto"/>
        <w:ind w:right="-103"/>
        <w:rPr>
          <w:rFonts w:ascii="Open Sans" w:eastAsia="Open Sans" w:hAnsi="Open Sans" w:cs="Open Sans"/>
          <w:b/>
          <w:color w:val="000000"/>
          <w:sz w:val="36"/>
          <w:szCs w:val="36"/>
        </w:rPr>
        <w:sectPr w:rsidR="00D03C61" w:rsidSect="002A4754">
          <w:footerReference w:type="default" r:id="rId15"/>
          <w:type w:val="continuous"/>
          <w:pgSz w:w="11906" w:h="16838"/>
          <w:pgMar w:top="1411" w:right="1382" w:bottom="1411" w:left="1987" w:header="0" w:footer="0" w:gutter="0"/>
          <w:lnNumType w:countBy="1" w:restart="continuous"/>
          <w:cols w:space="720"/>
          <w:formProt w:val="0"/>
          <w:docGrid w:linePitch="299" w:charSpace="8192"/>
        </w:sectPr>
      </w:pPr>
      <w:r>
        <w:t xml:space="preserve">Fig.S2d. Monthly rainfall per year (considering the median of 4 stations in the UPRB: </w:t>
      </w:r>
      <w:proofErr w:type="spellStart"/>
      <w:r>
        <w:t>Cáceres</w:t>
      </w:r>
      <w:proofErr w:type="spellEnd"/>
      <w:r>
        <w:t xml:space="preserve">, </w:t>
      </w:r>
      <w:proofErr w:type="spellStart"/>
      <w:r>
        <w:t>Corumbá</w:t>
      </w:r>
      <w:proofErr w:type="spellEnd"/>
      <w:r>
        <w:t>, Cuiabá, and Campo Grande)</w:t>
      </w:r>
      <w:r>
        <w:rPr>
          <w:vertAlign w:val="superscript"/>
        </w:rPr>
        <w:t>22</w:t>
      </w:r>
      <w:r>
        <w:t xml:space="preserve">, with 2020 in red. Data acquired for 2020 was limited until October. </w:t>
      </w:r>
    </w:p>
    <w:p w14:paraId="37B022AF" w14:textId="77777777" w:rsidR="00D03C61" w:rsidRDefault="008A0330">
      <w:pPr>
        <w:spacing w:after="0" w:line="240" w:lineRule="auto"/>
        <w:jc w:val="both"/>
      </w:pPr>
      <w:r>
        <w:rPr>
          <w:noProof/>
        </w:rPr>
        <w:lastRenderedPageBreak/>
        <w:drawing>
          <wp:inline distT="0" distB="0" distL="0" distR="0" wp14:anchorId="4D87967D" wp14:editId="65A51ABD">
            <wp:extent cx="8723630" cy="3831590"/>
            <wp:effectExtent l="0" t="0" r="0" b="0"/>
            <wp:docPr id="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9.png"/>
                    <pic:cNvPicPr>
                      <a:picLocks noChangeAspect="1" noChangeArrowheads="1"/>
                    </pic:cNvPicPr>
                  </pic:nvPicPr>
                  <pic:blipFill>
                    <a:blip r:embed="rId16"/>
                    <a:stretch>
                      <a:fillRect/>
                    </a:stretch>
                  </pic:blipFill>
                  <pic:spPr bwMode="auto">
                    <a:xfrm>
                      <a:off x="0" y="0"/>
                      <a:ext cx="8723630" cy="3831590"/>
                    </a:xfrm>
                    <a:prstGeom prst="rect">
                      <a:avLst/>
                    </a:prstGeom>
                  </pic:spPr>
                </pic:pic>
              </a:graphicData>
            </a:graphic>
          </wp:inline>
        </w:drawing>
      </w:r>
    </w:p>
    <w:p w14:paraId="7B2F6D09" w14:textId="1636A71B" w:rsidR="00D03C61" w:rsidRDefault="008A0330">
      <w:pPr>
        <w:spacing w:after="0" w:line="240" w:lineRule="auto"/>
        <w:ind w:left="540"/>
        <w:jc w:val="both"/>
      </w:pPr>
      <w:r>
        <w:t xml:space="preserve">Fig.S2e. Average monthly medians for the </w:t>
      </w:r>
      <w:r w:rsidR="002A0159">
        <w:t>wet</w:t>
      </w:r>
      <w:r>
        <w:t xml:space="preserve"> seasons (considering four stations in the UPRB: </w:t>
      </w:r>
      <w:proofErr w:type="spellStart"/>
      <w:r>
        <w:t>Cáceres</w:t>
      </w:r>
      <w:proofErr w:type="spellEnd"/>
      <w:r>
        <w:t xml:space="preserve">, </w:t>
      </w:r>
      <w:proofErr w:type="spellStart"/>
      <w:r>
        <w:t>Corumbá</w:t>
      </w:r>
      <w:proofErr w:type="spellEnd"/>
      <w:r>
        <w:t>, Cuiabá, and Campo Grande)</w:t>
      </w:r>
      <w:r>
        <w:rPr>
          <w:vertAlign w:val="superscript"/>
        </w:rPr>
        <w:t>22</w:t>
      </w:r>
      <w:r>
        <w:t>. Note that 28 years had estimates below the historical average, with five years (1980, 1993, 1994, 2004, 2012) having estimates more than 20% below the historical average</w:t>
      </w:r>
      <w:r>
        <w:rPr>
          <w:vertAlign w:val="superscript"/>
        </w:rPr>
        <w:t>22</w:t>
      </w:r>
      <w:r>
        <w:t>. Data acquired for 2020 was limited until October.</w:t>
      </w:r>
    </w:p>
    <w:p w14:paraId="6576EDD3" w14:textId="77777777" w:rsidR="00D03C61" w:rsidRDefault="008A0330">
      <w:pPr>
        <w:spacing w:after="0" w:line="240" w:lineRule="auto"/>
        <w:ind w:left="540"/>
        <w:jc w:val="both"/>
      </w:pPr>
      <w:r>
        <w:rPr>
          <w:noProof/>
        </w:rPr>
        <w:lastRenderedPageBreak/>
        <w:drawing>
          <wp:inline distT="0" distB="0" distL="0" distR="0" wp14:anchorId="09FFC2FE" wp14:editId="33E84731">
            <wp:extent cx="7934325" cy="4821555"/>
            <wp:effectExtent l="0" t="0" r="0" b="0"/>
            <wp:docPr id="1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a:picLocks noChangeAspect="1" noChangeArrowheads="1"/>
                    </pic:cNvPicPr>
                  </pic:nvPicPr>
                  <pic:blipFill>
                    <a:blip r:embed="rId17"/>
                    <a:stretch>
                      <a:fillRect/>
                    </a:stretch>
                  </pic:blipFill>
                  <pic:spPr bwMode="auto">
                    <a:xfrm>
                      <a:off x="0" y="0"/>
                      <a:ext cx="7934325" cy="4821555"/>
                    </a:xfrm>
                    <a:prstGeom prst="rect">
                      <a:avLst/>
                    </a:prstGeom>
                  </pic:spPr>
                </pic:pic>
              </a:graphicData>
            </a:graphic>
          </wp:inline>
        </w:drawing>
      </w:r>
    </w:p>
    <w:p w14:paraId="1E8EA5B9" w14:textId="45F01F71" w:rsidR="00D03C61" w:rsidRDefault="008A0330">
      <w:pPr>
        <w:spacing w:after="0" w:line="240" w:lineRule="auto"/>
        <w:ind w:right="156"/>
      </w:pPr>
      <w:r>
        <w:t>Fig.S2f. Annual rainfall from 2001 to 2020 in the Pantanal. Note that after 2014, accumulated rainfall often falls below the minimums (reference period 1981–2010; translated and adapted from CPTEC/INPE)</w:t>
      </w:r>
      <w:r>
        <w:rPr>
          <w:vertAlign w:val="superscript"/>
        </w:rPr>
        <w:t>23</w:t>
      </w:r>
      <w:r>
        <w:t>.</w:t>
      </w:r>
    </w:p>
    <w:p w14:paraId="61787D87" w14:textId="4765F501" w:rsidR="00D03C61" w:rsidRDefault="008A0330">
      <w:pPr>
        <w:spacing w:line="240" w:lineRule="auto"/>
      </w:pPr>
      <w:r>
        <w:rPr>
          <w:noProof/>
        </w:rPr>
        <w:lastRenderedPageBreak/>
        <w:drawing>
          <wp:inline distT="0" distB="0" distL="0" distR="0" wp14:anchorId="70FFF020" wp14:editId="25ABE6D9">
            <wp:extent cx="4060190" cy="4937760"/>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a:picLocks noChangeAspect="1" noChangeArrowheads="1"/>
                    </pic:cNvPicPr>
                  </pic:nvPicPr>
                  <pic:blipFill>
                    <a:blip r:embed="rId18"/>
                    <a:stretch>
                      <a:fillRect/>
                    </a:stretch>
                  </pic:blipFill>
                  <pic:spPr bwMode="auto">
                    <a:xfrm>
                      <a:off x="0" y="0"/>
                      <a:ext cx="4060190" cy="4937760"/>
                    </a:xfrm>
                    <a:prstGeom prst="rect">
                      <a:avLst/>
                    </a:prstGeom>
                  </pic:spPr>
                </pic:pic>
              </a:graphicData>
            </a:graphic>
          </wp:inline>
        </w:drawing>
      </w:r>
      <w:r>
        <w:rPr>
          <w:noProof/>
        </w:rPr>
        <w:drawing>
          <wp:inline distT="0" distB="0" distL="0" distR="0" wp14:anchorId="4EC3E9F9" wp14:editId="4CF3D8D0">
            <wp:extent cx="4536440" cy="4974590"/>
            <wp:effectExtent l="0" t="0" r="0" b="0"/>
            <wp:docPr id="14"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a:picLocks noChangeAspect="1" noChangeArrowheads="1"/>
                    </pic:cNvPicPr>
                  </pic:nvPicPr>
                  <pic:blipFill>
                    <a:blip r:embed="rId19"/>
                    <a:stretch>
                      <a:fillRect/>
                    </a:stretch>
                  </pic:blipFill>
                  <pic:spPr bwMode="auto">
                    <a:xfrm>
                      <a:off x="0" y="0"/>
                      <a:ext cx="4536440" cy="4974590"/>
                    </a:xfrm>
                    <a:prstGeom prst="rect">
                      <a:avLst/>
                    </a:prstGeom>
                  </pic:spPr>
                </pic:pic>
              </a:graphicData>
            </a:graphic>
          </wp:inline>
        </w:drawing>
      </w:r>
      <w:r>
        <w:t xml:space="preserve"> Fig.S3a. The left panel shows the monitoring period for GPS-collared jaguars</w:t>
      </w:r>
      <w:r>
        <w:rPr>
          <w:vertAlign w:val="superscript"/>
        </w:rPr>
        <w:t>39</w:t>
      </w:r>
      <w:r>
        <w:t>. The right panel presents the percentage of fire impacting jaguar HRs during the individual monitoring period in the Brazilian Pantanal.</w:t>
      </w:r>
    </w:p>
    <w:p w14:paraId="66747D48" w14:textId="7DAED963" w:rsidR="00D03C61" w:rsidRDefault="008A0330">
      <w:pPr>
        <w:spacing w:line="240" w:lineRule="auto"/>
      </w:pPr>
      <w:r>
        <w:rPr>
          <w:noProof/>
        </w:rPr>
        <w:lastRenderedPageBreak/>
        <w:drawing>
          <wp:inline distT="0" distB="0" distL="0" distR="0" wp14:anchorId="41D177DB" wp14:editId="1BEFF3AA">
            <wp:extent cx="4304030" cy="4974590"/>
            <wp:effectExtent l="0" t="0" r="0" b="0"/>
            <wp:docPr id="1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4.png"/>
                    <pic:cNvPicPr>
                      <a:picLocks noChangeAspect="1" noChangeArrowheads="1"/>
                    </pic:cNvPicPr>
                  </pic:nvPicPr>
                  <pic:blipFill>
                    <a:blip r:embed="rId20"/>
                    <a:stretch>
                      <a:fillRect/>
                    </a:stretch>
                  </pic:blipFill>
                  <pic:spPr bwMode="auto">
                    <a:xfrm>
                      <a:off x="0" y="0"/>
                      <a:ext cx="4304030" cy="4974590"/>
                    </a:xfrm>
                    <a:prstGeom prst="rect">
                      <a:avLst/>
                    </a:prstGeom>
                  </pic:spPr>
                </pic:pic>
              </a:graphicData>
            </a:graphic>
          </wp:inline>
        </w:drawing>
      </w:r>
      <w:r>
        <w:rPr>
          <w:noProof/>
        </w:rPr>
        <w:drawing>
          <wp:inline distT="0" distB="0" distL="0" distR="0" wp14:anchorId="5F6371D6" wp14:editId="0512F79C">
            <wp:extent cx="4327525" cy="4965065"/>
            <wp:effectExtent l="0" t="0" r="0" b="0"/>
            <wp:docPr id="1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a:picLocks noChangeAspect="1" noChangeArrowheads="1"/>
                    </pic:cNvPicPr>
                  </pic:nvPicPr>
                  <pic:blipFill>
                    <a:blip r:embed="rId21"/>
                    <a:stretch>
                      <a:fillRect/>
                    </a:stretch>
                  </pic:blipFill>
                  <pic:spPr bwMode="auto">
                    <a:xfrm>
                      <a:off x="0" y="0"/>
                      <a:ext cx="4327525" cy="4965065"/>
                    </a:xfrm>
                    <a:prstGeom prst="rect">
                      <a:avLst/>
                    </a:prstGeom>
                  </pic:spPr>
                </pic:pic>
              </a:graphicData>
            </a:graphic>
          </wp:inline>
        </w:drawing>
      </w:r>
      <w:r>
        <w:t xml:space="preserve">Fig.S3b. Percentage of fire occurrence matching individual jaguar areas during the monitoring period. Non-resident jaguars in Brazil (left) and resident jaguars from Paraguay/Bolivia (right). Note the low fire occurrence within the areas used by non-resident jaguars. </w:t>
      </w:r>
    </w:p>
    <w:p w14:paraId="1DF719CF" w14:textId="77777777" w:rsidR="00D03C61" w:rsidRDefault="00D03C61">
      <w:pPr>
        <w:spacing w:line="240" w:lineRule="auto"/>
      </w:pPr>
    </w:p>
    <w:p w14:paraId="2BA5EE32" w14:textId="77777777" w:rsidR="00D03C61" w:rsidRDefault="008A0330">
      <w:pPr>
        <w:spacing w:line="240" w:lineRule="auto"/>
        <w:ind w:left="-360" w:right="-294" w:hanging="720"/>
      </w:pPr>
      <w:r>
        <w:rPr>
          <w:noProof/>
        </w:rPr>
        <w:drawing>
          <wp:inline distT="0" distB="0" distL="0" distR="0" wp14:anchorId="43B1DF7B" wp14:editId="19D75A49">
            <wp:extent cx="8900160" cy="2794000"/>
            <wp:effectExtent l="0" t="0" r="0" b="0"/>
            <wp:docPr id="1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2.png"/>
                    <pic:cNvPicPr>
                      <a:picLocks noChangeAspect="1" noChangeArrowheads="1"/>
                    </pic:cNvPicPr>
                  </pic:nvPicPr>
                  <pic:blipFill>
                    <a:blip r:embed="rId22"/>
                    <a:stretch>
                      <a:fillRect/>
                    </a:stretch>
                  </pic:blipFill>
                  <pic:spPr bwMode="auto">
                    <a:xfrm>
                      <a:off x="0" y="0"/>
                      <a:ext cx="8900160" cy="2794000"/>
                    </a:xfrm>
                    <a:prstGeom prst="rect">
                      <a:avLst/>
                    </a:prstGeom>
                  </pic:spPr>
                </pic:pic>
              </a:graphicData>
            </a:graphic>
          </wp:inline>
        </w:drawing>
      </w:r>
    </w:p>
    <w:p w14:paraId="17AFBF65" w14:textId="63B464BD" w:rsidR="00D03C61" w:rsidRDefault="008A0330">
      <w:pPr>
        <w:spacing w:line="240" w:lineRule="auto"/>
        <w:ind w:left="-450" w:right="1146"/>
      </w:pPr>
      <w:r>
        <w:t xml:space="preserve">Fig. S3c. </w:t>
      </w:r>
      <w:r>
        <w:rPr>
          <w:b/>
        </w:rPr>
        <w:t>(Left)</w:t>
      </w:r>
      <w:r>
        <w:t xml:space="preserve"> Real-time impact with the percentage of fire occurrence matching individual jaguar areas during the GPS monitoring period. This plot includes 52 individuals from the Brazilian Pantanal (45 residents and 4 non-residents) and the Paraguayan Pantanal (3 residents). The numbers in the plot represent the number of individuals monitored each year.</w:t>
      </w:r>
      <w:r>
        <w:rPr>
          <w:b/>
        </w:rPr>
        <w:t xml:space="preserve"> (Right)</w:t>
      </w:r>
      <w:r>
        <w:t xml:space="preserve"> Projected impact of fire on areas selected as home ranges (HRs) of 48 resident individuals from 2005 to 2020. This projection allowed us to explore the impacts of fire on jaguar HRs for years in which tracking data were unavailable (as was the case for 2020) (see SI_ Tab.S2).</w:t>
      </w:r>
    </w:p>
    <w:p w14:paraId="4C4E4741" w14:textId="77777777" w:rsidR="00D03C61" w:rsidRDefault="00D03C61">
      <w:pPr>
        <w:spacing w:line="240" w:lineRule="auto"/>
      </w:pPr>
    </w:p>
    <w:p w14:paraId="72105FFA" w14:textId="77777777" w:rsidR="00D03C61" w:rsidRDefault="00D03C61">
      <w:pPr>
        <w:spacing w:line="240" w:lineRule="auto"/>
      </w:pPr>
    </w:p>
    <w:p w14:paraId="793EF214" w14:textId="77777777" w:rsidR="00D03C61" w:rsidRDefault="00D03C61">
      <w:pPr>
        <w:spacing w:line="240" w:lineRule="auto"/>
      </w:pPr>
    </w:p>
    <w:p w14:paraId="06325120" w14:textId="7B12FA2A" w:rsidR="00D03C61" w:rsidRDefault="008A0330">
      <w:pPr>
        <w:spacing w:line="240" w:lineRule="auto"/>
      </w:pPr>
      <w:r>
        <w:rPr>
          <w:noProof/>
        </w:rPr>
        <w:lastRenderedPageBreak/>
        <w:drawing>
          <wp:inline distT="0" distB="0" distL="0" distR="0" wp14:anchorId="75AF6BDF" wp14:editId="01141915">
            <wp:extent cx="3163824" cy="4983480"/>
            <wp:effectExtent l="0" t="0" r="0" b="7620"/>
            <wp:docPr id="18"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7.png"/>
                    <pic:cNvPicPr>
                      <a:picLocks noChangeAspect="1" noChangeArrowheads="1"/>
                    </pic:cNvPicPr>
                  </pic:nvPicPr>
                  <pic:blipFill>
                    <a:blip r:embed="rId23"/>
                    <a:stretch>
                      <a:fillRect/>
                    </a:stretch>
                  </pic:blipFill>
                  <pic:spPr bwMode="auto">
                    <a:xfrm>
                      <a:off x="0" y="0"/>
                      <a:ext cx="3163824" cy="4983480"/>
                    </a:xfrm>
                    <a:prstGeom prst="rect">
                      <a:avLst/>
                    </a:prstGeom>
                  </pic:spPr>
                </pic:pic>
              </a:graphicData>
            </a:graphic>
          </wp:inline>
        </w:drawing>
      </w:r>
      <w:r>
        <w:t xml:space="preserve">  Fig. S4 Resident jaguars from the Brazilian (blue) and Paraguayan/Bolivian Pantanal (salmon colour) and non-residents jaguars (purple). Map source: Gorelick et al.</w:t>
      </w:r>
      <w:r>
        <w:rPr>
          <w:vertAlign w:val="superscript"/>
        </w:rPr>
        <w:t>93</w:t>
      </w:r>
      <w:r>
        <w:t>.</w:t>
      </w:r>
    </w:p>
    <w:p w14:paraId="535EE20F" w14:textId="77777777" w:rsidR="00D03C61" w:rsidRDefault="00D03C61">
      <w:pPr>
        <w:sectPr w:rsidR="00D03C61">
          <w:footerReference w:type="default" r:id="rId24"/>
          <w:pgSz w:w="16838" w:h="11906" w:orient="landscape"/>
          <w:pgMar w:top="1699" w:right="1411" w:bottom="1699" w:left="1411" w:header="0" w:footer="0" w:gutter="0"/>
          <w:cols w:space="720"/>
          <w:formProt w:val="0"/>
          <w:docGrid w:linePitch="100" w:charSpace="8192"/>
        </w:sectPr>
      </w:pPr>
    </w:p>
    <w:p w14:paraId="7A134472" w14:textId="77777777" w:rsidR="00D03C61" w:rsidRDefault="008A0330">
      <w:pPr>
        <w:spacing w:line="240" w:lineRule="auto"/>
        <w:ind w:left="270"/>
        <w:jc w:val="both"/>
      </w:pPr>
      <w:r>
        <w:rPr>
          <w:noProof/>
        </w:rPr>
        <w:lastRenderedPageBreak/>
        <w:drawing>
          <wp:inline distT="0" distB="0" distL="0" distR="0" wp14:anchorId="1B8E1D51" wp14:editId="36075C88">
            <wp:extent cx="4221480" cy="4660900"/>
            <wp:effectExtent l="0" t="0" r="0" b="0"/>
            <wp:docPr id="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png"/>
                    <pic:cNvPicPr>
                      <a:picLocks noChangeAspect="1" noChangeArrowheads="1"/>
                    </pic:cNvPicPr>
                  </pic:nvPicPr>
                  <pic:blipFill>
                    <a:blip r:embed="rId25"/>
                    <a:stretch>
                      <a:fillRect/>
                    </a:stretch>
                  </pic:blipFill>
                  <pic:spPr bwMode="auto">
                    <a:xfrm>
                      <a:off x="0" y="0"/>
                      <a:ext cx="4221480" cy="4660900"/>
                    </a:xfrm>
                    <a:prstGeom prst="rect">
                      <a:avLst/>
                    </a:prstGeom>
                  </pic:spPr>
                </pic:pic>
              </a:graphicData>
            </a:graphic>
          </wp:inline>
        </w:drawing>
      </w:r>
    </w:p>
    <w:p w14:paraId="5035B1F0" w14:textId="77777777" w:rsidR="00D03C61" w:rsidRDefault="00D03C61">
      <w:pPr>
        <w:spacing w:line="240" w:lineRule="auto"/>
        <w:ind w:left="270"/>
        <w:jc w:val="both"/>
      </w:pPr>
    </w:p>
    <w:p w14:paraId="36F82D03" w14:textId="77777777" w:rsidR="00D03C61" w:rsidRDefault="00D03C61">
      <w:pPr>
        <w:spacing w:line="240" w:lineRule="auto"/>
        <w:ind w:left="270"/>
        <w:jc w:val="both"/>
      </w:pPr>
    </w:p>
    <w:p w14:paraId="69E3AA59" w14:textId="27B98536" w:rsidR="00D03C61" w:rsidRDefault="008A0330">
      <w:pPr>
        <w:spacing w:line="240" w:lineRule="auto"/>
        <w:ind w:left="270"/>
        <w:jc w:val="both"/>
      </w:pPr>
      <w:r>
        <w:t>Fig. S5a Comparison of the main anthropic activities in the Brazilian Pantanal, states of Mato Grosso (MT) and Mato Grosso do Sul (MS)</w:t>
      </w:r>
      <w:r>
        <w:rPr>
          <w:vertAlign w:val="superscript"/>
        </w:rPr>
        <w:t>25,134</w:t>
      </w:r>
      <w:r>
        <w:t xml:space="preserve">. Cattle livestock is the most abundant economic activity. It continues to increase in Pantanal areas of both states, although the number </w:t>
      </w:r>
      <w:r w:rsidR="00171EA5">
        <w:t>o</w:t>
      </w:r>
      <w:r>
        <w:t xml:space="preserve">f cattle and pastures in the </w:t>
      </w:r>
      <w:proofErr w:type="spellStart"/>
      <w:r>
        <w:t>Cerrado</w:t>
      </w:r>
      <w:proofErr w:type="spellEnd"/>
      <w:r>
        <w:t xml:space="preserve"> has decreased (see Fig_S5b).  Nonetheless, agriculture was the anthropic activity with the highest percentage growth (</w:t>
      </w:r>
      <w:proofErr w:type="spellStart"/>
      <w:r>
        <w:t>MapBiomas</w:t>
      </w:r>
      <w:proofErr w:type="spellEnd"/>
      <w:r>
        <w:t xml:space="preserve"> data)</w:t>
      </w:r>
      <w:r>
        <w:rPr>
          <w:vertAlign w:val="superscript"/>
        </w:rPr>
        <w:t>29</w:t>
      </w:r>
      <w:r>
        <w:t>.</w:t>
      </w:r>
    </w:p>
    <w:p w14:paraId="5E0B0580" w14:textId="77777777" w:rsidR="00D03C61" w:rsidRDefault="00D03C61">
      <w:pPr>
        <w:sectPr w:rsidR="00D03C61">
          <w:type w:val="continuous"/>
          <w:pgSz w:w="16838" w:h="11906" w:orient="landscape"/>
          <w:pgMar w:top="1699" w:right="1411" w:bottom="1699" w:left="1411" w:header="0" w:footer="0" w:gutter="0"/>
          <w:cols w:num="2" w:space="720"/>
          <w:formProt w:val="0"/>
          <w:docGrid w:linePitch="100" w:charSpace="8192"/>
        </w:sectPr>
      </w:pPr>
    </w:p>
    <w:p w14:paraId="67DEF24A" w14:textId="77777777" w:rsidR="00D03C61" w:rsidRDefault="00D03C61">
      <w:pPr>
        <w:spacing w:line="240" w:lineRule="auto"/>
        <w:ind w:left="270"/>
        <w:jc w:val="both"/>
      </w:pPr>
    </w:p>
    <w:p w14:paraId="6F01E536" w14:textId="77777777" w:rsidR="00D03C61" w:rsidRDefault="008A0330">
      <w:pPr>
        <w:spacing w:line="240" w:lineRule="auto"/>
        <w:ind w:left="270"/>
        <w:jc w:val="both"/>
      </w:pPr>
      <w:r>
        <w:rPr>
          <w:noProof/>
        </w:rPr>
        <w:lastRenderedPageBreak/>
        <w:drawing>
          <wp:inline distT="0" distB="0" distL="0" distR="0" wp14:anchorId="53759869" wp14:editId="6164C72A">
            <wp:extent cx="7046595" cy="4736465"/>
            <wp:effectExtent l="0" t="0" r="0" b="0"/>
            <wp:docPr id="20"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3.png"/>
                    <pic:cNvPicPr>
                      <a:picLocks noChangeAspect="1" noChangeArrowheads="1"/>
                    </pic:cNvPicPr>
                  </pic:nvPicPr>
                  <pic:blipFill>
                    <a:blip r:embed="rId26"/>
                    <a:stretch>
                      <a:fillRect/>
                    </a:stretch>
                  </pic:blipFill>
                  <pic:spPr bwMode="auto">
                    <a:xfrm>
                      <a:off x="0" y="0"/>
                      <a:ext cx="7046595" cy="4736465"/>
                    </a:xfrm>
                    <a:prstGeom prst="rect">
                      <a:avLst/>
                    </a:prstGeom>
                  </pic:spPr>
                </pic:pic>
              </a:graphicData>
            </a:graphic>
          </wp:inline>
        </w:drawing>
      </w:r>
    </w:p>
    <w:p w14:paraId="36C32AC6" w14:textId="1B917E3F" w:rsidR="00D03C61" w:rsidRDefault="008A0330">
      <w:pPr>
        <w:spacing w:line="240" w:lineRule="auto"/>
        <w:ind w:left="900" w:right="1956"/>
      </w:pPr>
      <w:r>
        <w:t xml:space="preserve">Fig. S5b. Main anthropic activities in the Brazilian </w:t>
      </w:r>
      <w:proofErr w:type="spellStart"/>
      <w:r>
        <w:t>Cerrado</w:t>
      </w:r>
      <w:proofErr w:type="spellEnd"/>
      <w:r>
        <w:t>, states of Mato Grosso (MT) and Mato Grosso do Sul (MS) (</w:t>
      </w:r>
      <w:proofErr w:type="spellStart"/>
      <w:r>
        <w:t>MapBiomas</w:t>
      </w:r>
      <w:proofErr w:type="spellEnd"/>
      <w:r>
        <w:t xml:space="preserve"> data</w:t>
      </w:r>
      <w:r>
        <w:rPr>
          <w:vertAlign w:val="superscript"/>
        </w:rPr>
        <w:t>25</w:t>
      </w:r>
      <w:r>
        <w:t>). Cattle livestock is still the most abundant economic activity, but the area occupied by agriculture (particularly soybean plantations) is increasing</w:t>
      </w:r>
      <w:r>
        <w:rPr>
          <w:vertAlign w:val="superscript"/>
        </w:rPr>
        <w:t>25</w:t>
      </w:r>
      <w:r>
        <w:t>.</w:t>
      </w:r>
    </w:p>
    <w:p w14:paraId="784CC5F8" w14:textId="77777777" w:rsidR="00D03C61" w:rsidRDefault="008A0330">
      <w:pPr>
        <w:widowControl w:val="0"/>
        <w:spacing w:before="240" w:after="240" w:line="271" w:lineRule="auto"/>
        <w:ind w:right="40"/>
        <w:rPr>
          <w:rFonts w:ascii="Arial" w:eastAsia="Arial" w:hAnsi="Arial" w:cs="Arial"/>
          <w:sz w:val="16"/>
          <w:szCs w:val="16"/>
        </w:rPr>
      </w:pPr>
      <w:r>
        <w:rPr>
          <w:rFonts w:ascii="Arial" w:eastAsia="Arial" w:hAnsi="Arial" w:cs="Arial"/>
          <w:noProof/>
          <w:sz w:val="16"/>
          <w:szCs w:val="16"/>
        </w:rPr>
        <w:lastRenderedPageBreak/>
        <w:drawing>
          <wp:anchor distT="0" distB="0" distL="114300" distR="114300" simplePos="0" relativeHeight="25" behindDoc="0" locked="0" layoutInCell="0" allowOverlap="1" wp14:anchorId="723979FC" wp14:editId="2209AFAF">
            <wp:simplePos x="0" y="0"/>
            <wp:positionH relativeFrom="column">
              <wp:posOffset>-628650</wp:posOffset>
            </wp:positionH>
            <wp:positionV relativeFrom="paragraph">
              <wp:posOffset>635</wp:posOffset>
            </wp:positionV>
            <wp:extent cx="7267575" cy="4746625"/>
            <wp:effectExtent l="0" t="0" r="0" b="0"/>
            <wp:wrapSquare wrapText="bothSides"/>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a:picLocks noChangeAspect="1" noChangeArrowheads="1"/>
                    </pic:cNvPicPr>
                  </pic:nvPicPr>
                  <pic:blipFill>
                    <a:blip r:embed="rId27"/>
                    <a:stretch>
                      <a:fillRect/>
                    </a:stretch>
                  </pic:blipFill>
                  <pic:spPr bwMode="auto">
                    <a:xfrm>
                      <a:off x="0" y="0"/>
                      <a:ext cx="7267575" cy="4746625"/>
                    </a:xfrm>
                    <a:prstGeom prst="rect">
                      <a:avLst/>
                    </a:prstGeom>
                  </pic:spPr>
                </pic:pic>
              </a:graphicData>
            </a:graphic>
          </wp:anchor>
        </w:drawing>
      </w:r>
    </w:p>
    <w:p w14:paraId="3453A558" w14:textId="77777777" w:rsidR="00D03C61" w:rsidRDefault="00D03C61">
      <w:pPr>
        <w:widowControl w:val="0"/>
        <w:spacing w:before="240" w:after="240" w:line="271" w:lineRule="auto"/>
        <w:ind w:right="40"/>
        <w:rPr>
          <w:rFonts w:ascii="Arial" w:eastAsia="Arial" w:hAnsi="Arial" w:cs="Arial"/>
          <w:sz w:val="16"/>
          <w:szCs w:val="16"/>
        </w:rPr>
      </w:pPr>
    </w:p>
    <w:p w14:paraId="07FAEA54" w14:textId="6C00557D" w:rsidR="00D03C61" w:rsidRDefault="008A0330">
      <w:pPr>
        <w:widowControl w:val="0"/>
        <w:spacing w:before="240" w:after="240" w:line="271" w:lineRule="auto"/>
        <w:ind w:right="40"/>
      </w:pPr>
      <w:r>
        <w:rPr>
          <w:rFonts w:ascii="Arial" w:eastAsia="Arial" w:hAnsi="Arial" w:cs="Arial"/>
          <w:sz w:val="16"/>
          <w:szCs w:val="16"/>
        </w:rPr>
        <w:t xml:space="preserve">Fig. S5c. Creation and maintenance of protected areas in the </w:t>
      </w:r>
      <w:r w:rsidR="007A4497">
        <w:rPr>
          <w:rFonts w:ascii="Arial" w:eastAsia="Arial" w:hAnsi="Arial" w:cs="Arial"/>
          <w:sz w:val="16"/>
          <w:szCs w:val="16"/>
        </w:rPr>
        <w:t xml:space="preserve">Brazilian </w:t>
      </w:r>
      <w:r>
        <w:rPr>
          <w:rFonts w:ascii="Arial" w:eastAsia="Arial" w:hAnsi="Arial" w:cs="Arial"/>
          <w:sz w:val="16"/>
          <w:szCs w:val="16"/>
        </w:rPr>
        <w:t xml:space="preserve">Pantanal and the surrounding Uplands within the Brazilian Upper Paraguay River Basin. The upper panels show the accumulated area. The bottom panel show the accumulated numbers. IP </w:t>
      </w:r>
      <w:r w:rsidR="00171EA5">
        <w:rPr>
          <w:rFonts w:ascii="Arial" w:eastAsia="Arial" w:hAnsi="Arial" w:cs="Arial"/>
          <w:sz w:val="16"/>
          <w:szCs w:val="16"/>
        </w:rPr>
        <w:t>= PAs</w:t>
      </w:r>
      <w:r>
        <w:rPr>
          <w:rFonts w:ascii="Arial" w:eastAsia="Arial" w:hAnsi="Arial" w:cs="Arial"/>
          <w:sz w:val="16"/>
          <w:szCs w:val="16"/>
        </w:rPr>
        <w:t xml:space="preserve"> of Integral Protection. SU = PAs of Sustainable Use. RPPNs = Private Reserves. SU = PAs that include RPPNs, Park Roads, and other categories of sustainable use. RPPNs are shown in detail, considering that almost 95% of the Pantanal are on private land. IP areas and RPPNs form most of the PAs in the Pantanal but are a minority in the Uplands. The areas have remained stable since the creation of the last PAs in the Uplands in 2011 and since the revocation of the Environmental Protected Area of </w:t>
      </w:r>
      <w:proofErr w:type="spellStart"/>
      <w:r>
        <w:rPr>
          <w:rFonts w:ascii="Arial" w:eastAsia="Arial" w:hAnsi="Arial" w:cs="Arial"/>
          <w:sz w:val="16"/>
          <w:szCs w:val="16"/>
        </w:rPr>
        <w:t>Pontal</w:t>
      </w:r>
      <w:proofErr w:type="spellEnd"/>
      <w:r>
        <w:rPr>
          <w:rFonts w:ascii="Arial" w:eastAsia="Arial" w:hAnsi="Arial" w:cs="Arial"/>
          <w:sz w:val="16"/>
          <w:szCs w:val="16"/>
        </w:rPr>
        <w:t xml:space="preserve"> dos Rios </w:t>
      </w:r>
      <w:proofErr w:type="spellStart"/>
      <w:r>
        <w:rPr>
          <w:rFonts w:ascii="Arial" w:eastAsia="Arial" w:hAnsi="Arial" w:cs="Arial"/>
          <w:sz w:val="16"/>
          <w:szCs w:val="16"/>
        </w:rPr>
        <w:t>Itiquira</w:t>
      </w:r>
      <w:proofErr w:type="spellEnd"/>
      <w:r>
        <w:rPr>
          <w:rFonts w:ascii="Arial" w:eastAsia="Arial" w:hAnsi="Arial" w:cs="Arial"/>
          <w:sz w:val="16"/>
          <w:szCs w:val="16"/>
        </w:rPr>
        <w:t xml:space="preserve"> and Corrientes in 2006, reducing the total of PAs in Pantanal by almost 20%. Adapted from Tomas et al. 2019</w:t>
      </w:r>
      <w:r>
        <w:rPr>
          <w:rFonts w:ascii="Arial" w:eastAsia="Arial" w:hAnsi="Arial" w:cs="Arial"/>
          <w:sz w:val="16"/>
          <w:szCs w:val="16"/>
          <w:vertAlign w:val="superscript"/>
        </w:rPr>
        <w:t>42</w:t>
      </w:r>
      <w:r>
        <w:rPr>
          <w:rFonts w:ascii="Arial" w:eastAsia="Arial" w:hAnsi="Arial" w:cs="Arial"/>
          <w:sz w:val="16"/>
          <w:szCs w:val="16"/>
        </w:rPr>
        <w:t xml:space="preserve"> and </w:t>
      </w:r>
      <w:proofErr w:type="spellStart"/>
      <w:r>
        <w:rPr>
          <w:rFonts w:ascii="Arial" w:eastAsia="Arial" w:hAnsi="Arial" w:cs="Arial"/>
          <w:sz w:val="16"/>
          <w:szCs w:val="16"/>
        </w:rPr>
        <w:t>Chaves</w:t>
      </w:r>
      <w:proofErr w:type="spellEnd"/>
      <w:r>
        <w:rPr>
          <w:rFonts w:ascii="Arial" w:eastAsia="Arial" w:hAnsi="Arial" w:cs="Arial"/>
          <w:sz w:val="16"/>
          <w:szCs w:val="16"/>
        </w:rPr>
        <w:t xml:space="preserve"> &amp; Silva 2018</w:t>
      </w:r>
      <w:r>
        <w:rPr>
          <w:rFonts w:ascii="Arial" w:eastAsia="Arial" w:hAnsi="Arial" w:cs="Arial"/>
          <w:sz w:val="18"/>
          <w:szCs w:val="18"/>
          <w:vertAlign w:val="superscript"/>
        </w:rPr>
        <w:t>68</w:t>
      </w:r>
      <w:r>
        <w:rPr>
          <w:rFonts w:ascii="Arial" w:eastAsia="Arial" w:hAnsi="Arial" w:cs="Arial"/>
          <w:sz w:val="16"/>
          <w:szCs w:val="16"/>
        </w:rPr>
        <w:t xml:space="preserve"> using the following sources: MMA 2020</w:t>
      </w:r>
      <w:r>
        <w:rPr>
          <w:rFonts w:ascii="Arial" w:eastAsia="Arial" w:hAnsi="Arial" w:cs="Arial"/>
          <w:sz w:val="16"/>
          <w:szCs w:val="16"/>
          <w:vertAlign w:val="superscript"/>
        </w:rPr>
        <w:t>67</w:t>
      </w:r>
      <w:r>
        <w:rPr>
          <w:rFonts w:ascii="Arial" w:eastAsia="Arial" w:hAnsi="Arial" w:cs="Arial"/>
          <w:sz w:val="16"/>
          <w:szCs w:val="16"/>
        </w:rPr>
        <w:t>; IMASUL 2019</w:t>
      </w:r>
      <w:r>
        <w:rPr>
          <w:rFonts w:ascii="Arial" w:eastAsia="Arial" w:hAnsi="Arial" w:cs="Arial"/>
          <w:sz w:val="18"/>
          <w:szCs w:val="18"/>
          <w:vertAlign w:val="superscript"/>
        </w:rPr>
        <w:t>69</w:t>
      </w:r>
      <w:r>
        <w:rPr>
          <w:rFonts w:ascii="Arial" w:eastAsia="Arial" w:hAnsi="Arial" w:cs="Arial"/>
          <w:sz w:val="16"/>
          <w:szCs w:val="16"/>
        </w:rPr>
        <w:t xml:space="preserve">; </w:t>
      </w:r>
      <w:proofErr w:type="spellStart"/>
      <w:r>
        <w:rPr>
          <w:rFonts w:ascii="Arial" w:eastAsia="Arial" w:hAnsi="Arial" w:cs="Arial"/>
          <w:sz w:val="16"/>
          <w:szCs w:val="16"/>
        </w:rPr>
        <w:t>ICMbio</w:t>
      </w:r>
      <w:proofErr w:type="spellEnd"/>
      <w:r>
        <w:rPr>
          <w:rFonts w:ascii="Arial" w:eastAsia="Arial" w:hAnsi="Arial" w:cs="Arial"/>
          <w:sz w:val="16"/>
          <w:szCs w:val="16"/>
        </w:rPr>
        <w:t xml:space="preserve"> 2021</w:t>
      </w:r>
      <w:r>
        <w:rPr>
          <w:rFonts w:ascii="Arial" w:eastAsia="Arial" w:hAnsi="Arial" w:cs="Arial"/>
          <w:sz w:val="18"/>
          <w:szCs w:val="18"/>
          <w:vertAlign w:val="superscript"/>
        </w:rPr>
        <w:t>70</w:t>
      </w:r>
      <w:r>
        <w:rPr>
          <w:rFonts w:ascii="Arial" w:eastAsia="Arial" w:hAnsi="Arial" w:cs="Arial"/>
          <w:sz w:val="16"/>
          <w:szCs w:val="16"/>
        </w:rPr>
        <w:t xml:space="preserve">; </w:t>
      </w:r>
      <w:proofErr w:type="spellStart"/>
      <w:r>
        <w:rPr>
          <w:rFonts w:ascii="Arial" w:eastAsia="Arial" w:hAnsi="Arial" w:cs="Arial"/>
          <w:sz w:val="16"/>
          <w:szCs w:val="16"/>
        </w:rPr>
        <w:t>ICMbio</w:t>
      </w:r>
      <w:proofErr w:type="spellEnd"/>
      <w:r>
        <w:rPr>
          <w:rFonts w:ascii="Arial" w:eastAsia="Arial" w:hAnsi="Arial" w:cs="Arial"/>
          <w:sz w:val="16"/>
          <w:szCs w:val="16"/>
        </w:rPr>
        <w:t xml:space="preserve"> - SIMRPPN 2021</w:t>
      </w:r>
      <w:r>
        <w:rPr>
          <w:rFonts w:ascii="Arial" w:eastAsia="Arial" w:hAnsi="Arial" w:cs="Arial"/>
          <w:sz w:val="16"/>
          <w:szCs w:val="16"/>
          <w:vertAlign w:val="superscript"/>
        </w:rPr>
        <w:t>71</w:t>
      </w:r>
      <w:r>
        <w:rPr>
          <w:rFonts w:ascii="Arial" w:eastAsia="Arial" w:hAnsi="Arial" w:cs="Arial"/>
          <w:sz w:val="16"/>
          <w:szCs w:val="16"/>
        </w:rPr>
        <w:t>. Data used to make the charts are shown in SI_Tab.S1c</w:t>
      </w:r>
    </w:p>
    <w:p w14:paraId="3FFC4553" w14:textId="55F77884" w:rsidR="00D03C61" w:rsidRDefault="008A0330">
      <w:pPr>
        <w:tabs>
          <w:tab w:val="left" w:pos="11340"/>
        </w:tabs>
        <w:spacing w:after="0" w:line="240" w:lineRule="auto"/>
        <w:ind w:left="-1170" w:right="-375"/>
        <w:jc w:val="both"/>
      </w:pPr>
      <w:r>
        <w:rPr>
          <w:noProof/>
        </w:rPr>
        <w:lastRenderedPageBreak/>
        <w:drawing>
          <wp:inline distT="0" distB="0" distL="0" distR="0" wp14:anchorId="68A59F38" wp14:editId="34DA0E99">
            <wp:extent cx="10415270" cy="3547745"/>
            <wp:effectExtent l="0" t="0" r="0" b="0"/>
            <wp:docPr id="22"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a:picLocks noChangeAspect="1" noChangeArrowheads="1"/>
                    </pic:cNvPicPr>
                  </pic:nvPicPr>
                  <pic:blipFill>
                    <a:blip r:embed="rId28"/>
                    <a:stretch>
                      <a:fillRect/>
                    </a:stretch>
                  </pic:blipFill>
                  <pic:spPr bwMode="auto">
                    <a:xfrm>
                      <a:off x="0" y="0"/>
                      <a:ext cx="10415270" cy="3547745"/>
                    </a:xfrm>
                    <a:prstGeom prst="rect">
                      <a:avLst/>
                    </a:prstGeom>
                  </pic:spPr>
                </pic:pic>
              </a:graphicData>
            </a:graphic>
          </wp:inline>
        </w:drawing>
      </w:r>
      <w:r>
        <w:t xml:space="preserve">Fig. S5d. Percentage variation (left) and burnt area (right) of the </w:t>
      </w:r>
      <w:r w:rsidR="00171EA5">
        <w:t xml:space="preserve">Brazilian </w:t>
      </w:r>
      <w:r>
        <w:t>Pantanal. Note that farms presented the highest medians for the percentage of burnt areas, while PAs of integral protection presented the highest absolute values of burnt areas. ANOVA applied to evaluate the effect of land protection/use</w:t>
      </w:r>
      <w:r w:rsidR="00294FD1">
        <w:t xml:space="preserve"> type</w:t>
      </w:r>
      <w:r>
        <w:t xml:space="preserve"> categories on the percentage and amount of burnt areas found no significant difference (p &gt; 0.05) among the </w:t>
      </w:r>
      <w:r w:rsidR="00CE2B77">
        <w:t>category types</w:t>
      </w:r>
      <w:r>
        <w:t>. Reference sources: LASA</w:t>
      </w:r>
      <w:r>
        <w:rPr>
          <w:vertAlign w:val="superscript"/>
        </w:rPr>
        <w:t>27</w:t>
      </w:r>
      <w:r>
        <w:t xml:space="preserve">, </w:t>
      </w:r>
      <w:proofErr w:type="spellStart"/>
      <w:r>
        <w:t>Libonati</w:t>
      </w:r>
      <w:proofErr w:type="spellEnd"/>
      <w:r>
        <w:t xml:space="preserve"> et al.</w:t>
      </w:r>
      <w:r>
        <w:rPr>
          <w:vertAlign w:val="superscript"/>
        </w:rPr>
        <w:t>14</w:t>
      </w:r>
      <w:r>
        <w:t>. Data used in the analyses are shown in SI_Tab.S3.</w:t>
      </w:r>
    </w:p>
    <w:p w14:paraId="4BFC4C74" w14:textId="77777777" w:rsidR="00D03C61" w:rsidRDefault="00D03C61">
      <w:pPr>
        <w:tabs>
          <w:tab w:val="left" w:pos="11340"/>
        </w:tabs>
        <w:spacing w:after="0" w:line="240" w:lineRule="auto"/>
        <w:ind w:right="2676"/>
        <w:jc w:val="both"/>
      </w:pPr>
    </w:p>
    <w:p w14:paraId="290DED09" w14:textId="77777777" w:rsidR="00D03C61" w:rsidRDefault="008A0330">
      <w:pPr>
        <w:tabs>
          <w:tab w:val="left" w:pos="11340"/>
        </w:tabs>
        <w:spacing w:after="0" w:line="240" w:lineRule="auto"/>
        <w:ind w:right="2676"/>
        <w:jc w:val="both"/>
      </w:pPr>
      <w:r>
        <w:rPr>
          <w:noProof/>
        </w:rPr>
        <w:lastRenderedPageBreak/>
        <w:drawing>
          <wp:inline distT="0" distB="0" distL="0" distR="0" wp14:anchorId="2C6EC299" wp14:editId="302C3835">
            <wp:extent cx="6689725" cy="4399280"/>
            <wp:effectExtent l="0" t="0" r="0" b="0"/>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a:picLocks noChangeAspect="1" noChangeArrowheads="1"/>
                    </pic:cNvPicPr>
                  </pic:nvPicPr>
                  <pic:blipFill>
                    <a:blip r:embed="rId29"/>
                    <a:stretch>
                      <a:fillRect/>
                    </a:stretch>
                  </pic:blipFill>
                  <pic:spPr bwMode="auto">
                    <a:xfrm>
                      <a:off x="0" y="0"/>
                      <a:ext cx="6689725" cy="4399280"/>
                    </a:xfrm>
                    <a:prstGeom prst="rect">
                      <a:avLst/>
                    </a:prstGeom>
                  </pic:spPr>
                </pic:pic>
              </a:graphicData>
            </a:graphic>
          </wp:inline>
        </w:drawing>
      </w:r>
    </w:p>
    <w:p w14:paraId="164B4585" w14:textId="496489A7" w:rsidR="00D03C61" w:rsidRDefault="008A0330">
      <w:pPr>
        <w:tabs>
          <w:tab w:val="left" w:pos="11340"/>
        </w:tabs>
        <w:spacing w:after="0" w:line="240" w:lineRule="auto"/>
        <w:ind w:right="2676"/>
        <w:jc w:val="both"/>
      </w:pPr>
      <w:r>
        <w:t>Fig. S6. Variograms of two resident (R, left) and two non-resident (NR, right) jaguars from the Pantanal. The best-fit models are represented by the blue line and their 95% CIs</w:t>
      </w:r>
      <w:r>
        <w:rPr>
          <w:vertAlign w:val="superscript"/>
        </w:rPr>
        <w:t>98,99</w:t>
      </w:r>
      <w:r>
        <w:t xml:space="preserve">.  Non-resident jaguars lack a clear asymptote despite the long monitoring time, also reflected by a low number of </w:t>
      </w:r>
      <w:r w:rsidR="002048F6">
        <w:t>r</w:t>
      </w:r>
      <w:r>
        <w:t>ange crossings.  Numbers at the top are individual identifiers. OUF anisotropic corresponds to the best-fit model (Ornstein-</w:t>
      </w:r>
      <w:proofErr w:type="spellStart"/>
      <w:r>
        <w:t>Uhlenbeck</w:t>
      </w:r>
      <w:proofErr w:type="spellEnd"/>
      <w:r>
        <w:t>-F), capturing autocorrelated locations and velocities for all R and NR jaguars shown below (see SI_Tab.S4).</w:t>
      </w:r>
    </w:p>
    <w:p w14:paraId="60B6AB39" w14:textId="77777777" w:rsidR="00D03C61" w:rsidRDefault="008A0330">
      <w:pPr>
        <w:tabs>
          <w:tab w:val="left" w:pos="11340"/>
        </w:tabs>
        <w:spacing w:after="0" w:line="240" w:lineRule="auto"/>
        <w:ind w:right="2676"/>
        <w:jc w:val="both"/>
        <w:rPr>
          <w:rFonts w:ascii="Open Sans" w:eastAsia="Open Sans" w:hAnsi="Open Sans" w:cs="Open Sans"/>
          <w:b/>
          <w:color w:val="000000"/>
          <w:sz w:val="36"/>
          <w:szCs w:val="36"/>
        </w:rPr>
      </w:pPr>
      <w:proofErr w:type="spellStart"/>
      <w:r>
        <w:rPr>
          <w:rFonts w:ascii="Open Sans" w:eastAsia="Open Sans" w:hAnsi="Open Sans" w:cs="Open Sans"/>
          <w:b/>
          <w:color w:val="000000"/>
          <w:sz w:val="36"/>
          <w:szCs w:val="36"/>
        </w:rPr>
        <w:lastRenderedPageBreak/>
        <w:t>SI_Table</w:t>
      </w:r>
      <w:proofErr w:type="spellEnd"/>
    </w:p>
    <w:p w14:paraId="5AD3947B" w14:textId="508BA8BB" w:rsidR="00D03C61" w:rsidRDefault="008A0330">
      <w:pPr>
        <w:spacing w:after="0" w:line="240" w:lineRule="auto"/>
        <w:ind w:left="3060" w:right="3036"/>
      </w:pPr>
      <w:r>
        <w:t xml:space="preserve">Tab. S1a. Areas and percentages of Brazilian protected areas (PAs) in the Pantanal, Uplands, and </w:t>
      </w:r>
      <w:r w:rsidR="00667174">
        <w:t>within</w:t>
      </w:r>
      <w:r>
        <w:t xml:space="preserve"> Paraguay River Basin (UPRB). Brazilian UPRB corresponds to the basin area in Brazil. Total UPRB corresponds to the total basin area (multiple countries), and Total PRB corresponds to the entire Paraguay River Basin (PRB).</w:t>
      </w:r>
    </w:p>
    <w:tbl>
      <w:tblPr>
        <w:tblW w:w="8175" w:type="dxa"/>
        <w:jc w:val="center"/>
        <w:tblLayout w:type="fixed"/>
        <w:tblLook w:val="0400" w:firstRow="0" w:lastRow="0" w:firstColumn="0" w:lastColumn="0" w:noHBand="0" w:noVBand="1"/>
      </w:tblPr>
      <w:tblGrid>
        <w:gridCol w:w="2816"/>
        <w:gridCol w:w="1210"/>
        <w:gridCol w:w="1909"/>
        <w:gridCol w:w="815"/>
        <w:gridCol w:w="1425"/>
      </w:tblGrid>
      <w:tr w:rsidR="00D03C61" w14:paraId="40D6FB2A" w14:textId="77777777">
        <w:trPr>
          <w:trHeight w:val="520"/>
          <w:jc w:val="center"/>
        </w:trPr>
        <w:tc>
          <w:tcPr>
            <w:tcW w:w="2816" w:type="dxa"/>
            <w:tcBorders>
              <w:top w:val="single" w:sz="4" w:space="0" w:color="000000"/>
            </w:tcBorders>
            <w:shd w:val="clear" w:color="auto" w:fill="FFFFFF"/>
            <w:vAlign w:val="bottom"/>
          </w:tcPr>
          <w:p w14:paraId="01F4064F" w14:textId="77777777" w:rsidR="00D03C61" w:rsidRDefault="008A0330">
            <w:pPr>
              <w:widowControl w:val="0"/>
              <w:spacing w:after="0" w:line="240" w:lineRule="auto"/>
              <w:rPr>
                <w:color w:val="000000"/>
              </w:rPr>
            </w:pPr>
            <w:r>
              <w:rPr>
                <w:color w:val="000000"/>
              </w:rPr>
              <w:t> </w:t>
            </w:r>
          </w:p>
        </w:tc>
        <w:tc>
          <w:tcPr>
            <w:tcW w:w="5359" w:type="dxa"/>
            <w:gridSpan w:val="4"/>
            <w:tcBorders>
              <w:top w:val="single" w:sz="4" w:space="0" w:color="000000"/>
            </w:tcBorders>
            <w:shd w:val="clear" w:color="auto" w:fill="FFFFFF"/>
            <w:vAlign w:val="bottom"/>
          </w:tcPr>
          <w:p w14:paraId="09A2AD17" w14:textId="77777777" w:rsidR="00D03C61" w:rsidRDefault="008A0330">
            <w:pPr>
              <w:widowControl w:val="0"/>
              <w:spacing w:after="0" w:line="240" w:lineRule="auto"/>
              <w:jc w:val="center"/>
              <w:rPr>
                <w:b/>
                <w:color w:val="000000"/>
                <w:sz w:val="30"/>
                <w:szCs w:val="30"/>
              </w:rPr>
            </w:pPr>
            <w:r>
              <w:rPr>
                <w:b/>
                <w:color w:val="000000"/>
                <w:sz w:val="30"/>
                <w:szCs w:val="30"/>
              </w:rPr>
              <w:t>PAs in the Brazilian UPRB (2020)</w:t>
            </w:r>
          </w:p>
        </w:tc>
      </w:tr>
      <w:tr w:rsidR="00D03C61" w14:paraId="568F0B10" w14:textId="77777777">
        <w:trPr>
          <w:trHeight w:val="420"/>
          <w:jc w:val="center"/>
        </w:trPr>
        <w:tc>
          <w:tcPr>
            <w:tcW w:w="4026" w:type="dxa"/>
            <w:gridSpan w:val="2"/>
            <w:tcBorders>
              <w:bottom w:val="single" w:sz="4" w:space="0" w:color="000000"/>
            </w:tcBorders>
            <w:shd w:val="clear" w:color="auto" w:fill="FFFFFF"/>
            <w:vAlign w:val="bottom"/>
          </w:tcPr>
          <w:p w14:paraId="126E4062" w14:textId="77777777" w:rsidR="00D03C61" w:rsidRDefault="008A0330">
            <w:pPr>
              <w:widowControl w:val="0"/>
              <w:spacing w:after="0" w:line="240" w:lineRule="auto"/>
              <w:jc w:val="center"/>
              <w:rPr>
                <w:b/>
                <w:color w:val="000000"/>
                <w:sz w:val="28"/>
                <w:szCs w:val="28"/>
              </w:rPr>
            </w:pPr>
            <w:r>
              <w:rPr>
                <w:b/>
                <w:color w:val="000000"/>
                <w:sz w:val="28"/>
                <w:szCs w:val="28"/>
              </w:rPr>
              <w:t>REGION BOUNDARY AREA   km</w:t>
            </w:r>
            <w:r>
              <w:rPr>
                <w:b/>
                <w:color w:val="000000"/>
                <w:sz w:val="28"/>
                <w:szCs w:val="28"/>
                <w:vertAlign w:val="superscript"/>
              </w:rPr>
              <w:t>2</w:t>
            </w:r>
          </w:p>
        </w:tc>
        <w:tc>
          <w:tcPr>
            <w:tcW w:w="1909" w:type="dxa"/>
            <w:shd w:val="clear" w:color="auto" w:fill="FFFFFF"/>
            <w:vAlign w:val="bottom"/>
          </w:tcPr>
          <w:p w14:paraId="2AA8BAC2" w14:textId="77777777" w:rsidR="00D03C61" w:rsidRDefault="008A0330">
            <w:pPr>
              <w:widowControl w:val="0"/>
              <w:spacing w:after="0" w:line="240" w:lineRule="auto"/>
              <w:jc w:val="center"/>
              <w:rPr>
                <w:b/>
                <w:color w:val="000000"/>
                <w:sz w:val="28"/>
                <w:szCs w:val="28"/>
              </w:rPr>
            </w:pPr>
            <w:r>
              <w:rPr>
                <w:b/>
                <w:color w:val="000000"/>
                <w:sz w:val="28"/>
                <w:szCs w:val="28"/>
              </w:rPr>
              <w:t>PA area km</w:t>
            </w:r>
            <w:r>
              <w:rPr>
                <w:b/>
                <w:color w:val="000000"/>
                <w:sz w:val="28"/>
                <w:szCs w:val="28"/>
                <w:vertAlign w:val="superscript"/>
              </w:rPr>
              <w:t>2</w:t>
            </w:r>
          </w:p>
        </w:tc>
        <w:tc>
          <w:tcPr>
            <w:tcW w:w="815" w:type="dxa"/>
            <w:tcBorders>
              <w:bottom w:val="single" w:sz="4" w:space="0" w:color="000000"/>
            </w:tcBorders>
            <w:shd w:val="clear" w:color="auto" w:fill="FFFFFF"/>
            <w:vAlign w:val="bottom"/>
          </w:tcPr>
          <w:p w14:paraId="26115F13" w14:textId="77777777" w:rsidR="00D03C61" w:rsidRDefault="008A0330">
            <w:pPr>
              <w:widowControl w:val="0"/>
              <w:spacing w:after="0" w:line="240" w:lineRule="auto"/>
              <w:jc w:val="center"/>
              <w:rPr>
                <w:b/>
                <w:color w:val="000000"/>
                <w:sz w:val="28"/>
                <w:szCs w:val="28"/>
              </w:rPr>
            </w:pPr>
            <w:r>
              <w:rPr>
                <w:b/>
                <w:color w:val="000000"/>
                <w:sz w:val="28"/>
                <w:szCs w:val="28"/>
              </w:rPr>
              <w:t>%</w:t>
            </w:r>
          </w:p>
        </w:tc>
        <w:tc>
          <w:tcPr>
            <w:tcW w:w="1425" w:type="dxa"/>
            <w:tcBorders>
              <w:bottom w:val="single" w:sz="4" w:space="0" w:color="000000"/>
            </w:tcBorders>
            <w:shd w:val="clear" w:color="auto" w:fill="FFFFFF"/>
            <w:vAlign w:val="bottom"/>
          </w:tcPr>
          <w:p w14:paraId="03791108" w14:textId="77777777" w:rsidR="00D03C61" w:rsidRDefault="008A0330">
            <w:pPr>
              <w:widowControl w:val="0"/>
              <w:spacing w:after="0" w:line="240" w:lineRule="auto"/>
              <w:jc w:val="center"/>
              <w:rPr>
                <w:b/>
                <w:color w:val="000000"/>
                <w:sz w:val="28"/>
                <w:szCs w:val="28"/>
              </w:rPr>
            </w:pPr>
            <w:r>
              <w:rPr>
                <w:b/>
                <w:color w:val="000000"/>
                <w:sz w:val="28"/>
                <w:szCs w:val="28"/>
              </w:rPr>
              <w:t>number</w:t>
            </w:r>
          </w:p>
        </w:tc>
      </w:tr>
      <w:tr w:rsidR="00D03C61" w14:paraId="19BF856F" w14:textId="77777777">
        <w:trPr>
          <w:trHeight w:val="420"/>
          <w:jc w:val="center"/>
        </w:trPr>
        <w:tc>
          <w:tcPr>
            <w:tcW w:w="2816" w:type="dxa"/>
            <w:shd w:val="clear" w:color="auto" w:fill="FFFFFF"/>
            <w:vAlign w:val="bottom"/>
          </w:tcPr>
          <w:p w14:paraId="48A856A1" w14:textId="18CCE75B" w:rsidR="00D03C61" w:rsidRDefault="008A0330">
            <w:pPr>
              <w:widowControl w:val="0"/>
              <w:spacing w:after="0" w:line="240" w:lineRule="auto"/>
              <w:rPr>
                <w:b/>
                <w:color w:val="000000"/>
                <w:sz w:val="32"/>
                <w:szCs w:val="32"/>
              </w:rPr>
            </w:pPr>
            <w:r>
              <w:rPr>
                <w:b/>
                <w:color w:val="000000"/>
                <w:sz w:val="32"/>
                <w:szCs w:val="32"/>
              </w:rPr>
              <w:t>Brazilian Pantanal</w:t>
            </w:r>
          </w:p>
        </w:tc>
        <w:tc>
          <w:tcPr>
            <w:tcW w:w="1210" w:type="dxa"/>
            <w:shd w:val="clear" w:color="auto" w:fill="FFFFFF"/>
            <w:vAlign w:val="bottom"/>
          </w:tcPr>
          <w:p w14:paraId="7D1034F4" w14:textId="77777777" w:rsidR="00D03C61" w:rsidRDefault="008A0330">
            <w:pPr>
              <w:widowControl w:val="0"/>
              <w:spacing w:after="0" w:line="240" w:lineRule="auto"/>
              <w:jc w:val="right"/>
              <w:rPr>
                <w:color w:val="000000"/>
              </w:rPr>
            </w:pPr>
            <w:r>
              <w:rPr>
                <w:color w:val="000000"/>
              </w:rPr>
              <w:t>150355</w:t>
            </w:r>
          </w:p>
        </w:tc>
        <w:tc>
          <w:tcPr>
            <w:tcW w:w="1909" w:type="dxa"/>
            <w:tcBorders>
              <w:top w:val="single" w:sz="4" w:space="0" w:color="000000"/>
            </w:tcBorders>
            <w:shd w:val="clear" w:color="auto" w:fill="FFFFFF"/>
            <w:vAlign w:val="bottom"/>
          </w:tcPr>
          <w:p w14:paraId="71CC6601" w14:textId="77777777" w:rsidR="00D03C61" w:rsidRDefault="008A0330">
            <w:pPr>
              <w:widowControl w:val="0"/>
              <w:spacing w:after="0" w:line="240" w:lineRule="auto"/>
              <w:jc w:val="center"/>
              <w:rPr>
                <w:color w:val="000000"/>
              </w:rPr>
            </w:pPr>
            <w:r>
              <w:rPr>
                <w:color w:val="000000"/>
              </w:rPr>
              <w:t>7506</w:t>
            </w:r>
          </w:p>
        </w:tc>
        <w:tc>
          <w:tcPr>
            <w:tcW w:w="815" w:type="dxa"/>
            <w:shd w:val="clear" w:color="auto" w:fill="FFFFFF"/>
            <w:vAlign w:val="bottom"/>
          </w:tcPr>
          <w:p w14:paraId="49722DD2" w14:textId="77777777" w:rsidR="00D03C61" w:rsidRDefault="008A0330">
            <w:pPr>
              <w:widowControl w:val="0"/>
              <w:spacing w:after="0" w:line="240" w:lineRule="auto"/>
              <w:jc w:val="center"/>
              <w:rPr>
                <w:color w:val="000000"/>
              </w:rPr>
            </w:pPr>
            <w:r>
              <w:rPr>
                <w:color w:val="000000"/>
              </w:rPr>
              <w:t>5.0</w:t>
            </w:r>
          </w:p>
        </w:tc>
        <w:tc>
          <w:tcPr>
            <w:tcW w:w="1425" w:type="dxa"/>
            <w:shd w:val="clear" w:color="auto" w:fill="FFFFFF"/>
            <w:vAlign w:val="bottom"/>
          </w:tcPr>
          <w:p w14:paraId="3C54BC10" w14:textId="77777777" w:rsidR="00D03C61" w:rsidRDefault="008A0330">
            <w:pPr>
              <w:widowControl w:val="0"/>
              <w:spacing w:after="0" w:line="240" w:lineRule="auto"/>
              <w:jc w:val="center"/>
              <w:rPr>
                <w:color w:val="000000"/>
              </w:rPr>
            </w:pPr>
            <w:r>
              <w:rPr>
                <w:color w:val="000000"/>
              </w:rPr>
              <w:t>31</w:t>
            </w:r>
          </w:p>
        </w:tc>
      </w:tr>
      <w:tr w:rsidR="00D03C61" w14:paraId="0B080EBD" w14:textId="77777777">
        <w:trPr>
          <w:trHeight w:val="420"/>
          <w:jc w:val="center"/>
        </w:trPr>
        <w:tc>
          <w:tcPr>
            <w:tcW w:w="2816" w:type="dxa"/>
            <w:shd w:val="clear" w:color="auto" w:fill="FFFFFF"/>
            <w:vAlign w:val="bottom"/>
          </w:tcPr>
          <w:p w14:paraId="636EC212" w14:textId="07D44FD9" w:rsidR="00D03C61" w:rsidRDefault="008A0330">
            <w:pPr>
              <w:widowControl w:val="0"/>
              <w:spacing w:after="0" w:line="240" w:lineRule="auto"/>
              <w:rPr>
                <w:b/>
                <w:color w:val="000000"/>
                <w:sz w:val="32"/>
                <w:szCs w:val="32"/>
              </w:rPr>
            </w:pPr>
            <w:r>
              <w:rPr>
                <w:b/>
                <w:color w:val="000000"/>
                <w:sz w:val="32"/>
                <w:szCs w:val="32"/>
              </w:rPr>
              <w:t>Brazilian Uplands</w:t>
            </w:r>
          </w:p>
        </w:tc>
        <w:tc>
          <w:tcPr>
            <w:tcW w:w="1210" w:type="dxa"/>
            <w:shd w:val="clear" w:color="auto" w:fill="FFFFFF"/>
            <w:vAlign w:val="bottom"/>
          </w:tcPr>
          <w:p w14:paraId="2B182912" w14:textId="77777777" w:rsidR="00D03C61" w:rsidRDefault="008A0330">
            <w:pPr>
              <w:widowControl w:val="0"/>
              <w:spacing w:after="0" w:line="240" w:lineRule="auto"/>
              <w:jc w:val="right"/>
              <w:rPr>
                <w:color w:val="000000"/>
              </w:rPr>
            </w:pPr>
            <w:r>
              <w:rPr>
                <w:color w:val="000000"/>
              </w:rPr>
              <w:t>212025</w:t>
            </w:r>
          </w:p>
        </w:tc>
        <w:tc>
          <w:tcPr>
            <w:tcW w:w="1909" w:type="dxa"/>
            <w:shd w:val="clear" w:color="auto" w:fill="FFFFFF"/>
            <w:vAlign w:val="bottom"/>
          </w:tcPr>
          <w:p w14:paraId="58EC6D08" w14:textId="77777777" w:rsidR="00D03C61" w:rsidRDefault="008A0330">
            <w:pPr>
              <w:widowControl w:val="0"/>
              <w:spacing w:after="0" w:line="240" w:lineRule="auto"/>
              <w:jc w:val="center"/>
              <w:rPr>
                <w:color w:val="000000"/>
              </w:rPr>
            </w:pPr>
            <w:r>
              <w:rPr>
                <w:color w:val="000000"/>
              </w:rPr>
              <w:t>12684</w:t>
            </w:r>
          </w:p>
        </w:tc>
        <w:tc>
          <w:tcPr>
            <w:tcW w:w="815" w:type="dxa"/>
            <w:shd w:val="clear" w:color="auto" w:fill="FFFFFF"/>
            <w:vAlign w:val="bottom"/>
          </w:tcPr>
          <w:p w14:paraId="011FAF6A" w14:textId="77777777" w:rsidR="00D03C61" w:rsidRDefault="008A0330">
            <w:pPr>
              <w:widowControl w:val="0"/>
              <w:spacing w:after="0" w:line="240" w:lineRule="auto"/>
              <w:jc w:val="center"/>
              <w:rPr>
                <w:color w:val="000000"/>
              </w:rPr>
            </w:pPr>
            <w:r>
              <w:rPr>
                <w:color w:val="000000"/>
              </w:rPr>
              <w:t>6.0</w:t>
            </w:r>
          </w:p>
        </w:tc>
        <w:tc>
          <w:tcPr>
            <w:tcW w:w="1425" w:type="dxa"/>
            <w:shd w:val="clear" w:color="auto" w:fill="FFFFFF"/>
            <w:vAlign w:val="bottom"/>
          </w:tcPr>
          <w:p w14:paraId="37993160" w14:textId="77777777" w:rsidR="00D03C61" w:rsidRDefault="008A0330">
            <w:pPr>
              <w:widowControl w:val="0"/>
              <w:spacing w:after="0" w:line="240" w:lineRule="auto"/>
              <w:jc w:val="center"/>
              <w:rPr>
                <w:color w:val="000000"/>
              </w:rPr>
            </w:pPr>
            <w:r>
              <w:rPr>
                <w:color w:val="000000"/>
              </w:rPr>
              <w:t>42</w:t>
            </w:r>
          </w:p>
        </w:tc>
      </w:tr>
      <w:tr w:rsidR="00D03C61" w14:paraId="231FF227" w14:textId="77777777">
        <w:trPr>
          <w:trHeight w:val="420"/>
          <w:jc w:val="center"/>
        </w:trPr>
        <w:tc>
          <w:tcPr>
            <w:tcW w:w="2816" w:type="dxa"/>
            <w:shd w:val="clear" w:color="auto" w:fill="FFFFFF"/>
            <w:vAlign w:val="bottom"/>
          </w:tcPr>
          <w:p w14:paraId="4F2A25F3" w14:textId="77777777" w:rsidR="00D03C61" w:rsidRDefault="008A0330">
            <w:pPr>
              <w:widowControl w:val="0"/>
              <w:spacing w:after="0" w:line="240" w:lineRule="auto"/>
              <w:rPr>
                <w:b/>
                <w:color w:val="000000"/>
                <w:sz w:val="32"/>
                <w:szCs w:val="32"/>
              </w:rPr>
            </w:pPr>
            <w:r>
              <w:rPr>
                <w:b/>
                <w:color w:val="000000"/>
                <w:sz w:val="32"/>
                <w:szCs w:val="32"/>
              </w:rPr>
              <w:t>Brazilian UPRB</w:t>
            </w:r>
          </w:p>
        </w:tc>
        <w:tc>
          <w:tcPr>
            <w:tcW w:w="1210" w:type="dxa"/>
            <w:shd w:val="clear" w:color="auto" w:fill="FFFFFF"/>
            <w:vAlign w:val="bottom"/>
          </w:tcPr>
          <w:p w14:paraId="1EFECB73" w14:textId="77777777" w:rsidR="00D03C61" w:rsidRDefault="008A0330">
            <w:pPr>
              <w:widowControl w:val="0"/>
              <w:spacing w:after="0" w:line="240" w:lineRule="auto"/>
              <w:jc w:val="right"/>
              <w:rPr>
                <w:color w:val="000000"/>
              </w:rPr>
            </w:pPr>
            <w:r>
              <w:rPr>
                <w:color w:val="000000"/>
              </w:rPr>
              <w:t>362380</w:t>
            </w:r>
          </w:p>
        </w:tc>
        <w:tc>
          <w:tcPr>
            <w:tcW w:w="1909" w:type="dxa"/>
            <w:shd w:val="clear" w:color="auto" w:fill="FFFFFF"/>
            <w:vAlign w:val="bottom"/>
          </w:tcPr>
          <w:p w14:paraId="2FCFAB08" w14:textId="77777777" w:rsidR="00D03C61" w:rsidRDefault="008A0330">
            <w:pPr>
              <w:widowControl w:val="0"/>
              <w:spacing w:after="0" w:line="240" w:lineRule="auto"/>
              <w:jc w:val="center"/>
              <w:rPr>
                <w:color w:val="000000"/>
              </w:rPr>
            </w:pPr>
            <w:r>
              <w:rPr>
                <w:color w:val="000000"/>
              </w:rPr>
              <w:t>20190</w:t>
            </w:r>
          </w:p>
        </w:tc>
        <w:tc>
          <w:tcPr>
            <w:tcW w:w="815" w:type="dxa"/>
            <w:shd w:val="clear" w:color="auto" w:fill="FFFFFF"/>
            <w:vAlign w:val="bottom"/>
          </w:tcPr>
          <w:p w14:paraId="4CE12AD8" w14:textId="77777777" w:rsidR="00D03C61" w:rsidRDefault="008A0330">
            <w:pPr>
              <w:widowControl w:val="0"/>
              <w:spacing w:after="0" w:line="240" w:lineRule="auto"/>
              <w:jc w:val="center"/>
              <w:rPr>
                <w:color w:val="000000"/>
              </w:rPr>
            </w:pPr>
            <w:r>
              <w:rPr>
                <w:color w:val="000000"/>
              </w:rPr>
              <w:t>5.6</w:t>
            </w:r>
          </w:p>
        </w:tc>
        <w:tc>
          <w:tcPr>
            <w:tcW w:w="1425" w:type="dxa"/>
            <w:shd w:val="clear" w:color="auto" w:fill="FFFFFF"/>
            <w:vAlign w:val="bottom"/>
          </w:tcPr>
          <w:p w14:paraId="7535919C" w14:textId="77777777" w:rsidR="00D03C61" w:rsidRDefault="008A0330">
            <w:pPr>
              <w:widowControl w:val="0"/>
              <w:spacing w:after="0" w:line="240" w:lineRule="auto"/>
              <w:jc w:val="center"/>
              <w:rPr>
                <w:color w:val="000000"/>
              </w:rPr>
            </w:pPr>
            <w:r>
              <w:rPr>
                <w:color w:val="000000"/>
              </w:rPr>
              <w:t>73</w:t>
            </w:r>
          </w:p>
        </w:tc>
      </w:tr>
      <w:tr w:rsidR="00D03C61" w14:paraId="2D4956C5" w14:textId="77777777">
        <w:trPr>
          <w:trHeight w:val="420"/>
          <w:jc w:val="center"/>
        </w:trPr>
        <w:tc>
          <w:tcPr>
            <w:tcW w:w="2816" w:type="dxa"/>
            <w:shd w:val="clear" w:color="auto" w:fill="FFFFFF"/>
            <w:vAlign w:val="bottom"/>
          </w:tcPr>
          <w:p w14:paraId="1B998BFA" w14:textId="77777777" w:rsidR="00D03C61" w:rsidRDefault="008A0330">
            <w:pPr>
              <w:widowControl w:val="0"/>
              <w:spacing w:after="0" w:line="240" w:lineRule="auto"/>
              <w:rPr>
                <w:b/>
                <w:color w:val="000000"/>
                <w:sz w:val="32"/>
                <w:szCs w:val="32"/>
              </w:rPr>
            </w:pPr>
            <w:r>
              <w:rPr>
                <w:b/>
                <w:color w:val="000000"/>
                <w:sz w:val="32"/>
                <w:szCs w:val="32"/>
              </w:rPr>
              <w:t>Total UPRB</w:t>
            </w:r>
          </w:p>
        </w:tc>
        <w:tc>
          <w:tcPr>
            <w:tcW w:w="1210" w:type="dxa"/>
            <w:shd w:val="clear" w:color="auto" w:fill="FFFFFF"/>
            <w:vAlign w:val="bottom"/>
          </w:tcPr>
          <w:p w14:paraId="6C9BA612" w14:textId="77777777" w:rsidR="00D03C61" w:rsidRDefault="008A0330">
            <w:pPr>
              <w:widowControl w:val="0"/>
              <w:spacing w:after="0" w:line="240" w:lineRule="auto"/>
              <w:jc w:val="right"/>
              <w:rPr>
                <w:color w:val="000000"/>
              </w:rPr>
            </w:pPr>
            <w:r>
              <w:rPr>
                <w:color w:val="000000"/>
              </w:rPr>
              <w:t>600000</w:t>
            </w:r>
          </w:p>
        </w:tc>
        <w:tc>
          <w:tcPr>
            <w:tcW w:w="1909" w:type="dxa"/>
            <w:shd w:val="clear" w:color="auto" w:fill="FFFFFF"/>
            <w:vAlign w:val="bottom"/>
          </w:tcPr>
          <w:p w14:paraId="2A3EFFD8" w14:textId="77777777" w:rsidR="00D03C61" w:rsidRDefault="008A0330">
            <w:pPr>
              <w:widowControl w:val="0"/>
              <w:spacing w:after="0" w:line="240" w:lineRule="auto"/>
              <w:jc w:val="center"/>
              <w:rPr>
                <w:color w:val="000000"/>
              </w:rPr>
            </w:pPr>
            <w:r>
              <w:rPr>
                <w:color w:val="000000"/>
              </w:rPr>
              <w:t>20190</w:t>
            </w:r>
          </w:p>
        </w:tc>
        <w:tc>
          <w:tcPr>
            <w:tcW w:w="815" w:type="dxa"/>
            <w:shd w:val="clear" w:color="auto" w:fill="FFFFFF"/>
            <w:vAlign w:val="bottom"/>
          </w:tcPr>
          <w:p w14:paraId="4DE9CC52" w14:textId="77777777" w:rsidR="00D03C61" w:rsidRDefault="008A0330">
            <w:pPr>
              <w:widowControl w:val="0"/>
              <w:spacing w:after="0" w:line="240" w:lineRule="auto"/>
              <w:jc w:val="center"/>
              <w:rPr>
                <w:color w:val="000000"/>
              </w:rPr>
            </w:pPr>
            <w:r>
              <w:rPr>
                <w:color w:val="000000"/>
              </w:rPr>
              <w:t>3.4</w:t>
            </w:r>
          </w:p>
        </w:tc>
        <w:tc>
          <w:tcPr>
            <w:tcW w:w="1425" w:type="dxa"/>
            <w:shd w:val="clear" w:color="auto" w:fill="FFFFFF"/>
            <w:vAlign w:val="bottom"/>
          </w:tcPr>
          <w:p w14:paraId="1D50513D" w14:textId="77777777" w:rsidR="00D03C61" w:rsidRDefault="008A0330">
            <w:pPr>
              <w:widowControl w:val="0"/>
              <w:spacing w:after="0" w:line="240" w:lineRule="auto"/>
              <w:jc w:val="center"/>
              <w:rPr>
                <w:color w:val="000000"/>
              </w:rPr>
            </w:pPr>
            <w:r>
              <w:rPr>
                <w:color w:val="000000"/>
              </w:rPr>
              <w:t>73</w:t>
            </w:r>
          </w:p>
        </w:tc>
      </w:tr>
      <w:tr w:rsidR="00D03C61" w14:paraId="095821C0" w14:textId="77777777">
        <w:trPr>
          <w:trHeight w:val="420"/>
          <w:jc w:val="center"/>
        </w:trPr>
        <w:tc>
          <w:tcPr>
            <w:tcW w:w="2816" w:type="dxa"/>
            <w:tcBorders>
              <w:bottom w:val="single" w:sz="4" w:space="0" w:color="000000"/>
            </w:tcBorders>
            <w:shd w:val="clear" w:color="auto" w:fill="FFFFFF"/>
            <w:vAlign w:val="bottom"/>
          </w:tcPr>
          <w:p w14:paraId="71929396" w14:textId="77777777" w:rsidR="00D03C61" w:rsidRDefault="008A0330">
            <w:pPr>
              <w:widowControl w:val="0"/>
              <w:spacing w:after="0" w:line="240" w:lineRule="auto"/>
              <w:rPr>
                <w:b/>
                <w:color w:val="000000"/>
                <w:sz w:val="32"/>
                <w:szCs w:val="32"/>
              </w:rPr>
            </w:pPr>
            <w:r>
              <w:rPr>
                <w:b/>
                <w:color w:val="000000"/>
                <w:sz w:val="32"/>
                <w:szCs w:val="32"/>
              </w:rPr>
              <w:t>Total PRB</w:t>
            </w:r>
          </w:p>
        </w:tc>
        <w:tc>
          <w:tcPr>
            <w:tcW w:w="1210" w:type="dxa"/>
            <w:tcBorders>
              <w:bottom w:val="single" w:sz="4" w:space="0" w:color="000000"/>
            </w:tcBorders>
            <w:shd w:val="clear" w:color="auto" w:fill="FFFFFF"/>
            <w:vAlign w:val="bottom"/>
          </w:tcPr>
          <w:p w14:paraId="1F34E166" w14:textId="77777777" w:rsidR="00D03C61" w:rsidRDefault="008A0330">
            <w:pPr>
              <w:widowControl w:val="0"/>
              <w:spacing w:after="0" w:line="240" w:lineRule="auto"/>
              <w:jc w:val="right"/>
              <w:rPr>
                <w:color w:val="000000"/>
              </w:rPr>
            </w:pPr>
            <w:r>
              <w:rPr>
                <w:color w:val="000000"/>
              </w:rPr>
              <w:t>1100000</w:t>
            </w:r>
          </w:p>
        </w:tc>
        <w:tc>
          <w:tcPr>
            <w:tcW w:w="1909" w:type="dxa"/>
            <w:tcBorders>
              <w:bottom w:val="single" w:sz="4" w:space="0" w:color="000000"/>
            </w:tcBorders>
            <w:shd w:val="clear" w:color="auto" w:fill="FFFFFF"/>
            <w:vAlign w:val="bottom"/>
          </w:tcPr>
          <w:p w14:paraId="4AB7BBEE" w14:textId="77777777" w:rsidR="00D03C61" w:rsidRDefault="008A0330">
            <w:pPr>
              <w:widowControl w:val="0"/>
              <w:spacing w:after="0" w:line="240" w:lineRule="auto"/>
              <w:jc w:val="center"/>
              <w:rPr>
                <w:color w:val="000000"/>
              </w:rPr>
            </w:pPr>
            <w:r>
              <w:rPr>
                <w:color w:val="000000"/>
              </w:rPr>
              <w:t>20190</w:t>
            </w:r>
          </w:p>
        </w:tc>
        <w:tc>
          <w:tcPr>
            <w:tcW w:w="815" w:type="dxa"/>
            <w:tcBorders>
              <w:bottom w:val="single" w:sz="4" w:space="0" w:color="000000"/>
            </w:tcBorders>
            <w:shd w:val="clear" w:color="auto" w:fill="FFFFFF"/>
            <w:vAlign w:val="bottom"/>
          </w:tcPr>
          <w:p w14:paraId="05B163F2" w14:textId="77777777" w:rsidR="00D03C61" w:rsidRDefault="008A0330">
            <w:pPr>
              <w:widowControl w:val="0"/>
              <w:spacing w:after="0" w:line="240" w:lineRule="auto"/>
              <w:jc w:val="center"/>
              <w:rPr>
                <w:color w:val="000000"/>
              </w:rPr>
            </w:pPr>
            <w:r>
              <w:rPr>
                <w:color w:val="000000"/>
              </w:rPr>
              <w:t>1.8</w:t>
            </w:r>
          </w:p>
        </w:tc>
        <w:tc>
          <w:tcPr>
            <w:tcW w:w="1425" w:type="dxa"/>
            <w:tcBorders>
              <w:bottom w:val="single" w:sz="4" w:space="0" w:color="000000"/>
            </w:tcBorders>
            <w:shd w:val="clear" w:color="auto" w:fill="FFFFFF"/>
            <w:vAlign w:val="bottom"/>
          </w:tcPr>
          <w:p w14:paraId="0153DD29" w14:textId="77777777" w:rsidR="00D03C61" w:rsidRDefault="008A0330">
            <w:pPr>
              <w:widowControl w:val="0"/>
              <w:spacing w:after="0" w:line="240" w:lineRule="auto"/>
              <w:jc w:val="center"/>
              <w:rPr>
                <w:color w:val="000000"/>
              </w:rPr>
            </w:pPr>
            <w:r>
              <w:rPr>
                <w:color w:val="000000"/>
              </w:rPr>
              <w:t>73</w:t>
            </w:r>
          </w:p>
        </w:tc>
      </w:tr>
    </w:tbl>
    <w:p w14:paraId="15136A8B" w14:textId="273769AB" w:rsidR="00D03C61" w:rsidRDefault="008A0330">
      <w:pPr>
        <w:spacing w:after="0" w:line="240" w:lineRule="auto"/>
        <w:ind w:left="3150" w:right="3846"/>
        <w:rPr>
          <w:sz w:val="18"/>
          <w:szCs w:val="18"/>
        </w:rPr>
      </w:pPr>
      <w:r>
        <w:rPr>
          <w:sz w:val="18"/>
          <w:szCs w:val="18"/>
        </w:rPr>
        <w:t>Main sources: adapted from</w:t>
      </w:r>
      <w:r>
        <w:rPr>
          <w:sz w:val="18"/>
          <w:szCs w:val="18"/>
          <w:vertAlign w:val="superscript"/>
        </w:rPr>
        <w:t>42,68-71</w:t>
      </w:r>
      <w:r>
        <w:rPr>
          <w:sz w:val="18"/>
          <w:szCs w:val="18"/>
        </w:rPr>
        <w:t>, Brazilian Pantanal boundary (IBGE)</w:t>
      </w:r>
      <w:r>
        <w:rPr>
          <w:sz w:val="18"/>
          <w:szCs w:val="18"/>
          <w:vertAlign w:val="superscript"/>
        </w:rPr>
        <w:t>8</w:t>
      </w:r>
      <w:r w:rsidR="001524A5">
        <w:rPr>
          <w:sz w:val="18"/>
          <w:szCs w:val="18"/>
          <w:vertAlign w:val="superscript"/>
        </w:rPr>
        <w:t>6</w:t>
      </w:r>
      <w:r>
        <w:rPr>
          <w:sz w:val="18"/>
          <w:szCs w:val="18"/>
        </w:rPr>
        <w:t>.</w:t>
      </w:r>
    </w:p>
    <w:p w14:paraId="24EB006C" w14:textId="77777777" w:rsidR="00D03C61" w:rsidRDefault="00D03C61">
      <w:pPr>
        <w:spacing w:after="0" w:line="240" w:lineRule="auto"/>
        <w:ind w:left="3150" w:right="3846"/>
        <w:rPr>
          <w:sz w:val="18"/>
          <w:szCs w:val="18"/>
          <w:vertAlign w:val="superscript"/>
        </w:rPr>
      </w:pPr>
    </w:p>
    <w:p w14:paraId="667BE79E" w14:textId="37826685" w:rsidR="00D03C61" w:rsidRDefault="008A0330">
      <w:pPr>
        <w:spacing w:after="0" w:line="240" w:lineRule="auto"/>
        <w:ind w:left="3150" w:right="3036"/>
      </w:pPr>
      <w:r>
        <w:t xml:space="preserve">Tab. S1b. Comparative between Brazilian PAs in 2020 and the years in which the last area changes occurred. Note that PAs in the Brazilian </w:t>
      </w:r>
      <w:r w:rsidR="00667174">
        <w:t xml:space="preserve">Pantanal </w:t>
      </w:r>
      <w:r>
        <w:t>have decreased by almost 20% since 2007 and have remained the same in the Uplands since 2011.</w:t>
      </w:r>
    </w:p>
    <w:tbl>
      <w:tblPr>
        <w:tblW w:w="7961" w:type="dxa"/>
        <w:jc w:val="center"/>
        <w:tblLayout w:type="fixed"/>
        <w:tblLook w:val="0400" w:firstRow="0" w:lastRow="0" w:firstColumn="0" w:lastColumn="0" w:noHBand="0" w:noVBand="1"/>
      </w:tblPr>
      <w:tblGrid>
        <w:gridCol w:w="2967"/>
        <w:gridCol w:w="1398"/>
        <w:gridCol w:w="1400"/>
        <w:gridCol w:w="1098"/>
        <w:gridCol w:w="1098"/>
      </w:tblGrid>
      <w:tr w:rsidR="00D03C61" w14:paraId="60738502" w14:textId="77777777">
        <w:trPr>
          <w:trHeight w:val="420"/>
          <w:jc w:val="center"/>
        </w:trPr>
        <w:tc>
          <w:tcPr>
            <w:tcW w:w="2967" w:type="dxa"/>
            <w:tcBorders>
              <w:top w:val="single" w:sz="4" w:space="0" w:color="000000"/>
              <w:bottom w:val="single" w:sz="4" w:space="0" w:color="000000"/>
            </w:tcBorders>
            <w:shd w:val="clear" w:color="auto" w:fill="FFFFFF"/>
            <w:vAlign w:val="bottom"/>
          </w:tcPr>
          <w:p w14:paraId="3A717952" w14:textId="77777777" w:rsidR="00D03C61" w:rsidRDefault="008A0330">
            <w:pPr>
              <w:widowControl w:val="0"/>
              <w:spacing w:after="0" w:line="240" w:lineRule="auto"/>
              <w:rPr>
                <w:b/>
                <w:color w:val="000000"/>
                <w:sz w:val="32"/>
                <w:szCs w:val="32"/>
              </w:rPr>
            </w:pPr>
            <w:r>
              <w:rPr>
                <w:b/>
                <w:color w:val="000000"/>
                <w:sz w:val="32"/>
                <w:szCs w:val="32"/>
              </w:rPr>
              <w:t>Type of PA</w:t>
            </w:r>
          </w:p>
        </w:tc>
        <w:tc>
          <w:tcPr>
            <w:tcW w:w="2798" w:type="dxa"/>
            <w:gridSpan w:val="2"/>
            <w:tcBorders>
              <w:top w:val="single" w:sz="4" w:space="0" w:color="000000"/>
              <w:bottom w:val="single" w:sz="4" w:space="0" w:color="000000"/>
            </w:tcBorders>
            <w:shd w:val="clear" w:color="auto" w:fill="FFFFFF"/>
            <w:vAlign w:val="bottom"/>
          </w:tcPr>
          <w:p w14:paraId="2E480393" w14:textId="77777777" w:rsidR="00D03C61" w:rsidRDefault="008A0330">
            <w:pPr>
              <w:widowControl w:val="0"/>
              <w:spacing w:after="0" w:line="240" w:lineRule="auto"/>
              <w:rPr>
                <w:b/>
                <w:color w:val="000000"/>
                <w:sz w:val="32"/>
                <w:szCs w:val="32"/>
              </w:rPr>
            </w:pPr>
            <w:r>
              <w:rPr>
                <w:b/>
                <w:color w:val="000000"/>
                <w:sz w:val="32"/>
                <w:szCs w:val="32"/>
              </w:rPr>
              <w:t>Pantanal</w:t>
            </w:r>
          </w:p>
        </w:tc>
        <w:tc>
          <w:tcPr>
            <w:tcW w:w="2196" w:type="dxa"/>
            <w:gridSpan w:val="2"/>
            <w:tcBorders>
              <w:top w:val="single" w:sz="4" w:space="0" w:color="000000"/>
              <w:bottom w:val="single" w:sz="4" w:space="0" w:color="000000"/>
            </w:tcBorders>
            <w:shd w:val="clear" w:color="auto" w:fill="FFFFFF"/>
            <w:vAlign w:val="bottom"/>
          </w:tcPr>
          <w:p w14:paraId="1BBDEE81" w14:textId="77777777" w:rsidR="00D03C61" w:rsidRDefault="008A0330">
            <w:pPr>
              <w:widowControl w:val="0"/>
              <w:spacing w:after="0" w:line="240" w:lineRule="auto"/>
              <w:rPr>
                <w:b/>
                <w:color w:val="000000"/>
                <w:sz w:val="32"/>
                <w:szCs w:val="32"/>
              </w:rPr>
            </w:pPr>
            <w:r>
              <w:rPr>
                <w:b/>
                <w:color w:val="000000"/>
                <w:sz w:val="32"/>
                <w:szCs w:val="32"/>
              </w:rPr>
              <w:t>Uplands</w:t>
            </w:r>
          </w:p>
        </w:tc>
      </w:tr>
      <w:tr w:rsidR="00D03C61" w14:paraId="2F2ADC7D" w14:textId="77777777">
        <w:trPr>
          <w:trHeight w:val="370"/>
          <w:jc w:val="center"/>
        </w:trPr>
        <w:tc>
          <w:tcPr>
            <w:tcW w:w="2967" w:type="dxa"/>
            <w:tcBorders>
              <w:top w:val="single" w:sz="4" w:space="0" w:color="000000"/>
              <w:bottom w:val="single" w:sz="4" w:space="0" w:color="000000"/>
            </w:tcBorders>
            <w:shd w:val="clear" w:color="auto" w:fill="FFFFFF"/>
            <w:vAlign w:val="bottom"/>
          </w:tcPr>
          <w:p w14:paraId="4AC275C4" w14:textId="77777777" w:rsidR="00D03C61" w:rsidRDefault="008A0330">
            <w:pPr>
              <w:widowControl w:val="0"/>
              <w:spacing w:after="0" w:line="240" w:lineRule="auto"/>
              <w:rPr>
                <w:b/>
                <w:color w:val="000000"/>
                <w:sz w:val="28"/>
                <w:szCs w:val="28"/>
              </w:rPr>
            </w:pPr>
            <w:r>
              <w:rPr>
                <w:b/>
                <w:color w:val="000000"/>
                <w:sz w:val="28"/>
                <w:szCs w:val="28"/>
              </w:rPr>
              <w:t>Year</w:t>
            </w:r>
          </w:p>
        </w:tc>
        <w:tc>
          <w:tcPr>
            <w:tcW w:w="1398" w:type="dxa"/>
            <w:tcBorders>
              <w:top w:val="single" w:sz="4" w:space="0" w:color="000000"/>
              <w:bottom w:val="single" w:sz="4" w:space="0" w:color="000000"/>
            </w:tcBorders>
            <w:shd w:val="clear" w:color="auto" w:fill="FFFFFF"/>
            <w:vAlign w:val="bottom"/>
          </w:tcPr>
          <w:p w14:paraId="212CCA74" w14:textId="77777777" w:rsidR="00D03C61" w:rsidRDefault="008A0330">
            <w:pPr>
              <w:widowControl w:val="0"/>
              <w:spacing w:after="0" w:line="240" w:lineRule="auto"/>
              <w:jc w:val="right"/>
              <w:rPr>
                <w:b/>
                <w:color w:val="000000"/>
              </w:rPr>
            </w:pPr>
            <w:r>
              <w:rPr>
                <w:b/>
                <w:color w:val="000000"/>
              </w:rPr>
              <w:t>2006</w:t>
            </w:r>
          </w:p>
        </w:tc>
        <w:tc>
          <w:tcPr>
            <w:tcW w:w="1400" w:type="dxa"/>
            <w:tcBorders>
              <w:top w:val="single" w:sz="4" w:space="0" w:color="000000"/>
              <w:bottom w:val="single" w:sz="4" w:space="0" w:color="000000"/>
            </w:tcBorders>
            <w:shd w:val="clear" w:color="auto" w:fill="FFFFFF"/>
            <w:vAlign w:val="bottom"/>
          </w:tcPr>
          <w:p w14:paraId="4E5F8D58" w14:textId="77777777" w:rsidR="00D03C61" w:rsidRDefault="008A0330">
            <w:pPr>
              <w:widowControl w:val="0"/>
              <w:spacing w:after="0" w:line="240" w:lineRule="auto"/>
              <w:jc w:val="right"/>
              <w:rPr>
                <w:b/>
                <w:color w:val="000000"/>
              </w:rPr>
            </w:pPr>
            <w:r>
              <w:rPr>
                <w:b/>
                <w:color w:val="000000"/>
              </w:rPr>
              <w:t>2020</w:t>
            </w:r>
          </w:p>
        </w:tc>
        <w:tc>
          <w:tcPr>
            <w:tcW w:w="1098" w:type="dxa"/>
            <w:tcBorders>
              <w:top w:val="single" w:sz="4" w:space="0" w:color="000000"/>
              <w:bottom w:val="single" w:sz="4" w:space="0" w:color="000000"/>
            </w:tcBorders>
            <w:shd w:val="clear" w:color="auto" w:fill="FFFFFF"/>
            <w:vAlign w:val="bottom"/>
          </w:tcPr>
          <w:p w14:paraId="42BE5491" w14:textId="77777777" w:rsidR="00D03C61" w:rsidRDefault="008A0330">
            <w:pPr>
              <w:widowControl w:val="0"/>
              <w:spacing w:after="0" w:line="240" w:lineRule="auto"/>
              <w:jc w:val="right"/>
              <w:rPr>
                <w:b/>
                <w:color w:val="000000"/>
              </w:rPr>
            </w:pPr>
            <w:r>
              <w:rPr>
                <w:b/>
                <w:color w:val="000000"/>
              </w:rPr>
              <w:t>2011</w:t>
            </w:r>
          </w:p>
        </w:tc>
        <w:tc>
          <w:tcPr>
            <w:tcW w:w="1098" w:type="dxa"/>
            <w:tcBorders>
              <w:top w:val="single" w:sz="4" w:space="0" w:color="000000"/>
              <w:bottom w:val="single" w:sz="4" w:space="0" w:color="000000"/>
            </w:tcBorders>
            <w:shd w:val="clear" w:color="auto" w:fill="FFFFFF"/>
            <w:vAlign w:val="bottom"/>
          </w:tcPr>
          <w:p w14:paraId="1ABF1239" w14:textId="77777777" w:rsidR="00D03C61" w:rsidRDefault="008A0330">
            <w:pPr>
              <w:widowControl w:val="0"/>
              <w:spacing w:after="0" w:line="240" w:lineRule="auto"/>
              <w:jc w:val="right"/>
              <w:rPr>
                <w:b/>
                <w:color w:val="000000"/>
              </w:rPr>
            </w:pPr>
            <w:r>
              <w:rPr>
                <w:b/>
                <w:color w:val="000000"/>
              </w:rPr>
              <w:t>2020</w:t>
            </w:r>
          </w:p>
        </w:tc>
      </w:tr>
      <w:tr w:rsidR="00D03C61" w14:paraId="374F9896" w14:textId="77777777">
        <w:trPr>
          <w:trHeight w:val="370"/>
          <w:jc w:val="center"/>
        </w:trPr>
        <w:tc>
          <w:tcPr>
            <w:tcW w:w="2967" w:type="dxa"/>
            <w:tcBorders>
              <w:top w:val="single" w:sz="4" w:space="0" w:color="000000"/>
            </w:tcBorders>
            <w:shd w:val="clear" w:color="auto" w:fill="FFFFFF"/>
            <w:vAlign w:val="bottom"/>
          </w:tcPr>
          <w:p w14:paraId="1A5981B4" w14:textId="77777777" w:rsidR="00D03C61" w:rsidRDefault="008A0330">
            <w:pPr>
              <w:widowControl w:val="0"/>
              <w:spacing w:after="0" w:line="240" w:lineRule="auto"/>
              <w:rPr>
                <w:b/>
                <w:color w:val="000000"/>
                <w:sz w:val="28"/>
                <w:szCs w:val="28"/>
              </w:rPr>
            </w:pPr>
            <w:r>
              <w:rPr>
                <w:b/>
                <w:color w:val="000000"/>
                <w:sz w:val="28"/>
                <w:szCs w:val="28"/>
              </w:rPr>
              <w:t>Integral Protection km</w:t>
            </w:r>
            <w:r>
              <w:rPr>
                <w:b/>
                <w:color w:val="000000"/>
                <w:sz w:val="28"/>
                <w:szCs w:val="28"/>
                <w:vertAlign w:val="superscript"/>
              </w:rPr>
              <w:t>2</w:t>
            </w:r>
          </w:p>
        </w:tc>
        <w:tc>
          <w:tcPr>
            <w:tcW w:w="1398" w:type="dxa"/>
            <w:tcBorders>
              <w:top w:val="single" w:sz="4" w:space="0" w:color="000000"/>
            </w:tcBorders>
            <w:shd w:val="clear" w:color="auto" w:fill="FFFFFF"/>
            <w:vAlign w:val="bottom"/>
          </w:tcPr>
          <w:p w14:paraId="76D18525" w14:textId="77777777" w:rsidR="00D03C61" w:rsidRDefault="008A0330">
            <w:pPr>
              <w:widowControl w:val="0"/>
              <w:spacing w:after="0" w:line="240" w:lineRule="auto"/>
              <w:jc w:val="right"/>
              <w:rPr>
                <w:color w:val="000000"/>
              </w:rPr>
            </w:pPr>
            <w:r>
              <w:rPr>
                <w:color w:val="000000"/>
              </w:rPr>
              <w:t>4491</w:t>
            </w:r>
          </w:p>
        </w:tc>
        <w:tc>
          <w:tcPr>
            <w:tcW w:w="1400" w:type="dxa"/>
            <w:tcBorders>
              <w:top w:val="single" w:sz="4" w:space="0" w:color="000000"/>
            </w:tcBorders>
            <w:shd w:val="clear" w:color="auto" w:fill="FFFFFF"/>
            <w:vAlign w:val="bottom"/>
          </w:tcPr>
          <w:p w14:paraId="5EEDC377" w14:textId="77777777" w:rsidR="00D03C61" w:rsidRDefault="008A0330">
            <w:pPr>
              <w:widowControl w:val="0"/>
              <w:spacing w:after="0" w:line="240" w:lineRule="auto"/>
              <w:jc w:val="right"/>
              <w:rPr>
                <w:b/>
                <w:color w:val="000000"/>
              </w:rPr>
            </w:pPr>
            <w:r>
              <w:rPr>
                <w:b/>
                <w:color w:val="000000"/>
              </w:rPr>
              <w:t>4491</w:t>
            </w:r>
          </w:p>
        </w:tc>
        <w:tc>
          <w:tcPr>
            <w:tcW w:w="1098" w:type="dxa"/>
            <w:tcBorders>
              <w:top w:val="single" w:sz="4" w:space="0" w:color="000000"/>
            </w:tcBorders>
            <w:shd w:val="clear" w:color="auto" w:fill="FFFFFF"/>
            <w:vAlign w:val="bottom"/>
          </w:tcPr>
          <w:p w14:paraId="6270A324" w14:textId="77777777" w:rsidR="00D03C61" w:rsidRDefault="008A0330">
            <w:pPr>
              <w:widowControl w:val="0"/>
              <w:spacing w:after="0" w:line="240" w:lineRule="auto"/>
              <w:jc w:val="right"/>
              <w:rPr>
                <w:color w:val="000000"/>
              </w:rPr>
            </w:pPr>
            <w:r>
              <w:rPr>
                <w:color w:val="000000"/>
              </w:rPr>
              <w:t>3140</w:t>
            </w:r>
          </w:p>
        </w:tc>
        <w:tc>
          <w:tcPr>
            <w:tcW w:w="1098" w:type="dxa"/>
            <w:tcBorders>
              <w:top w:val="single" w:sz="4" w:space="0" w:color="000000"/>
            </w:tcBorders>
            <w:shd w:val="clear" w:color="auto" w:fill="FFFFFF"/>
            <w:vAlign w:val="bottom"/>
          </w:tcPr>
          <w:p w14:paraId="162F8009" w14:textId="77777777" w:rsidR="00D03C61" w:rsidRDefault="008A0330">
            <w:pPr>
              <w:widowControl w:val="0"/>
              <w:spacing w:after="0" w:line="240" w:lineRule="auto"/>
              <w:jc w:val="right"/>
              <w:rPr>
                <w:b/>
                <w:color w:val="000000"/>
              </w:rPr>
            </w:pPr>
            <w:r>
              <w:rPr>
                <w:b/>
                <w:color w:val="000000"/>
              </w:rPr>
              <w:t>3140</w:t>
            </w:r>
          </w:p>
        </w:tc>
      </w:tr>
      <w:tr w:rsidR="00D03C61" w14:paraId="7EFC8F4C" w14:textId="77777777">
        <w:trPr>
          <w:trHeight w:val="370"/>
          <w:jc w:val="center"/>
        </w:trPr>
        <w:tc>
          <w:tcPr>
            <w:tcW w:w="2967" w:type="dxa"/>
            <w:shd w:val="clear" w:color="auto" w:fill="FFFFFF"/>
            <w:vAlign w:val="bottom"/>
          </w:tcPr>
          <w:p w14:paraId="039D78A1" w14:textId="77777777" w:rsidR="00D03C61" w:rsidRDefault="008A0330">
            <w:pPr>
              <w:widowControl w:val="0"/>
              <w:spacing w:after="0" w:line="240" w:lineRule="auto"/>
              <w:rPr>
                <w:b/>
                <w:color w:val="000000"/>
                <w:sz w:val="28"/>
                <w:szCs w:val="28"/>
              </w:rPr>
            </w:pPr>
            <w:r>
              <w:rPr>
                <w:b/>
                <w:color w:val="000000"/>
                <w:sz w:val="28"/>
                <w:szCs w:val="28"/>
              </w:rPr>
              <w:t>Sustainable Use km</w:t>
            </w:r>
            <w:r w:rsidRPr="00667174">
              <w:rPr>
                <w:b/>
                <w:color w:val="000000"/>
                <w:sz w:val="28"/>
                <w:szCs w:val="28"/>
                <w:vertAlign w:val="superscript"/>
              </w:rPr>
              <w:t>2</w:t>
            </w:r>
          </w:p>
        </w:tc>
        <w:tc>
          <w:tcPr>
            <w:tcW w:w="1398" w:type="dxa"/>
            <w:shd w:val="clear" w:color="auto" w:fill="FFFFFF"/>
            <w:vAlign w:val="bottom"/>
          </w:tcPr>
          <w:p w14:paraId="4B296C90" w14:textId="77777777" w:rsidR="00D03C61" w:rsidRDefault="008A0330">
            <w:pPr>
              <w:widowControl w:val="0"/>
              <w:spacing w:after="0" w:line="240" w:lineRule="auto"/>
              <w:jc w:val="right"/>
              <w:rPr>
                <w:color w:val="000000"/>
              </w:rPr>
            </w:pPr>
            <w:r>
              <w:rPr>
                <w:color w:val="000000"/>
              </w:rPr>
              <w:t>4842</w:t>
            </w:r>
          </w:p>
        </w:tc>
        <w:tc>
          <w:tcPr>
            <w:tcW w:w="1400" w:type="dxa"/>
            <w:shd w:val="clear" w:color="auto" w:fill="FFFFFF"/>
            <w:vAlign w:val="bottom"/>
          </w:tcPr>
          <w:p w14:paraId="0F36B35F" w14:textId="77777777" w:rsidR="00D03C61" w:rsidRDefault="008A0330">
            <w:pPr>
              <w:widowControl w:val="0"/>
              <w:spacing w:after="0" w:line="240" w:lineRule="auto"/>
              <w:jc w:val="right"/>
              <w:rPr>
                <w:b/>
                <w:color w:val="000000"/>
              </w:rPr>
            </w:pPr>
            <w:r>
              <w:rPr>
                <w:b/>
                <w:color w:val="000000"/>
              </w:rPr>
              <w:t>3014</w:t>
            </w:r>
          </w:p>
        </w:tc>
        <w:tc>
          <w:tcPr>
            <w:tcW w:w="1098" w:type="dxa"/>
            <w:shd w:val="clear" w:color="auto" w:fill="FFFFFF"/>
            <w:vAlign w:val="bottom"/>
          </w:tcPr>
          <w:p w14:paraId="408BFBEF" w14:textId="77777777" w:rsidR="00D03C61" w:rsidRDefault="008A0330">
            <w:pPr>
              <w:widowControl w:val="0"/>
              <w:spacing w:after="0" w:line="240" w:lineRule="auto"/>
              <w:jc w:val="right"/>
              <w:rPr>
                <w:color w:val="000000"/>
              </w:rPr>
            </w:pPr>
            <w:r>
              <w:rPr>
                <w:color w:val="000000"/>
              </w:rPr>
              <w:t>9543</w:t>
            </w:r>
          </w:p>
        </w:tc>
        <w:tc>
          <w:tcPr>
            <w:tcW w:w="1098" w:type="dxa"/>
            <w:shd w:val="clear" w:color="auto" w:fill="FFFFFF"/>
            <w:vAlign w:val="bottom"/>
          </w:tcPr>
          <w:p w14:paraId="554CD10C" w14:textId="77777777" w:rsidR="00D03C61" w:rsidRDefault="008A0330">
            <w:pPr>
              <w:widowControl w:val="0"/>
              <w:spacing w:after="0" w:line="240" w:lineRule="auto"/>
              <w:jc w:val="right"/>
              <w:rPr>
                <w:b/>
                <w:color w:val="000000"/>
              </w:rPr>
            </w:pPr>
            <w:r>
              <w:rPr>
                <w:b/>
                <w:color w:val="000000"/>
              </w:rPr>
              <w:t>9543</w:t>
            </w:r>
          </w:p>
        </w:tc>
      </w:tr>
      <w:tr w:rsidR="00D03C61" w14:paraId="512D52B6" w14:textId="77777777">
        <w:trPr>
          <w:trHeight w:val="370"/>
          <w:jc w:val="center"/>
        </w:trPr>
        <w:tc>
          <w:tcPr>
            <w:tcW w:w="2967" w:type="dxa"/>
            <w:tcBorders>
              <w:bottom w:val="single" w:sz="4" w:space="0" w:color="000000"/>
            </w:tcBorders>
            <w:shd w:val="clear" w:color="auto" w:fill="FFFFFF"/>
            <w:vAlign w:val="bottom"/>
          </w:tcPr>
          <w:p w14:paraId="3A1263ED" w14:textId="20A3D316" w:rsidR="00D03C61" w:rsidRDefault="008A0330">
            <w:pPr>
              <w:widowControl w:val="0"/>
              <w:spacing w:after="0" w:line="240" w:lineRule="auto"/>
              <w:rPr>
                <w:b/>
                <w:color w:val="000000"/>
                <w:sz w:val="28"/>
                <w:szCs w:val="28"/>
              </w:rPr>
            </w:pPr>
            <w:r>
              <w:rPr>
                <w:b/>
                <w:color w:val="000000"/>
                <w:sz w:val="28"/>
                <w:szCs w:val="28"/>
              </w:rPr>
              <w:t>Total km</w:t>
            </w:r>
            <w:r w:rsidRPr="00667174">
              <w:rPr>
                <w:b/>
                <w:color w:val="000000"/>
                <w:sz w:val="28"/>
                <w:szCs w:val="28"/>
                <w:vertAlign w:val="superscript"/>
              </w:rPr>
              <w:t>2</w:t>
            </w:r>
          </w:p>
        </w:tc>
        <w:tc>
          <w:tcPr>
            <w:tcW w:w="1398" w:type="dxa"/>
            <w:tcBorders>
              <w:bottom w:val="single" w:sz="4" w:space="0" w:color="000000"/>
            </w:tcBorders>
            <w:shd w:val="clear" w:color="auto" w:fill="FFFFFF"/>
            <w:vAlign w:val="bottom"/>
          </w:tcPr>
          <w:p w14:paraId="6E9044C0" w14:textId="77777777" w:rsidR="00D03C61" w:rsidRDefault="008A0330">
            <w:pPr>
              <w:widowControl w:val="0"/>
              <w:spacing w:after="0" w:line="240" w:lineRule="auto"/>
              <w:jc w:val="right"/>
              <w:rPr>
                <w:color w:val="000000"/>
              </w:rPr>
            </w:pPr>
            <w:r>
              <w:rPr>
                <w:color w:val="000000"/>
              </w:rPr>
              <w:t>9333</w:t>
            </w:r>
          </w:p>
        </w:tc>
        <w:tc>
          <w:tcPr>
            <w:tcW w:w="1400" w:type="dxa"/>
            <w:tcBorders>
              <w:bottom w:val="single" w:sz="4" w:space="0" w:color="000000"/>
            </w:tcBorders>
            <w:shd w:val="clear" w:color="auto" w:fill="FFFFFF"/>
            <w:vAlign w:val="bottom"/>
          </w:tcPr>
          <w:p w14:paraId="2FAA68CC" w14:textId="77777777" w:rsidR="00D03C61" w:rsidRDefault="008A0330">
            <w:pPr>
              <w:widowControl w:val="0"/>
              <w:spacing w:after="0" w:line="240" w:lineRule="auto"/>
              <w:jc w:val="right"/>
              <w:rPr>
                <w:b/>
                <w:color w:val="000000"/>
              </w:rPr>
            </w:pPr>
            <w:r>
              <w:rPr>
                <w:b/>
                <w:color w:val="000000"/>
              </w:rPr>
              <w:t>7506</w:t>
            </w:r>
          </w:p>
        </w:tc>
        <w:tc>
          <w:tcPr>
            <w:tcW w:w="1098" w:type="dxa"/>
            <w:tcBorders>
              <w:bottom w:val="single" w:sz="4" w:space="0" w:color="000000"/>
            </w:tcBorders>
            <w:shd w:val="clear" w:color="auto" w:fill="FFFFFF"/>
            <w:vAlign w:val="bottom"/>
          </w:tcPr>
          <w:p w14:paraId="37831514" w14:textId="77777777" w:rsidR="00D03C61" w:rsidRDefault="008A0330">
            <w:pPr>
              <w:widowControl w:val="0"/>
              <w:spacing w:after="0" w:line="240" w:lineRule="auto"/>
              <w:jc w:val="right"/>
              <w:rPr>
                <w:color w:val="000000"/>
              </w:rPr>
            </w:pPr>
            <w:r>
              <w:rPr>
                <w:color w:val="000000"/>
              </w:rPr>
              <w:t>12684</w:t>
            </w:r>
          </w:p>
        </w:tc>
        <w:tc>
          <w:tcPr>
            <w:tcW w:w="1098" w:type="dxa"/>
            <w:tcBorders>
              <w:bottom w:val="single" w:sz="4" w:space="0" w:color="000000"/>
            </w:tcBorders>
            <w:shd w:val="clear" w:color="auto" w:fill="FFFFFF"/>
            <w:vAlign w:val="bottom"/>
          </w:tcPr>
          <w:p w14:paraId="3ACC783B" w14:textId="77777777" w:rsidR="00D03C61" w:rsidRDefault="008A0330">
            <w:pPr>
              <w:widowControl w:val="0"/>
              <w:spacing w:after="0" w:line="240" w:lineRule="auto"/>
              <w:jc w:val="right"/>
              <w:rPr>
                <w:b/>
                <w:color w:val="000000"/>
              </w:rPr>
            </w:pPr>
            <w:r>
              <w:rPr>
                <w:b/>
                <w:color w:val="000000"/>
              </w:rPr>
              <w:t>12684</w:t>
            </w:r>
          </w:p>
        </w:tc>
      </w:tr>
    </w:tbl>
    <w:p w14:paraId="52CB03CE" w14:textId="522444C3" w:rsidR="00D03C61" w:rsidRDefault="008A0330">
      <w:pPr>
        <w:spacing w:after="0" w:line="240" w:lineRule="auto"/>
        <w:ind w:left="3150" w:right="3846"/>
        <w:rPr>
          <w:sz w:val="18"/>
          <w:szCs w:val="18"/>
        </w:rPr>
      </w:pPr>
      <w:r>
        <w:rPr>
          <w:sz w:val="18"/>
          <w:szCs w:val="18"/>
        </w:rPr>
        <w:t>Main sources: adapted from</w:t>
      </w:r>
      <w:r>
        <w:rPr>
          <w:sz w:val="18"/>
          <w:szCs w:val="18"/>
          <w:vertAlign w:val="superscript"/>
        </w:rPr>
        <w:t>42,68-71</w:t>
      </w:r>
      <w:r>
        <w:rPr>
          <w:sz w:val="18"/>
          <w:szCs w:val="18"/>
        </w:rPr>
        <w:t>.</w:t>
      </w:r>
    </w:p>
    <w:p w14:paraId="515DE10F" w14:textId="77777777" w:rsidR="00D03C61" w:rsidRDefault="00D03C61">
      <w:pPr>
        <w:spacing w:after="0" w:line="240" w:lineRule="auto"/>
        <w:ind w:right="66"/>
      </w:pPr>
    </w:p>
    <w:p w14:paraId="198FD385" w14:textId="77777777" w:rsidR="00D03C61" w:rsidRDefault="00D03C61">
      <w:pPr>
        <w:spacing w:after="0" w:line="240" w:lineRule="auto"/>
        <w:ind w:right="66"/>
      </w:pPr>
    </w:p>
    <w:p w14:paraId="7C012104" w14:textId="06B5AE9C" w:rsidR="00D03C61" w:rsidRPr="00152300" w:rsidRDefault="008A0330">
      <w:pPr>
        <w:spacing w:after="0" w:line="240" w:lineRule="auto"/>
        <w:ind w:right="66"/>
      </w:pPr>
      <w:r>
        <w:t xml:space="preserve">Tab. S1c. Protected areas (PAs) in the Pantanal and Uplands within the Brazilian boundaries of the Upper Paraguay River Basin (UPRB). </w:t>
      </w:r>
      <w:r w:rsidR="00BB6C2D" w:rsidRPr="00BB6C2D">
        <w:rPr>
          <w:b/>
          <w:bCs/>
        </w:rPr>
        <w:t>Type</w:t>
      </w:r>
      <w:r w:rsidR="00BB6C2D">
        <w:t xml:space="preserve">: </w:t>
      </w:r>
      <w:r w:rsidR="00BB0023">
        <w:t xml:space="preserve">Split Protected Area classes in </w:t>
      </w:r>
      <w:r w:rsidR="00BB6C2D">
        <w:t>Integral Protection (IP) and Sustainable use</w:t>
      </w:r>
      <w:r w:rsidR="006C7C7D">
        <w:t xml:space="preserve"> (SU)</w:t>
      </w:r>
      <w:r w:rsidR="00BB6C2D">
        <w:t xml:space="preserve">. </w:t>
      </w:r>
      <w:r w:rsidR="00BB6C2D" w:rsidRPr="00BB6C2D">
        <w:rPr>
          <w:b/>
          <w:bCs/>
        </w:rPr>
        <w:t>Type II</w:t>
      </w:r>
      <w:r w:rsidR="00BB6C2D">
        <w:t xml:space="preserve">: </w:t>
      </w:r>
      <w:r w:rsidR="00BB0023">
        <w:t>Split the Protected Areas of Sustainable use in additional classes</w:t>
      </w:r>
      <w:r w:rsidR="006C7C7D">
        <w:t xml:space="preserve"> (APA = Environmental Protected Area with regulated sustainable use, RPPN = Private</w:t>
      </w:r>
      <w:r w:rsidR="00152300">
        <w:t xml:space="preserve"> Protected</w:t>
      </w:r>
      <w:r w:rsidR="006C7C7D">
        <w:t xml:space="preserve"> Areas with restricted use, Park Road</w:t>
      </w:r>
      <w:r w:rsidR="00152300">
        <w:t xml:space="preserve"> = buffer zone of restricted use along roads). </w:t>
      </w:r>
      <w:r>
        <w:t>Adapted from Tomas et al.</w:t>
      </w:r>
      <w:r>
        <w:rPr>
          <w:vertAlign w:val="superscript"/>
        </w:rPr>
        <w:t>42</w:t>
      </w:r>
      <w:r>
        <w:t xml:space="preserve"> and </w:t>
      </w:r>
      <w:proofErr w:type="spellStart"/>
      <w:r>
        <w:t>Chaves</w:t>
      </w:r>
      <w:proofErr w:type="spellEnd"/>
      <w:r>
        <w:t xml:space="preserve"> &amp; Silva</w:t>
      </w:r>
      <w:r>
        <w:rPr>
          <w:vertAlign w:val="superscript"/>
        </w:rPr>
        <w:t>68</w:t>
      </w:r>
      <w:r>
        <w:t>. Updated from</w:t>
      </w:r>
      <w:r>
        <w:rPr>
          <w:vertAlign w:val="superscript"/>
        </w:rPr>
        <w:t>69–71</w:t>
      </w:r>
      <w:r>
        <w:t xml:space="preserve"> (direct links on Source).</w:t>
      </w:r>
    </w:p>
    <w:tbl>
      <w:tblPr>
        <w:tblW w:w="15241" w:type="dxa"/>
        <w:tblLayout w:type="fixed"/>
        <w:tblLook w:val="0400" w:firstRow="0" w:lastRow="0" w:firstColumn="0" w:lastColumn="0" w:noHBand="0" w:noVBand="1"/>
      </w:tblPr>
      <w:tblGrid>
        <w:gridCol w:w="597"/>
        <w:gridCol w:w="796"/>
        <w:gridCol w:w="857"/>
        <w:gridCol w:w="2171"/>
        <w:gridCol w:w="896"/>
        <w:gridCol w:w="975"/>
        <w:gridCol w:w="1366"/>
        <w:gridCol w:w="7583"/>
      </w:tblGrid>
      <w:tr w:rsidR="00D03C61" w14:paraId="298BC01F" w14:textId="77777777" w:rsidTr="00BB6C2D">
        <w:trPr>
          <w:trHeight w:val="290"/>
        </w:trPr>
        <w:tc>
          <w:tcPr>
            <w:tcW w:w="597" w:type="dxa"/>
            <w:tcBorders>
              <w:top w:val="single" w:sz="4" w:space="0" w:color="000000"/>
              <w:bottom w:val="single" w:sz="4" w:space="0" w:color="000000"/>
            </w:tcBorders>
            <w:shd w:val="clear" w:color="auto" w:fill="FFFFFF"/>
          </w:tcPr>
          <w:p w14:paraId="525CA38B" w14:textId="77777777" w:rsidR="00D03C61" w:rsidRDefault="008A0330">
            <w:pPr>
              <w:widowControl w:val="0"/>
              <w:spacing w:after="0" w:line="240" w:lineRule="auto"/>
              <w:rPr>
                <w:b/>
                <w:color w:val="000000"/>
                <w:sz w:val="16"/>
                <w:szCs w:val="16"/>
              </w:rPr>
            </w:pPr>
            <w:r>
              <w:rPr>
                <w:b/>
                <w:color w:val="000000"/>
                <w:sz w:val="16"/>
                <w:szCs w:val="16"/>
              </w:rPr>
              <w:t>Type</w:t>
            </w:r>
          </w:p>
        </w:tc>
        <w:tc>
          <w:tcPr>
            <w:tcW w:w="796" w:type="dxa"/>
            <w:tcBorders>
              <w:top w:val="single" w:sz="4" w:space="0" w:color="000000"/>
              <w:bottom w:val="single" w:sz="4" w:space="0" w:color="000000"/>
            </w:tcBorders>
            <w:shd w:val="clear" w:color="auto" w:fill="FFFFFF"/>
          </w:tcPr>
          <w:p w14:paraId="46FAE689" w14:textId="77777777" w:rsidR="00D03C61" w:rsidRDefault="008A0330">
            <w:pPr>
              <w:widowControl w:val="0"/>
              <w:spacing w:after="0" w:line="240" w:lineRule="auto"/>
              <w:rPr>
                <w:b/>
                <w:color w:val="000000"/>
                <w:sz w:val="16"/>
                <w:szCs w:val="16"/>
              </w:rPr>
            </w:pPr>
            <w:r>
              <w:rPr>
                <w:b/>
                <w:color w:val="000000"/>
                <w:sz w:val="16"/>
                <w:szCs w:val="16"/>
              </w:rPr>
              <w:t>Type II</w:t>
            </w:r>
          </w:p>
        </w:tc>
        <w:tc>
          <w:tcPr>
            <w:tcW w:w="857" w:type="dxa"/>
            <w:tcBorders>
              <w:top w:val="single" w:sz="4" w:space="0" w:color="000000"/>
              <w:bottom w:val="single" w:sz="4" w:space="0" w:color="000000"/>
            </w:tcBorders>
            <w:shd w:val="clear" w:color="auto" w:fill="FFFFFF"/>
          </w:tcPr>
          <w:p w14:paraId="226AE3D9" w14:textId="77777777" w:rsidR="00D03C61" w:rsidRDefault="008A0330">
            <w:pPr>
              <w:widowControl w:val="0"/>
              <w:spacing w:after="0" w:line="240" w:lineRule="auto"/>
              <w:rPr>
                <w:b/>
                <w:color w:val="000000"/>
                <w:sz w:val="16"/>
                <w:szCs w:val="16"/>
              </w:rPr>
            </w:pPr>
            <w:r>
              <w:rPr>
                <w:b/>
                <w:color w:val="000000"/>
                <w:sz w:val="16"/>
                <w:szCs w:val="16"/>
              </w:rPr>
              <w:t>Region</w:t>
            </w:r>
          </w:p>
        </w:tc>
        <w:tc>
          <w:tcPr>
            <w:tcW w:w="2171" w:type="dxa"/>
            <w:tcBorders>
              <w:top w:val="single" w:sz="4" w:space="0" w:color="000000"/>
              <w:bottom w:val="single" w:sz="4" w:space="0" w:color="000000"/>
            </w:tcBorders>
            <w:shd w:val="clear" w:color="auto" w:fill="FFFFFF"/>
          </w:tcPr>
          <w:p w14:paraId="79B3B9A5" w14:textId="3E4549F9" w:rsidR="00D03C61" w:rsidRDefault="008A0330">
            <w:pPr>
              <w:widowControl w:val="0"/>
              <w:spacing w:after="0" w:line="240" w:lineRule="auto"/>
              <w:rPr>
                <w:b/>
                <w:color w:val="000000"/>
                <w:sz w:val="16"/>
                <w:szCs w:val="16"/>
              </w:rPr>
            </w:pPr>
            <w:r>
              <w:rPr>
                <w:b/>
                <w:color w:val="000000"/>
                <w:sz w:val="16"/>
                <w:szCs w:val="16"/>
              </w:rPr>
              <w:t xml:space="preserve">Protected Area </w:t>
            </w:r>
            <w:r w:rsidR="00BB0023">
              <w:rPr>
                <w:b/>
                <w:color w:val="000000"/>
                <w:sz w:val="16"/>
                <w:szCs w:val="16"/>
              </w:rPr>
              <w:t>Name</w:t>
            </w:r>
          </w:p>
        </w:tc>
        <w:tc>
          <w:tcPr>
            <w:tcW w:w="896" w:type="dxa"/>
            <w:tcBorders>
              <w:top w:val="single" w:sz="4" w:space="0" w:color="000000"/>
              <w:bottom w:val="single" w:sz="4" w:space="0" w:color="000000"/>
            </w:tcBorders>
            <w:shd w:val="clear" w:color="auto" w:fill="FFFFFF"/>
          </w:tcPr>
          <w:p w14:paraId="7EE5E985" w14:textId="133F362D" w:rsidR="00D03C61" w:rsidRDefault="008A0330" w:rsidP="006C7C7D">
            <w:pPr>
              <w:widowControl w:val="0"/>
              <w:spacing w:after="0" w:line="240" w:lineRule="auto"/>
              <w:jc w:val="center"/>
              <w:rPr>
                <w:b/>
                <w:color w:val="000000"/>
                <w:sz w:val="16"/>
                <w:szCs w:val="16"/>
              </w:rPr>
            </w:pPr>
            <w:r>
              <w:rPr>
                <w:b/>
                <w:color w:val="000000"/>
                <w:sz w:val="16"/>
                <w:szCs w:val="16"/>
              </w:rPr>
              <w:t>Area</w:t>
            </w:r>
          </w:p>
        </w:tc>
        <w:tc>
          <w:tcPr>
            <w:tcW w:w="975" w:type="dxa"/>
            <w:tcBorders>
              <w:top w:val="single" w:sz="4" w:space="0" w:color="000000"/>
              <w:bottom w:val="single" w:sz="4" w:space="0" w:color="000000"/>
            </w:tcBorders>
            <w:shd w:val="clear" w:color="auto" w:fill="FFFFFF"/>
          </w:tcPr>
          <w:p w14:paraId="553C99D0" w14:textId="77777777" w:rsidR="00D03C61" w:rsidRDefault="008A0330" w:rsidP="005E00D2">
            <w:pPr>
              <w:widowControl w:val="0"/>
              <w:spacing w:after="0" w:line="240" w:lineRule="auto"/>
              <w:jc w:val="right"/>
              <w:rPr>
                <w:b/>
                <w:color w:val="000000"/>
                <w:sz w:val="16"/>
                <w:szCs w:val="16"/>
              </w:rPr>
            </w:pPr>
            <w:r>
              <w:rPr>
                <w:b/>
                <w:color w:val="000000"/>
                <w:sz w:val="16"/>
                <w:szCs w:val="16"/>
              </w:rPr>
              <w:t>Year</w:t>
            </w:r>
          </w:p>
        </w:tc>
        <w:tc>
          <w:tcPr>
            <w:tcW w:w="1366" w:type="dxa"/>
            <w:tcBorders>
              <w:top w:val="single" w:sz="4" w:space="0" w:color="000000"/>
              <w:bottom w:val="single" w:sz="4" w:space="0" w:color="000000"/>
            </w:tcBorders>
            <w:shd w:val="clear" w:color="auto" w:fill="FFFFFF"/>
          </w:tcPr>
          <w:p w14:paraId="10E59C34" w14:textId="77777777" w:rsidR="00D03C61" w:rsidRDefault="008A0330">
            <w:pPr>
              <w:widowControl w:val="0"/>
              <w:spacing w:after="0" w:line="240" w:lineRule="auto"/>
              <w:rPr>
                <w:b/>
                <w:color w:val="000000"/>
                <w:sz w:val="16"/>
                <w:szCs w:val="16"/>
              </w:rPr>
            </w:pPr>
            <w:r>
              <w:rPr>
                <w:b/>
                <w:color w:val="000000"/>
                <w:sz w:val="16"/>
                <w:szCs w:val="16"/>
              </w:rPr>
              <w:t>Modification</w:t>
            </w:r>
          </w:p>
        </w:tc>
        <w:tc>
          <w:tcPr>
            <w:tcW w:w="7583" w:type="dxa"/>
            <w:tcBorders>
              <w:top w:val="single" w:sz="4" w:space="0" w:color="000000"/>
              <w:bottom w:val="single" w:sz="4" w:space="0" w:color="000000"/>
            </w:tcBorders>
            <w:shd w:val="clear" w:color="auto" w:fill="FFFFFF"/>
          </w:tcPr>
          <w:p w14:paraId="53A62FFC" w14:textId="77777777" w:rsidR="00D03C61" w:rsidRDefault="008A0330">
            <w:pPr>
              <w:widowControl w:val="0"/>
              <w:spacing w:after="0" w:line="240" w:lineRule="auto"/>
              <w:rPr>
                <w:b/>
                <w:color w:val="000000"/>
                <w:sz w:val="16"/>
                <w:szCs w:val="16"/>
              </w:rPr>
            </w:pPr>
            <w:r>
              <w:rPr>
                <w:b/>
                <w:color w:val="000000"/>
                <w:sz w:val="16"/>
                <w:szCs w:val="16"/>
              </w:rPr>
              <w:t>Source</w:t>
            </w:r>
          </w:p>
        </w:tc>
      </w:tr>
      <w:tr w:rsidR="00D03C61" w14:paraId="2B75E742" w14:textId="77777777" w:rsidTr="00BB6C2D">
        <w:trPr>
          <w:trHeight w:val="290"/>
        </w:trPr>
        <w:tc>
          <w:tcPr>
            <w:tcW w:w="597" w:type="dxa"/>
            <w:shd w:val="clear" w:color="auto" w:fill="FFFFFF"/>
          </w:tcPr>
          <w:p w14:paraId="71563C7A"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145AFEA6"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01E7D032"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52AAFE2" w14:textId="77777777" w:rsidR="00D03C61" w:rsidRDefault="008A0330">
            <w:pPr>
              <w:widowControl w:val="0"/>
              <w:spacing w:after="0" w:line="240" w:lineRule="auto"/>
              <w:rPr>
                <w:color w:val="000000"/>
                <w:sz w:val="16"/>
                <w:szCs w:val="16"/>
              </w:rPr>
            </w:pPr>
            <w:r>
              <w:rPr>
                <w:color w:val="000000"/>
                <w:sz w:val="16"/>
                <w:szCs w:val="16"/>
              </w:rPr>
              <w:t xml:space="preserve">PE </w:t>
            </w:r>
            <w:proofErr w:type="spellStart"/>
            <w:r>
              <w:rPr>
                <w:color w:val="000000"/>
                <w:sz w:val="16"/>
                <w:szCs w:val="16"/>
              </w:rPr>
              <w:t>Águas</w:t>
            </w:r>
            <w:proofErr w:type="spellEnd"/>
            <w:r>
              <w:rPr>
                <w:color w:val="000000"/>
                <w:sz w:val="16"/>
                <w:szCs w:val="16"/>
              </w:rPr>
              <w:t xml:space="preserve"> do Cuiabá </w:t>
            </w:r>
          </w:p>
        </w:tc>
        <w:tc>
          <w:tcPr>
            <w:tcW w:w="896" w:type="dxa"/>
            <w:shd w:val="clear" w:color="auto" w:fill="FFFFFF"/>
          </w:tcPr>
          <w:p w14:paraId="41AA40E7" w14:textId="77777777" w:rsidR="00D03C61" w:rsidRDefault="008A0330">
            <w:pPr>
              <w:widowControl w:val="0"/>
              <w:spacing w:after="0" w:line="240" w:lineRule="auto"/>
              <w:jc w:val="right"/>
              <w:rPr>
                <w:color w:val="000000"/>
                <w:sz w:val="16"/>
                <w:szCs w:val="16"/>
              </w:rPr>
            </w:pPr>
            <w:r>
              <w:rPr>
                <w:color w:val="000000"/>
                <w:sz w:val="16"/>
                <w:szCs w:val="16"/>
              </w:rPr>
              <w:t>113.28</w:t>
            </w:r>
          </w:p>
        </w:tc>
        <w:tc>
          <w:tcPr>
            <w:tcW w:w="975" w:type="dxa"/>
            <w:shd w:val="clear" w:color="auto" w:fill="FFFFFF"/>
          </w:tcPr>
          <w:p w14:paraId="3B88B98E" w14:textId="77777777" w:rsidR="00D03C61" w:rsidRDefault="008A0330">
            <w:pPr>
              <w:widowControl w:val="0"/>
              <w:spacing w:after="0" w:line="240" w:lineRule="auto"/>
              <w:jc w:val="right"/>
              <w:rPr>
                <w:color w:val="000000"/>
                <w:sz w:val="16"/>
                <w:szCs w:val="16"/>
              </w:rPr>
            </w:pPr>
            <w:r>
              <w:rPr>
                <w:color w:val="000000"/>
                <w:sz w:val="16"/>
                <w:szCs w:val="16"/>
              </w:rPr>
              <w:t>2002</w:t>
            </w:r>
          </w:p>
        </w:tc>
        <w:tc>
          <w:tcPr>
            <w:tcW w:w="1366" w:type="dxa"/>
            <w:shd w:val="clear" w:color="auto" w:fill="FFFFFF"/>
          </w:tcPr>
          <w:p w14:paraId="07435C0C"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E2EFB92" w14:textId="77777777" w:rsidR="00D03C61" w:rsidRDefault="008A0330">
            <w:pPr>
              <w:widowControl w:val="0"/>
              <w:spacing w:after="0" w:line="240" w:lineRule="auto"/>
              <w:rPr>
                <w:color w:val="000000"/>
                <w:sz w:val="16"/>
                <w:szCs w:val="16"/>
              </w:rPr>
            </w:pPr>
            <w:r>
              <w:rPr>
                <w:color w:val="000000"/>
                <w:sz w:val="16"/>
                <w:szCs w:val="16"/>
              </w:rPr>
              <w:t>https://uc.socioambiental.org/arp/2311</w:t>
            </w:r>
          </w:p>
        </w:tc>
      </w:tr>
      <w:tr w:rsidR="00D03C61" w14:paraId="10ED2AE7" w14:textId="77777777" w:rsidTr="00BB6C2D">
        <w:trPr>
          <w:trHeight w:val="420"/>
        </w:trPr>
        <w:tc>
          <w:tcPr>
            <w:tcW w:w="597" w:type="dxa"/>
            <w:shd w:val="clear" w:color="auto" w:fill="FFFFFF"/>
          </w:tcPr>
          <w:p w14:paraId="653592EF"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5352D15C"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2B369DE6"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69545479"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das Cabeceiras do Rio Cuiabá </w:t>
            </w:r>
          </w:p>
        </w:tc>
        <w:tc>
          <w:tcPr>
            <w:tcW w:w="896" w:type="dxa"/>
            <w:shd w:val="clear" w:color="auto" w:fill="FFFFFF"/>
          </w:tcPr>
          <w:p w14:paraId="63399094" w14:textId="77777777" w:rsidR="00D03C61" w:rsidRDefault="008A0330">
            <w:pPr>
              <w:widowControl w:val="0"/>
              <w:spacing w:after="0" w:line="240" w:lineRule="auto"/>
              <w:jc w:val="right"/>
              <w:rPr>
                <w:color w:val="000000"/>
                <w:sz w:val="16"/>
                <w:szCs w:val="16"/>
              </w:rPr>
            </w:pPr>
            <w:r>
              <w:rPr>
                <w:color w:val="000000"/>
                <w:sz w:val="16"/>
                <w:szCs w:val="16"/>
              </w:rPr>
              <w:t>4734.11</w:t>
            </w:r>
          </w:p>
        </w:tc>
        <w:tc>
          <w:tcPr>
            <w:tcW w:w="975" w:type="dxa"/>
            <w:shd w:val="clear" w:color="auto" w:fill="FFFFFF"/>
          </w:tcPr>
          <w:p w14:paraId="326C69D0"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0424278F"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A0E4800" w14:textId="77777777" w:rsidR="00D03C61" w:rsidRDefault="008A0330">
            <w:pPr>
              <w:widowControl w:val="0"/>
              <w:spacing w:after="0" w:line="240" w:lineRule="auto"/>
              <w:rPr>
                <w:color w:val="000000"/>
                <w:sz w:val="16"/>
                <w:szCs w:val="16"/>
              </w:rPr>
            </w:pPr>
            <w:r>
              <w:rPr>
                <w:color w:val="000000"/>
                <w:sz w:val="16"/>
                <w:szCs w:val="16"/>
              </w:rPr>
              <w:t>https://uc.socioambiental.org/arp/1348?order=field_data_documento_value&amp;sort=asc</w:t>
            </w:r>
          </w:p>
        </w:tc>
      </w:tr>
      <w:tr w:rsidR="00D03C61" w14:paraId="5077DD3C" w14:textId="77777777" w:rsidTr="00BB6C2D">
        <w:trPr>
          <w:trHeight w:val="290"/>
        </w:trPr>
        <w:tc>
          <w:tcPr>
            <w:tcW w:w="597" w:type="dxa"/>
            <w:shd w:val="clear" w:color="auto" w:fill="FFFFFF"/>
          </w:tcPr>
          <w:p w14:paraId="75939FFB"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3B6D45A3"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6A1555F4"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4F8F6661"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Nascentes do Rio Paraguai </w:t>
            </w:r>
          </w:p>
        </w:tc>
        <w:tc>
          <w:tcPr>
            <w:tcW w:w="896" w:type="dxa"/>
            <w:shd w:val="clear" w:color="auto" w:fill="FFFFFF"/>
          </w:tcPr>
          <w:p w14:paraId="4B5770ED" w14:textId="77777777" w:rsidR="00D03C61" w:rsidRDefault="008A0330">
            <w:pPr>
              <w:widowControl w:val="0"/>
              <w:spacing w:after="0" w:line="240" w:lineRule="auto"/>
              <w:jc w:val="right"/>
              <w:rPr>
                <w:color w:val="000000"/>
                <w:sz w:val="16"/>
                <w:szCs w:val="16"/>
              </w:rPr>
            </w:pPr>
            <w:r>
              <w:rPr>
                <w:color w:val="000000"/>
                <w:sz w:val="16"/>
                <w:szCs w:val="16"/>
              </w:rPr>
              <w:t>777.43</w:t>
            </w:r>
          </w:p>
        </w:tc>
        <w:tc>
          <w:tcPr>
            <w:tcW w:w="975" w:type="dxa"/>
            <w:shd w:val="clear" w:color="auto" w:fill="FFFFFF"/>
          </w:tcPr>
          <w:p w14:paraId="74941E31" w14:textId="77777777" w:rsidR="00D03C61" w:rsidRDefault="008A0330">
            <w:pPr>
              <w:widowControl w:val="0"/>
              <w:spacing w:after="0" w:line="240" w:lineRule="auto"/>
              <w:jc w:val="right"/>
              <w:rPr>
                <w:color w:val="000000"/>
                <w:sz w:val="16"/>
                <w:szCs w:val="16"/>
              </w:rPr>
            </w:pPr>
            <w:r>
              <w:rPr>
                <w:color w:val="000000"/>
                <w:sz w:val="16"/>
                <w:szCs w:val="16"/>
              </w:rPr>
              <w:t>2006</w:t>
            </w:r>
          </w:p>
        </w:tc>
        <w:tc>
          <w:tcPr>
            <w:tcW w:w="1366" w:type="dxa"/>
            <w:shd w:val="clear" w:color="auto" w:fill="FFFFFF"/>
          </w:tcPr>
          <w:p w14:paraId="715745CB"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C1D70A9" w14:textId="77777777" w:rsidR="00D03C61" w:rsidRDefault="008A0330">
            <w:pPr>
              <w:widowControl w:val="0"/>
              <w:spacing w:after="0" w:line="240" w:lineRule="auto"/>
              <w:rPr>
                <w:color w:val="000000"/>
                <w:sz w:val="16"/>
                <w:szCs w:val="16"/>
              </w:rPr>
            </w:pPr>
            <w:r>
              <w:rPr>
                <w:color w:val="000000"/>
                <w:sz w:val="16"/>
                <w:szCs w:val="16"/>
              </w:rPr>
              <w:t>https://uc.socioambiental.org/pt-br/arp/5114</w:t>
            </w:r>
          </w:p>
        </w:tc>
      </w:tr>
      <w:tr w:rsidR="00D03C61" w14:paraId="63740544" w14:textId="77777777" w:rsidTr="00BB6C2D">
        <w:trPr>
          <w:trHeight w:val="290"/>
        </w:trPr>
        <w:tc>
          <w:tcPr>
            <w:tcW w:w="597" w:type="dxa"/>
            <w:shd w:val="clear" w:color="auto" w:fill="FFFFFF"/>
          </w:tcPr>
          <w:p w14:paraId="216F1879"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3E0A8CFC"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5CF6DC6"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1B310AE" w14:textId="77777777" w:rsidR="00D03C61" w:rsidRDefault="008A0330">
            <w:pPr>
              <w:widowControl w:val="0"/>
              <w:spacing w:after="0" w:line="240" w:lineRule="auto"/>
              <w:rPr>
                <w:color w:val="000000"/>
                <w:sz w:val="16"/>
                <w:szCs w:val="16"/>
              </w:rPr>
            </w:pPr>
            <w:r>
              <w:rPr>
                <w:color w:val="000000"/>
                <w:sz w:val="16"/>
                <w:szCs w:val="16"/>
              </w:rPr>
              <w:t xml:space="preserve">RPPN Fazenda São Luiz </w:t>
            </w:r>
          </w:p>
        </w:tc>
        <w:tc>
          <w:tcPr>
            <w:tcW w:w="896" w:type="dxa"/>
            <w:shd w:val="clear" w:color="auto" w:fill="FFFFFF"/>
          </w:tcPr>
          <w:p w14:paraId="7D93D58C" w14:textId="77777777" w:rsidR="00D03C61" w:rsidRDefault="008A0330">
            <w:pPr>
              <w:widowControl w:val="0"/>
              <w:spacing w:after="0" w:line="240" w:lineRule="auto"/>
              <w:jc w:val="right"/>
              <w:rPr>
                <w:color w:val="000000"/>
                <w:sz w:val="16"/>
                <w:szCs w:val="16"/>
              </w:rPr>
            </w:pPr>
            <w:r>
              <w:rPr>
                <w:color w:val="000000"/>
                <w:sz w:val="16"/>
                <w:szCs w:val="16"/>
              </w:rPr>
              <w:t>2.04</w:t>
            </w:r>
          </w:p>
        </w:tc>
        <w:tc>
          <w:tcPr>
            <w:tcW w:w="975" w:type="dxa"/>
            <w:shd w:val="clear" w:color="auto" w:fill="FFFFFF"/>
          </w:tcPr>
          <w:p w14:paraId="2B746342" w14:textId="77777777" w:rsidR="00D03C61" w:rsidRDefault="008A0330">
            <w:pPr>
              <w:widowControl w:val="0"/>
              <w:spacing w:after="0" w:line="240" w:lineRule="auto"/>
              <w:jc w:val="right"/>
              <w:rPr>
                <w:color w:val="000000"/>
                <w:sz w:val="16"/>
                <w:szCs w:val="16"/>
              </w:rPr>
            </w:pPr>
            <w:r>
              <w:rPr>
                <w:color w:val="000000"/>
                <w:sz w:val="16"/>
                <w:szCs w:val="16"/>
              </w:rPr>
              <w:t>1994</w:t>
            </w:r>
          </w:p>
        </w:tc>
        <w:tc>
          <w:tcPr>
            <w:tcW w:w="1366" w:type="dxa"/>
            <w:shd w:val="clear" w:color="auto" w:fill="FFFFFF"/>
          </w:tcPr>
          <w:p w14:paraId="2B109725"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6833AD0"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https://sistemas.icmbio.gov.br/simrppn/publico/detalhe/606/</w:t>
            </w:r>
          </w:p>
        </w:tc>
      </w:tr>
      <w:tr w:rsidR="00D03C61" w14:paraId="4BEF0DD0" w14:textId="77777777" w:rsidTr="00BB6C2D">
        <w:trPr>
          <w:trHeight w:val="290"/>
        </w:trPr>
        <w:tc>
          <w:tcPr>
            <w:tcW w:w="597" w:type="dxa"/>
            <w:shd w:val="clear" w:color="auto" w:fill="FFFFFF"/>
          </w:tcPr>
          <w:p w14:paraId="74FAFB62"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5B8ADE34"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797B579D"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0BDD235D"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PN da Chapada dos Guimarães </w:t>
            </w:r>
          </w:p>
        </w:tc>
        <w:tc>
          <w:tcPr>
            <w:tcW w:w="896" w:type="dxa"/>
            <w:shd w:val="clear" w:color="auto" w:fill="FFFFFF"/>
          </w:tcPr>
          <w:p w14:paraId="3DA26E0B" w14:textId="77777777" w:rsidR="00D03C61" w:rsidRDefault="008A0330">
            <w:pPr>
              <w:widowControl w:val="0"/>
              <w:spacing w:after="0" w:line="240" w:lineRule="auto"/>
              <w:jc w:val="right"/>
              <w:rPr>
                <w:color w:val="000000"/>
                <w:sz w:val="16"/>
                <w:szCs w:val="16"/>
              </w:rPr>
            </w:pPr>
            <w:r>
              <w:rPr>
                <w:color w:val="000000"/>
                <w:sz w:val="16"/>
                <w:szCs w:val="16"/>
              </w:rPr>
              <w:t>330.00</w:t>
            </w:r>
          </w:p>
        </w:tc>
        <w:tc>
          <w:tcPr>
            <w:tcW w:w="975" w:type="dxa"/>
            <w:shd w:val="clear" w:color="auto" w:fill="FFFFFF"/>
          </w:tcPr>
          <w:p w14:paraId="1B646BDF" w14:textId="77777777" w:rsidR="00D03C61" w:rsidRDefault="008A0330">
            <w:pPr>
              <w:widowControl w:val="0"/>
              <w:spacing w:after="0" w:line="240" w:lineRule="auto"/>
              <w:jc w:val="right"/>
              <w:rPr>
                <w:color w:val="000000"/>
                <w:sz w:val="16"/>
                <w:szCs w:val="16"/>
              </w:rPr>
            </w:pPr>
            <w:r>
              <w:rPr>
                <w:color w:val="000000"/>
                <w:sz w:val="16"/>
                <w:szCs w:val="16"/>
              </w:rPr>
              <w:t>1989</w:t>
            </w:r>
          </w:p>
        </w:tc>
        <w:tc>
          <w:tcPr>
            <w:tcW w:w="1366" w:type="dxa"/>
            <w:shd w:val="clear" w:color="auto" w:fill="FFFFFF"/>
          </w:tcPr>
          <w:p w14:paraId="768B159D"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50C90C70" w14:textId="77777777" w:rsidR="00D03C61" w:rsidRDefault="008A0330">
            <w:pPr>
              <w:widowControl w:val="0"/>
              <w:spacing w:after="0" w:line="240" w:lineRule="auto"/>
              <w:rPr>
                <w:color w:val="000000"/>
                <w:sz w:val="16"/>
                <w:szCs w:val="16"/>
              </w:rPr>
            </w:pPr>
            <w:r>
              <w:rPr>
                <w:color w:val="000000"/>
                <w:sz w:val="16"/>
                <w:szCs w:val="16"/>
              </w:rPr>
              <w:t>https://uc.socioambiental.org/pt-br/arp/599</w:t>
            </w:r>
          </w:p>
        </w:tc>
      </w:tr>
      <w:tr w:rsidR="00D03C61" w14:paraId="2024B594" w14:textId="77777777" w:rsidTr="00BB6C2D">
        <w:trPr>
          <w:trHeight w:val="290"/>
        </w:trPr>
        <w:tc>
          <w:tcPr>
            <w:tcW w:w="597" w:type="dxa"/>
            <w:shd w:val="clear" w:color="auto" w:fill="FFFFFF"/>
          </w:tcPr>
          <w:p w14:paraId="2CF1B855"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50397191"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46C6959A"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4B660B30" w14:textId="77777777" w:rsidR="00D03C61" w:rsidRDefault="008A0330">
            <w:pPr>
              <w:widowControl w:val="0"/>
              <w:spacing w:after="0" w:line="240" w:lineRule="auto"/>
              <w:rPr>
                <w:color w:val="000000"/>
                <w:sz w:val="16"/>
                <w:szCs w:val="16"/>
              </w:rPr>
            </w:pPr>
            <w:r>
              <w:rPr>
                <w:color w:val="000000"/>
                <w:sz w:val="16"/>
                <w:szCs w:val="16"/>
              </w:rPr>
              <w:t xml:space="preserve">RPPN Mata Fria </w:t>
            </w:r>
          </w:p>
        </w:tc>
        <w:tc>
          <w:tcPr>
            <w:tcW w:w="896" w:type="dxa"/>
            <w:shd w:val="clear" w:color="auto" w:fill="FFFFFF"/>
          </w:tcPr>
          <w:p w14:paraId="24C80CE7" w14:textId="77777777" w:rsidR="00D03C61" w:rsidRDefault="008A0330">
            <w:pPr>
              <w:widowControl w:val="0"/>
              <w:spacing w:after="0" w:line="240" w:lineRule="auto"/>
              <w:jc w:val="right"/>
              <w:rPr>
                <w:color w:val="000000"/>
                <w:sz w:val="16"/>
                <w:szCs w:val="16"/>
              </w:rPr>
            </w:pPr>
            <w:r>
              <w:rPr>
                <w:color w:val="000000"/>
                <w:sz w:val="16"/>
                <w:szCs w:val="16"/>
              </w:rPr>
              <w:t>0.10</w:t>
            </w:r>
          </w:p>
        </w:tc>
        <w:tc>
          <w:tcPr>
            <w:tcW w:w="975" w:type="dxa"/>
            <w:shd w:val="clear" w:color="auto" w:fill="FFFFFF"/>
          </w:tcPr>
          <w:p w14:paraId="29A3B2F1"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081483CC"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1610DE16"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https://sistemas.icmbio.gov.br/simrppn/publico/detalhe/594/</w:t>
            </w:r>
          </w:p>
        </w:tc>
      </w:tr>
      <w:tr w:rsidR="00D03C61" w14:paraId="2E031A7C" w14:textId="77777777" w:rsidTr="00BB6C2D">
        <w:trPr>
          <w:trHeight w:val="290"/>
        </w:trPr>
        <w:tc>
          <w:tcPr>
            <w:tcW w:w="597" w:type="dxa"/>
            <w:shd w:val="clear" w:color="auto" w:fill="FFFFFF"/>
          </w:tcPr>
          <w:p w14:paraId="3B56C276"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0A6EFE97"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5F299289"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58E78E00"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da Chapada dos Guimarães </w:t>
            </w:r>
          </w:p>
        </w:tc>
        <w:tc>
          <w:tcPr>
            <w:tcW w:w="896" w:type="dxa"/>
            <w:shd w:val="clear" w:color="auto" w:fill="FFFFFF"/>
          </w:tcPr>
          <w:p w14:paraId="463F75FC" w14:textId="77777777" w:rsidR="00D03C61" w:rsidRDefault="008A0330">
            <w:pPr>
              <w:widowControl w:val="0"/>
              <w:spacing w:after="0" w:line="240" w:lineRule="auto"/>
              <w:jc w:val="right"/>
              <w:rPr>
                <w:color w:val="000000"/>
                <w:sz w:val="16"/>
                <w:szCs w:val="16"/>
              </w:rPr>
            </w:pPr>
            <w:r>
              <w:rPr>
                <w:color w:val="000000"/>
                <w:sz w:val="16"/>
                <w:szCs w:val="16"/>
              </w:rPr>
              <w:t>2518.48</w:t>
            </w:r>
          </w:p>
        </w:tc>
        <w:tc>
          <w:tcPr>
            <w:tcW w:w="975" w:type="dxa"/>
            <w:shd w:val="clear" w:color="auto" w:fill="FFFFFF"/>
          </w:tcPr>
          <w:p w14:paraId="0B9E122D" w14:textId="77777777" w:rsidR="00D03C61" w:rsidRDefault="008A0330">
            <w:pPr>
              <w:widowControl w:val="0"/>
              <w:spacing w:after="0" w:line="240" w:lineRule="auto"/>
              <w:jc w:val="right"/>
              <w:rPr>
                <w:color w:val="000000"/>
                <w:sz w:val="16"/>
                <w:szCs w:val="16"/>
              </w:rPr>
            </w:pPr>
            <w:r>
              <w:rPr>
                <w:color w:val="000000"/>
                <w:sz w:val="16"/>
                <w:szCs w:val="16"/>
              </w:rPr>
              <w:t>1995</w:t>
            </w:r>
          </w:p>
        </w:tc>
        <w:tc>
          <w:tcPr>
            <w:tcW w:w="1366" w:type="dxa"/>
            <w:shd w:val="clear" w:color="auto" w:fill="FFFFFF"/>
          </w:tcPr>
          <w:p w14:paraId="4A2C02B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1571136E" w14:textId="77777777" w:rsidR="00D03C61" w:rsidRDefault="008A0330">
            <w:pPr>
              <w:widowControl w:val="0"/>
              <w:spacing w:after="0" w:line="240" w:lineRule="auto"/>
              <w:rPr>
                <w:color w:val="000000"/>
                <w:sz w:val="16"/>
                <w:szCs w:val="16"/>
              </w:rPr>
            </w:pPr>
            <w:r>
              <w:rPr>
                <w:color w:val="000000"/>
                <w:sz w:val="16"/>
                <w:szCs w:val="16"/>
              </w:rPr>
              <w:t>https://uc.socioambiental.org/pt-br/arp/1142</w:t>
            </w:r>
          </w:p>
        </w:tc>
      </w:tr>
      <w:tr w:rsidR="00D03C61" w14:paraId="56EC70D9" w14:textId="77777777" w:rsidTr="00BB6C2D">
        <w:trPr>
          <w:trHeight w:val="290"/>
        </w:trPr>
        <w:tc>
          <w:tcPr>
            <w:tcW w:w="597" w:type="dxa"/>
            <w:shd w:val="clear" w:color="auto" w:fill="FFFFFF"/>
          </w:tcPr>
          <w:p w14:paraId="481BD16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E3C30E8"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162D16BD"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5ACE1E36" w14:textId="77777777" w:rsidR="00D03C61" w:rsidRDefault="008A0330">
            <w:pPr>
              <w:widowControl w:val="0"/>
              <w:spacing w:after="0" w:line="240" w:lineRule="auto"/>
              <w:rPr>
                <w:color w:val="000000"/>
                <w:sz w:val="16"/>
                <w:szCs w:val="16"/>
              </w:rPr>
            </w:pPr>
            <w:r>
              <w:rPr>
                <w:color w:val="000000"/>
                <w:sz w:val="16"/>
                <w:szCs w:val="16"/>
              </w:rPr>
              <w:t xml:space="preserve">RPPN Hotel Mirante </w:t>
            </w:r>
          </w:p>
        </w:tc>
        <w:tc>
          <w:tcPr>
            <w:tcW w:w="896" w:type="dxa"/>
            <w:shd w:val="clear" w:color="auto" w:fill="FFFFFF"/>
          </w:tcPr>
          <w:p w14:paraId="3069D762" w14:textId="77777777" w:rsidR="00D03C61" w:rsidRDefault="008A0330">
            <w:pPr>
              <w:widowControl w:val="0"/>
              <w:spacing w:after="0" w:line="240" w:lineRule="auto"/>
              <w:jc w:val="right"/>
              <w:rPr>
                <w:color w:val="000000"/>
                <w:sz w:val="16"/>
                <w:szCs w:val="16"/>
              </w:rPr>
            </w:pPr>
            <w:r>
              <w:rPr>
                <w:color w:val="000000"/>
                <w:sz w:val="16"/>
                <w:szCs w:val="16"/>
              </w:rPr>
              <w:t>0.20</w:t>
            </w:r>
          </w:p>
        </w:tc>
        <w:tc>
          <w:tcPr>
            <w:tcW w:w="975" w:type="dxa"/>
            <w:shd w:val="clear" w:color="auto" w:fill="FFFFFF"/>
          </w:tcPr>
          <w:p w14:paraId="6778954E" w14:textId="77777777" w:rsidR="00D03C61" w:rsidRDefault="008A0330">
            <w:pPr>
              <w:widowControl w:val="0"/>
              <w:spacing w:after="0" w:line="240" w:lineRule="auto"/>
              <w:jc w:val="right"/>
              <w:rPr>
                <w:color w:val="000000"/>
                <w:sz w:val="16"/>
                <w:szCs w:val="16"/>
              </w:rPr>
            </w:pPr>
            <w:r>
              <w:rPr>
                <w:color w:val="000000"/>
                <w:sz w:val="16"/>
                <w:szCs w:val="16"/>
              </w:rPr>
              <w:t>2004</w:t>
            </w:r>
          </w:p>
        </w:tc>
        <w:tc>
          <w:tcPr>
            <w:tcW w:w="1366" w:type="dxa"/>
            <w:shd w:val="clear" w:color="auto" w:fill="FFFFFF"/>
          </w:tcPr>
          <w:p w14:paraId="1804AED9"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6B488B0"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https://sistemas.icmbio.gov.br/simrppn/publico/detalhe/599/</w:t>
            </w:r>
          </w:p>
        </w:tc>
      </w:tr>
      <w:tr w:rsidR="00D03C61" w14:paraId="3FDBE867" w14:textId="77777777" w:rsidTr="00BB6C2D">
        <w:trPr>
          <w:trHeight w:val="290"/>
        </w:trPr>
        <w:tc>
          <w:tcPr>
            <w:tcW w:w="597" w:type="dxa"/>
            <w:shd w:val="clear" w:color="auto" w:fill="FFFFFF"/>
          </w:tcPr>
          <w:p w14:paraId="47B2156A"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5EC6285"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288C4815"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28B61736" w14:textId="77777777" w:rsidR="00D03C61" w:rsidRDefault="008A0330">
            <w:pPr>
              <w:widowControl w:val="0"/>
              <w:spacing w:after="0" w:line="240" w:lineRule="auto"/>
              <w:rPr>
                <w:color w:val="000000"/>
                <w:sz w:val="16"/>
                <w:szCs w:val="16"/>
              </w:rPr>
            </w:pPr>
            <w:r>
              <w:rPr>
                <w:color w:val="000000"/>
                <w:sz w:val="16"/>
                <w:szCs w:val="16"/>
              </w:rPr>
              <w:t xml:space="preserve">APA </w:t>
            </w:r>
            <w:proofErr w:type="spellStart"/>
            <w:r>
              <w:rPr>
                <w:color w:val="000000"/>
                <w:sz w:val="16"/>
                <w:szCs w:val="16"/>
              </w:rPr>
              <w:t>Aricá-açu</w:t>
            </w:r>
            <w:proofErr w:type="spellEnd"/>
            <w:r>
              <w:rPr>
                <w:color w:val="000000"/>
                <w:sz w:val="16"/>
                <w:szCs w:val="16"/>
              </w:rPr>
              <w:t xml:space="preserve"> </w:t>
            </w:r>
          </w:p>
        </w:tc>
        <w:tc>
          <w:tcPr>
            <w:tcW w:w="896" w:type="dxa"/>
            <w:shd w:val="clear" w:color="auto" w:fill="FFFFFF"/>
          </w:tcPr>
          <w:p w14:paraId="6CA53454" w14:textId="77777777" w:rsidR="00D03C61" w:rsidRDefault="008A0330">
            <w:pPr>
              <w:widowControl w:val="0"/>
              <w:spacing w:after="0" w:line="240" w:lineRule="auto"/>
              <w:jc w:val="right"/>
              <w:rPr>
                <w:color w:val="000000"/>
                <w:sz w:val="16"/>
                <w:szCs w:val="16"/>
              </w:rPr>
            </w:pPr>
            <w:r>
              <w:rPr>
                <w:color w:val="000000"/>
                <w:sz w:val="16"/>
                <w:szCs w:val="16"/>
              </w:rPr>
              <w:t>749.75</w:t>
            </w:r>
          </w:p>
        </w:tc>
        <w:tc>
          <w:tcPr>
            <w:tcW w:w="975" w:type="dxa"/>
            <w:shd w:val="clear" w:color="auto" w:fill="FFFFFF"/>
          </w:tcPr>
          <w:p w14:paraId="18D55FD2"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4CC9C4F1"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3954097" w14:textId="77777777" w:rsidR="00D03C61" w:rsidRDefault="008A0330">
            <w:pPr>
              <w:widowControl w:val="0"/>
              <w:spacing w:after="0" w:line="240" w:lineRule="auto"/>
              <w:rPr>
                <w:color w:val="000000"/>
                <w:sz w:val="16"/>
                <w:szCs w:val="16"/>
              </w:rPr>
            </w:pPr>
            <w:r>
              <w:rPr>
                <w:color w:val="000000"/>
                <w:sz w:val="16"/>
                <w:szCs w:val="16"/>
              </w:rPr>
              <w:t>https://www.icmbio.gov.br/parnaguimaraes/images/stories/downloads/encarte_1_p1_a_7.pdf</w:t>
            </w:r>
          </w:p>
        </w:tc>
      </w:tr>
      <w:tr w:rsidR="00D03C61" w14:paraId="0A824D64" w14:textId="77777777" w:rsidTr="00BB6C2D">
        <w:trPr>
          <w:trHeight w:val="290"/>
        </w:trPr>
        <w:tc>
          <w:tcPr>
            <w:tcW w:w="597" w:type="dxa"/>
            <w:shd w:val="clear" w:color="auto" w:fill="FFFFFF"/>
          </w:tcPr>
          <w:p w14:paraId="726F8185"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3AC8BDCF"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422676A8"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58A2D74F" w14:textId="77777777" w:rsidR="00D03C61" w:rsidRDefault="008A0330">
            <w:pPr>
              <w:widowControl w:val="0"/>
              <w:spacing w:after="0" w:line="240" w:lineRule="auto"/>
              <w:rPr>
                <w:color w:val="000000"/>
                <w:sz w:val="16"/>
                <w:szCs w:val="16"/>
              </w:rPr>
            </w:pPr>
            <w:r>
              <w:rPr>
                <w:color w:val="000000"/>
                <w:sz w:val="16"/>
                <w:szCs w:val="16"/>
              </w:rPr>
              <w:t xml:space="preserve">PE </w:t>
            </w:r>
            <w:proofErr w:type="spellStart"/>
            <w:r>
              <w:rPr>
                <w:color w:val="000000"/>
                <w:sz w:val="16"/>
                <w:szCs w:val="16"/>
              </w:rPr>
              <w:t>Águas</w:t>
            </w:r>
            <w:proofErr w:type="spellEnd"/>
            <w:r>
              <w:rPr>
                <w:color w:val="000000"/>
                <w:sz w:val="16"/>
                <w:szCs w:val="16"/>
              </w:rPr>
              <w:t xml:space="preserve"> </w:t>
            </w:r>
            <w:proofErr w:type="spellStart"/>
            <w:r>
              <w:rPr>
                <w:color w:val="000000"/>
                <w:sz w:val="16"/>
                <w:szCs w:val="16"/>
              </w:rPr>
              <w:t>Quentes</w:t>
            </w:r>
            <w:proofErr w:type="spellEnd"/>
            <w:r>
              <w:rPr>
                <w:color w:val="000000"/>
                <w:sz w:val="16"/>
                <w:szCs w:val="16"/>
              </w:rPr>
              <w:t xml:space="preserve"> </w:t>
            </w:r>
          </w:p>
        </w:tc>
        <w:tc>
          <w:tcPr>
            <w:tcW w:w="896" w:type="dxa"/>
            <w:shd w:val="clear" w:color="auto" w:fill="FFFFFF"/>
          </w:tcPr>
          <w:p w14:paraId="7A2AC817" w14:textId="77777777" w:rsidR="00D03C61" w:rsidRDefault="008A0330">
            <w:pPr>
              <w:widowControl w:val="0"/>
              <w:spacing w:after="0" w:line="240" w:lineRule="auto"/>
              <w:jc w:val="right"/>
              <w:rPr>
                <w:color w:val="000000"/>
                <w:sz w:val="16"/>
                <w:szCs w:val="16"/>
              </w:rPr>
            </w:pPr>
            <w:r>
              <w:rPr>
                <w:color w:val="000000"/>
                <w:sz w:val="16"/>
                <w:szCs w:val="16"/>
              </w:rPr>
              <w:t>14.87</w:t>
            </w:r>
          </w:p>
        </w:tc>
        <w:tc>
          <w:tcPr>
            <w:tcW w:w="975" w:type="dxa"/>
            <w:shd w:val="clear" w:color="auto" w:fill="FFFFFF"/>
          </w:tcPr>
          <w:p w14:paraId="564B04C1" w14:textId="77777777" w:rsidR="00D03C61" w:rsidRDefault="008A0330">
            <w:pPr>
              <w:widowControl w:val="0"/>
              <w:spacing w:after="0" w:line="240" w:lineRule="auto"/>
              <w:jc w:val="right"/>
              <w:rPr>
                <w:color w:val="000000"/>
                <w:sz w:val="16"/>
                <w:szCs w:val="16"/>
              </w:rPr>
            </w:pPr>
            <w:r>
              <w:rPr>
                <w:color w:val="000000"/>
                <w:sz w:val="16"/>
                <w:szCs w:val="16"/>
              </w:rPr>
              <w:t>1978</w:t>
            </w:r>
          </w:p>
        </w:tc>
        <w:tc>
          <w:tcPr>
            <w:tcW w:w="1366" w:type="dxa"/>
            <w:shd w:val="clear" w:color="auto" w:fill="FFFFFF"/>
          </w:tcPr>
          <w:p w14:paraId="17023742"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B0E9BF8" w14:textId="77777777" w:rsidR="00D03C61" w:rsidRDefault="008A0330">
            <w:pPr>
              <w:widowControl w:val="0"/>
              <w:spacing w:after="0" w:line="240" w:lineRule="auto"/>
              <w:rPr>
                <w:color w:val="000000"/>
                <w:sz w:val="16"/>
                <w:szCs w:val="16"/>
              </w:rPr>
            </w:pPr>
            <w:r>
              <w:rPr>
                <w:color w:val="000000"/>
                <w:sz w:val="16"/>
                <w:szCs w:val="16"/>
              </w:rPr>
              <w:t>https://uc.socioambiental.org/pt-br/arp/1175</w:t>
            </w:r>
          </w:p>
        </w:tc>
      </w:tr>
      <w:tr w:rsidR="00D03C61" w14:paraId="56FAB79E" w14:textId="77777777" w:rsidTr="00BB6C2D">
        <w:trPr>
          <w:trHeight w:val="290"/>
        </w:trPr>
        <w:tc>
          <w:tcPr>
            <w:tcW w:w="597" w:type="dxa"/>
            <w:shd w:val="clear" w:color="auto" w:fill="FFFFFF"/>
          </w:tcPr>
          <w:p w14:paraId="43DFB611"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7858819D"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76716343"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6F9EBA9"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MN Morro de Santo Antônio </w:t>
            </w:r>
          </w:p>
        </w:tc>
        <w:tc>
          <w:tcPr>
            <w:tcW w:w="896" w:type="dxa"/>
            <w:shd w:val="clear" w:color="auto" w:fill="FFFFFF"/>
          </w:tcPr>
          <w:p w14:paraId="6CD2A901" w14:textId="77777777" w:rsidR="00D03C61" w:rsidRDefault="008A0330">
            <w:pPr>
              <w:widowControl w:val="0"/>
              <w:spacing w:after="0" w:line="240" w:lineRule="auto"/>
              <w:jc w:val="right"/>
              <w:rPr>
                <w:color w:val="000000"/>
                <w:sz w:val="16"/>
                <w:szCs w:val="16"/>
              </w:rPr>
            </w:pPr>
            <w:r>
              <w:rPr>
                <w:color w:val="000000"/>
                <w:sz w:val="16"/>
                <w:szCs w:val="16"/>
              </w:rPr>
              <w:t>2.58</w:t>
            </w:r>
          </w:p>
        </w:tc>
        <w:tc>
          <w:tcPr>
            <w:tcW w:w="975" w:type="dxa"/>
            <w:shd w:val="clear" w:color="auto" w:fill="FFFFFF"/>
          </w:tcPr>
          <w:p w14:paraId="68AA79E1" w14:textId="77777777" w:rsidR="00D03C61" w:rsidRDefault="008A0330">
            <w:pPr>
              <w:widowControl w:val="0"/>
              <w:spacing w:after="0" w:line="240" w:lineRule="auto"/>
              <w:jc w:val="right"/>
              <w:rPr>
                <w:color w:val="000000"/>
                <w:sz w:val="16"/>
                <w:szCs w:val="16"/>
              </w:rPr>
            </w:pPr>
            <w:r>
              <w:rPr>
                <w:color w:val="000000"/>
                <w:sz w:val="16"/>
                <w:szCs w:val="16"/>
              </w:rPr>
              <w:t>2006</w:t>
            </w:r>
          </w:p>
        </w:tc>
        <w:tc>
          <w:tcPr>
            <w:tcW w:w="1366" w:type="dxa"/>
            <w:shd w:val="clear" w:color="auto" w:fill="FFFFFF"/>
          </w:tcPr>
          <w:p w14:paraId="6F12A9F1"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A0E7065" w14:textId="77777777" w:rsidR="00D03C61" w:rsidRDefault="008A0330">
            <w:pPr>
              <w:widowControl w:val="0"/>
              <w:spacing w:after="0" w:line="240" w:lineRule="auto"/>
              <w:rPr>
                <w:color w:val="000000"/>
                <w:sz w:val="16"/>
                <w:szCs w:val="16"/>
              </w:rPr>
            </w:pPr>
            <w:r>
              <w:rPr>
                <w:color w:val="000000"/>
                <w:sz w:val="16"/>
                <w:szCs w:val="16"/>
              </w:rPr>
              <w:t>https://uc.socioambiental.org/pt-br/arp/4870</w:t>
            </w:r>
          </w:p>
        </w:tc>
      </w:tr>
      <w:tr w:rsidR="00D03C61" w14:paraId="4AF44999" w14:textId="77777777" w:rsidTr="00BB6C2D">
        <w:trPr>
          <w:trHeight w:val="290"/>
        </w:trPr>
        <w:tc>
          <w:tcPr>
            <w:tcW w:w="597" w:type="dxa"/>
            <w:shd w:val="clear" w:color="auto" w:fill="FFFFFF"/>
          </w:tcPr>
          <w:p w14:paraId="6B631BEF"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5433A379"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5C133857"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68654435" w14:textId="77777777" w:rsidR="00D03C61" w:rsidRDefault="008A0330">
            <w:pPr>
              <w:widowControl w:val="0"/>
              <w:spacing w:after="0" w:line="240" w:lineRule="auto"/>
              <w:rPr>
                <w:color w:val="000000"/>
                <w:sz w:val="16"/>
                <w:szCs w:val="16"/>
              </w:rPr>
            </w:pPr>
            <w:r>
              <w:rPr>
                <w:color w:val="000000"/>
                <w:sz w:val="16"/>
                <w:szCs w:val="16"/>
              </w:rPr>
              <w:t xml:space="preserve">PE </w:t>
            </w:r>
            <w:proofErr w:type="spellStart"/>
            <w:r>
              <w:rPr>
                <w:color w:val="000000"/>
                <w:sz w:val="16"/>
                <w:szCs w:val="16"/>
              </w:rPr>
              <w:t>Zé</w:t>
            </w:r>
            <w:proofErr w:type="spellEnd"/>
            <w:r>
              <w:rPr>
                <w:color w:val="000000"/>
                <w:sz w:val="16"/>
                <w:szCs w:val="16"/>
              </w:rPr>
              <w:t xml:space="preserve"> Bolo </w:t>
            </w:r>
            <w:proofErr w:type="spellStart"/>
            <w:r>
              <w:rPr>
                <w:color w:val="000000"/>
                <w:sz w:val="16"/>
                <w:szCs w:val="16"/>
              </w:rPr>
              <w:t>Flô</w:t>
            </w:r>
            <w:proofErr w:type="spellEnd"/>
            <w:r>
              <w:rPr>
                <w:color w:val="000000"/>
                <w:sz w:val="16"/>
                <w:szCs w:val="16"/>
              </w:rPr>
              <w:t xml:space="preserve"> </w:t>
            </w:r>
          </w:p>
        </w:tc>
        <w:tc>
          <w:tcPr>
            <w:tcW w:w="896" w:type="dxa"/>
            <w:shd w:val="clear" w:color="auto" w:fill="FFFFFF"/>
          </w:tcPr>
          <w:p w14:paraId="0FF6A6F5" w14:textId="77777777" w:rsidR="00D03C61" w:rsidRDefault="008A0330">
            <w:pPr>
              <w:widowControl w:val="0"/>
              <w:spacing w:after="0" w:line="240" w:lineRule="auto"/>
              <w:jc w:val="right"/>
              <w:rPr>
                <w:color w:val="000000"/>
                <w:sz w:val="16"/>
                <w:szCs w:val="16"/>
              </w:rPr>
            </w:pPr>
            <w:r>
              <w:rPr>
                <w:color w:val="000000"/>
                <w:sz w:val="16"/>
                <w:szCs w:val="16"/>
              </w:rPr>
              <w:t>0.66</w:t>
            </w:r>
          </w:p>
        </w:tc>
        <w:tc>
          <w:tcPr>
            <w:tcW w:w="975" w:type="dxa"/>
            <w:shd w:val="clear" w:color="auto" w:fill="FFFFFF"/>
          </w:tcPr>
          <w:p w14:paraId="046FC898"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4F6F1C8D"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4A722F0" w14:textId="77777777" w:rsidR="00D03C61" w:rsidRDefault="008A0330">
            <w:pPr>
              <w:widowControl w:val="0"/>
              <w:spacing w:after="0" w:line="240" w:lineRule="auto"/>
              <w:rPr>
                <w:color w:val="000000"/>
                <w:sz w:val="16"/>
                <w:szCs w:val="16"/>
              </w:rPr>
            </w:pPr>
            <w:r>
              <w:rPr>
                <w:color w:val="000000"/>
                <w:sz w:val="16"/>
                <w:szCs w:val="16"/>
              </w:rPr>
              <w:t>https://uc.socioambiental.org/pt-br/arp/3546</w:t>
            </w:r>
          </w:p>
        </w:tc>
      </w:tr>
      <w:tr w:rsidR="00D03C61" w14:paraId="77A970EF" w14:textId="77777777" w:rsidTr="00BB6C2D">
        <w:trPr>
          <w:trHeight w:val="290"/>
        </w:trPr>
        <w:tc>
          <w:tcPr>
            <w:tcW w:w="597" w:type="dxa"/>
            <w:shd w:val="clear" w:color="auto" w:fill="FFFFFF"/>
          </w:tcPr>
          <w:p w14:paraId="18B84887"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70C323A1"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093AC75C"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2EFECF3E" w14:textId="77777777" w:rsidR="00D03C61" w:rsidRDefault="008A0330">
            <w:pPr>
              <w:widowControl w:val="0"/>
              <w:spacing w:after="0" w:line="240" w:lineRule="auto"/>
              <w:rPr>
                <w:color w:val="000000"/>
                <w:sz w:val="16"/>
                <w:szCs w:val="16"/>
              </w:rPr>
            </w:pPr>
            <w:r>
              <w:rPr>
                <w:color w:val="000000"/>
                <w:sz w:val="16"/>
                <w:szCs w:val="16"/>
              </w:rPr>
              <w:t xml:space="preserve">PE </w:t>
            </w:r>
            <w:proofErr w:type="spellStart"/>
            <w:r>
              <w:rPr>
                <w:color w:val="000000"/>
                <w:sz w:val="16"/>
                <w:szCs w:val="16"/>
              </w:rPr>
              <w:t>Mãe</w:t>
            </w:r>
            <w:proofErr w:type="spellEnd"/>
            <w:r>
              <w:rPr>
                <w:color w:val="000000"/>
                <w:sz w:val="16"/>
                <w:szCs w:val="16"/>
              </w:rPr>
              <w:t xml:space="preserve"> </w:t>
            </w:r>
            <w:proofErr w:type="spellStart"/>
            <w:r>
              <w:rPr>
                <w:color w:val="000000"/>
                <w:sz w:val="16"/>
                <w:szCs w:val="16"/>
              </w:rPr>
              <w:t>Bonifácia</w:t>
            </w:r>
            <w:proofErr w:type="spellEnd"/>
            <w:r>
              <w:rPr>
                <w:color w:val="000000"/>
                <w:sz w:val="16"/>
                <w:szCs w:val="16"/>
              </w:rPr>
              <w:t xml:space="preserve"> </w:t>
            </w:r>
          </w:p>
        </w:tc>
        <w:tc>
          <w:tcPr>
            <w:tcW w:w="896" w:type="dxa"/>
            <w:shd w:val="clear" w:color="auto" w:fill="FFFFFF"/>
          </w:tcPr>
          <w:p w14:paraId="0061478F" w14:textId="77777777" w:rsidR="00D03C61" w:rsidRDefault="008A0330">
            <w:pPr>
              <w:widowControl w:val="0"/>
              <w:spacing w:after="0" w:line="240" w:lineRule="auto"/>
              <w:jc w:val="right"/>
              <w:rPr>
                <w:color w:val="000000"/>
                <w:sz w:val="16"/>
                <w:szCs w:val="16"/>
              </w:rPr>
            </w:pPr>
            <w:r>
              <w:rPr>
                <w:color w:val="000000"/>
                <w:sz w:val="16"/>
                <w:szCs w:val="16"/>
              </w:rPr>
              <w:t>0.77</w:t>
            </w:r>
          </w:p>
        </w:tc>
        <w:tc>
          <w:tcPr>
            <w:tcW w:w="975" w:type="dxa"/>
            <w:shd w:val="clear" w:color="auto" w:fill="FFFFFF"/>
          </w:tcPr>
          <w:p w14:paraId="2F02D7BF"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1B1B86F8"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A158C06" w14:textId="77777777" w:rsidR="00D03C61" w:rsidRDefault="008A0330">
            <w:pPr>
              <w:widowControl w:val="0"/>
              <w:spacing w:after="0" w:line="240" w:lineRule="auto"/>
              <w:rPr>
                <w:color w:val="000000"/>
                <w:sz w:val="16"/>
                <w:szCs w:val="16"/>
              </w:rPr>
            </w:pPr>
            <w:r>
              <w:rPr>
                <w:color w:val="000000"/>
                <w:sz w:val="16"/>
                <w:szCs w:val="16"/>
              </w:rPr>
              <w:t>https://uc.socioambiental.org/pt-br/arp/3456</w:t>
            </w:r>
          </w:p>
        </w:tc>
      </w:tr>
      <w:tr w:rsidR="00D03C61" w14:paraId="65E8E2AE" w14:textId="77777777" w:rsidTr="00BB6C2D">
        <w:trPr>
          <w:trHeight w:val="530"/>
        </w:trPr>
        <w:tc>
          <w:tcPr>
            <w:tcW w:w="597" w:type="dxa"/>
            <w:shd w:val="clear" w:color="auto" w:fill="FFFFFF"/>
          </w:tcPr>
          <w:p w14:paraId="3A5E67DA"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52C2E6BE"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1A1AEAFB"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15B55E80"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EE da Serra das Araras </w:t>
            </w:r>
          </w:p>
        </w:tc>
        <w:tc>
          <w:tcPr>
            <w:tcW w:w="896" w:type="dxa"/>
            <w:shd w:val="clear" w:color="auto" w:fill="FFFFFF"/>
          </w:tcPr>
          <w:p w14:paraId="69F71AA1" w14:textId="77777777" w:rsidR="00D03C61" w:rsidRDefault="008A0330">
            <w:pPr>
              <w:widowControl w:val="0"/>
              <w:spacing w:after="0" w:line="240" w:lineRule="auto"/>
              <w:jc w:val="right"/>
              <w:rPr>
                <w:color w:val="000000"/>
                <w:sz w:val="16"/>
                <w:szCs w:val="16"/>
              </w:rPr>
            </w:pPr>
            <w:r>
              <w:rPr>
                <w:color w:val="000000"/>
                <w:sz w:val="16"/>
                <w:szCs w:val="16"/>
              </w:rPr>
              <w:t>271.60</w:t>
            </w:r>
          </w:p>
        </w:tc>
        <w:tc>
          <w:tcPr>
            <w:tcW w:w="975" w:type="dxa"/>
            <w:shd w:val="clear" w:color="auto" w:fill="FFFFFF"/>
          </w:tcPr>
          <w:p w14:paraId="47C5934A" w14:textId="77777777" w:rsidR="00D03C61" w:rsidRDefault="008A0330">
            <w:pPr>
              <w:widowControl w:val="0"/>
              <w:spacing w:after="0" w:line="240" w:lineRule="auto"/>
              <w:jc w:val="right"/>
              <w:rPr>
                <w:color w:val="000000"/>
                <w:sz w:val="16"/>
                <w:szCs w:val="16"/>
              </w:rPr>
            </w:pPr>
            <w:r>
              <w:rPr>
                <w:color w:val="000000"/>
                <w:sz w:val="16"/>
                <w:szCs w:val="16"/>
              </w:rPr>
              <w:t>1982</w:t>
            </w:r>
          </w:p>
        </w:tc>
        <w:tc>
          <w:tcPr>
            <w:tcW w:w="1366" w:type="dxa"/>
            <w:shd w:val="clear" w:color="auto" w:fill="FFFFFF"/>
          </w:tcPr>
          <w:p w14:paraId="01B060F1"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683B5F8" w14:textId="77777777" w:rsidR="00D03C61" w:rsidRDefault="008A0330">
            <w:pPr>
              <w:widowControl w:val="0"/>
              <w:spacing w:after="0" w:line="240" w:lineRule="auto"/>
              <w:rPr>
                <w:color w:val="000000"/>
                <w:sz w:val="16"/>
                <w:szCs w:val="16"/>
              </w:rPr>
            </w:pPr>
            <w:r>
              <w:rPr>
                <w:color w:val="000000"/>
                <w:sz w:val="16"/>
                <w:szCs w:val="16"/>
              </w:rPr>
              <w:t>https://www.icmbio.gov.br/portal/unidadesdeconservacao/biomas-brasileiros/cerrado/unidades-de-conservacao-cerrado/2067-esec-serra-das-araras</w:t>
            </w:r>
          </w:p>
        </w:tc>
      </w:tr>
      <w:tr w:rsidR="00D03C61" w14:paraId="597D120C" w14:textId="77777777" w:rsidTr="00BB6C2D">
        <w:trPr>
          <w:trHeight w:val="290"/>
        </w:trPr>
        <w:tc>
          <w:tcPr>
            <w:tcW w:w="597" w:type="dxa"/>
            <w:shd w:val="clear" w:color="auto" w:fill="FFFFFF"/>
          </w:tcPr>
          <w:p w14:paraId="324D1A28"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52F14E6A"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0E5A2934"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3EB6A8F" w14:textId="77777777" w:rsidR="00D03C61" w:rsidRDefault="008A0330">
            <w:pPr>
              <w:widowControl w:val="0"/>
              <w:spacing w:after="0" w:line="240" w:lineRule="auto"/>
              <w:rPr>
                <w:color w:val="000000"/>
                <w:sz w:val="16"/>
                <w:szCs w:val="16"/>
              </w:rPr>
            </w:pPr>
            <w:r>
              <w:rPr>
                <w:color w:val="000000"/>
                <w:sz w:val="16"/>
                <w:szCs w:val="16"/>
              </w:rPr>
              <w:t xml:space="preserve">PE Serra Santa Bárbara </w:t>
            </w:r>
          </w:p>
        </w:tc>
        <w:tc>
          <w:tcPr>
            <w:tcW w:w="896" w:type="dxa"/>
            <w:shd w:val="clear" w:color="auto" w:fill="FFFFFF"/>
          </w:tcPr>
          <w:p w14:paraId="6963D267" w14:textId="77777777" w:rsidR="00D03C61" w:rsidRDefault="008A0330">
            <w:pPr>
              <w:widowControl w:val="0"/>
              <w:spacing w:after="0" w:line="240" w:lineRule="auto"/>
              <w:jc w:val="right"/>
              <w:rPr>
                <w:color w:val="000000"/>
                <w:sz w:val="16"/>
                <w:szCs w:val="16"/>
              </w:rPr>
            </w:pPr>
            <w:r>
              <w:rPr>
                <w:color w:val="000000"/>
                <w:sz w:val="16"/>
                <w:szCs w:val="16"/>
              </w:rPr>
              <w:t>1200.92</w:t>
            </w:r>
          </w:p>
        </w:tc>
        <w:tc>
          <w:tcPr>
            <w:tcW w:w="975" w:type="dxa"/>
            <w:shd w:val="clear" w:color="auto" w:fill="FFFFFF"/>
          </w:tcPr>
          <w:p w14:paraId="358BAD2F" w14:textId="77777777" w:rsidR="00D03C61" w:rsidRDefault="008A0330">
            <w:pPr>
              <w:widowControl w:val="0"/>
              <w:spacing w:after="0" w:line="240" w:lineRule="auto"/>
              <w:jc w:val="right"/>
              <w:rPr>
                <w:color w:val="000000"/>
                <w:sz w:val="16"/>
                <w:szCs w:val="16"/>
              </w:rPr>
            </w:pPr>
            <w:r>
              <w:rPr>
                <w:color w:val="000000"/>
                <w:sz w:val="16"/>
                <w:szCs w:val="16"/>
              </w:rPr>
              <w:t>1997</w:t>
            </w:r>
          </w:p>
        </w:tc>
        <w:tc>
          <w:tcPr>
            <w:tcW w:w="1366" w:type="dxa"/>
            <w:shd w:val="clear" w:color="auto" w:fill="FFFFFF"/>
          </w:tcPr>
          <w:p w14:paraId="4A7FAFE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1F8C03DE" w14:textId="77777777" w:rsidR="00D03C61" w:rsidRDefault="008A0330">
            <w:pPr>
              <w:widowControl w:val="0"/>
              <w:spacing w:after="0" w:line="240" w:lineRule="auto"/>
              <w:rPr>
                <w:color w:val="000000"/>
                <w:sz w:val="16"/>
                <w:szCs w:val="16"/>
              </w:rPr>
            </w:pPr>
            <w:r>
              <w:rPr>
                <w:color w:val="000000"/>
                <w:sz w:val="16"/>
                <w:szCs w:val="16"/>
              </w:rPr>
              <w:t>https://uc.socioambiental.org/pt-br/arp/1345</w:t>
            </w:r>
          </w:p>
        </w:tc>
      </w:tr>
      <w:tr w:rsidR="00D03C61" w14:paraId="279897F0" w14:textId="77777777" w:rsidTr="00BB6C2D">
        <w:trPr>
          <w:trHeight w:val="290"/>
        </w:trPr>
        <w:tc>
          <w:tcPr>
            <w:tcW w:w="597" w:type="dxa"/>
            <w:shd w:val="clear" w:color="auto" w:fill="FFFFFF"/>
          </w:tcPr>
          <w:p w14:paraId="2E2A2B41"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2CA2EBD"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416FBF22"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77045736"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Jubran</w:t>
            </w:r>
            <w:proofErr w:type="spellEnd"/>
            <w:r>
              <w:rPr>
                <w:color w:val="000000"/>
                <w:sz w:val="16"/>
                <w:szCs w:val="16"/>
              </w:rPr>
              <w:t xml:space="preserve"> </w:t>
            </w:r>
          </w:p>
        </w:tc>
        <w:tc>
          <w:tcPr>
            <w:tcW w:w="896" w:type="dxa"/>
            <w:shd w:val="clear" w:color="auto" w:fill="FFFFFF"/>
          </w:tcPr>
          <w:p w14:paraId="7C92A6FA" w14:textId="77777777" w:rsidR="00D03C61" w:rsidRDefault="008A0330">
            <w:pPr>
              <w:widowControl w:val="0"/>
              <w:spacing w:after="0" w:line="240" w:lineRule="auto"/>
              <w:jc w:val="right"/>
              <w:rPr>
                <w:color w:val="000000"/>
                <w:sz w:val="16"/>
                <w:szCs w:val="16"/>
              </w:rPr>
            </w:pPr>
            <w:r>
              <w:rPr>
                <w:color w:val="000000"/>
                <w:sz w:val="16"/>
                <w:szCs w:val="16"/>
              </w:rPr>
              <w:t>355.31</w:t>
            </w:r>
          </w:p>
        </w:tc>
        <w:tc>
          <w:tcPr>
            <w:tcW w:w="975" w:type="dxa"/>
            <w:shd w:val="clear" w:color="auto" w:fill="FFFFFF"/>
          </w:tcPr>
          <w:p w14:paraId="211CC879" w14:textId="77777777" w:rsidR="00D03C61" w:rsidRDefault="008A0330">
            <w:pPr>
              <w:widowControl w:val="0"/>
              <w:spacing w:after="0" w:line="240" w:lineRule="auto"/>
              <w:jc w:val="right"/>
              <w:rPr>
                <w:color w:val="000000"/>
                <w:sz w:val="16"/>
                <w:szCs w:val="16"/>
              </w:rPr>
            </w:pPr>
            <w:r>
              <w:rPr>
                <w:color w:val="000000"/>
                <w:sz w:val="16"/>
                <w:szCs w:val="16"/>
              </w:rPr>
              <w:t>2002</w:t>
            </w:r>
          </w:p>
        </w:tc>
        <w:tc>
          <w:tcPr>
            <w:tcW w:w="1366" w:type="dxa"/>
            <w:shd w:val="clear" w:color="auto" w:fill="FFFFFF"/>
          </w:tcPr>
          <w:p w14:paraId="684382FA"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104936E"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https://sistemas.icmbio.gov.br/simrppn/publico/detalhe/597/</w:t>
            </w:r>
          </w:p>
        </w:tc>
      </w:tr>
      <w:tr w:rsidR="00D03C61" w14:paraId="2895F1B1" w14:textId="77777777" w:rsidTr="00BB6C2D">
        <w:trPr>
          <w:trHeight w:val="290"/>
        </w:trPr>
        <w:tc>
          <w:tcPr>
            <w:tcW w:w="597" w:type="dxa"/>
            <w:shd w:val="clear" w:color="auto" w:fill="FFFFFF"/>
          </w:tcPr>
          <w:p w14:paraId="240995C7"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1EC3AC21"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53AF2BFE"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023781BC" w14:textId="77777777" w:rsidR="00D03C61" w:rsidRDefault="008A0330">
            <w:pPr>
              <w:widowControl w:val="0"/>
              <w:spacing w:after="0" w:line="240" w:lineRule="auto"/>
              <w:rPr>
                <w:color w:val="000000"/>
                <w:sz w:val="16"/>
                <w:szCs w:val="16"/>
              </w:rPr>
            </w:pPr>
            <w:r>
              <w:rPr>
                <w:color w:val="000000"/>
                <w:sz w:val="16"/>
                <w:szCs w:val="16"/>
              </w:rPr>
              <w:t xml:space="preserve">EE de </w:t>
            </w:r>
            <w:proofErr w:type="spellStart"/>
            <w:r>
              <w:rPr>
                <w:color w:val="000000"/>
                <w:sz w:val="16"/>
                <w:szCs w:val="16"/>
              </w:rPr>
              <w:t>Taiamã</w:t>
            </w:r>
            <w:proofErr w:type="spellEnd"/>
            <w:r>
              <w:rPr>
                <w:color w:val="000000"/>
                <w:sz w:val="16"/>
                <w:szCs w:val="16"/>
              </w:rPr>
              <w:t xml:space="preserve"> </w:t>
            </w:r>
          </w:p>
        </w:tc>
        <w:tc>
          <w:tcPr>
            <w:tcW w:w="896" w:type="dxa"/>
            <w:shd w:val="clear" w:color="auto" w:fill="FFFFFF"/>
          </w:tcPr>
          <w:p w14:paraId="2678CBFC" w14:textId="77777777" w:rsidR="00D03C61" w:rsidRDefault="008A0330">
            <w:pPr>
              <w:widowControl w:val="0"/>
              <w:spacing w:after="0" w:line="240" w:lineRule="auto"/>
              <w:jc w:val="right"/>
              <w:rPr>
                <w:color w:val="000000"/>
                <w:sz w:val="16"/>
                <w:szCs w:val="16"/>
              </w:rPr>
            </w:pPr>
            <w:r>
              <w:rPr>
                <w:color w:val="000000"/>
                <w:sz w:val="16"/>
                <w:szCs w:val="16"/>
              </w:rPr>
              <w:t>112.00</w:t>
            </w:r>
          </w:p>
        </w:tc>
        <w:tc>
          <w:tcPr>
            <w:tcW w:w="975" w:type="dxa"/>
            <w:shd w:val="clear" w:color="auto" w:fill="FFFFFF"/>
          </w:tcPr>
          <w:p w14:paraId="03364F5B" w14:textId="77777777" w:rsidR="00D03C61" w:rsidRDefault="008A0330">
            <w:pPr>
              <w:widowControl w:val="0"/>
              <w:spacing w:after="0" w:line="240" w:lineRule="auto"/>
              <w:jc w:val="right"/>
              <w:rPr>
                <w:color w:val="000000"/>
                <w:sz w:val="16"/>
                <w:szCs w:val="16"/>
              </w:rPr>
            </w:pPr>
            <w:r>
              <w:rPr>
                <w:color w:val="000000"/>
                <w:sz w:val="16"/>
                <w:szCs w:val="16"/>
              </w:rPr>
              <w:t>1981</w:t>
            </w:r>
          </w:p>
        </w:tc>
        <w:tc>
          <w:tcPr>
            <w:tcW w:w="1366" w:type="dxa"/>
            <w:shd w:val="clear" w:color="auto" w:fill="FFFFFF"/>
          </w:tcPr>
          <w:p w14:paraId="558F0124"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A2BACED" w14:textId="77777777" w:rsidR="00D03C61" w:rsidRDefault="008A0330">
            <w:pPr>
              <w:widowControl w:val="0"/>
              <w:spacing w:after="0" w:line="240" w:lineRule="auto"/>
              <w:rPr>
                <w:color w:val="000000"/>
                <w:sz w:val="16"/>
                <w:szCs w:val="16"/>
              </w:rPr>
            </w:pPr>
            <w:r>
              <w:rPr>
                <w:color w:val="000000"/>
                <w:sz w:val="16"/>
                <w:szCs w:val="16"/>
              </w:rPr>
              <w:t>https://uc.socioambiental.org/arp/612</w:t>
            </w:r>
          </w:p>
        </w:tc>
      </w:tr>
      <w:tr w:rsidR="00D03C61" w14:paraId="2478C1C6" w14:textId="77777777" w:rsidTr="00BB6C2D">
        <w:trPr>
          <w:trHeight w:val="630"/>
        </w:trPr>
        <w:tc>
          <w:tcPr>
            <w:tcW w:w="597" w:type="dxa"/>
            <w:shd w:val="clear" w:color="auto" w:fill="FFFFFF"/>
          </w:tcPr>
          <w:p w14:paraId="1B65D4DE"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CA3F9A7"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29AD4D91"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78857B9B"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RPPN Estância Ecológica SESC - Pantanal </w:t>
            </w:r>
          </w:p>
        </w:tc>
        <w:tc>
          <w:tcPr>
            <w:tcW w:w="896" w:type="dxa"/>
            <w:shd w:val="clear" w:color="auto" w:fill="FFFFFF"/>
          </w:tcPr>
          <w:p w14:paraId="33E3D189" w14:textId="77777777" w:rsidR="00D03C61" w:rsidRDefault="008A0330">
            <w:pPr>
              <w:widowControl w:val="0"/>
              <w:spacing w:after="0" w:line="240" w:lineRule="auto"/>
              <w:jc w:val="right"/>
              <w:rPr>
                <w:color w:val="000000"/>
                <w:sz w:val="16"/>
                <w:szCs w:val="16"/>
              </w:rPr>
            </w:pPr>
            <w:r>
              <w:rPr>
                <w:color w:val="000000"/>
                <w:sz w:val="16"/>
                <w:szCs w:val="16"/>
              </w:rPr>
              <w:t>1079.96</w:t>
            </w:r>
          </w:p>
        </w:tc>
        <w:tc>
          <w:tcPr>
            <w:tcW w:w="975" w:type="dxa"/>
            <w:shd w:val="clear" w:color="auto" w:fill="FFFFFF"/>
          </w:tcPr>
          <w:p w14:paraId="45EA41B9" w14:textId="77777777" w:rsidR="00D03C61" w:rsidRDefault="008A0330">
            <w:pPr>
              <w:widowControl w:val="0"/>
              <w:spacing w:after="0" w:line="240" w:lineRule="auto"/>
              <w:jc w:val="right"/>
              <w:rPr>
                <w:color w:val="000000"/>
                <w:sz w:val="16"/>
                <w:szCs w:val="16"/>
              </w:rPr>
            </w:pPr>
            <w:r>
              <w:rPr>
                <w:color w:val="000000"/>
                <w:sz w:val="16"/>
                <w:szCs w:val="16"/>
              </w:rPr>
              <w:t>1997</w:t>
            </w:r>
          </w:p>
        </w:tc>
        <w:tc>
          <w:tcPr>
            <w:tcW w:w="1366" w:type="dxa"/>
            <w:shd w:val="clear" w:color="auto" w:fill="FFFFFF"/>
          </w:tcPr>
          <w:p w14:paraId="46E81E96"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51EA4C2A"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https://sistemas.icmbio.gov.br/simrppn/publico/detalhe/619/                                                                              https://sistemas.icmbio.gov.br/simrppn/publico/detalhe/620/                                                                                  https://www.sescpantanal.com.br/hotel.aspx?s=12</w:t>
            </w:r>
          </w:p>
        </w:tc>
      </w:tr>
      <w:tr w:rsidR="00D03C61" w14:paraId="7ED579F0" w14:textId="77777777" w:rsidTr="00BB6C2D">
        <w:trPr>
          <w:trHeight w:val="420"/>
        </w:trPr>
        <w:tc>
          <w:tcPr>
            <w:tcW w:w="597" w:type="dxa"/>
            <w:shd w:val="clear" w:color="auto" w:fill="FFFFFF"/>
          </w:tcPr>
          <w:p w14:paraId="47AE8C97"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0E545786"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54AE5AEA"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FE2956E"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RPPN Parque Ecológico João Basso </w:t>
            </w:r>
          </w:p>
        </w:tc>
        <w:tc>
          <w:tcPr>
            <w:tcW w:w="896" w:type="dxa"/>
            <w:shd w:val="clear" w:color="auto" w:fill="FFFFFF"/>
          </w:tcPr>
          <w:p w14:paraId="728B6F4E" w14:textId="77777777" w:rsidR="00D03C61" w:rsidRDefault="008A0330">
            <w:pPr>
              <w:widowControl w:val="0"/>
              <w:spacing w:after="0" w:line="240" w:lineRule="auto"/>
              <w:jc w:val="right"/>
              <w:rPr>
                <w:color w:val="000000"/>
                <w:sz w:val="16"/>
                <w:szCs w:val="16"/>
              </w:rPr>
            </w:pPr>
            <w:r>
              <w:rPr>
                <w:color w:val="000000"/>
                <w:sz w:val="16"/>
                <w:szCs w:val="16"/>
              </w:rPr>
              <w:t>36.25</w:t>
            </w:r>
          </w:p>
        </w:tc>
        <w:tc>
          <w:tcPr>
            <w:tcW w:w="975" w:type="dxa"/>
            <w:shd w:val="clear" w:color="auto" w:fill="FFFFFF"/>
          </w:tcPr>
          <w:p w14:paraId="6A39F513" w14:textId="77777777" w:rsidR="00D03C61" w:rsidRDefault="008A0330">
            <w:pPr>
              <w:widowControl w:val="0"/>
              <w:spacing w:after="0" w:line="240" w:lineRule="auto"/>
              <w:jc w:val="right"/>
              <w:rPr>
                <w:color w:val="000000"/>
                <w:sz w:val="16"/>
                <w:szCs w:val="16"/>
              </w:rPr>
            </w:pPr>
            <w:r>
              <w:rPr>
                <w:color w:val="000000"/>
                <w:sz w:val="16"/>
                <w:szCs w:val="16"/>
              </w:rPr>
              <w:t>1997</w:t>
            </w:r>
          </w:p>
        </w:tc>
        <w:tc>
          <w:tcPr>
            <w:tcW w:w="1366" w:type="dxa"/>
            <w:shd w:val="clear" w:color="auto" w:fill="FFFFFF"/>
          </w:tcPr>
          <w:p w14:paraId="4C7BCFEA"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4E42112"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https://sistemas.icmbio.gov.br/simrppn/publico/detalhe/589/</w:t>
            </w:r>
          </w:p>
        </w:tc>
      </w:tr>
      <w:tr w:rsidR="00D03C61" w14:paraId="1400772F" w14:textId="77777777" w:rsidTr="00BB6C2D">
        <w:trPr>
          <w:trHeight w:val="290"/>
        </w:trPr>
        <w:tc>
          <w:tcPr>
            <w:tcW w:w="597" w:type="dxa"/>
            <w:shd w:val="clear" w:color="auto" w:fill="FFFFFF"/>
          </w:tcPr>
          <w:p w14:paraId="5EB3FA8D" w14:textId="77777777" w:rsidR="00D03C61" w:rsidRDefault="008A0330">
            <w:pPr>
              <w:widowControl w:val="0"/>
              <w:spacing w:after="0" w:line="240" w:lineRule="auto"/>
              <w:rPr>
                <w:color w:val="000000"/>
                <w:sz w:val="16"/>
                <w:szCs w:val="16"/>
              </w:rPr>
            </w:pPr>
            <w:r>
              <w:rPr>
                <w:color w:val="000000"/>
                <w:sz w:val="16"/>
                <w:szCs w:val="16"/>
              </w:rPr>
              <w:lastRenderedPageBreak/>
              <w:t>IP</w:t>
            </w:r>
          </w:p>
        </w:tc>
        <w:tc>
          <w:tcPr>
            <w:tcW w:w="796" w:type="dxa"/>
            <w:shd w:val="clear" w:color="auto" w:fill="FFFFFF"/>
          </w:tcPr>
          <w:p w14:paraId="399FD18F"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433728BA"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6222FE1" w14:textId="77777777" w:rsidR="00D03C61" w:rsidRDefault="008A0330">
            <w:pPr>
              <w:widowControl w:val="0"/>
              <w:spacing w:after="0" w:line="240" w:lineRule="auto"/>
              <w:rPr>
                <w:color w:val="000000"/>
                <w:sz w:val="16"/>
                <w:szCs w:val="16"/>
              </w:rPr>
            </w:pPr>
            <w:r>
              <w:rPr>
                <w:color w:val="000000"/>
                <w:sz w:val="16"/>
                <w:szCs w:val="16"/>
              </w:rPr>
              <w:t xml:space="preserve">PE Dom </w:t>
            </w:r>
            <w:proofErr w:type="spellStart"/>
            <w:r>
              <w:rPr>
                <w:color w:val="000000"/>
                <w:sz w:val="16"/>
                <w:szCs w:val="16"/>
              </w:rPr>
              <w:t>Osório</w:t>
            </w:r>
            <w:proofErr w:type="spellEnd"/>
            <w:r>
              <w:rPr>
                <w:color w:val="000000"/>
                <w:sz w:val="16"/>
                <w:szCs w:val="16"/>
              </w:rPr>
              <w:t xml:space="preserve"> Stoffel </w:t>
            </w:r>
          </w:p>
        </w:tc>
        <w:tc>
          <w:tcPr>
            <w:tcW w:w="896" w:type="dxa"/>
            <w:shd w:val="clear" w:color="auto" w:fill="FFFFFF"/>
          </w:tcPr>
          <w:p w14:paraId="58938914" w14:textId="77777777" w:rsidR="00D03C61" w:rsidRDefault="008A0330">
            <w:pPr>
              <w:widowControl w:val="0"/>
              <w:spacing w:after="0" w:line="240" w:lineRule="auto"/>
              <w:jc w:val="right"/>
              <w:rPr>
                <w:color w:val="000000"/>
                <w:sz w:val="16"/>
                <w:szCs w:val="16"/>
              </w:rPr>
            </w:pPr>
            <w:r>
              <w:rPr>
                <w:color w:val="000000"/>
                <w:sz w:val="16"/>
                <w:szCs w:val="16"/>
              </w:rPr>
              <w:t>64.22</w:t>
            </w:r>
          </w:p>
        </w:tc>
        <w:tc>
          <w:tcPr>
            <w:tcW w:w="975" w:type="dxa"/>
            <w:shd w:val="clear" w:color="auto" w:fill="FFFFFF"/>
          </w:tcPr>
          <w:p w14:paraId="2EFEA2E7" w14:textId="77777777" w:rsidR="00D03C61" w:rsidRDefault="008A0330">
            <w:pPr>
              <w:widowControl w:val="0"/>
              <w:spacing w:after="0" w:line="240" w:lineRule="auto"/>
              <w:jc w:val="right"/>
              <w:rPr>
                <w:color w:val="000000"/>
                <w:sz w:val="16"/>
                <w:szCs w:val="16"/>
              </w:rPr>
            </w:pPr>
            <w:r>
              <w:rPr>
                <w:color w:val="000000"/>
                <w:sz w:val="16"/>
                <w:szCs w:val="16"/>
              </w:rPr>
              <w:t>2002</w:t>
            </w:r>
          </w:p>
        </w:tc>
        <w:tc>
          <w:tcPr>
            <w:tcW w:w="1366" w:type="dxa"/>
            <w:shd w:val="clear" w:color="auto" w:fill="FFFFFF"/>
          </w:tcPr>
          <w:p w14:paraId="79BC3B33"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5381813" w14:textId="77777777" w:rsidR="00D03C61" w:rsidRDefault="008A0330">
            <w:pPr>
              <w:widowControl w:val="0"/>
              <w:spacing w:after="0" w:line="240" w:lineRule="auto"/>
              <w:rPr>
                <w:color w:val="000000"/>
                <w:sz w:val="16"/>
                <w:szCs w:val="16"/>
              </w:rPr>
            </w:pPr>
            <w:r>
              <w:rPr>
                <w:color w:val="000000"/>
                <w:sz w:val="16"/>
                <w:szCs w:val="16"/>
              </w:rPr>
              <w:t>https://uc.socioambiental.org/arp/3451</w:t>
            </w:r>
          </w:p>
        </w:tc>
      </w:tr>
      <w:tr w:rsidR="00D03C61" w14:paraId="6344EAB9" w14:textId="77777777" w:rsidTr="00BB6C2D">
        <w:trPr>
          <w:trHeight w:val="290"/>
        </w:trPr>
        <w:tc>
          <w:tcPr>
            <w:tcW w:w="597" w:type="dxa"/>
            <w:shd w:val="clear" w:color="auto" w:fill="FFFFFF"/>
          </w:tcPr>
          <w:p w14:paraId="70E8F739"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34614BE8"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13A9C30C"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72AC6CF0" w14:textId="77777777" w:rsidR="00D03C61" w:rsidRDefault="008A0330">
            <w:pPr>
              <w:widowControl w:val="0"/>
              <w:spacing w:after="0" w:line="240" w:lineRule="auto"/>
              <w:rPr>
                <w:color w:val="000000"/>
                <w:sz w:val="16"/>
                <w:szCs w:val="16"/>
              </w:rPr>
            </w:pPr>
            <w:r>
              <w:rPr>
                <w:color w:val="000000"/>
                <w:sz w:val="16"/>
                <w:szCs w:val="16"/>
              </w:rPr>
              <w:t xml:space="preserve">PE do </w:t>
            </w:r>
            <w:proofErr w:type="spellStart"/>
            <w:r>
              <w:rPr>
                <w:color w:val="000000"/>
                <w:sz w:val="16"/>
                <w:szCs w:val="16"/>
              </w:rPr>
              <w:t>Guirá</w:t>
            </w:r>
            <w:proofErr w:type="spellEnd"/>
            <w:r>
              <w:rPr>
                <w:color w:val="000000"/>
                <w:sz w:val="16"/>
                <w:szCs w:val="16"/>
              </w:rPr>
              <w:t xml:space="preserve"> </w:t>
            </w:r>
          </w:p>
        </w:tc>
        <w:tc>
          <w:tcPr>
            <w:tcW w:w="896" w:type="dxa"/>
            <w:shd w:val="clear" w:color="auto" w:fill="FFFFFF"/>
          </w:tcPr>
          <w:p w14:paraId="5BDC1B43" w14:textId="77777777" w:rsidR="00D03C61" w:rsidRDefault="008A0330">
            <w:pPr>
              <w:widowControl w:val="0"/>
              <w:spacing w:after="0" w:line="240" w:lineRule="auto"/>
              <w:jc w:val="right"/>
              <w:rPr>
                <w:color w:val="000000"/>
                <w:sz w:val="16"/>
                <w:szCs w:val="16"/>
              </w:rPr>
            </w:pPr>
            <w:r>
              <w:rPr>
                <w:color w:val="000000"/>
                <w:sz w:val="16"/>
                <w:szCs w:val="16"/>
              </w:rPr>
              <w:t>1102.26</w:t>
            </w:r>
          </w:p>
        </w:tc>
        <w:tc>
          <w:tcPr>
            <w:tcW w:w="975" w:type="dxa"/>
            <w:shd w:val="clear" w:color="auto" w:fill="FFFFFF"/>
          </w:tcPr>
          <w:p w14:paraId="260EBEB8" w14:textId="77777777" w:rsidR="00D03C61" w:rsidRDefault="008A0330">
            <w:pPr>
              <w:widowControl w:val="0"/>
              <w:spacing w:after="0" w:line="240" w:lineRule="auto"/>
              <w:jc w:val="right"/>
              <w:rPr>
                <w:color w:val="000000"/>
                <w:sz w:val="16"/>
                <w:szCs w:val="16"/>
              </w:rPr>
            </w:pPr>
            <w:r>
              <w:rPr>
                <w:color w:val="000000"/>
                <w:sz w:val="16"/>
                <w:szCs w:val="16"/>
              </w:rPr>
              <w:t>2002</w:t>
            </w:r>
          </w:p>
        </w:tc>
        <w:tc>
          <w:tcPr>
            <w:tcW w:w="1366" w:type="dxa"/>
            <w:shd w:val="clear" w:color="auto" w:fill="FFFFFF"/>
          </w:tcPr>
          <w:p w14:paraId="1EB76978"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D55E526" w14:textId="77777777" w:rsidR="00D03C61" w:rsidRDefault="008A0330">
            <w:pPr>
              <w:widowControl w:val="0"/>
              <w:spacing w:after="0" w:line="240" w:lineRule="auto"/>
              <w:rPr>
                <w:color w:val="000000"/>
                <w:sz w:val="16"/>
                <w:szCs w:val="16"/>
              </w:rPr>
            </w:pPr>
            <w:r>
              <w:rPr>
                <w:color w:val="000000"/>
                <w:sz w:val="16"/>
                <w:szCs w:val="16"/>
              </w:rPr>
              <w:t>https://uc.socioambiental.org/pt-br/arp/3439</w:t>
            </w:r>
          </w:p>
        </w:tc>
      </w:tr>
      <w:tr w:rsidR="00D03C61" w14:paraId="204C4D17" w14:textId="77777777" w:rsidTr="00BB6C2D">
        <w:trPr>
          <w:trHeight w:val="290"/>
        </w:trPr>
        <w:tc>
          <w:tcPr>
            <w:tcW w:w="597" w:type="dxa"/>
            <w:shd w:val="clear" w:color="auto" w:fill="FFFFFF"/>
          </w:tcPr>
          <w:p w14:paraId="65EDA83A"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95B9DEC"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7AC6534D"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2576B8BF"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Estância</w:t>
            </w:r>
            <w:proofErr w:type="spellEnd"/>
            <w:r>
              <w:rPr>
                <w:color w:val="000000"/>
                <w:sz w:val="16"/>
                <w:szCs w:val="16"/>
              </w:rPr>
              <w:t xml:space="preserve"> </w:t>
            </w:r>
            <w:proofErr w:type="spellStart"/>
            <w:r>
              <w:rPr>
                <w:color w:val="000000"/>
                <w:sz w:val="16"/>
                <w:szCs w:val="16"/>
              </w:rPr>
              <w:t>Dorochê</w:t>
            </w:r>
            <w:proofErr w:type="spellEnd"/>
            <w:r>
              <w:rPr>
                <w:color w:val="000000"/>
                <w:sz w:val="16"/>
                <w:szCs w:val="16"/>
              </w:rPr>
              <w:t xml:space="preserve"> </w:t>
            </w:r>
          </w:p>
        </w:tc>
        <w:tc>
          <w:tcPr>
            <w:tcW w:w="896" w:type="dxa"/>
            <w:shd w:val="clear" w:color="auto" w:fill="FFFFFF"/>
          </w:tcPr>
          <w:p w14:paraId="569A2FF5" w14:textId="77777777" w:rsidR="00D03C61" w:rsidRDefault="008A0330">
            <w:pPr>
              <w:widowControl w:val="0"/>
              <w:spacing w:after="0" w:line="240" w:lineRule="auto"/>
              <w:jc w:val="right"/>
              <w:rPr>
                <w:color w:val="000000"/>
                <w:sz w:val="16"/>
                <w:szCs w:val="16"/>
              </w:rPr>
            </w:pPr>
            <w:r>
              <w:rPr>
                <w:color w:val="000000"/>
                <w:sz w:val="16"/>
                <w:szCs w:val="16"/>
              </w:rPr>
              <w:t>265.18</w:t>
            </w:r>
          </w:p>
        </w:tc>
        <w:tc>
          <w:tcPr>
            <w:tcW w:w="975" w:type="dxa"/>
            <w:shd w:val="clear" w:color="auto" w:fill="FFFFFF"/>
          </w:tcPr>
          <w:p w14:paraId="742EA929" w14:textId="77777777" w:rsidR="00D03C61" w:rsidRDefault="008A0330">
            <w:pPr>
              <w:widowControl w:val="0"/>
              <w:spacing w:after="0" w:line="240" w:lineRule="auto"/>
              <w:jc w:val="right"/>
              <w:rPr>
                <w:color w:val="000000"/>
                <w:sz w:val="16"/>
                <w:szCs w:val="16"/>
              </w:rPr>
            </w:pPr>
            <w:r>
              <w:rPr>
                <w:color w:val="000000"/>
                <w:sz w:val="16"/>
                <w:szCs w:val="16"/>
              </w:rPr>
              <w:t>1997</w:t>
            </w:r>
          </w:p>
        </w:tc>
        <w:tc>
          <w:tcPr>
            <w:tcW w:w="1366" w:type="dxa"/>
            <w:shd w:val="clear" w:color="auto" w:fill="FFFFFF"/>
          </w:tcPr>
          <w:p w14:paraId="3D1C7DF5"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91907C9"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https://sistemas.icmbio.gov.br/simrppn/publico/detalhe/613/</w:t>
            </w:r>
          </w:p>
        </w:tc>
      </w:tr>
      <w:tr w:rsidR="00D03C61" w14:paraId="50FEBA8E" w14:textId="77777777" w:rsidTr="00BB6C2D">
        <w:trPr>
          <w:trHeight w:val="290"/>
        </w:trPr>
        <w:tc>
          <w:tcPr>
            <w:tcW w:w="597" w:type="dxa"/>
            <w:shd w:val="clear" w:color="auto" w:fill="FFFFFF"/>
          </w:tcPr>
          <w:p w14:paraId="2A361F22"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79552288"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521AAAAD"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64127EA5" w14:textId="77777777" w:rsidR="00D03C61" w:rsidRDefault="008A0330">
            <w:pPr>
              <w:widowControl w:val="0"/>
              <w:spacing w:after="0" w:line="240" w:lineRule="auto"/>
              <w:rPr>
                <w:color w:val="000000"/>
                <w:sz w:val="16"/>
                <w:szCs w:val="16"/>
              </w:rPr>
            </w:pPr>
            <w:r>
              <w:rPr>
                <w:color w:val="000000"/>
                <w:sz w:val="16"/>
                <w:szCs w:val="16"/>
              </w:rPr>
              <w:t xml:space="preserve">PE </w:t>
            </w:r>
            <w:proofErr w:type="spellStart"/>
            <w:r>
              <w:rPr>
                <w:color w:val="000000"/>
                <w:sz w:val="16"/>
                <w:szCs w:val="16"/>
              </w:rPr>
              <w:t>Encontro</w:t>
            </w:r>
            <w:proofErr w:type="spellEnd"/>
            <w:r>
              <w:rPr>
                <w:color w:val="000000"/>
                <w:sz w:val="16"/>
                <w:szCs w:val="16"/>
              </w:rPr>
              <w:t xml:space="preserve"> das </w:t>
            </w:r>
            <w:proofErr w:type="spellStart"/>
            <w:r>
              <w:rPr>
                <w:color w:val="000000"/>
                <w:sz w:val="16"/>
                <w:szCs w:val="16"/>
              </w:rPr>
              <w:t>Águas</w:t>
            </w:r>
            <w:proofErr w:type="spellEnd"/>
            <w:r>
              <w:rPr>
                <w:color w:val="000000"/>
                <w:sz w:val="16"/>
                <w:szCs w:val="16"/>
              </w:rPr>
              <w:t xml:space="preserve"> </w:t>
            </w:r>
          </w:p>
        </w:tc>
        <w:tc>
          <w:tcPr>
            <w:tcW w:w="896" w:type="dxa"/>
            <w:shd w:val="clear" w:color="auto" w:fill="FFFFFF"/>
          </w:tcPr>
          <w:p w14:paraId="34916AF1" w14:textId="77777777" w:rsidR="00D03C61" w:rsidRDefault="008A0330">
            <w:pPr>
              <w:widowControl w:val="0"/>
              <w:spacing w:after="0" w:line="240" w:lineRule="auto"/>
              <w:jc w:val="right"/>
              <w:rPr>
                <w:color w:val="000000"/>
                <w:sz w:val="16"/>
                <w:szCs w:val="16"/>
              </w:rPr>
            </w:pPr>
            <w:r>
              <w:rPr>
                <w:color w:val="000000"/>
                <w:sz w:val="16"/>
                <w:szCs w:val="16"/>
              </w:rPr>
              <w:t>1089.60</w:t>
            </w:r>
          </w:p>
        </w:tc>
        <w:tc>
          <w:tcPr>
            <w:tcW w:w="975" w:type="dxa"/>
            <w:shd w:val="clear" w:color="auto" w:fill="FFFFFF"/>
          </w:tcPr>
          <w:p w14:paraId="49C061B6" w14:textId="77777777" w:rsidR="00D03C61" w:rsidRDefault="008A0330">
            <w:pPr>
              <w:widowControl w:val="0"/>
              <w:spacing w:after="0" w:line="240" w:lineRule="auto"/>
              <w:jc w:val="right"/>
              <w:rPr>
                <w:color w:val="000000"/>
                <w:sz w:val="16"/>
                <w:szCs w:val="16"/>
              </w:rPr>
            </w:pPr>
            <w:r>
              <w:rPr>
                <w:color w:val="000000"/>
                <w:sz w:val="16"/>
                <w:szCs w:val="16"/>
              </w:rPr>
              <w:t>2004</w:t>
            </w:r>
          </w:p>
        </w:tc>
        <w:tc>
          <w:tcPr>
            <w:tcW w:w="1366" w:type="dxa"/>
            <w:shd w:val="clear" w:color="auto" w:fill="FFFFFF"/>
          </w:tcPr>
          <w:p w14:paraId="74716BDD"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E43FAF1" w14:textId="77777777" w:rsidR="00D03C61" w:rsidRDefault="008A0330">
            <w:pPr>
              <w:widowControl w:val="0"/>
              <w:spacing w:after="0" w:line="240" w:lineRule="auto"/>
              <w:rPr>
                <w:color w:val="000000"/>
                <w:sz w:val="16"/>
                <w:szCs w:val="16"/>
              </w:rPr>
            </w:pPr>
            <w:r>
              <w:rPr>
                <w:color w:val="000000"/>
                <w:sz w:val="16"/>
                <w:szCs w:val="16"/>
              </w:rPr>
              <w:t>https://uc.socioambiental.org/pt-br/arp/4253</w:t>
            </w:r>
          </w:p>
        </w:tc>
      </w:tr>
      <w:tr w:rsidR="00D03C61" w14:paraId="4D326A2F" w14:textId="77777777" w:rsidTr="00BB6C2D">
        <w:trPr>
          <w:trHeight w:val="290"/>
        </w:trPr>
        <w:tc>
          <w:tcPr>
            <w:tcW w:w="597" w:type="dxa"/>
            <w:shd w:val="clear" w:color="auto" w:fill="FFFFFF"/>
          </w:tcPr>
          <w:p w14:paraId="5747AC9B"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73B59A09"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18E34269"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6177626D"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Poleiro</w:t>
            </w:r>
            <w:proofErr w:type="spellEnd"/>
            <w:r>
              <w:rPr>
                <w:color w:val="000000"/>
                <w:sz w:val="16"/>
                <w:szCs w:val="16"/>
              </w:rPr>
              <w:t xml:space="preserve"> Grande </w:t>
            </w:r>
          </w:p>
        </w:tc>
        <w:tc>
          <w:tcPr>
            <w:tcW w:w="896" w:type="dxa"/>
            <w:shd w:val="clear" w:color="auto" w:fill="FFFFFF"/>
          </w:tcPr>
          <w:p w14:paraId="3C07D6D9" w14:textId="77777777" w:rsidR="00D03C61" w:rsidRDefault="008A0330">
            <w:pPr>
              <w:widowControl w:val="0"/>
              <w:spacing w:after="0" w:line="240" w:lineRule="auto"/>
              <w:jc w:val="right"/>
              <w:rPr>
                <w:color w:val="000000"/>
                <w:sz w:val="16"/>
                <w:szCs w:val="16"/>
              </w:rPr>
            </w:pPr>
            <w:r>
              <w:rPr>
                <w:color w:val="000000"/>
                <w:sz w:val="16"/>
                <w:szCs w:val="16"/>
              </w:rPr>
              <w:t>165.30</w:t>
            </w:r>
          </w:p>
        </w:tc>
        <w:tc>
          <w:tcPr>
            <w:tcW w:w="975" w:type="dxa"/>
            <w:shd w:val="clear" w:color="auto" w:fill="FFFFFF"/>
          </w:tcPr>
          <w:p w14:paraId="13CA2837" w14:textId="77777777" w:rsidR="00D03C61" w:rsidRDefault="008A0330">
            <w:pPr>
              <w:widowControl w:val="0"/>
              <w:spacing w:after="0" w:line="240" w:lineRule="auto"/>
              <w:jc w:val="right"/>
              <w:rPr>
                <w:color w:val="000000"/>
                <w:sz w:val="16"/>
                <w:szCs w:val="16"/>
              </w:rPr>
            </w:pPr>
            <w:r>
              <w:rPr>
                <w:color w:val="000000"/>
                <w:sz w:val="16"/>
                <w:szCs w:val="16"/>
              </w:rPr>
              <w:t>1998</w:t>
            </w:r>
          </w:p>
        </w:tc>
        <w:tc>
          <w:tcPr>
            <w:tcW w:w="1366" w:type="dxa"/>
            <w:shd w:val="clear" w:color="auto" w:fill="FFFFFF"/>
          </w:tcPr>
          <w:p w14:paraId="4D75703D"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2D5FBF16"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04C9CE1D" w14:textId="77777777" w:rsidTr="00BB6C2D">
        <w:trPr>
          <w:trHeight w:val="420"/>
        </w:trPr>
        <w:tc>
          <w:tcPr>
            <w:tcW w:w="597" w:type="dxa"/>
            <w:shd w:val="clear" w:color="auto" w:fill="FFFFFF"/>
          </w:tcPr>
          <w:p w14:paraId="222079F2"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52F30FD4"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51B32CD4"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61CBA1AC"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Pontal dos Rios </w:t>
            </w:r>
            <w:proofErr w:type="spellStart"/>
            <w:r w:rsidRPr="0083263D">
              <w:rPr>
                <w:color w:val="000000"/>
                <w:sz w:val="16"/>
                <w:szCs w:val="16"/>
                <w:lang w:val="pt-BR"/>
              </w:rPr>
              <w:t>Itiquira</w:t>
            </w:r>
            <w:proofErr w:type="spellEnd"/>
            <w:r w:rsidRPr="0083263D">
              <w:rPr>
                <w:color w:val="000000"/>
                <w:sz w:val="16"/>
                <w:szCs w:val="16"/>
                <w:lang w:val="pt-BR"/>
              </w:rPr>
              <w:t xml:space="preserve"> e Correntes </w:t>
            </w:r>
          </w:p>
        </w:tc>
        <w:tc>
          <w:tcPr>
            <w:tcW w:w="896" w:type="dxa"/>
            <w:shd w:val="clear" w:color="auto" w:fill="FFFFFF"/>
          </w:tcPr>
          <w:p w14:paraId="5C062976" w14:textId="77777777" w:rsidR="00D03C61" w:rsidRDefault="008A0330">
            <w:pPr>
              <w:widowControl w:val="0"/>
              <w:spacing w:after="0" w:line="240" w:lineRule="auto"/>
              <w:jc w:val="right"/>
              <w:rPr>
                <w:color w:val="000000"/>
                <w:sz w:val="16"/>
                <w:szCs w:val="16"/>
              </w:rPr>
            </w:pPr>
            <w:r>
              <w:rPr>
                <w:color w:val="000000"/>
                <w:sz w:val="16"/>
                <w:szCs w:val="16"/>
              </w:rPr>
              <w:t>2158.31</w:t>
            </w:r>
          </w:p>
        </w:tc>
        <w:tc>
          <w:tcPr>
            <w:tcW w:w="975" w:type="dxa"/>
            <w:shd w:val="clear" w:color="auto" w:fill="FFFFFF"/>
          </w:tcPr>
          <w:p w14:paraId="737175DF"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62C3DC54" w14:textId="1C5BDCBA" w:rsidR="00D03C61" w:rsidRDefault="008A0330">
            <w:pPr>
              <w:widowControl w:val="0"/>
              <w:spacing w:after="0" w:line="240" w:lineRule="auto"/>
              <w:rPr>
                <w:color w:val="000000"/>
                <w:sz w:val="16"/>
                <w:szCs w:val="16"/>
              </w:rPr>
            </w:pPr>
            <w:r>
              <w:rPr>
                <w:color w:val="000000"/>
                <w:sz w:val="16"/>
                <w:szCs w:val="16"/>
              </w:rPr>
              <w:t xml:space="preserve">2003, </w:t>
            </w:r>
            <w:proofErr w:type="gramStart"/>
            <w:r>
              <w:rPr>
                <w:color w:val="000000"/>
                <w:sz w:val="16"/>
                <w:szCs w:val="16"/>
              </w:rPr>
              <w:t>Revo</w:t>
            </w:r>
            <w:r w:rsidR="00C93CA4">
              <w:rPr>
                <w:color w:val="000000"/>
                <w:sz w:val="16"/>
                <w:szCs w:val="16"/>
              </w:rPr>
              <w:t>ked</w:t>
            </w:r>
            <w:r>
              <w:rPr>
                <w:color w:val="000000"/>
                <w:sz w:val="16"/>
                <w:szCs w:val="16"/>
              </w:rPr>
              <w:t xml:space="preserve">  2007</w:t>
            </w:r>
            <w:proofErr w:type="gramEnd"/>
          </w:p>
        </w:tc>
        <w:tc>
          <w:tcPr>
            <w:tcW w:w="7583" w:type="dxa"/>
            <w:shd w:val="clear" w:color="auto" w:fill="FFFFFF"/>
          </w:tcPr>
          <w:p w14:paraId="0EE86726" w14:textId="77777777" w:rsidR="00D03C61" w:rsidRDefault="008A0330">
            <w:pPr>
              <w:widowControl w:val="0"/>
              <w:spacing w:after="0" w:line="240" w:lineRule="auto"/>
              <w:rPr>
                <w:color w:val="000000"/>
                <w:sz w:val="16"/>
                <w:szCs w:val="16"/>
              </w:rPr>
            </w:pPr>
            <w:proofErr w:type="spellStart"/>
            <w:r>
              <w:rPr>
                <w:color w:val="000000"/>
                <w:sz w:val="16"/>
                <w:szCs w:val="16"/>
              </w:rPr>
              <w:t>Chaves</w:t>
            </w:r>
            <w:proofErr w:type="spellEnd"/>
            <w:r>
              <w:rPr>
                <w:color w:val="000000"/>
                <w:sz w:val="16"/>
                <w:szCs w:val="16"/>
              </w:rPr>
              <w:t xml:space="preserve"> &amp; Silva 2018</w:t>
            </w:r>
          </w:p>
        </w:tc>
      </w:tr>
      <w:tr w:rsidR="00D03C61" w14:paraId="79859E0B" w14:textId="77777777" w:rsidTr="00BB6C2D">
        <w:trPr>
          <w:trHeight w:val="420"/>
        </w:trPr>
        <w:tc>
          <w:tcPr>
            <w:tcW w:w="597" w:type="dxa"/>
            <w:shd w:val="clear" w:color="auto" w:fill="FFFFFF"/>
          </w:tcPr>
          <w:p w14:paraId="4CF4CF94"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6CC3E93"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44897720"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68ABEBC7"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Pontal dos Rios </w:t>
            </w:r>
            <w:proofErr w:type="spellStart"/>
            <w:r w:rsidRPr="0083263D">
              <w:rPr>
                <w:color w:val="000000"/>
                <w:sz w:val="16"/>
                <w:szCs w:val="16"/>
                <w:lang w:val="pt-BR"/>
              </w:rPr>
              <w:t>Itiquira</w:t>
            </w:r>
            <w:proofErr w:type="spellEnd"/>
            <w:r w:rsidRPr="0083263D">
              <w:rPr>
                <w:color w:val="000000"/>
                <w:sz w:val="16"/>
                <w:szCs w:val="16"/>
                <w:lang w:val="pt-BR"/>
              </w:rPr>
              <w:t xml:space="preserve"> e Correntes </w:t>
            </w:r>
          </w:p>
        </w:tc>
        <w:tc>
          <w:tcPr>
            <w:tcW w:w="896" w:type="dxa"/>
            <w:shd w:val="clear" w:color="auto" w:fill="FFFFFF"/>
          </w:tcPr>
          <w:p w14:paraId="26811360" w14:textId="77777777" w:rsidR="00D03C61" w:rsidRDefault="008A0330">
            <w:pPr>
              <w:widowControl w:val="0"/>
              <w:spacing w:after="0" w:line="240" w:lineRule="auto"/>
              <w:jc w:val="right"/>
              <w:rPr>
                <w:color w:val="000000"/>
                <w:sz w:val="16"/>
                <w:szCs w:val="16"/>
              </w:rPr>
            </w:pPr>
            <w:r>
              <w:rPr>
                <w:color w:val="000000"/>
                <w:sz w:val="16"/>
                <w:szCs w:val="16"/>
              </w:rPr>
              <w:t>-2158.31</w:t>
            </w:r>
          </w:p>
        </w:tc>
        <w:tc>
          <w:tcPr>
            <w:tcW w:w="975" w:type="dxa"/>
            <w:shd w:val="clear" w:color="auto" w:fill="FFFFFF"/>
          </w:tcPr>
          <w:p w14:paraId="40D11ACC" w14:textId="77777777" w:rsidR="00D03C61" w:rsidRDefault="008A0330">
            <w:pPr>
              <w:widowControl w:val="0"/>
              <w:spacing w:after="0" w:line="240" w:lineRule="auto"/>
              <w:jc w:val="right"/>
              <w:rPr>
                <w:color w:val="000000"/>
                <w:sz w:val="16"/>
                <w:szCs w:val="16"/>
              </w:rPr>
            </w:pPr>
            <w:r>
              <w:rPr>
                <w:color w:val="000000"/>
                <w:sz w:val="16"/>
                <w:szCs w:val="16"/>
              </w:rPr>
              <w:t>2007</w:t>
            </w:r>
          </w:p>
        </w:tc>
        <w:tc>
          <w:tcPr>
            <w:tcW w:w="1366" w:type="dxa"/>
            <w:shd w:val="clear" w:color="auto" w:fill="FFFFFF"/>
          </w:tcPr>
          <w:p w14:paraId="30FDE48B" w14:textId="0D237817" w:rsidR="00D03C61" w:rsidRDefault="008A0330">
            <w:pPr>
              <w:widowControl w:val="0"/>
              <w:spacing w:after="0" w:line="240" w:lineRule="auto"/>
              <w:rPr>
                <w:color w:val="000000"/>
                <w:sz w:val="16"/>
                <w:szCs w:val="16"/>
              </w:rPr>
            </w:pPr>
            <w:r>
              <w:rPr>
                <w:color w:val="000000"/>
                <w:sz w:val="16"/>
                <w:szCs w:val="16"/>
              </w:rPr>
              <w:t xml:space="preserve">2003, </w:t>
            </w:r>
            <w:proofErr w:type="gramStart"/>
            <w:r>
              <w:rPr>
                <w:color w:val="000000"/>
                <w:sz w:val="16"/>
                <w:szCs w:val="16"/>
              </w:rPr>
              <w:t>Revo</w:t>
            </w:r>
            <w:r w:rsidR="00C93CA4">
              <w:rPr>
                <w:color w:val="000000"/>
                <w:sz w:val="16"/>
                <w:szCs w:val="16"/>
              </w:rPr>
              <w:t>ked</w:t>
            </w:r>
            <w:r>
              <w:rPr>
                <w:color w:val="000000"/>
                <w:sz w:val="16"/>
                <w:szCs w:val="16"/>
              </w:rPr>
              <w:t xml:space="preserve">  2007</w:t>
            </w:r>
            <w:proofErr w:type="gramEnd"/>
          </w:p>
        </w:tc>
        <w:tc>
          <w:tcPr>
            <w:tcW w:w="7583" w:type="dxa"/>
            <w:shd w:val="clear" w:color="auto" w:fill="FFFFFF"/>
          </w:tcPr>
          <w:p w14:paraId="17357992" w14:textId="77777777" w:rsidR="00D03C61" w:rsidRDefault="008A0330">
            <w:pPr>
              <w:widowControl w:val="0"/>
              <w:spacing w:after="0" w:line="240" w:lineRule="auto"/>
              <w:rPr>
                <w:color w:val="000000"/>
                <w:sz w:val="16"/>
                <w:szCs w:val="16"/>
              </w:rPr>
            </w:pPr>
            <w:proofErr w:type="spellStart"/>
            <w:r>
              <w:rPr>
                <w:color w:val="000000"/>
                <w:sz w:val="16"/>
                <w:szCs w:val="16"/>
              </w:rPr>
              <w:t>Chaves</w:t>
            </w:r>
            <w:proofErr w:type="spellEnd"/>
            <w:r>
              <w:rPr>
                <w:color w:val="000000"/>
                <w:sz w:val="16"/>
                <w:szCs w:val="16"/>
              </w:rPr>
              <w:t xml:space="preserve"> &amp; Silva 2018</w:t>
            </w:r>
          </w:p>
        </w:tc>
      </w:tr>
      <w:tr w:rsidR="00D03C61" w14:paraId="1EE5B465" w14:textId="77777777" w:rsidTr="00BB6C2D">
        <w:trPr>
          <w:trHeight w:val="530"/>
        </w:trPr>
        <w:tc>
          <w:tcPr>
            <w:tcW w:w="597" w:type="dxa"/>
            <w:shd w:val="clear" w:color="auto" w:fill="FFFFFF"/>
          </w:tcPr>
          <w:p w14:paraId="160CFB31"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0B0D4F8F"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18B1E2BD"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7B543291"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Monumento Natural Municipal da Serra do Pantanal</w:t>
            </w:r>
          </w:p>
        </w:tc>
        <w:tc>
          <w:tcPr>
            <w:tcW w:w="896" w:type="dxa"/>
            <w:shd w:val="clear" w:color="auto" w:fill="FFFFFF"/>
          </w:tcPr>
          <w:p w14:paraId="6824D092" w14:textId="77777777" w:rsidR="00D03C61" w:rsidRDefault="008A0330">
            <w:pPr>
              <w:widowControl w:val="0"/>
              <w:spacing w:after="0" w:line="240" w:lineRule="auto"/>
              <w:jc w:val="right"/>
              <w:rPr>
                <w:color w:val="000000"/>
                <w:sz w:val="16"/>
                <w:szCs w:val="16"/>
              </w:rPr>
            </w:pPr>
            <w:r>
              <w:rPr>
                <w:color w:val="000000"/>
                <w:sz w:val="16"/>
                <w:szCs w:val="16"/>
              </w:rPr>
              <w:t>41.60</w:t>
            </w:r>
          </w:p>
        </w:tc>
        <w:tc>
          <w:tcPr>
            <w:tcW w:w="975" w:type="dxa"/>
            <w:shd w:val="clear" w:color="auto" w:fill="FFFFFF"/>
          </w:tcPr>
          <w:p w14:paraId="67626075" w14:textId="77777777" w:rsidR="00D03C61" w:rsidRDefault="008A0330">
            <w:pPr>
              <w:widowControl w:val="0"/>
              <w:spacing w:after="0" w:line="240" w:lineRule="auto"/>
              <w:jc w:val="right"/>
              <w:rPr>
                <w:color w:val="000000"/>
                <w:sz w:val="16"/>
                <w:szCs w:val="16"/>
              </w:rPr>
            </w:pPr>
            <w:r>
              <w:rPr>
                <w:color w:val="000000"/>
                <w:sz w:val="16"/>
                <w:szCs w:val="16"/>
              </w:rPr>
              <w:t>2005</w:t>
            </w:r>
          </w:p>
        </w:tc>
        <w:tc>
          <w:tcPr>
            <w:tcW w:w="1366" w:type="dxa"/>
            <w:shd w:val="clear" w:color="auto" w:fill="FFFFFF"/>
          </w:tcPr>
          <w:p w14:paraId="441B462A"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55F950B" w14:textId="77777777" w:rsidR="00D03C61" w:rsidRDefault="008A0330">
            <w:pPr>
              <w:widowControl w:val="0"/>
              <w:spacing w:after="0" w:line="240" w:lineRule="auto"/>
              <w:rPr>
                <w:color w:val="000000"/>
                <w:sz w:val="16"/>
                <w:szCs w:val="16"/>
              </w:rPr>
            </w:pPr>
            <w:r>
              <w:rPr>
                <w:color w:val="000000"/>
                <w:sz w:val="16"/>
                <w:szCs w:val="16"/>
              </w:rPr>
              <w:t>https://sonora.ms.gov.br/v2/wp-content/uploads/2017/03/PLANO-DE-MANEJO_MONUMENTO-NATURAL-MUNICIPAL-DA-SERRA-DO-PANTANAL_OK.pdf</w:t>
            </w:r>
          </w:p>
        </w:tc>
      </w:tr>
      <w:tr w:rsidR="00D03C61" w14:paraId="50AFE58F" w14:textId="77777777" w:rsidTr="00BB6C2D">
        <w:trPr>
          <w:trHeight w:val="290"/>
        </w:trPr>
        <w:tc>
          <w:tcPr>
            <w:tcW w:w="597" w:type="dxa"/>
            <w:shd w:val="clear" w:color="auto" w:fill="FFFFFF"/>
          </w:tcPr>
          <w:p w14:paraId="6D4641A8"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3B51C85C"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4B8054DA"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15440A76" w14:textId="77777777" w:rsidR="00D03C61" w:rsidRDefault="008A0330">
            <w:pPr>
              <w:widowControl w:val="0"/>
              <w:spacing w:after="0" w:line="240" w:lineRule="auto"/>
              <w:rPr>
                <w:color w:val="000000"/>
                <w:sz w:val="16"/>
                <w:szCs w:val="16"/>
              </w:rPr>
            </w:pPr>
            <w:r>
              <w:rPr>
                <w:color w:val="000000"/>
                <w:sz w:val="16"/>
                <w:szCs w:val="16"/>
              </w:rPr>
              <w:t xml:space="preserve">PN do Pantanal </w:t>
            </w:r>
          </w:p>
        </w:tc>
        <w:tc>
          <w:tcPr>
            <w:tcW w:w="896" w:type="dxa"/>
            <w:shd w:val="clear" w:color="auto" w:fill="FFFFFF"/>
          </w:tcPr>
          <w:p w14:paraId="6E520D7B" w14:textId="77777777" w:rsidR="00D03C61" w:rsidRDefault="008A0330">
            <w:pPr>
              <w:widowControl w:val="0"/>
              <w:spacing w:after="0" w:line="240" w:lineRule="auto"/>
              <w:jc w:val="right"/>
              <w:rPr>
                <w:color w:val="000000"/>
                <w:sz w:val="16"/>
                <w:szCs w:val="16"/>
              </w:rPr>
            </w:pPr>
            <w:r>
              <w:rPr>
                <w:color w:val="000000"/>
                <w:sz w:val="16"/>
                <w:szCs w:val="16"/>
              </w:rPr>
              <w:t>1350.00</w:t>
            </w:r>
          </w:p>
        </w:tc>
        <w:tc>
          <w:tcPr>
            <w:tcW w:w="975" w:type="dxa"/>
            <w:shd w:val="clear" w:color="auto" w:fill="FFFFFF"/>
          </w:tcPr>
          <w:p w14:paraId="5CDC25DD" w14:textId="77777777" w:rsidR="00D03C61" w:rsidRDefault="008A0330">
            <w:pPr>
              <w:widowControl w:val="0"/>
              <w:spacing w:after="0" w:line="240" w:lineRule="auto"/>
              <w:jc w:val="right"/>
              <w:rPr>
                <w:color w:val="000000"/>
                <w:sz w:val="16"/>
                <w:szCs w:val="16"/>
              </w:rPr>
            </w:pPr>
            <w:r>
              <w:rPr>
                <w:color w:val="000000"/>
                <w:sz w:val="16"/>
                <w:szCs w:val="16"/>
              </w:rPr>
              <w:t>1981</w:t>
            </w:r>
          </w:p>
        </w:tc>
        <w:tc>
          <w:tcPr>
            <w:tcW w:w="1366" w:type="dxa"/>
            <w:shd w:val="clear" w:color="auto" w:fill="FFFFFF"/>
          </w:tcPr>
          <w:p w14:paraId="04A564A2"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58124A0E" w14:textId="77777777" w:rsidR="00D03C61" w:rsidRDefault="008A0330">
            <w:pPr>
              <w:widowControl w:val="0"/>
              <w:spacing w:after="0" w:line="240" w:lineRule="auto"/>
              <w:rPr>
                <w:color w:val="000000"/>
                <w:sz w:val="16"/>
                <w:szCs w:val="16"/>
              </w:rPr>
            </w:pPr>
            <w:r>
              <w:rPr>
                <w:color w:val="000000"/>
                <w:sz w:val="16"/>
                <w:szCs w:val="16"/>
              </w:rPr>
              <w:t>https://uc.socioambiental.org/arp/600</w:t>
            </w:r>
          </w:p>
        </w:tc>
      </w:tr>
      <w:tr w:rsidR="00D03C61" w14:paraId="2FF055F1" w14:textId="77777777" w:rsidTr="00BB6C2D">
        <w:trPr>
          <w:trHeight w:val="290"/>
        </w:trPr>
        <w:tc>
          <w:tcPr>
            <w:tcW w:w="597" w:type="dxa"/>
            <w:shd w:val="clear" w:color="auto" w:fill="FFFFFF"/>
          </w:tcPr>
          <w:p w14:paraId="07067D1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EF887AF"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F7A193E"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4A27431A"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Rumo</w:t>
            </w:r>
            <w:proofErr w:type="spellEnd"/>
            <w:r>
              <w:rPr>
                <w:color w:val="000000"/>
                <w:sz w:val="16"/>
                <w:szCs w:val="16"/>
              </w:rPr>
              <w:t xml:space="preserve"> </w:t>
            </w:r>
            <w:proofErr w:type="spellStart"/>
            <w:r>
              <w:rPr>
                <w:color w:val="000000"/>
                <w:sz w:val="16"/>
                <w:szCs w:val="16"/>
              </w:rPr>
              <w:t>ao</w:t>
            </w:r>
            <w:proofErr w:type="spellEnd"/>
            <w:r>
              <w:rPr>
                <w:color w:val="000000"/>
                <w:sz w:val="16"/>
                <w:szCs w:val="16"/>
              </w:rPr>
              <w:t xml:space="preserve"> Oeste </w:t>
            </w:r>
          </w:p>
        </w:tc>
        <w:tc>
          <w:tcPr>
            <w:tcW w:w="896" w:type="dxa"/>
            <w:shd w:val="clear" w:color="auto" w:fill="FFFFFF"/>
          </w:tcPr>
          <w:p w14:paraId="5F4625A5" w14:textId="77777777" w:rsidR="00D03C61" w:rsidRDefault="008A0330">
            <w:pPr>
              <w:widowControl w:val="0"/>
              <w:spacing w:after="0" w:line="240" w:lineRule="auto"/>
              <w:jc w:val="right"/>
              <w:rPr>
                <w:color w:val="000000"/>
                <w:sz w:val="16"/>
                <w:szCs w:val="16"/>
              </w:rPr>
            </w:pPr>
            <w:r>
              <w:rPr>
                <w:color w:val="000000"/>
                <w:sz w:val="16"/>
                <w:szCs w:val="16"/>
              </w:rPr>
              <w:t>9.90</w:t>
            </w:r>
          </w:p>
        </w:tc>
        <w:tc>
          <w:tcPr>
            <w:tcW w:w="975" w:type="dxa"/>
            <w:shd w:val="clear" w:color="auto" w:fill="FFFFFF"/>
          </w:tcPr>
          <w:p w14:paraId="211F05AF" w14:textId="77777777" w:rsidR="00D03C61" w:rsidRDefault="008A0330">
            <w:pPr>
              <w:widowControl w:val="0"/>
              <w:spacing w:after="0" w:line="240" w:lineRule="auto"/>
              <w:jc w:val="right"/>
              <w:rPr>
                <w:color w:val="000000"/>
                <w:sz w:val="16"/>
                <w:szCs w:val="16"/>
              </w:rPr>
            </w:pPr>
            <w:r>
              <w:rPr>
                <w:color w:val="000000"/>
                <w:sz w:val="16"/>
                <w:szCs w:val="16"/>
              </w:rPr>
              <w:t>2005</w:t>
            </w:r>
          </w:p>
        </w:tc>
        <w:tc>
          <w:tcPr>
            <w:tcW w:w="1366" w:type="dxa"/>
            <w:shd w:val="clear" w:color="auto" w:fill="FFFFFF"/>
          </w:tcPr>
          <w:p w14:paraId="3E29BCC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23BEC97"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7D9D9F9D" w14:textId="77777777" w:rsidTr="00BB6C2D">
        <w:trPr>
          <w:trHeight w:val="290"/>
        </w:trPr>
        <w:tc>
          <w:tcPr>
            <w:tcW w:w="597" w:type="dxa"/>
            <w:shd w:val="clear" w:color="auto" w:fill="FFFFFF"/>
          </w:tcPr>
          <w:p w14:paraId="321DC668"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3B51650A"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C9E01A1"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14B164E4" w14:textId="77777777" w:rsidR="00D03C61" w:rsidRDefault="008A0330">
            <w:pPr>
              <w:widowControl w:val="0"/>
              <w:spacing w:after="0" w:line="240" w:lineRule="auto"/>
              <w:rPr>
                <w:color w:val="000000"/>
                <w:sz w:val="16"/>
                <w:szCs w:val="16"/>
              </w:rPr>
            </w:pPr>
            <w:r>
              <w:rPr>
                <w:color w:val="000000"/>
                <w:sz w:val="16"/>
                <w:szCs w:val="16"/>
              </w:rPr>
              <w:t xml:space="preserve">RPPN Fazenda </w:t>
            </w:r>
            <w:proofErr w:type="spellStart"/>
            <w:r>
              <w:rPr>
                <w:color w:val="000000"/>
                <w:sz w:val="16"/>
                <w:szCs w:val="16"/>
              </w:rPr>
              <w:t>Acurizal</w:t>
            </w:r>
            <w:proofErr w:type="spellEnd"/>
            <w:r>
              <w:rPr>
                <w:color w:val="000000"/>
                <w:sz w:val="16"/>
                <w:szCs w:val="16"/>
              </w:rPr>
              <w:t xml:space="preserve"> </w:t>
            </w:r>
          </w:p>
        </w:tc>
        <w:tc>
          <w:tcPr>
            <w:tcW w:w="896" w:type="dxa"/>
            <w:shd w:val="clear" w:color="auto" w:fill="FFFFFF"/>
          </w:tcPr>
          <w:p w14:paraId="74784BC7" w14:textId="77777777" w:rsidR="00D03C61" w:rsidRDefault="008A0330">
            <w:pPr>
              <w:widowControl w:val="0"/>
              <w:spacing w:after="0" w:line="240" w:lineRule="auto"/>
              <w:jc w:val="right"/>
              <w:rPr>
                <w:color w:val="000000"/>
                <w:sz w:val="16"/>
                <w:szCs w:val="16"/>
              </w:rPr>
            </w:pPr>
            <w:r>
              <w:rPr>
                <w:color w:val="000000"/>
                <w:sz w:val="16"/>
                <w:szCs w:val="16"/>
              </w:rPr>
              <w:t>132.00</w:t>
            </w:r>
          </w:p>
        </w:tc>
        <w:tc>
          <w:tcPr>
            <w:tcW w:w="975" w:type="dxa"/>
            <w:shd w:val="clear" w:color="auto" w:fill="FFFFFF"/>
          </w:tcPr>
          <w:p w14:paraId="46000009" w14:textId="77777777" w:rsidR="00D03C61" w:rsidRDefault="008A0330">
            <w:pPr>
              <w:widowControl w:val="0"/>
              <w:spacing w:after="0" w:line="240" w:lineRule="auto"/>
              <w:jc w:val="right"/>
              <w:rPr>
                <w:color w:val="000000"/>
                <w:sz w:val="16"/>
                <w:szCs w:val="16"/>
              </w:rPr>
            </w:pPr>
            <w:r>
              <w:rPr>
                <w:color w:val="000000"/>
                <w:sz w:val="16"/>
                <w:szCs w:val="16"/>
              </w:rPr>
              <w:t>2007</w:t>
            </w:r>
          </w:p>
        </w:tc>
        <w:tc>
          <w:tcPr>
            <w:tcW w:w="1366" w:type="dxa"/>
            <w:shd w:val="clear" w:color="auto" w:fill="FFFFFF"/>
          </w:tcPr>
          <w:p w14:paraId="090E4518"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37D6BCF"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3A51C68B" w14:textId="77777777" w:rsidTr="00BB6C2D">
        <w:trPr>
          <w:trHeight w:val="290"/>
        </w:trPr>
        <w:tc>
          <w:tcPr>
            <w:tcW w:w="597" w:type="dxa"/>
            <w:shd w:val="clear" w:color="auto" w:fill="FFFFFF"/>
          </w:tcPr>
          <w:p w14:paraId="23014BD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03C6351F"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65F08F78"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58BCEB0C" w14:textId="77777777" w:rsidR="00D03C61" w:rsidRDefault="008A0330">
            <w:pPr>
              <w:widowControl w:val="0"/>
              <w:spacing w:after="0" w:line="240" w:lineRule="auto"/>
              <w:rPr>
                <w:color w:val="000000"/>
                <w:sz w:val="16"/>
                <w:szCs w:val="16"/>
              </w:rPr>
            </w:pPr>
            <w:r>
              <w:rPr>
                <w:color w:val="000000"/>
                <w:sz w:val="16"/>
                <w:szCs w:val="16"/>
              </w:rPr>
              <w:t xml:space="preserve">RPPN Fazenda Penha </w:t>
            </w:r>
          </w:p>
        </w:tc>
        <w:tc>
          <w:tcPr>
            <w:tcW w:w="896" w:type="dxa"/>
            <w:shd w:val="clear" w:color="auto" w:fill="FFFFFF"/>
          </w:tcPr>
          <w:p w14:paraId="6292203F" w14:textId="77777777" w:rsidR="00D03C61" w:rsidRDefault="008A0330">
            <w:pPr>
              <w:widowControl w:val="0"/>
              <w:spacing w:after="0" w:line="240" w:lineRule="auto"/>
              <w:jc w:val="right"/>
              <w:rPr>
                <w:color w:val="000000"/>
                <w:sz w:val="16"/>
                <w:szCs w:val="16"/>
              </w:rPr>
            </w:pPr>
            <w:r>
              <w:rPr>
                <w:color w:val="000000"/>
                <w:sz w:val="16"/>
                <w:szCs w:val="16"/>
              </w:rPr>
              <w:t>131.00</w:t>
            </w:r>
          </w:p>
        </w:tc>
        <w:tc>
          <w:tcPr>
            <w:tcW w:w="975" w:type="dxa"/>
            <w:shd w:val="clear" w:color="auto" w:fill="FFFFFF"/>
          </w:tcPr>
          <w:p w14:paraId="1AEBF884" w14:textId="77777777" w:rsidR="00D03C61" w:rsidRDefault="008A0330">
            <w:pPr>
              <w:widowControl w:val="0"/>
              <w:spacing w:after="0" w:line="240" w:lineRule="auto"/>
              <w:jc w:val="right"/>
              <w:rPr>
                <w:color w:val="000000"/>
                <w:sz w:val="16"/>
                <w:szCs w:val="16"/>
              </w:rPr>
            </w:pPr>
            <w:r>
              <w:rPr>
                <w:color w:val="000000"/>
                <w:sz w:val="16"/>
                <w:szCs w:val="16"/>
              </w:rPr>
              <w:t>1997</w:t>
            </w:r>
          </w:p>
        </w:tc>
        <w:tc>
          <w:tcPr>
            <w:tcW w:w="1366" w:type="dxa"/>
            <w:shd w:val="clear" w:color="auto" w:fill="FFFFFF"/>
          </w:tcPr>
          <w:p w14:paraId="69A99B72"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2ABD46CC"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6244F9B5" w14:textId="77777777" w:rsidTr="00BB6C2D">
        <w:trPr>
          <w:trHeight w:val="290"/>
        </w:trPr>
        <w:tc>
          <w:tcPr>
            <w:tcW w:w="597" w:type="dxa"/>
            <w:shd w:val="clear" w:color="auto" w:fill="FFFFFF"/>
          </w:tcPr>
          <w:p w14:paraId="6E3A9271"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5810F1FC"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1D2030FB"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7703DE41"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Engenheiro</w:t>
            </w:r>
            <w:proofErr w:type="spellEnd"/>
            <w:r>
              <w:rPr>
                <w:color w:val="000000"/>
                <w:sz w:val="16"/>
                <w:szCs w:val="16"/>
              </w:rPr>
              <w:t xml:space="preserve"> Eliezer Batista </w:t>
            </w:r>
          </w:p>
        </w:tc>
        <w:tc>
          <w:tcPr>
            <w:tcW w:w="896" w:type="dxa"/>
            <w:shd w:val="clear" w:color="auto" w:fill="FFFFFF"/>
          </w:tcPr>
          <w:p w14:paraId="6A7251FB" w14:textId="77777777" w:rsidR="00D03C61" w:rsidRDefault="008A0330">
            <w:pPr>
              <w:widowControl w:val="0"/>
              <w:spacing w:after="0" w:line="240" w:lineRule="auto"/>
              <w:jc w:val="right"/>
              <w:rPr>
                <w:color w:val="000000"/>
                <w:sz w:val="16"/>
                <w:szCs w:val="16"/>
              </w:rPr>
            </w:pPr>
            <w:r>
              <w:rPr>
                <w:color w:val="000000"/>
                <w:sz w:val="16"/>
                <w:szCs w:val="16"/>
              </w:rPr>
              <w:t>133.23</w:t>
            </w:r>
          </w:p>
        </w:tc>
        <w:tc>
          <w:tcPr>
            <w:tcW w:w="975" w:type="dxa"/>
            <w:shd w:val="clear" w:color="auto" w:fill="FFFFFF"/>
          </w:tcPr>
          <w:p w14:paraId="3EBFF974" w14:textId="77777777" w:rsidR="00D03C61" w:rsidRDefault="008A0330">
            <w:pPr>
              <w:widowControl w:val="0"/>
              <w:spacing w:after="0" w:line="240" w:lineRule="auto"/>
              <w:jc w:val="right"/>
              <w:rPr>
                <w:color w:val="000000"/>
                <w:sz w:val="16"/>
                <w:szCs w:val="16"/>
              </w:rPr>
            </w:pPr>
            <w:r>
              <w:rPr>
                <w:color w:val="000000"/>
                <w:sz w:val="16"/>
                <w:szCs w:val="16"/>
              </w:rPr>
              <w:t>2008</w:t>
            </w:r>
          </w:p>
        </w:tc>
        <w:tc>
          <w:tcPr>
            <w:tcW w:w="1366" w:type="dxa"/>
            <w:shd w:val="clear" w:color="auto" w:fill="FFFFFF"/>
          </w:tcPr>
          <w:p w14:paraId="65D1A6DD"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6FB5051"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https://sistemas.icmbio.gov.br/simrppn/publico/detalhe/712/</w:t>
            </w:r>
          </w:p>
        </w:tc>
      </w:tr>
      <w:tr w:rsidR="00D03C61" w14:paraId="50CF4568" w14:textId="77777777" w:rsidTr="00BB6C2D">
        <w:trPr>
          <w:trHeight w:val="420"/>
        </w:trPr>
        <w:tc>
          <w:tcPr>
            <w:tcW w:w="597" w:type="dxa"/>
            <w:shd w:val="clear" w:color="auto" w:fill="FFFFFF"/>
          </w:tcPr>
          <w:p w14:paraId="0B2C7D22"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44C935CD"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7621D901"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0B8EEBE9" w14:textId="77777777" w:rsidR="00D03C61" w:rsidRDefault="008A0330">
            <w:pPr>
              <w:widowControl w:val="0"/>
              <w:spacing w:after="0" w:line="240" w:lineRule="auto"/>
              <w:rPr>
                <w:color w:val="000000"/>
                <w:sz w:val="16"/>
                <w:szCs w:val="16"/>
              </w:rPr>
            </w:pPr>
            <w:r>
              <w:rPr>
                <w:color w:val="000000"/>
                <w:sz w:val="16"/>
                <w:szCs w:val="16"/>
              </w:rPr>
              <w:t xml:space="preserve">RPPN Santa </w:t>
            </w:r>
            <w:proofErr w:type="spellStart"/>
            <w:r>
              <w:rPr>
                <w:color w:val="000000"/>
                <w:sz w:val="16"/>
                <w:szCs w:val="16"/>
              </w:rPr>
              <w:t>Cecília</w:t>
            </w:r>
            <w:proofErr w:type="spellEnd"/>
            <w:r>
              <w:rPr>
                <w:color w:val="000000"/>
                <w:sz w:val="16"/>
                <w:szCs w:val="16"/>
              </w:rPr>
              <w:t xml:space="preserve"> </w:t>
            </w:r>
          </w:p>
        </w:tc>
        <w:tc>
          <w:tcPr>
            <w:tcW w:w="896" w:type="dxa"/>
            <w:shd w:val="clear" w:color="auto" w:fill="FFFFFF"/>
          </w:tcPr>
          <w:p w14:paraId="04FCF688" w14:textId="77777777" w:rsidR="00D03C61" w:rsidRDefault="008A0330">
            <w:pPr>
              <w:widowControl w:val="0"/>
              <w:spacing w:after="0" w:line="240" w:lineRule="auto"/>
              <w:jc w:val="right"/>
              <w:rPr>
                <w:color w:val="000000"/>
                <w:sz w:val="16"/>
                <w:szCs w:val="16"/>
              </w:rPr>
            </w:pPr>
            <w:r>
              <w:rPr>
                <w:color w:val="000000"/>
                <w:sz w:val="16"/>
                <w:szCs w:val="16"/>
              </w:rPr>
              <w:t>88.41</w:t>
            </w:r>
          </w:p>
        </w:tc>
        <w:tc>
          <w:tcPr>
            <w:tcW w:w="975" w:type="dxa"/>
            <w:shd w:val="clear" w:color="auto" w:fill="FFFFFF"/>
          </w:tcPr>
          <w:p w14:paraId="778A6B50" w14:textId="77777777" w:rsidR="00D03C61" w:rsidRDefault="008A0330">
            <w:pPr>
              <w:widowControl w:val="0"/>
              <w:spacing w:after="0" w:line="240" w:lineRule="auto"/>
              <w:jc w:val="right"/>
              <w:rPr>
                <w:color w:val="000000"/>
                <w:sz w:val="16"/>
                <w:szCs w:val="16"/>
              </w:rPr>
            </w:pPr>
            <w:r>
              <w:rPr>
                <w:color w:val="000000"/>
                <w:sz w:val="16"/>
                <w:szCs w:val="16"/>
              </w:rPr>
              <w:t>1998</w:t>
            </w:r>
          </w:p>
        </w:tc>
        <w:tc>
          <w:tcPr>
            <w:tcW w:w="1366" w:type="dxa"/>
            <w:shd w:val="clear" w:color="auto" w:fill="FFFFFF"/>
          </w:tcPr>
          <w:p w14:paraId="1443C6D7" w14:textId="77777777" w:rsidR="00D03C61" w:rsidRDefault="008A0330">
            <w:pPr>
              <w:widowControl w:val="0"/>
              <w:spacing w:after="0" w:line="240" w:lineRule="auto"/>
              <w:rPr>
                <w:color w:val="000000"/>
                <w:sz w:val="16"/>
                <w:szCs w:val="16"/>
              </w:rPr>
            </w:pPr>
            <w:r>
              <w:rPr>
                <w:color w:val="000000"/>
                <w:sz w:val="16"/>
                <w:szCs w:val="16"/>
              </w:rPr>
              <w:t>Additional area 2011</w:t>
            </w:r>
          </w:p>
        </w:tc>
        <w:tc>
          <w:tcPr>
            <w:tcW w:w="7583" w:type="dxa"/>
            <w:shd w:val="clear" w:color="auto" w:fill="FFFFFF"/>
          </w:tcPr>
          <w:p w14:paraId="072FD371"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5FD17572" w14:textId="77777777" w:rsidTr="00BB6C2D">
        <w:trPr>
          <w:trHeight w:val="290"/>
        </w:trPr>
        <w:tc>
          <w:tcPr>
            <w:tcW w:w="597" w:type="dxa"/>
            <w:shd w:val="clear" w:color="auto" w:fill="FFFFFF"/>
          </w:tcPr>
          <w:p w14:paraId="3AA678D4"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F7632E3"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148AE816"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2FF6619F"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RPPN Cachoeiras do São Bento </w:t>
            </w:r>
          </w:p>
        </w:tc>
        <w:tc>
          <w:tcPr>
            <w:tcW w:w="896" w:type="dxa"/>
            <w:shd w:val="clear" w:color="auto" w:fill="FFFFFF"/>
          </w:tcPr>
          <w:p w14:paraId="1A0BCB22" w14:textId="77777777" w:rsidR="00D03C61" w:rsidRDefault="008A0330">
            <w:pPr>
              <w:widowControl w:val="0"/>
              <w:spacing w:after="0" w:line="240" w:lineRule="auto"/>
              <w:jc w:val="right"/>
              <w:rPr>
                <w:color w:val="000000"/>
                <w:sz w:val="16"/>
                <w:szCs w:val="16"/>
              </w:rPr>
            </w:pPr>
            <w:r>
              <w:rPr>
                <w:color w:val="000000"/>
                <w:sz w:val="16"/>
                <w:szCs w:val="16"/>
              </w:rPr>
              <w:t>30.37</w:t>
            </w:r>
          </w:p>
        </w:tc>
        <w:tc>
          <w:tcPr>
            <w:tcW w:w="975" w:type="dxa"/>
            <w:shd w:val="clear" w:color="auto" w:fill="FFFFFF"/>
          </w:tcPr>
          <w:p w14:paraId="517C9DEF" w14:textId="77777777" w:rsidR="00D03C61" w:rsidRDefault="008A0330">
            <w:pPr>
              <w:widowControl w:val="0"/>
              <w:spacing w:after="0" w:line="240" w:lineRule="auto"/>
              <w:jc w:val="right"/>
              <w:rPr>
                <w:color w:val="000000"/>
                <w:sz w:val="16"/>
                <w:szCs w:val="16"/>
              </w:rPr>
            </w:pPr>
            <w:r>
              <w:rPr>
                <w:color w:val="000000"/>
                <w:sz w:val="16"/>
                <w:szCs w:val="16"/>
              </w:rPr>
              <w:t>2010</w:t>
            </w:r>
          </w:p>
        </w:tc>
        <w:tc>
          <w:tcPr>
            <w:tcW w:w="1366" w:type="dxa"/>
            <w:shd w:val="clear" w:color="auto" w:fill="FFFFFF"/>
          </w:tcPr>
          <w:p w14:paraId="34C3B7B6"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536B8B72"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799EA506" w14:textId="77777777" w:rsidTr="00BB6C2D">
        <w:trPr>
          <w:trHeight w:val="420"/>
        </w:trPr>
        <w:tc>
          <w:tcPr>
            <w:tcW w:w="597" w:type="dxa"/>
            <w:shd w:val="clear" w:color="auto" w:fill="FFFFFF"/>
          </w:tcPr>
          <w:p w14:paraId="019378E0"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1190D06A"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7B983E55"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1A9C47B1"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MN Serra do Bom Jardim </w:t>
            </w:r>
          </w:p>
        </w:tc>
        <w:tc>
          <w:tcPr>
            <w:tcW w:w="896" w:type="dxa"/>
            <w:shd w:val="clear" w:color="auto" w:fill="FFFFFF"/>
          </w:tcPr>
          <w:p w14:paraId="78771675" w14:textId="77777777" w:rsidR="00D03C61" w:rsidRDefault="008A0330">
            <w:pPr>
              <w:widowControl w:val="0"/>
              <w:spacing w:after="0" w:line="240" w:lineRule="auto"/>
              <w:jc w:val="right"/>
              <w:rPr>
                <w:color w:val="000000"/>
                <w:sz w:val="16"/>
                <w:szCs w:val="16"/>
              </w:rPr>
            </w:pPr>
            <w:r>
              <w:rPr>
                <w:color w:val="000000"/>
                <w:sz w:val="16"/>
                <w:szCs w:val="16"/>
              </w:rPr>
              <w:t>61.21</w:t>
            </w:r>
          </w:p>
        </w:tc>
        <w:tc>
          <w:tcPr>
            <w:tcW w:w="975" w:type="dxa"/>
            <w:shd w:val="clear" w:color="auto" w:fill="FFFFFF"/>
          </w:tcPr>
          <w:p w14:paraId="0BA57973"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6630D67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AA07B14" w14:textId="77777777" w:rsidR="00D03C61" w:rsidRDefault="008A0330">
            <w:pPr>
              <w:widowControl w:val="0"/>
              <w:spacing w:after="0" w:line="240" w:lineRule="auto"/>
              <w:rPr>
                <w:color w:val="000000"/>
                <w:sz w:val="16"/>
                <w:szCs w:val="16"/>
              </w:rPr>
            </w:pPr>
            <w:r>
              <w:rPr>
                <w:color w:val="000000"/>
                <w:sz w:val="16"/>
                <w:szCs w:val="16"/>
              </w:rPr>
              <w:t>http://www.wikiaves.com.br/wiki/areas:mona_serra_bom_jardim:inicio                                                                                                                                                 http://www.semagro.ms.gov.br/wp-content/uploads/2019/01/Encarte-1_Plano-de-Manejo-PENT.pdf</w:t>
            </w:r>
          </w:p>
        </w:tc>
      </w:tr>
      <w:tr w:rsidR="00D03C61" w14:paraId="04DFFDDB" w14:textId="77777777" w:rsidTr="00BB6C2D">
        <w:trPr>
          <w:trHeight w:val="290"/>
        </w:trPr>
        <w:tc>
          <w:tcPr>
            <w:tcW w:w="597" w:type="dxa"/>
            <w:shd w:val="clear" w:color="auto" w:fill="FFFFFF"/>
          </w:tcPr>
          <w:p w14:paraId="562DD3A2"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371CE2D1"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6A363428"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C7BC044" w14:textId="77777777" w:rsidR="00D03C61" w:rsidRDefault="008A0330">
            <w:pPr>
              <w:widowControl w:val="0"/>
              <w:spacing w:after="0" w:line="240" w:lineRule="auto"/>
              <w:rPr>
                <w:color w:val="000000"/>
                <w:sz w:val="16"/>
                <w:szCs w:val="16"/>
              </w:rPr>
            </w:pPr>
            <w:r>
              <w:rPr>
                <w:color w:val="000000"/>
                <w:sz w:val="16"/>
                <w:szCs w:val="16"/>
              </w:rPr>
              <w:t xml:space="preserve">PNM </w:t>
            </w:r>
            <w:proofErr w:type="spellStart"/>
            <w:r>
              <w:rPr>
                <w:color w:val="000000"/>
                <w:sz w:val="16"/>
                <w:szCs w:val="16"/>
              </w:rPr>
              <w:t>Templo</w:t>
            </w:r>
            <w:proofErr w:type="spellEnd"/>
            <w:r>
              <w:rPr>
                <w:color w:val="000000"/>
                <w:sz w:val="16"/>
                <w:szCs w:val="16"/>
              </w:rPr>
              <w:t xml:space="preserve"> dos </w:t>
            </w:r>
            <w:proofErr w:type="spellStart"/>
            <w:r>
              <w:rPr>
                <w:color w:val="000000"/>
                <w:sz w:val="16"/>
                <w:szCs w:val="16"/>
              </w:rPr>
              <w:t>Pilares</w:t>
            </w:r>
            <w:proofErr w:type="spellEnd"/>
            <w:r>
              <w:rPr>
                <w:color w:val="000000"/>
                <w:sz w:val="16"/>
                <w:szCs w:val="16"/>
              </w:rPr>
              <w:t xml:space="preserve"> </w:t>
            </w:r>
          </w:p>
        </w:tc>
        <w:tc>
          <w:tcPr>
            <w:tcW w:w="896" w:type="dxa"/>
            <w:shd w:val="clear" w:color="auto" w:fill="FFFFFF"/>
          </w:tcPr>
          <w:p w14:paraId="728BD375" w14:textId="77777777" w:rsidR="00D03C61" w:rsidRDefault="008A0330">
            <w:pPr>
              <w:widowControl w:val="0"/>
              <w:spacing w:after="0" w:line="240" w:lineRule="auto"/>
              <w:jc w:val="right"/>
              <w:rPr>
                <w:color w:val="000000"/>
                <w:sz w:val="16"/>
                <w:szCs w:val="16"/>
              </w:rPr>
            </w:pPr>
            <w:r>
              <w:rPr>
                <w:color w:val="000000"/>
                <w:sz w:val="16"/>
                <w:szCs w:val="16"/>
              </w:rPr>
              <w:t>1.06</w:t>
            </w:r>
          </w:p>
        </w:tc>
        <w:tc>
          <w:tcPr>
            <w:tcW w:w="975" w:type="dxa"/>
            <w:shd w:val="clear" w:color="auto" w:fill="FFFFFF"/>
          </w:tcPr>
          <w:p w14:paraId="793C18C6"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118F6C14"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631F064" w14:textId="77777777" w:rsidR="00D03C61" w:rsidRDefault="008A0330">
            <w:pPr>
              <w:widowControl w:val="0"/>
              <w:spacing w:after="0" w:line="240" w:lineRule="auto"/>
              <w:rPr>
                <w:color w:val="000000"/>
                <w:sz w:val="16"/>
                <w:szCs w:val="16"/>
              </w:rPr>
            </w:pPr>
            <w:r>
              <w:rPr>
                <w:color w:val="000000"/>
                <w:sz w:val="16"/>
                <w:szCs w:val="16"/>
              </w:rPr>
              <w:t>http://www.semagro.ms.gov.br/wp-content/uploads/2019/01/Encarte-1_Plano-de-Manejo-PENT.pdf</w:t>
            </w:r>
          </w:p>
        </w:tc>
      </w:tr>
      <w:tr w:rsidR="00D03C61" w14:paraId="7DF636E6" w14:textId="77777777" w:rsidTr="00BB6C2D">
        <w:trPr>
          <w:trHeight w:val="420"/>
        </w:trPr>
        <w:tc>
          <w:tcPr>
            <w:tcW w:w="597" w:type="dxa"/>
            <w:shd w:val="clear" w:color="auto" w:fill="FFFFFF"/>
          </w:tcPr>
          <w:p w14:paraId="201A5FA6"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2ED439C6"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1EB92BEF"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40D742D8"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PE Nascentes do Rio Taquari </w:t>
            </w:r>
          </w:p>
        </w:tc>
        <w:tc>
          <w:tcPr>
            <w:tcW w:w="896" w:type="dxa"/>
            <w:shd w:val="clear" w:color="auto" w:fill="FFFFFF"/>
          </w:tcPr>
          <w:p w14:paraId="1D2C3C33" w14:textId="77777777" w:rsidR="00D03C61" w:rsidRDefault="008A0330">
            <w:pPr>
              <w:widowControl w:val="0"/>
              <w:spacing w:after="0" w:line="240" w:lineRule="auto"/>
              <w:jc w:val="right"/>
              <w:rPr>
                <w:color w:val="000000"/>
                <w:sz w:val="16"/>
                <w:szCs w:val="16"/>
              </w:rPr>
            </w:pPr>
            <w:r>
              <w:rPr>
                <w:color w:val="000000"/>
                <w:sz w:val="16"/>
                <w:szCs w:val="16"/>
              </w:rPr>
              <w:t>306.18</w:t>
            </w:r>
          </w:p>
        </w:tc>
        <w:tc>
          <w:tcPr>
            <w:tcW w:w="975" w:type="dxa"/>
            <w:shd w:val="clear" w:color="auto" w:fill="FFFFFF"/>
          </w:tcPr>
          <w:p w14:paraId="450E414D"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4EEBF978"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DCE49E8" w14:textId="77777777" w:rsidR="00D03C61" w:rsidRDefault="008A0330">
            <w:pPr>
              <w:widowControl w:val="0"/>
              <w:spacing w:after="0" w:line="240" w:lineRule="auto"/>
              <w:rPr>
                <w:color w:val="000000"/>
                <w:sz w:val="16"/>
                <w:szCs w:val="16"/>
              </w:rPr>
            </w:pPr>
            <w:r>
              <w:rPr>
                <w:color w:val="000000"/>
                <w:sz w:val="16"/>
                <w:szCs w:val="16"/>
              </w:rPr>
              <w:t>https://www.imasul.ms.gov.br/gestao-de-unidades-de-conservacao/unidades-de-conservacao-estaduais/parque-estadual-nascentes-do-rio-taquari/</w:t>
            </w:r>
          </w:p>
        </w:tc>
      </w:tr>
      <w:tr w:rsidR="00D03C61" w14:paraId="36539FFB" w14:textId="77777777" w:rsidTr="00BB6C2D">
        <w:trPr>
          <w:trHeight w:val="630"/>
        </w:trPr>
        <w:tc>
          <w:tcPr>
            <w:tcW w:w="597" w:type="dxa"/>
            <w:shd w:val="clear" w:color="auto" w:fill="FFFFFF"/>
          </w:tcPr>
          <w:p w14:paraId="69A50BCA"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7BC2367F" w14:textId="77777777" w:rsidR="00D03C61" w:rsidRDefault="008A0330">
            <w:pPr>
              <w:widowControl w:val="0"/>
              <w:spacing w:after="0" w:line="240" w:lineRule="auto"/>
              <w:rPr>
                <w:color w:val="000000"/>
                <w:sz w:val="16"/>
                <w:szCs w:val="16"/>
              </w:rPr>
            </w:pPr>
            <w:r>
              <w:rPr>
                <w:color w:val="000000"/>
                <w:sz w:val="16"/>
                <w:szCs w:val="16"/>
              </w:rPr>
              <w:t>Park Road</w:t>
            </w:r>
          </w:p>
        </w:tc>
        <w:tc>
          <w:tcPr>
            <w:tcW w:w="857" w:type="dxa"/>
            <w:shd w:val="clear" w:color="auto" w:fill="FFFFFF"/>
          </w:tcPr>
          <w:p w14:paraId="64B1987A"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0C33615B"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 Área de Especial Interesse Turístico (AEIT) Estrada Parque Pantanal</w:t>
            </w:r>
          </w:p>
        </w:tc>
        <w:tc>
          <w:tcPr>
            <w:tcW w:w="896" w:type="dxa"/>
            <w:shd w:val="clear" w:color="auto" w:fill="FFFFFF"/>
          </w:tcPr>
          <w:p w14:paraId="2A2A9C27" w14:textId="77777777" w:rsidR="00D03C61" w:rsidRDefault="008A0330">
            <w:pPr>
              <w:widowControl w:val="0"/>
              <w:spacing w:after="0" w:line="240" w:lineRule="auto"/>
              <w:jc w:val="right"/>
              <w:rPr>
                <w:color w:val="000000"/>
                <w:sz w:val="16"/>
                <w:szCs w:val="16"/>
              </w:rPr>
            </w:pPr>
            <w:r>
              <w:rPr>
                <w:color w:val="000000"/>
                <w:sz w:val="16"/>
                <w:szCs w:val="16"/>
              </w:rPr>
              <w:t>68.00</w:t>
            </w:r>
          </w:p>
        </w:tc>
        <w:tc>
          <w:tcPr>
            <w:tcW w:w="975" w:type="dxa"/>
            <w:shd w:val="clear" w:color="auto" w:fill="FFFFFF"/>
          </w:tcPr>
          <w:p w14:paraId="3FB55192" w14:textId="77777777" w:rsidR="00D03C61" w:rsidRDefault="008A0330">
            <w:pPr>
              <w:widowControl w:val="0"/>
              <w:spacing w:after="0" w:line="240" w:lineRule="auto"/>
              <w:jc w:val="right"/>
              <w:rPr>
                <w:color w:val="000000"/>
                <w:sz w:val="16"/>
                <w:szCs w:val="16"/>
              </w:rPr>
            </w:pPr>
            <w:r>
              <w:rPr>
                <w:color w:val="000000"/>
                <w:sz w:val="16"/>
                <w:szCs w:val="16"/>
              </w:rPr>
              <w:t>1993</w:t>
            </w:r>
          </w:p>
        </w:tc>
        <w:tc>
          <w:tcPr>
            <w:tcW w:w="1366" w:type="dxa"/>
            <w:shd w:val="clear" w:color="auto" w:fill="FFFFFF"/>
          </w:tcPr>
          <w:p w14:paraId="2A0719DE"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D782C97" w14:textId="77777777" w:rsidR="00D03C61" w:rsidRDefault="008A0330">
            <w:pPr>
              <w:widowControl w:val="0"/>
              <w:spacing w:after="0" w:line="240" w:lineRule="auto"/>
              <w:rPr>
                <w:color w:val="000000"/>
                <w:sz w:val="16"/>
                <w:szCs w:val="16"/>
              </w:rPr>
            </w:pPr>
            <w:r>
              <w:rPr>
                <w:color w:val="000000"/>
                <w:sz w:val="16"/>
                <w:szCs w:val="16"/>
              </w:rPr>
              <w:t>https://www.imasul.ms.gov.br/estrada-parque-do-pantanal-2/</w:t>
            </w:r>
          </w:p>
        </w:tc>
      </w:tr>
      <w:tr w:rsidR="00D03C61" w:rsidRPr="008679F7" w14:paraId="2BB4221F" w14:textId="77777777" w:rsidTr="00BB6C2D">
        <w:trPr>
          <w:trHeight w:val="630"/>
        </w:trPr>
        <w:tc>
          <w:tcPr>
            <w:tcW w:w="597" w:type="dxa"/>
            <w:shd w:val="clear" w:color="auto" w:fill="FFFFFF"/>
          </w:tcPr>
          <w:p w14:paraId="412D353A"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7E5FD220" w14:textId="77777777" w:rsidR="00D03C61" w:rsidRDefault="008A0330">
            <w:pPr>
              <w:widowControl w:val="0"/>
              <w:spacing w:after="0" w:line="240" w:lineRule="auto"/>
              <w:rPr>
                <w:color w:val="000000"/>
                <w:sz w:val="16"/>
                <w:szCs w:val="16"/>
              </w:rPr>
            </w:pPr>
            <w:r>
              <w:rPr>
                <w:color w:val="000000"/>
                <w:sz w:val="16"/>
                <w:szCs w:val="16"/>
              </w:rPr>
              <w:t>Park Road</w:t>
            </w:r>
          </w:p>
        </w:tc>
        <w:tc>
          <w:tcPr>
            <w:tcW w:w="857" w:type="dxa"/>
            <w:shd w:val="clear" w:color="auto" w:fill="FFFFFF"/>
          </w:tcPr>
          <w:p w14:paraId="3D0D1095"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394200D1"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Estrada-Parque Santo </w:t>
            </w:r>
            <w:proofErr w:type="spellStart"/>
            <w:r w:rsidRPr="0083263D">
              <w:rPr>
                <w:color w:val="000000"/>
                <w:sz w:val="16"/>
                <w:szCs w:val="16"/>
                <w:lang w:val="pt-BR"/>
              </w:rPr>
              <w:t>Anténio</w:t>
            </w:r>
            <w:proofErr w:type="spellEnd"/>
            <w:r w:rsidRPr="0083263D">
              <w:rPr>
                <w:color w:val="000000"/>
                <w:sz w:val="16"/>
                <w:szCs w:val="16"/>
                <w:lang w:val="pt-BR"/>
              </w:rPr>
              <w:t xml:space="preserve"> de Leverger – Porto de Fora – </w:t>
            </w:r>
            <w:proofErr w:type="spellStart"/>
            <w:r w:rsidRPr="0083263D">
              <w:rPr>
                <w:color w:val="000000"/>
                <w:sz w:val="16"/>
                <w:szCs w:val="16"/>
                <w:lang w:val="pt-BR"/>
              </w:rPr>
              <w:t>Baráo</w:t>
            </w:r>
            <w:proofErr w:type="spellEnd"/>
            <w:r w:rsidRPr="0083263D">
              <w:rPr>
                <w:color w:val="000000"/>
                <w:sz w:val="16"/>
                <w:szCs w:val="16"/>
                <w:lang w:val="pt-BR"/>
              </w:rPr>
              <w:t xml:space="preserve"> de </w:t>
            </w:r>
            <w:proofErr w:type="spellStart"/>
            <w:r w:rsidRPr="0083263D">
              <w:rPr>
                <w:color w:val="000000"/>
                <w:sz w:val="16"/>
                <w:szCs w:val="16"/>
                <w:lang w:val="pt-BR"/>
              </w:rPr>
              <w:t>Melgaco</w:t>
            </w:r>
            <w:proofErr w:type="spellEnd"/>
          </w:p>
        </w:tc>
        <w:tc>
          <w:tcPr>
            <w:tcW w:w="896" w:type="dxa"/>
            <w:shd w:val="clear" w:color="auto" w:fill="FFFFFF"/>
          </w:tcPr>
          <w:p w14:paraId="34261FDA" w14:textId="77777777" w:rsidR="00D03C61" w:rsidRDefault="008A0330">
            <w:pPr>
              <w:widowControl w:val="0"/>
              <w:spacing w:after="0" w:line="240" w:lineRule="auto"/>
              <w:jc w:val="right"/>
              <w:rPr>
                <w:color w:val="000000"/>
                <w:sz w:val="16"/>
                <w:szCs w:val="16"/>
              </w:rPr>
            </w:pPr>
            <w:r>
              <w:rPr>
                <w:color w:val="000000"/>
                <w:sz w:val="16"/>
                <w:szCs w:val="16"/>
              </w:rPr>
              <w:t>44.70</w:t>
            </w:r>
          </w:p>
        </w:tc>
        <w:tc>
          <w:tcPr>
            <w:tcW w:w="975" w:type="dxa"/>
            <w:shd w:val="clear" w:color="auto" w:fill="FFFFFF"/>
          </w:tcPr>
          <w:p w14:paraId="35A0C470"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739CD925"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3436630"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Chaves &amp; Silva 2018                                                                                                              https://documentacao.socioambiental.org/ato_normativo/UC/2498_20170130_171941.pdf</w:t>
            </w:r>
          </w:p>
        </w:tc>
      </w:tr>
      <w:tr w:rsidR="00D03C61" w14:paraId="55AE1471" w14:textId="77777777" w:rsidTr="00BB6C2D">
        <w:trPr>
          <w:trHeight w:val="290"/>
        </w:trPr>
        <w:tc>
          <w:tcPr>
            <w:tcW w:w="597" w:type="dxa"/>
            <w:shd w:val="clear" w:color="auto" w:fill="FFFFFF"/>
          </w:tcPr>
          <w:p w14:paraId="388DBB35"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30539FB8" w14:textId="77777777" w:rsidR="00D03C61" w:rsidRDefault="008A0330">
            <w:pPr>
              <w:widowControl w:val="0"/>
              <w:spacing w:after="0" w:line="240" w:lineRule="auto"/>
              <w:rPr>
                <w:color w:val="000000"/>
                <w:sz w:val="16"/>
                <w:szCs w:val="16"/>
              </w:rPr>
            </w:pPr>
            <w:r>
              <w:rPr>
                <w:color w:val="000000"/>
                <w:sz w:val="16"/>
                <w:szCs w:val="16"/>
              </w:rPr>
              <w:t>Park Road</w:t>
            </w:r>
          </w:p>
        </w:tc>
        <w:tc>
          <w:tcPr>
            <w:tcW w:w="857" w:type="dxa"/>
            <w:shd w:val="clear" w:color="auto" w:fill="FFFFFF"/>
          </w:tcPr>
          <w:p w14:paraId="132329EB"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470BC834" w14:textId="77777777" w:rsidR="00D03C61" w:rsidRDefault="008A0330">
            <w:pPr>
              <w:widowControl w:val="0"/>
              <w:spacing w:after="0" w:line="240" w:lineRule="auto"/>
              <w:rPr>
                <w:color w:val="000000"/>
                <w:sz w:val="16"/>
                <w:szCs w:val="16"/>
              </w:rPr>
            </w:pPr>
            <w:r>
              <w:rPr>
                <w:color w:val="000000"/>
                <w:sz w:val="16"/>
                <w:szCs w:val="16"/>
              </w:rPr>
              <w:t xml:space="preserve">Estrada-Parque </w:t>
            </w:r>
            <w:proofErr w:type="spellStart"/>
            <w:r>
              <w:rPr>
                <w:color w:val="000000"/>
                <w:sz w:val="16"/>
                <w:szCs w:val="16"/>
              </w:rPr>
              <w:t>Rodovia</w:t>
            </w:r>
            <w:proofErr w:type="spellEnd"/>
            <w:r>
              <w:rPr>
                <w:color w:val="000000"/>
                <w:sz w:val="16"/>
                <w:szCs w:val="16"/>
              </w:rPr>
              <w:t xml:space="preserve"> MT 370 </w:t>
            </w:r>
          </w:p>
        </w:tc>
        <w:tc>
          <w:tcPr>
            <w:tcW w:w="896" w:type="dxa"/>
            <w:shd w:val="clear" w:color="auto" w:fill="FFFFFF"/>
          </w:tcPr>
          <w:p w14:paraId="2A0C56B2" w14:textId="77777777" w:rsidR="00D03C61" w:rsidRDefault="008A0330">
            <w:pPr>
              <w:widowControl w:val="0"/>
              <w:spacing w:after="0" w:line="240" w:lineRule="auto"/>
              <w:jc w:val="right"/>
              <w:rPr>
                <w:color w:val="000000"/>
                <w:sz w:val="16"/>
                <w:szCs w:val="16"/>
              </w:rPr>
            </w:pPr>
            <w:r>
              <w:rPr>
                <w:color w:val="000000"/>
                <w:sz w:val="16"/>
                <w:szCs w:val="16"/>
              </w:rPr>
              <w:t>39.23</w:t>
            </w:r>
          </w:p>
        </w:tc>
        <w:tc>
          <w:tcPr>
            <w:tcW w:w="975" w:type="dxa"/>
            <w:shd w:val="clear" w:color="auto" w:fill="FFFFFF"/>
          </w:tcPr>
          <w:p w14:paraId="3666C268"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1F3CDE29"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D237E38" w14:textId="77777777" w:rsidR="00D03C61" w:rsidRDefault="008A0330">
            <w:pPr>
              <w:widowControl w:val="0"/>
              <w:spacing w:after="0" w:line="240" w:lineRule="auto"/>
              <w:rPr>
                <w:color w:val="000000"/>
                <w:sz w:val="16"/>
                <w:szCs w:val="16"/>
              </w:rPr>
            </w:pPr>
            <w:proofErr w:type="spellStart"/>
            <w:r>
              <w:rPr>
                <w:color w:val="000000"/>
                <w:sz w:val="16"/>
                <w:szCs w:val="16"/>
              </w:rPr>
              <w:t>Chaves</w:t>
            </w:r>
            <w:proofErr w:type="spellEnd"/>
            <w:r>
              <w:rPr>
                <w:color w:val="000000"/>
                <w:sz w:val="16"/>
                <w:szCs w:val="16"/>
              </w:rPr>
              <w:t xml:space="preserve"> &amp; Silva 2018</w:t>
            </w:r>
          </w:p>
        </w:tc>
      </w:tr>
      <w:tr w:rsidR="00D03C61" w14:paraId="04279ACB" w14:textId="77777777" w:rsidTr="00BB6C2D">
        <w:trPr>
          <w:trHeight w:val="290"/>
        </w:trPr>
        <w:tc>
          <w:tcPr>
            <w:tcW w:w="597" w:type="dxa"/>
            <w:shd w:val="clear" w:color="auto" w:fill="FFFFFF"/>
          </w:tcPr>
          <w:p w14:paraId="125314AF"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84D4B0E"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68450484"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3ACB3124"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Arara</w:t>
            </w:r>
            <w:proofErr w:type="spellEnd"/>
            <w:r>
              <w:rPr>
                <w:color w:val="000000"/>
                <w:sz w:val="16"/>
                <w:szCs w:val="16"/>
              </w:rPr>
              <w:t xml:space="preserve"> Azul </w:t>
            </w:r>
          </w:p>
        </w:tc>
        <w:tc>
          <w:tcPr>
            <w:tcW w:w="896" w:type="dxa"/>
            <w:shd w:val="clear" w:color="auto" w:fill="FFFFFF"/>
          </w:tcPr>
          <w:p w14:paraId="20290F37" w14:textId="77777777" w:rsidR="00D03C61" w:rsidRDefault="008A0330">
            <w:pPr>
              <w:widowControl w:val="0"/>
              <w:spacing w:after="0" w:line="240" w:lineRule="auto"/>
              <w:jc w:val="right"/>
              <w:rPr>
                <w:color w:val="000000"/>
                <w:sz w:val="16"/>
                <w:szCs w:val="16"/>
              </w:rPr>
            </w:pPr>
            <w:r>
              <w:rPr>
                <w:color w:val="000000"/>
                <w:sz w:val="16"/>
                <w:szCs w:val="16"/>
              </w:rPr>
              <w:t>2.04</w:t>
            </w:r>
          </w:p>
        </w:tc>
        <w:tc>
          <w:tcPr>
            <w:tcW w:w="975" w:type="dxa"/>
            <w:shd w:val="clear" w:color="auto" w:fill="FFFFFF"/>
          </w:tcPr>
          <w:p w14:paraId="6239825A" w14:textId="77777777" w:rsidR="00D03C61" w:rsidRDefault="008A0330">
            <w:pPr>
              <w:widowControl w:val="0"/>
              <w:spacing w:after="0" w:line="240" w:lineRule="auto"/>
              <w:jc w:val="right"/>
              <w:rPr>
                <w:color w:val="000000"/>
                <w:sz w:val="16"/>
                <w:szCs w:val="16"/>
              </w:rPr>
            </w:pPr>
            <w:r>
              <w:rPr>
                <w:color w:val="000000"/>
                <w:sz w:val="16"/>
                <w:szCs w:val="16"/>
              </w:rPr>
              <w:t>2002</w:t>
            </w:r>
          </w:p>
        </w:tc>
        <w:tc>
          <w:tcPr>
            <w:tcW w:w="1366" w:type="dxa"/>
            <w:shd w:val="clear" w:color="auto" w:fill="FFFFFF"/>
          </w:tcPr>
          <w:p w14:paraId="534A9A93"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018D81C"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https://sistemas.icmbio.gov.br/simrppn/publico/detalhe/268/</w:t>
            </w:r>
          </w:p>
        </w:tc>
      </w:tr>
      <w:tr w:rsidR="00D03C61" w14:paraId="28B5C8C6" w14:textId="77777777" w:rsidTr="00BB6C2D">
        <w:trPr>
          <w:trHeight w:val="290"/>
        </w:trPr>
        <w:tc>
          <w:tcPr>
            <w:tcW w:w="597" w:type="dxa"/>
            <w:shd w:val="clear" w:color="auto" w:fill="FFFFFF"/>
          </w:tcPr>
          <w:p w14:paraId="7E6A1185" w14:textId="77777777" w:rsidR="00D03C61" w:rsidRDefault="008A0330">
            <w:pPr>
              <w:widowControl w:val="0"/>
              <w:spacing w:after="0" w:line="240" w:lineRule="auto"/>
              <w:rPr>
                <w:color w:val="000000"/>
                <w:sz w:val="16"/>
                <w:szCs w:val="16"/>
              </w:rPr>
            </w:pPr>
            <w:r>
              <w:rPr>
                <w:color w:val="000000"/>
                <w:sz w:val="16"/>
                <w:szCs w:val="16"/>
              </w:rPr>
              <w:lastRenderedPageBreak/>
              <w:t>SU</w:t>
            </w:r>
          </w:p>
        </w:tc>
        <w:tc>
          <w:tcPr>
            <w:tcW w:w="796" w:type="dxa"/>
            <w:shd w:val="clear" w:color="auto" w:fill="FFFFFF"/>
          </w:tcPr>
          <w:p w14:paraId="462F08DD"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1573CF58"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16E61A45" w14:textId="77777777" w:rsidR="00D03C61" w:rsidRDefault="008A0330">
            <w:pPr>
              <w:widowControl w:val="0"/>
              <w:spacing w:after="0" w:line="240" w:lineRule="auto"/>
              <w:rPr>
                <w:color w:val="000000"/>
                <w:sz w:val="16"/>
                <w:szCs w:val="16"/>
              </w:rPr>
            </w:pPr>
            <w:r>
              <w:rPr>
                <w:color w:val="000000"/>
                <w:sz w:val="16"/>
                <w:szCs w:val="16"/>
              </w:rPr>
              <w:t xml:space="preserve">APA da </w:t>
            </w:r>
            <w:proofErr w:type="spellStart"/>
            <w:r>
              <w:rPr>
                <w:color w:val="000000"/>
                <w:sz w:val="16"/>
                <w:szCs w:val="16"/>
              </w:rPr>
              <w:t>Baía</w:t>
            </w:r>
            <w:proofErr w:type="spellEnd"/>
            <w:r>
              <w:rPr>
                <w:color w:val="000000"/>
                <w:sz w:val="16"/>
                <w:szCs w:val="16"/>
              </w:rPr>
              <w:t xml:space="preserve"> Negra </w:t>
            </w:r>
          </w:p>
        </w:tc>
        <w:tc>
          <w:tcPr>
            <w:tcW w:w="896" w:type="dxa"/>
            <w:shd w:val="clear" w:color="auto" w:fill="FFFFFF"/>
          </w:tcPr>
          <w:p w14:paraId="148A7E7E" w14:textId="77777777" w:rsidR="00D03C61" w:rsidRDefault="008A0330">
            <w:pPr>
              <w:widowControl w:val="0"/>
              <w:spacing w:after="0" w:line="240" w:lineRule="auto"/>
              <w:jc w:val="right"/>
              <w:rPr>
                <w:color w:val="000000"/>
                <w:sz w:val="16"/>
                <w:szCs w:val="16"/>
              </w:rPr>
            </w:pPr>
            <w:r>
              <w:rPr>
                <w:color w:val="000000"/>
                <w:sz w:val="16"/>
                <w:szCs w:val="16"/>
              </w:rPr>
              <w:t>54.21</w:t>
            </w:r>
          </w:p>
        </w:tc>
        <w:tc>
          <w:tcPr>
            <w:tcW w:w="975" w:type="dxa"/>
            <w:shd w:val="clear" w:color="auto" w:fill="FFFFFF"/>
          </w:tcPr>
          <w:p w14:paraId="20236ECF" w14:textId="77777777" w:rsidR="00D03C61" w:rsidRDefault="008A0330">
            <w:pPr>
              <w:widowControl w:val="0"/>
              <w:spacing w:after="0" w:line="240" w:lineRule="auto"/>
              <w:jc w:val="right"/>
              <w:rPr>
                <w:color w:val="000000"/>
                <w:sz w:val="16"/>
                <w:szCs w:val="16"/>
              </w:rPr>
            </w:pPr>
            <w:r>
              <w:rPr>
                <w:color w:val="000000"/>
                <w:sz w:val="16"/>
                <w:szCs w:val="16"/>
              </w:rPr>
              <w:t>2010</w:t>
            </w:r>
          </w:p>
        </w:tc>
        <w:tc>
          <w:tcPr>
            <w:tcW w:w="1366" w:type="dxa"/>
            <w:shd w:val="clear" w:color="auto" w:fill="FFFFFF"/>
          </w:tcPr>
          <w:p w14:paraId="0A5EB62C"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E7F6796" w14:textId="77777777" w:rsidR="00D03C61" w:rsidRDefault="008A0330">
            <w:pPr>
              <w:widowControl w:val="0"/>
              <w:spacing w:after="0" w:line="240" w:lineRule="auto"/>
              <w:rPr>
                <w:color w:val="000000"/>
                <w:sz w:val="16"/>
                <w:szCs w:val="16"/>
              </w:rPr>
            </w:pPr>
            <w:r>
              <w:rPr>
                <w:color w:val="000000"/>
                <w:sz w:val="16"/>
                <w:szCs w:val="16"/>
              </w:rPr>
              <w:t>http://www.semagro.ms.gov.br/wp-content/uploads/2019/01/Encarte-1_Plano-de-Manejo-PENT.pdf</w:t>
            </w:r>
          </w:p>
        </w:tc>
      </w:tr>
      <w:tr w:rsidR="00D03C61" w14:paraId="5C69C307" w14:textId="77777777" w:rsidTr="00BB6C2D">
        <w:trPr>
          <w:trHeight w:val="290"/>
        </w:trPr>
        <w:tc>
          <w:tcPr>
            <w:tcW w:w="597" w:type="dxa"/>
            <w:shd w:val="clear" w:color="auto" w:fill="FFFFFF"/>
          </w:tcPr>
          <w:p w14:paraId="60E42154"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2ADF85B5"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5C1943B3"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504706CA" w14:textId="77777777" w:rsidR="00D03C61" w:rsidRDefault="008A0330">
            <w:pPr>
              <w:widowControl w:val="0"/>
              <w:spacing w:after="0" w:line="240" w:lineRule="auto"/>
              <w:rPr>
                <w:color w:val="000000"/>
                <w:sz w:val="16"/>
                <w:szCs w:val="16"/>
              </w:rPr>
            </w:pPr>
            <w:r>
              <w:rPr>
                <w:color w:val="000000"/>
                <w:sz w:val="16"/>
                <w:szCs w:val="16"/>
              </w:rPr>
              <w:t xml:space="preserve">PNM de </w:t>
            </w:r>
            <w:proofErr w:type="spellStart"/>
            <w:r>
              <w:rPr>
                <w:color w:val="000000"/>
                <w:sz w:val="16"/>
                <w:szCs w:val="16"/>
              </w:rPr>
              <w:t>Piraputangas</w:t>
            </w:r>
            <w:proofErr w:type="spellEnd"/>
            <w:r>
              <w:rPr>
                <w:color w:val="000000"/>
                <w:sz w:val="16"/>
                <w:szCs w:val="16"/>
              </w:rPr>
              <w:t xml:space="preserve"> </w:t>
            </w:r>
          </w:p>
        </w:tc>
        <w:tc>
          <w:tcPr>
            <w:tcW w:w="896" w:type="dxa"/>
            <w:shd w:val="clear" w:color="auto" w:fill="FFFFFF"/>
          </w:tcPr>
          <w:p w14:paraId="4FDC4847" w14:textId="77777777" w:rsidR="00D03C61" w:rsidRDefault="008A0330">
            <w:pPr>
              <w:widowControl w:val="0"/>
              <w:spacing w:after="0" w:line="240" w:lineRule="auto"/>
              <w:jc w:val="right"/>
              <w:rPr>
                <w:color w:val="000000"/>
                <w:sz w:val="16"/>
                <w:szCs w:val="16"/>
              </w:rPr>
            </w:pPr>
            <w:r>
              <w:rPr>
                <w:color w:val="000000"/>
                <w:sz w:val="16"/>
                <w:szCs w:val="16"/>
              </w:rPr>
              <w:t>13.00</w:t>
            </w:r>
          </w:p>
        </w:tc>
        <w:tc>
          <w:tcPr>
            <w:tcW w:w="975" w:type="dxa"/>
            <w:shd w:val="clear" w:color="auto" w:fill="FFFFFF"/>
          </w:tcPr>
          <w:p w14:paraId="50CD9DEA"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7B2FF6D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A1D9854" w14:textId="77777777" w:rsidR="00D03C61" w:rsidRDefault="008A0330">
            <w:pPr>
              <w:widowControl w:val="0"/>
              <w:spacing w:after="0" w:line="240" w:lineRule="auto"/>
              <w:rPr>
                <w:color w:val="000000"/>
                <w:sz w:val="16"/>
                <w:szCs w:val="16"/>
              </w:rPr>
            </w:pPr>
            <w:r>
              <w:rPr>
                <w:color w:val="000000"/>
                <w:sz w:val="16"/>
                <w:szCs w:val="16"/>
              </w:rPr>
              <w:t>http://www.semagro.ms.gov.br/wp-content/uploads/2019/01/Encarte-1_Plano-de-Manejo-PENT.pdf</w:t>
            </w:r>
          </w:p>
        </w:tc>
      </w:tr>
      <w:tr w:rsidR="00D03C61" w14:paraId="42DCB006" w14:textId="77777777" w:rsidTr="00BB6C2D">
        <w:trPr>
          <w:trHeight w:val="290"/>
        </w:trPr>
        <w:tc>
          <w:tcPr>
            <w:tcW w:w="597" w:type="dxa"/>
            <w:shd w:val="clear" w:color="auto" w:fill="FFFFFF"/>
          </w:tcPr>
          <w:p w14:paraId="606BCEC4"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2E80C46"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B2B8F74"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112B2D8F"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Paculândia</w:t>
            </w:r>
            <w:proofErr w:type="spellEnd"/>
            <w:r>
              <w:rPr>
                <w:color w:val="000000"/>
                <w:sz w:val="16"/>
                <w:szCs w:val="16"/>
              </w:rPr>
              <w:t xml:space="preserve"> </w:t>
            </w:r>
          </w:p>
        </w:tc>
        <w:tc>
          <w:tcPr>
            <w:tcW w:w="896" w:type="dxa"/>
            <w:shd w:val="clear" w:color="auto" w:fill="FFFFFF"/>
          </w:tcPr>
          <w:p w14:paraId="407F8750" w14:textId="77777777" w:rsidR="00D03C61" w:rsidRDefault="008A0330">
            <w:pPr>
              <w:widowControl w:val="0"/>
              <w:spacing w:after="0" w:line="240" w:lineRule="auto"/>
              <w:jc w:val="right"/>
              <w:rPr>
                <w:color w:val="000000"/>
                <w:sz w:val="16"/>
                <w:szCs w:val="16"/>
              </w:rPr>
            </w:pPr>
            <w:r>
              <w:rPr>
                <w:color w:val="000000"/>
                <w:sz w:val="16"/>
                <w:szCs w:val="16"/>
              </w:rPr>
              <w:t>82.32</w:t>
            </w:r>
          </w:p>
        </w:tc>
        <w:tc>
          <w:tcPr>
            <w:tcW w:w="975" w:type="dxa"/>
            <w:shd w:val="clear" w:color="auto" w:fill="FFFFFF"/>
          </w:tcPr>
          <w:p w14:paraId="7776E306" w14:textId="77777777" w:rsidR="00D03C61" w:rsidRDefault="008A0330">
            <w:pPr>
              <w:widowControl w:val="0"/>
              <w:spacing w:after="0" w:line="240" w:lineRule="auto"/>
              <w:jc w:val="right"/>
              <w:rPr>
                <w:color w:val="000000"/>
                <w:sz w:val="16"/>
                <w:szCs w:val="16"/>
              </w:rPr>
            </w:pPr>
            <w:r>
              <w:rPr>
                <w:color w:val="000000"/>
                <w:sz w:val="16"/>
                <w:szCs w:val="16"/>
              </w:rPr>
              <w:t>2002</w:t>
            </w:r>
          </w:p>
        </w:tc>
        <w:tc>
          <w:tcPr>
            <w:tcW w:w="1366" w:type="dxa"/>
            <w:shd w:val="clear" w:color="auto" w:fill="FFFFFF"/>
          </w:tcPr>
          <w:p w14:paraId="26F04AA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B6CAAAD"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65943868" w14:textId="77777777" w:rsidTr="00BB6C2D">
        <w:trPr>
          <w:trHeight w:val="290"/>
        </w:trPr>
        <w:tc>
          <w:tcPr>
            <w:tcW w:w="597" w:type="dxa"/>
            <w:shd w:val="clear" w:color="auto" w:fill="FFFFFF"/>
          </w:tcPr>
          <w:p w14:paraId="2759B5B7"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379CF7A9"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1BD5E17E"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7738631B" w14:textId="77777777" w:rsidR="00D03C61" w:rsidRDefault="008A0330">
            <w:pPr>
              <w:widowControl w:val="0"/>
              <w:spacing w:after="0" w:line="240" w:lineRule="auto"/>
              <w:rPr>
                <w:color w:val="000000"/>
                <w:sz w:val="16"/>
                <w:szCs w:val="16"/>
              </w:rPr>
            </w:pPr>
            <w:r>
              <w:rPr>
                <w:color w:val="000000"/>
                <w:sz w:val="16"/>
                <w:szCs w:val="16"/>
              </w:rPr>
              <w:t xml:space="preserve">RPPN Fazenda Santa Helena </w:t>
            </w:r>
          </w:p>
        </w:tc>
        <w:tc>
          <w:tcPr>
            <w:tcW w:w="896" w:type="dxa"/>
            <w:shd w:val="clear" w:color="auto" w:fill="FFFFFF"/>
          </w:tcPr>
          <w:p w14:paraId="493EF5D3" w14:textId="77777777" w:rsidR="00D03C61" w:rsidRDefault="008A0330">
            <w:pPr>
              <w:widowControl w:val="0"/>
              <w:spacing w:after="0" w:line="240" w:lineRule="auto"/>
              <w:jc w:val="right"/>
              <w:rPr>
                <w:color w:val="000000"/>
                <w:sz w:val="16"/>
                <w:szCs w:val="16"/>
              </w:rPr>
            </w:pPr>
            <w:r>
              <w:rPr>
                <w:color w:val="000000"/>
                <w:sz w:val="16"/>
                <w:szCs w:val="16"/>
              </w:rPr>
              <w:t>42.95</w:t>
            </w:r>
          </w:p>
        </w:tc>
        <w:tc>
          <w:tcPr>
            <w:tcW w:w="975" w:type="dxa"/>
            <w:shd w:val="clear" w:color="auto" w:fill="FFFFFF"/>
          </w:tcPr>
          <w:p w14:paraId="0F69729A"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5B5E3458"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80AE8DD"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https://sistemas.icmbio.gov.br/simrppn/publico/detalhe/622/</w:t>
            </w:r>
          </w:p>
        </w:tc>
      </w:tr>
      <w:tr w:rsidR="00D03C61" w14:paraId="2C279B9D" w14:textId="77777777" w:rsidTr="00BB6C2D">
        <w:trPr>
          <w:trHeight w:val="290"/>
        </w:trPr>
        <w:tc>
          <w:tcPr>
            <w:tcW w:w="597" w:type="dxa"/>
            <w:shd w:val="clear" w:color="auto" w:fill="FFFFFF"/>
          </w:tcPr>
          <w:p w14:paraId="0244CA9F"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41DEB43"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2AD73758"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1D72F8D2"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Fazendinha</w:t>
            </w:r>
            <w:proofErr w:type="spellEnd"/>
            <w:r>
              <w:rPr>
                <w:color w:val="000000"/>
                <w:sz w:val="16"/>
                <w:szCs w:val="16"/>
              </w:rPr>
              <w:t xml:space="preserve"> </w:t>
            </w:r>
          </w:p>
        </w:tc>
        <w:tc>
          <w:tcPr>
            <w:tcW w:w="896" w:type="dxa"/>
            <w:shd w:val="clear" w:color="auto" w:fill="FFFFFF"/>
          </w:tcPr>
          <w:p w14:paraId="5EC05F90" w14:textId="77777777" w:rsidR="00D03C61" w:rsidRDefault="008A0330">
            <w:pPr>
              <w:widowControl w:val="0"/>
              <w:spacing w:after="0" w:line="240" w:lineRule="auto"/>
              <w:jc w:val="right"/>
              <w:rPr>
                <w:color w:val="000000"/>
                <w:sz w:val="16"/>
                <w:szCs w:val="16"/>
              </w:rPr>
            </w:pPr>
            <w:r>
              <w:rPr>
                <w:color w:val="000000"/>
                <w:sz w:val="16"/>
                <w:szCs w:val="16"/>
              </w:rPr>
              <w:t>96.16</w:t>
            </w:r>
          </w:p>
        </w:tc>
        <w:tc>
          <w:tcPr>
            <w:tcW w:w="975" w:type="dxa"/>
            <w:shd w:val="clear" w:color="auto" w:fill="FFFFFF"/>
          </w:tcPr>
          <w:p w14:paraId="151EF7E6" w14:textId="77777777" w:rsidR="00D03C61" w:rsidRDefault="008A0330">
            <w:pPr>
              <w:widowControl w:val="0"/>
              <w:spacing w:after="0" w:line="240" w:lineRule="auto"/>
              <w:jc w:val="right"/>
              <w:rPr>
                <w:color w:val="000000"/>
                <w:sz w:val="16"/>
                <w:szCs w:val="16"/>
              </w:rPr>
            </w:pPr>
            <w:r>
              <w:rPr>
                <w:color w:val="000000"/>
                <w:sz w:val="16"/>
                <w:szCs w:val="16"/>
              </w:rPr>
              <w:t>1994</w:t>
            </w:r>
          </w:p>
        </w:tc>
        <w:tc>
          <w:tcPr>
            <w:tcW w:w="1366" w:type="dxa"/>
            <w:shd w:val="clear" w:color="auto" w:fill="FFFFFF"/>
          </w:tcPr>
          <w:p w14:paraId="6018EB33"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703E9A8"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https://sistemas.icmbio.gov.br/simrppn/publico/detalhe/272/</w:t>
            </w:r>
          </w:p>
        </w:tc>
      </w:tr>
      <w:tr w:rsidR="00D03C61" w14:paraId="39D8ED8A" w14:textId="77777777" w:rsidTr="00BB6C2D">
        <w:trPr>
          <w:trHeight w:val="290"/>
        </w:trPr>
        <w:tc>
          <w:tcPr>
            <w:tcW w:w="597" w:type="dxa"/>
            <w:shd w:val="clear" w:color="auto" w:fill="FFFFFF"/>
          </w:tcPr>
          <w:p w14:paraId="068997C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78F5FB0"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0256D2F6"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57E7C9AF" w14:textId="77777777" w:rsidR="00D03C61" w:rsidRDefault="008A0330">
            <w:pPr>
              <w:widowControl w:val="0"/>
              <w:spacing w:after="0" w:line="240" w:lineRule="auto"/>
              <w:rPr>
                <w:color w:val="000000"/>
                <w:sz w:val="16"/>
                <w:szCs w:val="16"/>
              </w:rPr>
            </w:pPr>
            <w:r>
              <w:rPr>
                <w:color w:val="000000"/>
                <w:sz w:val="16"/>
                <w:szCs w:val="16"/>
              </w:rPr>
              <w:t xml:space="preserve">RPPN Fazenda Alegria </w:t>
            </w:r>
          </w:p>
        </w:tc>
        <w:tc>
          <w:tcPr>
            <w:tcW w:w="896" w:type="dxa"/>
            <w:shd w:val="clear" w:color="auto" w:fill="FFFFFF"/>
          </w:tcPr>
          <w:p w14:paraId="72311FC1" w14:textId="77777777" w:rsidR="00D03C61" w:rsidRDefault="008A0330">
            <w:pPr>
              <w:widowControl w:val="0"/>
              <w:spacing w:after="0" w:line="240" w:lineRule="auto"/>
              <w:jc w:val="right"/>
              <w:rPr>
                <w:color w:val="000000"/>
                <w:sz w:val="16"/>
                <w:szCs w:val="16"/>
              </w:rPr>
            </w:pPr>
            <w:r>
              <w:rPr>
                <w:color w:val="000000"/>
                <w:sz w:val="16"/>
                <w:szCs w:val="16"/>
              </w:rPr>
              <w:t>11.35</w:t>
            </w:r>
          </w:p>
        </w:tc>
        <w:tc>
          <w:tcPr>
            <w:tcW w:w="975" w:type="dxa"/>
            <w:shd w:val="clear" w:color="auto" w:fill="FFFFFF"/>
          </w:tcPr>
          <w:p w14:paraId="619C3682" w14:textId="77777777" w:rsidR="00D03C61" w:rsidRDefault="008A0330">
            <w:pPr>
              <w:widowControl w:val="0"/>
              <w:spacing w:after="0" w:line="240" w:lineRule="auto"/>
              <w:jc w:val="right"/>
              <w:rPr>
                <w:color w:val="000000"/>
                <w:sz w:val="16"/>
                <w:szCs w:val="16"/>
              </w:rPr>
            </w:pPr>
            <w:r>
              <w:rPr>
                <w:color w:val="000000"/>
                <w:sz w:val="16"/>
                <w:szCs w:val="16"/>
              </w:rPr>
              <w:t>2008</w:t>
            </w:r>
          </w:p>
        </w:tc>
        <w:tc>
          <w:tcPr>
            <w:tcW w:w="1366" w:type="dxa"/>
            <w:shd w:val="clear" w:color="auto" w:fill="FFFFFF"/>
          </w:tcPr>
          <w:p w14:paraId="40E3FBC2"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53E15DA"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687E00AF" w14:textId="77777777" w:rsidTr="00BB6C2D">
        <w:trPr>
          <w:trHeight w:val="290"/>
        </w:trPr>
        <w:tc>
          <w:tcPr>
            <w:tcW w:w="597" w:type="dxa"/>
            <w:shd w:val="clear" w:color="auto" w:fill="FFFFFF"/>
          </w:tcPr>
          <w:p w14:paraId="521D9A74"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54BB2D61"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2BC8C8E4"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50CFA6D2" w14:textId="77777777" w:rsidR="00D03C61" w:rsidRDefault="008A0330">
            <w:pPr>
              <w:widowControl w:val="0"/>
              <w:spacing w:after="0" w:line="240" w:lineRule="auto"/>
              <w:rPr>
                <w:color w:val="000000"/>
                <w:sz w:val="16"/>
                <w:szCs w:val="16"/>
              </w:rPr>
            </w:pPr>
            <w:r>
              <w:rPr>
                <w:color w:val="000000"/>
                <w:sz w:val="16"/>
                <w:szCs w:val="16"/>
              </w:rPr>
              <w:t xml:space="preserve">RPPN Fazenda </w:t>
            </w:r>
            <w:proofErr w:type="spellStart"/>
            <w:r>
              <w:rPr>
                <w:color w:val="000000"/>
                <w:sz w:val="16"/>
                <w:szCs w:val="16"/>
              </w:rPr>
              <w:t>Nhumirim</w:t>
            </w:r>
            <w:proofErr w:type="spellEnd"/>
            <w:r>
              <w:rPr>
                <w:color w:val="000000"/>
                <w:sz w:val="16"/>
                <w:szCs w:val="16"/>
              </w:rPr>
              <w:t xml:space="preserve"> </w:t>
            </w:r>
          </w:p>
        </w:tc>
        <w:tc>
          <w:tcPr>
            <w:tcW w:w="896" w:type="dxa"/>
            <w:shd w:val="clear" w:color="auto" w:fill="FFFFFF"/>
          </w:tcPr>
          <w:p w14:paraId="493FB7E1" w14:textId="77777777" w:rsidR="00D03C61" w:rsidRDefault="008A0330">
            <w:pPr>
              <w:widowControl w:val="0"/>
              <w:spacing w:after="0" w:line="240" w:lineRule="auto"/>
              <w:jc w:val="right"/>
              <w:rPr>
                <w:color w:val="000000"/>
                <w:sz w:val="16"/>
                <w:szCs w:val="16"/>
              </w:rPr>
            </w:pPr>
            <w:r>
              <w:rPr>
                <w:color w:val="000000"/>
                <w:sz w:val="16"/>
                <w:szCs w:val="16"/>
              </w:rPr>
              <w:t>8.63</w:t>
            </w:r>
          </w:p>
        </w:tc>
        <w:tc>
          <w:tcPr>
            <w:tcW w:w="975" w:type="dxa"/>
            <w:shd w:val="clear" w:color="auto" w:fill="FFFFFF"/>
          </w:tcPr>
          <w:p w14:paraId="2C7E1AAA"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7CD1C31F"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16377486"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04D0FE37" w14:textId="77777777" w:rsidTr="00BB6C2D">
        <w:trPr>
          <w:trHeight w:val="490"/>
        </w:trPr>
        <w:tc>
          <w:tcPr>
            <w:tcW w:w="597" w:type="dxa"/>
            <w:shd w:val="clear" w:color="auto" w:fill="FFFFFF"/>
          </w:tcPr>
          <w:p w14:paraId="44ED28C5"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5941D652"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4DC7EFF0"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0A4CB676"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PE do Pantanal do Rio Negro </w:t>
            </w:r>
          </w:p>
        </w:tc>
        <w:tc>
          <w:tcPr>
            <w:tcW w:w="896" w:type="dxa"/>
            <w:shd w:val="clear" w:color="auto" w:fill="FFFFFF"/>
          </w:tcPr>
          <w:p w14:paraId="3C009267" w14:textId="77777777" w:rsidR="00D03C61" w:rsidRDefault="008A0330">
            <w:pPr>
              <w:widowControl w:val="0"/>
              <w:spacing w:after="0" w:line="240" w:lineRule="auto"/>
              <w:jc w:val="right"/>
              <w:rPr>
                <w:color w:val="000000"/>
                <w:sz w:val="16"/>
                <w:szCs w:val="16"/>
              </w:rPr>
            </w:pPr>
            <w:r>
              <w:rPr>
                <w:color w:val="000000"/>
                <w:sz w:val="16"/>
                <w:szCs w:val="16"/>
              </w:rPr>
              <w:t>783.03</w:t>
            </w:r>
          </w:p>
        </w:tc>
        <w:tc>
          <w:tcPr>
            <w:tcW w:w="975" w:type="dxa"/>
            <w:shd w:val="clear" w:color="auto" w:fill="FFFFFF"/>
          </w:tcPr>
          <w:p w14:paraId="7CFD4278"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1AEBF99F"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9D3FE55" w14:textId="77777777" w:rsidR="00D03C61" w:rsidRDefault="008A0330">
            <w:pPr>
              <w:widowControl w:val="0"/>
              <w:spacing w:after="0" w:line="240" w:lineRule="auto"/>
              <w:rPr>
                <w:color w:val="000000"/>
                <w:sz w:val="16"/>
                <w:szCs w:val="16"/>
              </w:rPr>
            </w:pPr>
            <w:proofErr w:type="gramStart"/>
            <w:r>
              <w:rPr>
                <w:color w:val="000000"/>
                <w:sz w:val="16"/>
                <w:szCs w:val="16"/>
              </w:rPr>
              <w:t>https://parquesnobrasil.org/arp/2933  http://www.servicos.ms.gov.br/imasuldownloads/PlanosdeManejo/planomanejoPEPRN.pdf</w:t>
            </w:r>
            <w:proofErr w:type="gramEnd"/>
          </w:p>
        </w:tc>
      </w:tr>
      <w:tr w:rsidR="00D03C61" w14:paraId="25D96308" w14:textId="77777777" w:rsidTr="00BB6C2D">
        <w:trPr>
          <w:trHeight w:val="420"/>
        </w:trPr>
        <w:tc>
          <w:tcPr>
            <w:tcW w:w="597" w:type="dxa"/>
            <w:shd w:val="clear" w:color="auto" w:fill="FFFFFF"/>
          </w:tcPr>
          <w:p w14:paraId="60B536B5"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3009679"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689955D4"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5D7E96DB" w14:textId="77777777" w:rsidR="00D03C61" w:rsidRDefault="008A0330">
            <w:pPr>
              <w:widowControl w:val="0"/>
              <w:spacing w:after="0" w:line="240" w:lineRule="auto"/>
              <w:rPr>
                <w:color w:val="000000"/>
                <w:sz w:val="16"/>
                <w:szCs w:val="16"/>
              </w:rPr>
            </w:pPr>
            <w:r w:rsidRPr="0083263D">
              <w:rPr>
                <w:color w:val="000000"/>
                <w:sz w:val="16"/>
                <w:szCs w:val="16"/>
                <w:lang w:val="pt-BR"/>
              </w:rPr>
              <w:t xml:space="preserve">RPPN Pata da Onça (Faz. </w:t>
            </w:r>
            <w:r>
              <w:rPr>
                <w:color w:val="000000"/>
                <w:sz w:val="16"/>
                <w:szCs w:val="16"/>
              </w:rPr>
              <w:t>Santa Sophia)</w:t>
            </w:r>
          </w:p>
        </w:tc>
        <w:tc>
          <w:tcPr>
            <w:tcW w:w="896" w:type="dxa"/>
            <w:shd w:val="clear" w:color="auto" w:fill="FFFFFF"/>
          </w:tcPr>
          <w:p w14:paraId="5C6E3E87" w14:textId="77777777" w:rsidR="00D03C61" w:rsidRDefault="008A0330">
            <w:pPr>
              <w:widowControl w:val="0"/>
              <w:spacing w:after="0" w:line="240" w:lineRule="auto"/>
              <w:jc w:val="right"/>
              <w:rPr>
                <w:color w:val="000000"/>
                <w:sz w:val="16"/>
                <w:szCs w:val="16"/>
              </w:rPr>
            </w:pPr>
            <w:r>
              <w:rPr>
                <w:color w:val="000000"/>
                <w:sz w:val="16"/>
                <w:szCs w:val="16"/>
              </w:rPr>
              <w:t>73.87</w:t>
            </w:r>
          </w:p>
        </w:tc>
        <w:tc>
          <w:tcPr>
            <w:tcW w:w="975" w:type="dxa"/>
            <w:shd w:val="clear" w:color="auto" w:fill="FFFFFF"/>
          </w:tcPr>
          <w:p w14:paraId="0C619B43"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178E0121"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DCE13C6"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29769311" w14:textId="77777777" w:rsidTr="00BB6C2D">
        <w:trPr>
          <w:trHeight w:val="290"/>
        </w:trPr>
        <w:tc>
          <w:tcPr>
            <w:tcW w:w="597" w:type="dxa"/>
            <w:shd w:val="clear" w:color="auto" w:fill="FFFFFF"/>
          </w:tcPr>
          <w:p w14:paraId="1FB8E40E"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3119EC4"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26048917"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170C0090"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Neivo</w:t>
            </w:r>
            <w:proofErr w:type="spellEnd"/>
            <w:r>
              <w:rPr>
                <w:color w:val="000000"/>
                <w:sz w:val="16"/>
                <w:szCs w:val="16"/>
              </w:rPr>
              <w:t xml:space="preserve"> Pires I and II </w:t>
            </w:r>
          </w:p>
        </w:tc>
        <w:tc>
          <w:tcPr>
            <w:tcW w:w="896" w:type="dxa"/>
            <w:shd w:val="clear" w:color="auto" w:fill="FFFFFF"/>
          </w:tcPr>
          <w:p w14:paraId="427E598C" w14:textId="77777777" w:rsidR="00D03C61" w:rsidRDefault="008A0330">
            <w:pPr>
              <w:widowControl w:val="0"/>
              <w:spacing w:after="0" w:line="240" w:lineRule="auto"/>
              <w:jc w:val="right"/>
              <w:rPr>
                <w:color w:val="000000"/>
                <w:sz w:val="16"/>
                <w:szCs w:val="16"/>
              </w:rPr>
            </w:pPr>
            <w:r>
              <w:rPr>
                <w:color w:val="000000"/>
                <w:sz w:val="16"/>
                <w:szCs w:val="16"/>
              </w:rPr>
              <w:t>4.39</w:t>
            </w:r>
          </w:p>
        </w:tc>
        <w:tc>
          <w:tcPr>
            <w:tcW w:w="975" w:type="dxa"/>
            <w:shd w:val="clear" w:color="auto" w:fill="FFFFFF"/>
          </w:tcPr>
          <w:p w14:paraId="043E2369" w14:textId="77777777" w:rsidR="00D03C61" w:rsidRDefault="008A0330">
            <w:pPr>
              <w:widowControl w:val="0"/>
              <w:spacing w:after="0" w:line="240" w:lineRule="auto"/>
              <w:jc w:val="right"/>
              <w:rPr>
                <w:color w:val="000000"/>
                <w:sz w:val="16"/>
                <w:szCs w:val="16"/>
              </w:rPr>
            </w:pPr>
            <w:r>
              <w:rPr>
                <w:color w:val="000000"/>
                <w:sz w:val="16"/>
                <w:szCs w:val="16"/>
              </w:rPr>
              <w:t>2001</w:t>
            </w:r>
          </w:p>
        </w:tc>
        <w:tc>
          <w:tcPr>
            <w:tcW w:w="1366" w:type="dxa"/>
            <w:shd w:val="clear" w:color="auto" w:fill="FFFFFF"/>
          </w:tcPr>
          <w:p w14:paraId="5EE11490"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BDEB299"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5E5BE906" w14:textId="77777777" w:rsidTr="00BB6C2D">
        <w:trPr>
          <w:trHeight w:val="290"/>
        </w:trPr>
        <w:tc>
          <w:tcPr>
            <w:tcW w:w="597" w:type="dxa"/>
            <w:shd w:val="clear" w:color="auto" w:fill="FFFFFF"/>
          </w:tcPr>
          <w:p w14:paraId="44F4B3D7"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7AA40F93"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02F67DC1"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454318A0"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Estância</w:t>
            </w:r>
            <w:proofErr w:type="spellEnd"/>
            <w:r>
              <w:rPr>
                <w:color w:val="000000"/>
                <w:sz w:val="16"/>
                <w:szCs w:val="16"/>
              </w:rPr>
              <w:t xml:space="preserve"> Caiman </w:t>
            </w:r>
          </w:p>
        </w:tc>
        <w:tc>
          <w:tcPr>
            <w:tcW w:w="896" w:type="dxa"/>
            <w:shd w:val="clear" w:color="auto" w:fill="FFFFFF"/>
          </w:tcPr>
          <w:p w14:paraId="3A147EDB" w14:textId="77777777" w:rsidR="00D03C61" w:rsidRDefault="008A0330">
            <w:pPr>
              <w:widowControl w:val="0"/>
              <w:spacing w:after="0" w:line="240" w:lineRule="auto"/>
              <w:jc w:val="right"/>
              <w:rPr>
                <w:color w:val="000000"/>
                <w:sz w:val="16"/>
                <w:szCs w:val="16"/>
              </w:rPr>
            </w:pPr>
            <w:r>
              <w:rPr>
                <w:color w:val="000000"/>
                <w:sz w:val="16"/>
                <w:szCs w:val="16"/>
              </w:rPr>
              <w:t>56.03</w:t>
            </w:r>
          </w:p>
        </w:tc>
        <w:tc>
          <w:tcPr>
            <w:tcW w:w="975" w:type="dxa"/>
            <w:shd w:val="clear" w:color="auto" w:fill="FFFFFF"/>
          </w:tcPr>
          <w:p w14:paraId="3F53620A" w14:textId="77777777" w:rsidR="00D03C61" w:rsidRDefault="008A0330">
            <w:pPr>
              <w:widowControl w:val="0"/>
              <w:spacing w:after="0" w:line="240" w:lineRule="auto"/>
              <w:jc w:val="right"/>
              <w:rPr>
                <w:color w:val="000000"/>
                <w:sz w:val="16"/>
                <w:szCs w:val="16"/>
              </w:rPr>
            </w:pPr>
            <w:r>
              <w:rPr>
                <w:color w:val="000000"/>
                <w:sz w:val="16"/>
                <w:szCs w:val="16"/>
              </w:rPr>
              <w:t>2004</w:t>
            </w:r>
          </w:p>
        </w:tc>
        <w:tc>
          <w:tcPr>
            <w:tcW w:w="1366" w:type="dxa"/>
            <w:shd w:val="clear" w:color="auto" w:fill="FFFFFF"/>
          </w:tcPr>
          <w:p w14:paraId="7CE4E23C"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3C8185F"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https://sistemas.icmbio.gov.br/simrppn/publico/detalhe/253/</w:t>
            </w:r>
          </w:p>
        </w:tc>
      </w:tr>
      <w:tr w:rsidR="00D03C61" w14:paraId="41679972" w14:textId="77777777" w:rsidTr="00BB6C2D">
        <w:trPr>
          <w:trHeight w:val="290"/>
        </w:trPr>
        <w:tc>
          <w:tcPr>
            <w:tcW w:w="597" w:type="dxa"/>
            <w:shd w:val="clear" w:color="auto" w:fill="FFFFFF"/>
          </w:tcPr>
          <w:p w14:paraId="07077668"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4456247C"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7C2856F" w14:textId="77777777" w:rsidR="00D03C61" w:rsidRDefault="008A0330">
            <w:pPr>
              <w:widowControl w:val="0"/>
              <w:spacing w:after="0" w:line="240" w:lineRule="auto"/>
              <w:rPr>
                <w:color w:val="000000"/>
                <w:sz w:val="16"/>
                <w:szCs w:val="16"/>
              </w:rPr>
            </w:pPr>
            <w:r>
              <w:rPr>
                <w:color w:val="000000"/>
                <w:sz w:val="16"/>
                <w:szCs w:val="16"/>
              </w:rPr>
              <w:t>Pantanal</w:t>
            </w:r>
          </w:p>
        </w:tc>
        <w:tc>
          <w:tcPr>
            <w:tcW w:w="2171" w:type="dxa"/>
            <w:shd w:val="clear" w:color="auto" w:fill="FFFFFF"/>
          </w:tcPr>
          <w:p w14:paraId="3C85CBBD" w14:textId="77777777" w:rsidR="00D03C61" w:rsidRDefault="008A0330">
            <w:pPr>
              <w:widowControl w:val="0"/>
              <w:spacing w:after="0" w:line="240" w:lineRule="auto"/>
              <w:rPr>
                <w:color w:val="000000"/>
                <w:sz w:val="16"/>
                <w:szCs w:val="16"/>
              </w:rPr>
            </w:pPr>
            <w:r>
              <w:rPr>
                <w:color w:val="000000"/>
                <w:sz w:val="16"/>
                <w:szCs w:val="16"/>
              </w:rPr>
              <w:t xml:space="preserve">RPPN Fazenda Rio Negro </w:t>
            </w:r>
          </w:p>
        </w:tc>
        <w:tc>
          <w:tcPr>
            <w:tcW w:w="896" w:type="dxa"/>
            <w:shd w:val="clear" w:color="auto" w:fill="FFFFFF"/>
          </w:tcPr>
          <w:p w14:paraId="73E5F862" w14:textId="77777777" w:rsidR="00D03C61" w:rsidRDefault="008A0330">
            <w:pPr>
              <w:widowControl w:val="0"/>
              <w:spacing w:after="0" w:line="240" w:lineRule="auto"/>
              <w:jc w:val="right"/>
              <w:rPr>
                <w:color w:val="000000"/>
                <w:sz w:val="16"/>
                <w:szCs w:val="16"/>
              </w:rPr>
            </w:pPr>
            <w:r>
              <w:rPr>
                <w:color w:val="000000"/>
                <w:sz w:val="16"/>
                <w:szCs w:val="16"/>
              </w:rPr>
              <w:t>70.00</w:t>
            </w:r>
          </w:p>
        </w:tc>
        <w:tc>
          <w:tcPr>
            <w:tcW w:w="975" w:type="dxa"/>
            <w:shd w:val="clear" w:color="auto" w:fill="FFFFFF"/>
          </w:tcPr>
          <w:p w14:paraId="5876C8ED" w14:textId="77777777" w:rsidR="00D03C61" w:rsidRDefault="008A0330">
            <w:pPr>
              <w:widowControl w:val="0"/>
              <w:spacing w:after="0" w:line="240" w:lineRule="auto"/>
              <w:jc w:val="right"/>
              <w:rPr>
                <w:color w:val="000000"/>
                <w:sz w:val="16"/>
                <w:szCs w:val="16"/>
              </w:rPr>
            </w:pPr>
            <w:r>
              <w:rPr>
                <w:color w:val="000000"/>
                <w:sz w:val="16"/>
                <w:szCs w:val="16"/>
              </w:rPr>
              <w:t>2001</w:t>
            </w:r>
          </w:p>
        </w:tc>
        <w:tc>
          <w:tcPr>
            <w:tcW w:w="1366" w:type="dxa"/>
            <w:shd w:val="clear" w:color="auto" w:fill="FFFFFF"/>
          </w:tcPr>
          <w:p w14:paraId="600719B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B7277B9"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7AF41A89" w14:textId="77777777" w:rsidTr="00BB6C2D">
        <w:trPr>
          <w:trHeight w:val="420"/>
        </w:trPr>
        <w:tc>
          <w:tcPr>
            <w:tcW w:w="597" w:type="dxa"/>
            <w:shd w:val="clear" w:color="auto" w:fill="FFFFFF"/>
          </w:tcPr>
          <w:p w14:paraId="3E768ED2"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551D10C"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0ECDB37F"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046BC577"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APA Sete Quedas de Rio Verde</w:t>
            </w:r>
          </w:p>
        </w:tc>
        <w:tc>
          <w:tcPr>
            <w:tcW w:w="896" w:type="dxa"/>
            <w:shd w:val="clear" w:color="auto" w:fill="FFFFFF"/>
          </w:tcPr>
          <w:p w14:paraId="35830DCB" w14:textId="77777777" w:rsidR="00D03C61" w:rsidRDefault="008A0330">
            <w:pPr>
              <w:widowControl w:val="0"/>
              <w:spacing w:after="0" w:line="240" w:lineRule="auto"/>
              <w:jc w:val="right"/>
              <w:rPr>
                <w:color w:val="000000"/>
                <w:sz w:val="16"/>
                <w:szCs w:val="16"/>
              </w:rPr>
            </w:pPr>
            <w:r>
              <w:rPr>
                <w:color w:val="000000"/>
                <w:sz w:val="16"/>
                <w:szCs w:val="16"/>
              </w:rPr>
              <w:t>188.25</w:t>
            </w:r>
          </w:p>
        </w:tc>
        <w:tc>
          <w:tcPr>
            <w:tcW w:w="975" w:type="dxa"/>
            <w:shd w:val="clear" w:color="auto" w:fill="FFFFFF"/>
          </w:tcPr>
          <w:p w14:paraId="7FB4FAFC" w14:textId="77777777" w:rsidR="00D03C61" w:rsidRDefault="008A0330">
            <w:pPr>
              <w:widowControl w:val="0"/>
              <w:spacing w:after="0" w:line="240" w:lineRule="auto"/>
              <w:jc w:val="right"/>
              <w:rPr>
                <w:color w:val="000000"/>
                <w:sz w:val="16"/>
                <w:szCs w:val="16"/>
              </w:rPr>
            </w:pPr>
            <w:r>
              <w:rPr>
                <w:color w:val="000000"/>
                <w:sz w:val="16"/>
                <w:szCs w:val="16"/>
              </w:rPr>
              <w:t>2005</w:t>
            </w:r>
          </w:p>
        </w:tc>
        <w:tc>
          <w:tcPr>
            <w:tcW w:w="1366" w:type="dxa"/>
            <w:shd w:val="clear" w:color="auto" w:fill="FFFFFF"/>
          </w:tcPr>
          <w:p w14:paraId="5D0D985F"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6D9B540B" w14:textId="77777777" w:rsidR="00D03C61" w:rsidRDefault="008A0330">
            <w:pPr>
              <w:widowControl w:val="0"/>
              <w:spacing w:after="0" w:line="240" w:lineRule="auto"/>
              <w:rPr>
                <w:color w:val="000000"/>
                <w:sz w:val="16"/>
                <w:szCs w:val="16"/>
              </w:rPr>
            </w:pPr>
            <w:r>
              <w:rPr>
                <w:color w:val="000000"/>
                <w:sz w:val="16"/>
                <w:szCs w:val="16"/>
              </w:rPr>
              <w:t>https://www.rioverde.ms.gov.br/wp-content/uploads/2016/10/RESUMO-EXECUTIVO-APA-Sete-Quedas-do-Rio-Verde.pdf</w:t>
            </w:r>
          </w:p>
        </w:tc>
      </w:tr>
      <w:tr w:rsidR="00D03C61" w14:paraId="0D220D09" w14:textId="77777777" w:rsidTr="00BB6C2D">
        <w:trPr>
          <w:trHeight w:val="420"/>
        </w:trPr>
        <w:tc>
          <w:tcPr>
            <w:tcW w:w="597" w:type="dxa"/>
            <w:shd w:val="clear" w:color="auto" w:fill="FFFFFF"/>
          </w:tcPr>
          <w:p w14:paraId="01AAF362"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647A296"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55351FDF"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2149483"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Rio Cênico Rotas </w:t>
            </w:r>
            <w:proofErr w:type="spellStart"/>
            <w:r w:rsidRPr="0083263D">
              <w:rPr>
                <w:color w:val="000000"/>
                <w:sz w:val="16"/>
                <w:szCs w:val="16"/>
                <w:lang w:val="pt-BR"/>
              </w:rPr>
              <w:t>Monçoeiras</w:t>
            </w:r>
            <w:proofErr w:type="spellEnd"/>
            <w:r w:rsidRPr="0083263D">
              <w:rPr>
                <w:color w:val="000000"/>
                <w:sz w:val="16"/>
                <w:szCs w:val="16"/>
                <w:lang w:val="pt-BR"/>
              </w:rPr>
              <w:t xml:space="preserve"> </w:t>
            </w:r>
          </w:p>
        </w:tc>
        <w:tc>
          <w:tcPr>
            <w:tcW w:w="896" w:type="dxa"/>
            <w:shd w:val="clear" w:color="auto" w:fill="FFFFFF"/>
          </w:tcPr>
          <w:p w14:paraId="1A925204" w14:textId="77777777" w:rsidR="00D03C61" w:rsidRDefault="008A0330">
            <w:pPr>
              <w:widowControl w:val="0"/>
              <w:spacing w:after="0" w:line="240" w:lineRule="auto"/>
              <w:jc w:val="right"/>
              <w:rPr>
                <w:color w:val="000000"/>
                <w:sz w:val="16"/>
                <w:szCs w:val="16"/>
              </w:rPr>
            </w:pPr>
            <w:r>
              <w:rPr>
                <w:color w:val="000000"/>
                <w:sz w:val="16"/>
                <w:szCs w:val="16"/>
              </w:rPr>
              <w:t>154.40</w:t>
            </w:r>
          </w:p>
        </w:tc>
        <w:tc>
          <w:tcPr>
            <w:tcW w:w="975" w:type="dxa"/>
            <w:shd w:val="clear" w:color="auto" w:fill="FFFFFF"/>
          </w:tcPr>
          <w:p w14:paraId="7A6110A2"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78C804FE"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2C748514" w14:textId="77777777" w:rsidR="00D03C61" w:rsidRDefault="008A0330">
            <w:pPr>
              <w:widowControl w:val="0"/>
              <w:spacing w:after="0" w:line="240" w:lineRule="auto"/>
              <w:rPr>
                <w:color w:val="000000"/>
                <w:sz w:val="16"/>
                <w:szCs w:val="16"/>
              </w:rPr>
            </w:pPr>
            <w:r>
              <w:rPr>
                <w:color w:val="000000"/>
                <w:sz w:val="16"/>
                <w:szCs w:val="16"/>
              </w:rPr>
              <w:t>http://www.imasul.ms.gov.br/wp-content/uploads/2015/06/APA-Rio-C%C3%AAnico-Plano-Executivo.pdf</w:t>
            </w:r>
          </w:p>
        </w:tc>
      </w:tr>
      <w:tr w:rsidR="00D03C61" w14:paraId="6928C38D" w14:textId="77777777" w:rsidTr="00BB6C2D">
        <w:trPr>
          <w:trHeight w:val="420"/>
        </w:trPr>
        <w:tc>
          <w:tcPr>
            <w:tcW w:w="597" w:type="dxa"/>
            <w:shd w:val="clear" w:color="auto" w:fill="FFFFFF"/>
          </w:tcPr>
          <w:p w14:paraId="6E5AD1A8"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D2A0D7F"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41549787"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65460070"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Duas</w:t>
            </w:r>
            <w:proofErr w:type="spellEnd"/>
            <w:r>
              <w:rPr>
                <w:color w:val="000000"/>
                <w:sz w:val="16"/>
                <w:szCs w:val="16"/>
              </w:rPr>
              <w:t xml:space="preserve"> </w:t>
            </w:r>
            <w:proofErr w:type="spellStart"/>
            <w:r>
              <w:rPr>
                <w:color w:val="000000"/>
                <w:sz w:val="16"/>
                <w:szCs w:val="16"/>
              </w:rPr>
              <w:t>Pedras</w:t>
            </w:r>
            <w:proofErr w:type="spellEnd"/>
            <w:r>
              <w:rPr>
                <w:color w:val="000000"/>
                <w:sz w:val="16"/>
                <w:szCs w:val="16"/>
              </w:rPr>
              <w:t xml:space="preserve"> </w:t>
            </w:r>
          </w:p>
        </w:tc>
        <w:tc>
          <w:tcPr>
            <w:tcW w:w="896" w:type="dxa"/>
            <w:shd w:val="clear" w:color="auto" w:fill="FFFFFF"/>
          </w:tcPr>
          <w:p w14:paraId="498BC631" w14:textId="77777777" w:rsidR="00D03C61" w:rsidRDefault="008A0330">
            <w:pPr>
              <w:widowControl w:val="0"/>
              <w:spacing w:after="0" w:line="240" w:lineRule="auto"/>
              <w:jc w:val="right"/>
              <w:rPr>
                <w:color w:val="000000"/>
                <w:sz w:val="16"/>
                <w:szCs w:val="16"/>
              </w:rPr>
            </w:pPr>
            <w:r>
              <w:rPr>
                <w:color w:val="000000"/>
                <w:sz w:val="16"/>
                <w:szCs w:val="16"/>
              </w:rPr>
              <w:t>1.53</w:t>
            </w:r>
          </w:p>
        </w:tc>
        <w:tc>
          <w:tcPr>
            <w:tcW w:w="975" w:type="dxa"/>
            <w:shd w:val="clear" w:color="auto" w:fill="FFFFFF"/>
          </w:tcPr>
          <w:p w14:paraId="123F2929" w14:textId="77777777" w:rsidR="00D03C61" w:rsidRDefault="008A0330">
            <w:pPr>
              <w:widowControl w:val="0"/>
              <w:spacing w:after="0" w:line="240" w:lineRule="auto"/>
              <w:jc w:val="right"/>
              <w:rPr>
                <w:color w:val="000000"/>
                <w:sz w:val="16"/>
                <w:szCs w:val="16"/>
              </w:rPr>
            </w:pPr>
            <w:r>
              <w:rPr>
                <w:color w:val="000000"/>
                <w:sz w:val="16"/>
                <w:szCs w:val="16"/>
              </w:rPr>
              <w:t>2008</w:t>
            </w:r>
          </w:p>
        </w:tc>
        <w:tc>
          <w:tcPr>
            <w:tcW w:w="1366" w:type="dxa"/>
            <w:shd w:val="clear" w:color="auto" w:fill="FFFFFF"/>
          </w:tcPr>
          <w:p w14:paraId="1C1AB7D4"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80B00C1"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                                                                                                     https://www.imasul.ms.gov.br/wp-content/uploads/2019/08/Planilha-CNUC_para-o-site_atualiz.-Dez_-2018.pdf</w:t>
            </w:r>
          </w:p>
        </w:tc>
      </w:tr>
      <w:tr w:rsidR="00D03C61" w14:paraId="143604D9" w14:textId="77777777" w:rsidTr="00BB6C2D">
        <w:trPr>
          <w:trHeight w:val="290"/>
        </w:trPr>
        <w:tc>
          <w:tcPr>
            <w:tcW w:w="597" w:type="dxa"/>
            <w:shd w:val="clear" w:color="auto" w:fill="FFFFFF"/>
          </w:tcPr>
          <w:p w14:paraId="5BE2F773"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2D3BE0F4"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6D31B2E0"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26A82B18"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Cabeceira</w:t>
            </w:r>
            <w:proofErr w:type="spellEnd"/>
            <w:r>
              <w:rPr>
                <w:color w:val="000000"/>
                <w:sz w:val="16"/>
                <w:szCs w:val="16"/>
              </w:rPr>
              <w:t xml:space="preserve"> da </w:t>
            </w:r>
            <w:proofErr w:type="spellStart"/>
            <w:r>
              <w:rPr>
                <w:color w:val="000000"/>
                <w:sz w:val="16"/>
                <w:szCs w:val="16"/>
              </w:rPr>
              <w:t>Lagoa</w:t>
            </w:r>
            <w:proofErr w:type="spellEnd"/>
            <w:r>
              <w:rPr>
                <w:color w:val="000000"/>
                <w:sz w:val="16"/>
                <w:szCs w:val="16"/>
              </w:rPr>
              <w:t xml:space="preserve"> </w:t>
            </w:r>
          </w:p>
        </w:tc>
        <w:tc>
          <w:tcPr>
            <w:tcW w:w="896" w:type="dxa"/>
            <w:shd w:val="clear" w:color="auto" w:fill="FFFFFF"/>
          </w:tcPr>
          <w:p w14:paraId="1C8A0AF7" w14:textId="77777777" w:rsidR="00D03C61" w:rsidRDefault="008A0330">
            <w:pPr>
              <w:widowControl w:val="0"/>
              <w:spacing w:after="0" w:line="240" w:lineRule="auto"/>
              <w:jc w:val="right"/>
              <w:rPr>
                <w:color w:val="000000"/>
                <w:sz w:val="16"/>
                <w:szCs w:val="16"/>
              </w:rPr>
            </w:pPr>
            <w:r>
              <w:rPr>
                <w:color w:val="000000"/>
                <w:sz w:val="16"/>
                <w:szCs w:val="16"/>
              </w:rPr>
              <w:t>4.31</w:t>
            </w:r>
          </w:p>
        </w:tc>
        <w:tc>
          <w:tcPr>
            <w:tcW w:w="975" w:type="dxa"/>
            <w:shd w:val="clear" w:color="auto" w:fill="FFFFFF"/>
          </w:tcPr>
          <w:p w14:paraId="76D37800" w14:textId="77777777" w:rsidR="00D03C61" w:rsidRDefault="008A0330">
            <w:pPr>
              <w:widowControl w:val="0"/>
              <w:spacing w:after="0" w:line="240" w:lineRule="auto"/>
              <w:jc w:val="right"/>
              <w:rPr>
                <w:color w:val="000000"/>
                <w:sz w:val="16"/>
                <w:szCs w:val="16"/>
              </w:rPr>
            </w:pPr>
            <w:r>
              <w:rPr>
                <w:color w:val="000000"/>
                <w:sz w:val="16"/>
                <w:szCs w:val="16"/>
              </w:rPr>
              <w:t>2011</w:t>
            </w:r>
          </w:p>
        </w:tc>
        <w:tc>
          <w:tcPr>
            <w:tcW w:w="1366" w:type="dxa"/>
            <w:shd w:val="clear" w:color="auto" w:fill="FFFFFF"/>
          </w:tcPr>
          <w:p w14:paraId="29AF82C6"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D38B9A0"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47073259" w14:textId="77777777" w:rsidTr="00BB6C2D">
        <w:trPr>
          <w:trHeight w:val="290"/>
        </w:trPr>
        <w:tc>
          <w:tcPr>
            <w:tcW w:w="597" w:type="dxa"/>
            <w:shd w:val="clear" w:color="auto" w:fill="FFFFFF"/>
          </w:tcPr>
          <w:p w14:paraId="7764A483"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B0831D2"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46C256C"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3E47BDF" w14:textId="77777777" w:rsidR="00D03C61" w:rsidRDefault="008A0330">
            <w:pPr>
              <w:widowControl w:val="0"/>
              <w:spacing w:after="0" w:line="240" w:lineRule="auto"/>
              <w:rPr>
                <w:color w:val="000000"/>
                <w:sz w:val="16"/>
                <w:szCs w:val="16"/>
              </w:rPr>
            </w:pPr>
            <w:r>
              <w:rPr>
                <w:color w:val="000000"/>
                <w:sz w:val="16"/>
                <w:szCs w:val="16"/>
              </w:rPr>
              <w:t xml:space="preserve">RPPN Vale do </w:t>
            </w:r>
            <w:proofErr w:type="spellStart"/>
            <w:r>
              <w:rPr>
                <w:color w:val="000000"/>
                <w:sz w:val="16"/>
                <w:szCs w:val="16"/>
              </w:rPr>
              <w:t>Bugio</w:t>
            </w:r>
            <w:proofErr w:type="spellEnd"/>
            <w:r>
              <w:rPr>
                <w:color w:val="000000"/>
                <w:sz w:val="16"/>
                <w:szCs w:val="16"/>
              </w:rPr>
              <w:t xml:space="preserve"> </w:t>
            </w:r>
          </w:p>
        </w:tc>
        <w:tc>
          <w:tcPr>
            <w:tcW w:w="896" w:type="dxa"/>
            <w:shd w:val="clear" w:color="auto" w:fill="FFFFFF"/>
          </w:tcPr>
          <w:p w14:paraId="5F70F978" w14:textId="77777777" w:rsidR="00D03C61" w:rsidRDefault="008A0330">
            <w:pPr>
              <w:widowControl w:val="0"/>
              <w:spacing w:after="0" w:line="240" w:lineRule="auto"/>
              <w:jc w:val="right"/>
              <w:rPr>
                <w:color w:val="000000"/>
                <w:sz w:val="16"/>
                <w:szCs w:val="16"/>
              </w:rPr>
            </w:pPr>
            <w:r>
              <w:rPr>
                <w:color w:val="000000"/>
                <w:sz w:val="16"/>
                <w:szCs w:val="16"/>
              </w:rPr>
              <w:t>0.82</w:t>
            </w:r>
          </w:p>
        </w:tc>
        <w:tc>
          <w:tcPr>
            <w:tcW w:w="975" w:type="dxa"/>
            <w:shd w:val="clear" w:color="auto" w:fill="FFFFFF"/>
          </w:tcPr>
          <w:p w14:paraId="0C1F5A2C"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29D2FAD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1DEDCE11"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11B2F94E" w14:textId="77777777" w:rsidTr="00BB6C2D">
        <w:trPr>
          <w:trHeight w:val="290"/>
        </w:trPr>
        <w:tc>
          <w:tcPr>
            <w:tcW w:w="597" w:type="dxa"/>
            <w:shd w:val="clear" w:color="auto" w:fill="FFFFFF"/>
          </w:tcPr>
          <w:p w14:paraId="7A2367CE"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3B52441F"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5E0C1D85"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11D5635E" w14:textId="77777777" w:rsidR="00D03C61" w:rsidRDefault="008A0330">
            <w:pPr>
              <w:widowControl w:val="0"/>
              <w:spacing w:after="0" w:line="240" w:lineRule="auto"/>
              <w:rPr>
                <w:color w:val="000000"/>
                <w:sz w:val="16"/>
                <w:szCs w:val="16"/>
              </w:rPr>
            </w:pPr>
            <w:r>
              <w:rPr>
                <w:color w:val="000000"/>
                <w:sz w:val="16"/>
                <w:szCs w:val="16"/>
              </w:rPr>
              <w:t xml:space="preserve">RPPN Fazenda </w:t>
            </w:r>
            <w:proofErr w:type="spellStart"/>
            <w:r>
              <w:rPr>
                <w:color w:val="000000"/>
                <w:sz w:val="16"/>
                <w:szCs w:val="16"/>
              </w:rPr>
              <w:t>Lageado</w:t>
            </w:r>
            <w:proofErr w:type="spellEnd"/>
            <w:r>
              <w:rPr>
                <w:color w:val="000000"/>
                <w:sz w:val="16"/>
                <w:szCs w:val="16"/>
              </w:rPr>
              <w:t xml:space="preserve"> </w:t>
            </w:r>
          </w:p>
        </w:tc>
        <w:tc>
          <w:tcPr>
            <w:tcW w:w="896" w:type="dxa"/>
            <w:shd w:val="clear" w:color="auto" w:fill="FFFFFF"/>
          </w:tcPr>
          <w:p w14:paraId="4251BDC7" w14:textId="77777777" w:rsidR="00D03C61" w:rsidRDefault="008A0330">
            <w:pPr>
              <w:widowControl w:val="0"/>
              <w:spacing w:after="0" w:line="240" w:lineRule="auto"/>
              <w:jc w:val="right"/>
              <w:rPr>
                <w:color w:val="000000"/>
                <w:sz w:val="16"/>
                <w:szCs w:val="16"/>
              </w:rPr>
            </w:pPr>
            <w:r>
              <w:rPr>
                <w:color w:val="000000"/>
                <w:sz w:val="16"/>
                <w:szCs w:val="16"/>
              </w:rPr>
              <w:t>125.50</w:t>
            </w:r>
          </w:p>
        </w:tc>
        <w:tc>
          <w:tcPr>
            <w:tcW w:w="975" w:type="dxa"/>
            <w:shd w:val="clear" w:color="auto" w:fill="FFFFFF"/>
          </w:tcPr>
          <w:p w14:paraId="54EA50B6" w14:textId="77777777" w:rsidR="00D03C61" w:rsidRDefault="008A0330">
            <w:pPr>
              <w:widowControl w:val="0"/>
              <w:spacing w:after="0" w:line="240" w:lineRule="auto"/>
              <w:jc w:val="right"/>
              <w:rPr>
                <w:color w:val="000000"/>
                <w:sz w:val="16"/>
                <w:szCs w:val="16"/>
              </w:rPr>
            </w:pPr>
            <w:r>
              <w:rPr>
                <w:color w:val="000000"/>
                <w:sz w:val="16"/>
                <w:szCs w:val="16"/>
              </w:rPr>
              <w:t>1990</w:t>
            </w:r>
          </w:p>
        </w:tc>
        <w:tc>
          <w:tcPr>
            <w:tcW w:w="1366" w:type="dxa"/>
            <w:shd w:val="clear" w:color="auto" w:fill="FFFFFF"/>
          </w:tcPr>
          <w:p w14:paraId="3C2732A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6CF1705"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2C371042" w14:textId="77777777" w:rsidTr="00BB6C2D">
        <w:trPr>
          <w:trHeight w:val="630"/>
        </w:trPr>
        <w:tc>
          <w:tcPr>
            <w:tcW w:w="597" w:type="dxa"/>
            <w:shd w:val="clear" w:color="auto" w:fill="FFFFFF"/>
          </w:tcPr>
          <w:p w14:paraId="1A12DAB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05C5200" w14:textId="77777777" w:rsidR="00D03C61" w:rsidRDefault="008A0330">
            <w:pPr>
              <w:widowControl w:val="0"/>
              <w:spacing w:after="0" w:line="240" w:lineRule="auto"/>
              <w:rPr>
                <w:color w:val="000000"/>
                <w:sz w:val="16"/>
                <w:szCs w:val="16"/>
              </w:rPr>
            </w:pPr>
            <w:r>
              <w:rPr>
                <w:color w:val="000000"/>
                <w:sz w:val="16"/>
                <w:szCs w:val="16"/>
              </w:rPr>
              <w:t>APA</w:t>
            </w:r>
          </w:p>
        </w:tc>
        <w:tc>
          <w:tcPr>
            <w:tcW w:w="857" w:type="dxa"/>
            <w:shd w:val="clear" w:color="auto" w:fill="FFFFFF"/>
          </w:tcPr>
          <w:p w14:paraId="50C2AF74"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57D1CCBB"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APA Estrada Parque de </w:t>
            </w:r>
            <w:proofErr w:type="spellStart"/>
            <w:r w:rsidRPr="0083263D">
              <w:rPr>
                <w:color w:val="000000"/>
                <w:sz w:val="16"/>
                <w:szCs w:val="16"/>
                <w:lang w:val="pt-BR"/>
              </w:rPr>
              <w:t>Piraputanga</w:t>
            </w:r>
            <w:proofErr w:type="spellEnd"/>
            <w:r w:rsidRPr="0083263D">
              <w:rPr>
                <w:color w:val="000000"/>
                <w:sz w:val="16"/>
                <w:szCs w:val="16"/>
                <w:lang w:val="pt-BR"/>
              </w:rPr>
              <w:t xml:space="preserve"> </w:t>
            </w:r>
          </w:p>
        </w:tc>
        <w:tc>
          <w:tcPr>
            <w:tcW w:w="896" w:type="dxa"/>
            <w:shd w:val="clear" w:color="auto" w:fill="FFFFFF"/>
          </w:tcPr>
          <w:p w14:paraId="26A808BD" w14:textId="77777777" w:rsidR="00D03C61" w:rsidRDefault="008A0330">
            <w:pPr>
              <w:widowControl w:val="0"/>
              <w:spacing w:after="0" w:line="240" w:lineRule="auto"/>
              <w:jc w:val="right"/>
              <w:rPr>
                <w:color w:val="000000"/>
                <w:sz w:val="16"/>
                <w:szCs w:val="16"/>
              </w:rPr>
            </w:pPr>
            <w:r>
              <w:rPr>
                <w:color w:val="000000"/>
                <w:sz w:val="16"/>
                <w:szCs w:val="16"/>
              </w:rPr>
              <w:t>101.08</w:t>
            </w:r>
          </w:p>
        </w:tc>
        <w:tc>
          <w:tcPr>
            <w:tcW w:w="975" w:type="dxa"/>
            <w:shd w:val="clear" w:color="auto" w:fill="FFFFFF"/>
          </w:tcPr>
          <w:p w14:paraId="1763F63B"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70E9F86B"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5AEC098B" w14:textId="77777777" w:rsidR="00D03C61" w:rsidRDefault="008A0330">
            <w:pPr>
              <w:widowControl w:val="0"/>
              <w:spacing w:after="0" w:line="240" w:lineRule="auto"/>
              <w:rPr>
                <w:color w:val="000000"/>
                <w:sz w:val="16"/>
                <w:szCs w:val="16"/>
              </w:rPr>
            </w:pPr>
            <w:r>
              <w:rPr>
                <w:color w:val="000000"/>
                <w:sz w:val="16"/>
                <w:szCs w:val="16"/>
              </w:rPr>
              <w:t>https://www.imasul.ms.gov.br/wp-content/uploads/2019/08/Planilha-CNUC_para-o-site_atualiz.-Dez_-2018.pdf                              https://www.imasul.ms.gov.br/gestao-de-unidades-de-conservacao/unidades-de-conservacao-estaduais/estrada-parque-piraputanga/</w:t>
            </w:r>
          </w:p>
        </w:tc>
      </w:tr>
      <w:tr w:rsidR="00D03C61" w14:paraId="120A852E" w14:textId="77777777" w:rsidTr="00BB6C2D">
        <w:trPr>
          <w:trHeight w:val="290"/>
        </w:trPr>
        <w:tc>
          <w:tcPr>
            <w:tcW w:w="597" w:type="dxa"/>
            <w:shd w:val="clear" w:color="auto" w:fill="FFFFFF"/>
          </w:tcPr>
          <w:p w14:paraId="577789FE"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FF5C332"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24E1A8C"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95D4E57" w14:textId="77777777" w:rsidR="00D03C61" w:rsidRDefault="008A0330">
            <w:pPr>
              <w:widowControl w:val="0"/>
              <w:spacing w:after="0" w:line="240" w:lineRule="auto"/>
              <w:rPr>
                <w:color w:val="000000"/>
                <w:sz w:val="16"/>
                <w:szCs w:val="16"/>
              </w:rPr>
            </w:pPr>
            <w:r>
              <w:rPr>
                <w:color w:val="000000"/>
                <w:sz w:val="16"/>
                <w:szCs w:val="16"/>
              </w:rPr>
              <w:t xml:space="preserve">RPPN Cara da </w:t>
            </w:r>
            <w:proofErr w:type="spellStart"/>
            <w:r>
              <w:rPr>
                <w:color w:val="000000"/>
                <w:sz w:val="16"/>
                <w:szCs w:val="16"/>
              </w:rPr>
              <w:t>Onça</w:t>
            </w:r>
            <w:proofErr w:type="spellEnd"/>
            <w:r>
              <w:rPr>
                <w:color w:val="000000"/>
                <w:sz w:val="16"/>
                <w:szCs w:val="16"/>
              </w:rPr>
              <w:t xml:space="preserve"> </w:t>
            </w:r>
          </w:p>
        </w:tc>
        <w:tc>
          <w:tcPr>
            <w:tcW w:w="896" w:type="dxa"/>
            <w:shd w:val="clear" w:color="auto" w:fill="FFFFFF"/>
          </w:tcPr>
          <w:p w14:paraId="0B934583" w14:textId="77777777" w:rsidR="00D03C61" w:rsidRDefault="008A0330">
            <w:pPr>
              <w:widowControl w:val="0"/>
              <w:spacing w:after="0" w:line="240" w:lineRule="auto"/>
              <w:jc w:val="right"/>
              <w:rPr>
                <w:color w:val="000000"/>
                <w:sz w:val="16"/>
                <w:szCs w:val="16"/>
              </w:rPr>
            </w:pPr>
            <w:r>
              <w:rPr>
                <w:color w:val="000000"/>
                <w:sz w:val="16"/>
                <w:szCs w:val="16"/>
              </w:rPr>
              <w:t>0.12</w:t>
            </w:r>
          </w:p>
        </w:tc>
        <w:tc>
          <w:tcPr>
            <w:tcW w:w="975" w:type="dxa"/>
            <w:shd w:val="clear" w:color="auto" w:fill="FFFFFF"/>
          </w:tcPr>
          <w:p w14:paraId="2BDE6744" w14:textId="77777777" w:rsidR="00D03C61" w:rsidRDefault="008A0330">
            <w:pPr>
              <w:widowControl w:val="0"/>
              <w:spacing w:after="0" w:line="240" w:lineRule="auto"/>
              <w:jc w:val="right"/>
              <w:rPr>
                <w:color w:val="000000"/>
                <w:sz w:val="16"/>
                <w:szCs w:val="16"/>
              </w:rPr>
            </w:pPr>
            <w:r>
              <w:rPr>
                <w:color w:val="000000"/>
                <w:sz w:val="16"/>
                <w:szCs w:val="16"/>
              </w:rPr>
              <w:t>2009</w:t>
            </w:r>
          </w:p>
        </w:tc>
        <w:tc>
          <w:tcPr>
            <w:tcW w:w="1366" w:type="dxa"/>
            <w:shd w:val="clear" w:color="auto" w:fill="FFFFFF"/>
          </w:tcPr>
          <w:p w14:paraId="0E2C69C8"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58E2DB79" w14:textId="77777777" w:rsidR="00D03C61" w:rsidRDefault="008A0330">
            <w:pPr>
              <w:widowControl w:val="0"/>
              <w:spacing w:after="0" w:line="240" w:lineRule="auto"/>
              <w:rPr>
                <w:color w:val="000000"/>
                <w:sz w:val="16"/>
                <w:szCs w:val="16"/>
              </w:rPr>
            </w:pPr>
            <w:r>
              <w:rPr>
                <w:color w:val="000000"/>
                <w:sz w:val="16"/>
                <w:szCs w:val="16"/>
              </w:rPr>
              <w:t>https://www.imasul.ms.gov.br/wp-content/uploads/2019/08/Planilha-CNUC_para-o-site_atualiz.-Dez_-2018.pdf</w:t>
            </w:r>
          </w:p>
        </w:tc>
      </w:tr>
      <w:tr w:rsidR="00D03C61" w14:paraId="3A0C52A1" w14:textId="77777777" w:rsidTr="00BB6C2D">
        <w:trPr>
          <w:trHeight w:val="420"/>
        </w:trPr>
        <w:tc>
          <w:tcPr>
            <w:tcW w:w="597" w:type="dxa"/>
            <w:shd w:val="clear" w:color="auto" w:fill="FFFFFF"/>
          </w:tcPr>
          <w:p w14:paraId="38A3EF7B"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04271D40"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6B99D260"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07289A93"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PN da Serra da Bodoquena </w:t>
            </w:r>
          </w:p>
        </w:tc>
        <w:tc>
          <w:tcPr>
            <w:tcW w:w="896" w:type="dxa"/>
            <w:shd w:val="clear" w:color="auto" w:fill="FFFFFF"/>
          </w:tcPr>
          <w:p w14:paraId="3BBEA9E2" w14:textId="77777777" w:rsidR="00D03C61" w:rsidRDefault="008A0330">
            <w:pPr>
              <w:widowControl w:val="0"/>
              <w:spacing w:after="0" w:line="240" w:lineRule="auto"/>
              <w:jc w:val="right"/>
              <w:rPr>
                <w:color w:val="000000"/>
                <w:sz w:val="16"/>
                <w:szCs w:val="16"/>
              </w:rPr>
            </w:pPr>
            <w:r>
              <w:rPr>
                <w:color w:val="000000"/>
                <w:sz w:val="16"/>
                <w:szCs w:val="16"/>
              </w:rPr>
              <w:t>770.22</w:t>
            </w:r>
          </w:p>
        </w:tc>
        <w:tc>
          <w:tcPr>
            <w:tcW w:w="975" w:type="dxa"/>
            <w:shd w:val="clear" w:color="auto" w:fill="FFFFFF"/>
          </w:tcPr>
          <w:p w14:paraId="1C880A96"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2A0ADAE9"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D7CDBE1" w14:textId="77777777" w:rsidR="00D03C61" w:rsidRDefault="008A0330">
            <w:pPr>
              <w:widowControl w:val="0"/>
              <w:spacing w:after="0" w:line="240" w:lineRule="auto"/>
              <w:rPr>
                <w:color w:val="000000"/>
                <w:sz w:val="16"/>
                <w:szCs w:val="16"/>
              </w:rPr>
            </w:pPr>
            <w:r>
              <w:rPr>
                <w:color w:val="000000"/>
                <w:sz w:val="16"/>
                <w:szCs w:val="16"/>
              </w:rPr>
              <w:t>https://www.icmbio.gov.br/portal/unidadesdeconservacao/biomas-brasileiros/cerrado/unidades-de-conservacao-cerrado/2082-parna-da-serra-da-bodoquena</w:t>
            </w:r>
          </w:p>
        </w:tc>
      </w:tr>
      <w:tr w:rsidR="00D03C61" w14:paraId="2FF0EC05" w14:textId="77777777" w:rsidTr="00BB6C2D">
        <w:trPr>
          <w:trHeight w:val="290"/>
        </w:trPr>
        <w:tc>
          <w:tcPr>
            <w:tcW w:w="597" w:type="dxa"/>
            <w:shd w:val="clear" w:color="auto" w:fill="FFFFFF"/>
          </w:tcPr>
          <w:p w14:paraId="05CAC92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4F9293E9"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45412FD4"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0D4BE37" w14:textId="77777777" w:rsidR="00D03C61" w:rsidRDefault="008A0330">
            <w:pPr>
              <w:widowControl w:val="0"/>
              <w:spacing w:after="0" w:line="240" w:lineRule="auto"/>
              <w:rPr>
                <w:color w:val="000000"/>
                <w:sz w:val="16"/>
                <w:szCs w:val="16"/>
              </w:rPr>
            </w:pPr>
            <w:r>
              <w:rPr>
                <w:color w:val="000000"/>
                <w:sz w:val="16"/>
                <w:szCs w:val="16"/>
              </w:rPr>
              <w:t xml:space="preserve">RPPN Fazenda Singapura </w:t>
            </w:r>
          </w:p>
        </w:tc>
        <w:tc>
          <w:tcPr>
            <w:tcW w:w="896" w:type="dxa"/>
            <w:shd w:val="clear" w:color="auto" w:fill="FFFFFF"/>
          </w:tcPr>
          <w:p w14:paraId="2C923AE5" w14:textId="77777777" w:rsidR="00D03C61" w:rsidRDefault="008A0330">
            <w:pPr>
              <w:widowControl w:val="0"/>
              <w:spacing w:after="0" w:line="240" w:lineRule="auto"/>
              <w:jc w:val="right"/>
              <w:rPr>
                <w:color w:val="000000"/>
                <w:sz w:val="16"/>
                <w:szCs w:val="16"/>
              </w:rPr>
            </w:pPr>
            <w:r>
              <w:rPr>
                <w:color w:val="000000"/>
                <w:sz w:val="16"/>
                <w:szCs w:val="16"/>
              </w:rPr>
              <w:t>4.56</w:t>
            </w:r>
          </w:p>
        </w:tc>
        <w:tc>
          <w:tcPr>
            <w:tcW w:w="975" w:type="dxa"/>
            <w:shd w:val="clear" w:color="auto" w:fill="FFFFFF"/>
          </w:tcPr>
          <w:p w14:paraId="00EA20DD" w14:textId="77777777" w:rsidR="00D03C61" w:rsidRDefault="008A0330">
            <w:pPr>
              <w:widowControl w:val="0"/>
              <w:spacing w:after="0" w:line="240" w:lineRule="auto"/>
              <w:jc w:val="right"/>
              <w:rPr>
                <w:color w:val="000000"/>
                <w:sz w:val="16"/>
                <w:szCs w:val="16"/>
              </w:rPr>
            </w:pPr>
            <w:r>
              <w:rPr>
                <w:color w:val="000000"/>
                <w:sz w:val="16"/>
                <w:szCs w:val="16"/>
              </w:rPr>
              <w:t>1994</w:t>
            </w:r>
          </w:p>
        </w:tc>
        <w:tc>
          <w:tcPr>
            <w:tcW w:w="1366" w:type="dxa"/>
            <w:shd w:val="clear" w:color="auto" w:fill="FFFFFF"/>
          </w:tcPr>
          <w:p w14:paraId="30FB5E35"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659D945"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https://sistemas.icmbio.gov.br/simrppn/publico/detalhe/251/</w:t>
            </w:r>
          </w:p>
        </w:tc>
      </w:tr>
      <w:tr w:rsidR="00D03C61" w14:paraId="4CD41840" w14:textId="77777777" w:rsidTr="00BB6C2D">
        <w:trPr>
          <w:trHeight w:val="290"/>
        </w:trPr>
        <w:tc>
          <w:tcPr>
            <w:tcW w:w="597" w:type="dxa"/>
            <w:shd w:val="clear" w:color="auto" w:fill="FFFFFF"/>
          </w:tcPr>
          <w:p w14:paraId="489B4399"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077D1EE0"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66162621"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AC1A703"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MN da Gruta do Lago Azul </w:t>
            </w:r>
          </w:p>
        </w:tc>
        <w:tc>
          <w:tcPr>
            <w:tcW w:w="896" w:type="dxa"/>
            <w:shd w:val="clear" w:color="auto" w:fill="FFFFFF"/>
          </w:tcPr>
          <w:p w14:paraId="723114EC" w14:textId="77777777" w:rsidR="00D03C61" w:rsidRDefault="008A0330">
            <w:pPr>
              <w:widowControl w:val="0"/>
              <w:spacing w:after="0" w:line="240" w:lineRule="auto"/>
              <w:jc w:val="right"/>
              <w:rPr>
                <w:color w:val="000000"/>
                <w:sz w:val="16"/>
                <w:szCs w:val="16"/>
              </w:rPr>
            </w:pPr>
            <w:r>
              <w:rPr>
                <w:color w:val="000000"/>
                <w:sz w:val="16"/>
                <w:szCs w:val="16"/>
              </w:rPr>
              <w:t>2.74</w:t>
            </w:r>
          </w:p>
        </w:tc>
        <w:tc>
          <w:tcPr>
            <w:tcW w:w="975" w:type="dxa"/>
            <w:shd w:val="clear" w:color="auto" w:fill="FFFFFF"/>
          </w:tcPr>
          <w:p w14:paraId="5FFCA53B" w14:textId="77777777" w:rsidR="00D03C61" w:rsidRDefault="008A0330">
            <w:pPr>
              <w:widowControl w:val="0"/>
              <w:spacing w:after="0" w:line="240" w:lineRule="auto"/>
              <w:jc w:val="right"/>
              <w:rPr>
                <w:color w:val="000000"/>
                <w:sz w:val="16"/>
                <w:szCs w:val="16"/>
              </w:rPr>
            </w:pPr>
            <w:r>
              <w:rPr>
                <w:color w:val="000000"/>
                <w:sz w:val="16"/>
                <w:szCs w:val="16"/>
              </w:rPr>
              <w:t>2001</w:t>
            </w:r>
          </w:p>
        </w:tc>
        <w:tc>
          <w:tcPr>
            <w:tcW w:w="1366" w:type="dxa"/>
            <w:shd w:val="clear" w:color="auto" w:fill="FFFFFF"/>
          </w:tcPr>
          <w:p w14:paraId="7A5BC03E"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2CEAF55F" w14:textId="77777777" w:rsidR="00D03C61" w:rsidRDefault="008A0330">
            <w:pPr>
              <w:widowControl w:val="0"/>
              <w:spacing w:after="0" w:line="240" w:lineRule="auto"/>
              <w:rPr>
                <w:color w:val="000000"/>
                <w:sz w:val="16"/>
                <w:szCs w:val="16"/>
              </w:rPr>
            </w:pPr>
            <w:r>
              <w:rPr>
                <w:color w:val="000000"/>
                <w:sz w:val="16"/>
                <w:szCs w:val="16"/>
              </w:rPr>
              <w:t>https://www.imasul.ms.gov.br/wp-content/uploads/2019/08/Planilha-CNUC_para-o-site_atualiz.-Dez_-2018.pdf</w:t>
            </w:r>
          </w:p>
        </w:tc>
      </w:tr>
      <w:tr w:rsidR="00D03C61" w14:paraId="574B817B" w14:textId="77777777" w:rsidTr="00BB6C2D">
        <w:trPr>
          <w:trHeight w:val="290"/>
        </w:trPr>
        <w:tc>
          <w:tcPr>
            <w:tcW w:w="597" w:type="dxa"/>
            <w:shd w:val="clear" w:color="auto" w:fill="FFFFFF"/>
          </w:tcPr>
          <w:p w14:paraId="7FB327D0"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70B4B3B"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2751C2DE"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06AD8D7A" w14:textId="77777777" w:rsidR="00D03C61" w:rsidRDefault="008A0330">
            <w:pPr>
              <w:widowControl w:val="0"/>
              <w:spacing w:after="0" w:line="240" w:lineRule="auto"/>
              <w:rPr>
                <w:color w:val="000000"/>
                <w:sz w:val="16"/>
                <w:szCs w:val="16"/>
              </w:rPr>
            </w:pPr>
            <w:r>
              <w:rPr>
                <w:color w:val="000000"/>
                <w:sz w:val="16"/>
                <w:szCs w:val="16"/>
              </w:rPr>
              <w:t xml:space="preserve">RPPN Rancho do Tucano </w:t>
            </w:r>
          </w:p>
        </w:tc>
        <w:tc>
          <w:tcPr>
            <w:tcW w:w="896" w:type="dxa"/>
            <w:shd w:val="clear" w:color="auto" w:fill="FFFFFF"/>
          </w:tcPr>
          <w:p w14:paraId="4B193818" w14:textId="77777777" w:rsidR="00D03C61" w:rsidRDefault="008A0330">
            <w:pPr>
              <w:widowControl w:val="0"/>
              <w:spacing w:after="0" w:line="240" w:lineRule="auto"/>
              <w:jc w:val="right"/>
              <w:rPr>
                <w:color w:val="000000"/>
                <w:sz w:val="16"/>
                <w:szCs w:val="16"/>
              </w:rPr>
            </w:pPr>
            <w:r>
              <w:rPr>
                <w:color w:val="000000"/>
                <w:sz w:val="16"/>
                <w:szCs w:val="16"/>
              </w:rPr>
              <w:t>0.30</w:t>
            </w:r>
          </w:p>
        </w:tc>
        <w:tc>
          <w:tcPr>
            <w:tcW w:w="975" w:type="dxa"/>
            <w:shd w:val="clear" w:color="auto" w:fill="FFFFFF"/>
          </w:tcPr>
          <w:p w14:paraId="2189C218" w14:textId="77777777" w:rsidR="00D03C61" w:rsidRDefault="008A0330">
            <w:pPr>
              <w:widowControl w:val="0"/>
              <w:spacing w:after="0" w:line="240" w:lineRule="auto"/>
              <w:jc w:val="right"/>
              <w:rPr>
                <w:color w:val="000000"/>
                <w:sz w:val="16"/>
                <w:szCs w:val="16"/>
              </w:rPr>
            </w:pPr>
            <w:r>
              <w:rPr>
                <w:color w:val="000000"/>
                <w:sz w:val="16"/>
                <w:szCs w:val="16"/>
              </w:rPr>
              <w:t>2011</w:t>
            </w:r>
          </w:p>
        </w:tc>
        <w:tc>
          <w:tcPr>
            <w:tcW w:w="1366" w:type="dxa"/>
            <w:shd w:val="clear" w:color="auto" w:fill="FFFFFF"/>
          </w:tcPr>
          <w:p w14:paraId="3CE7D03C"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242C6C82"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5B0B2A97" w14:textId="77777777" w:rsidTr="00BB6C2D">
        <w:trPr>
          <w:trHeight w:val="290"/>
        </w:trPr>
        <w:tc>
          <w:tcPr>
            <w:tcW w:w="597" w:type="dxa"/>
            <w:shd w:val="clear" w:color="auto" w:fill="FFFFFF"/>
          </w:tcPr>
          <w:p w14:paraId="06B325C0" w14:textId="77777777" w:rsidR="00D03C61" w:rsidRDefault="008A0330">
            <w:pPr>
              <w:widowControl w:val="0"/>
              <w:spacing w:after="0" w:line="240" w:lineRule="auto"/>
              <w:rPr>
                <w:color w:val="000000"/>
                <w:sz w:val="16"/>
                <w:szCs w:val="16"/>
              </w:rPr>
            </w:pPr>
            <w:r>
              <w:rPr>
                <w:color w:val="000000"/>
                <w:sz w:val="16"/>
                <w:szCs w:val="16"/>
              </w:rPr>
              <w:t>IP</w:t>
            </w:r>
          </w:p>
        </w:tc>
        <w:tc>
          <w:tcPr>
            <w:tcW w:w="796" w:type="dxa"/>
            <w:shd w:val="clear" w:color="auto" w:fill="FFFFFF"/>
          </w:tcPr>
          <w:p w14:paraId="21BBF6F7" w14:textId="77777777" w:rsidR="00D03C61" w:rsidRDefault="008A0330">
            <w:pPr>
              <w:widowControl w:val="0"/>
              <w:spacing w:after="0" w:line="240" w:lineRule="auto"/>
              <w:rPr>
                <w:color w:val="000000"/>
                <w:sz w:val="16"/>
                <w:szCs w:val="16"/>
              </w:rPr>
            </w:pPr>
            <w:r>
              <w:rPr>
                <w:color w:val="000000"/>
                <w:sz w:val="16"/>
                <w:szCs w:val="16"/>
              </w:rPr>
              <w:t>IP</w:t>
            </w:r>
          </w:p>
        </w:tc>
        <w:tc>
          <w:tcPr>
            <w:tcW w:w="857" w:type="dxa"/>
            <w:shd w:val="clear" w:color="auto" w:fill="FFFFFF"/>
          </w:tcPr>
          <w:p w14:paraId="42FE2EC2"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2C5497D4" w14:textId="77777777" w:rsidR="00D03C61" w:rsidRDefault="008A0330">
            <w:pPr>
              <w:widowControl w:val="0"/>
              <w:spacing w:after="0" w:line="240" w:lineRule="auto"/>
              <w:rPr>
                <w:color w:val="000000"/>
                <w:sz w:val="16"/>
                <w:szCs w:val="16"/>
              </w:rPr>
            </w:pPr>
            <w:r>
              <w:rPr>
                <w:color w:val="000000"/>
                <w:sz w:val="16"/>
                <w:szCs w:val="16"/>
              </w:rPr>
              <w:t xml:space="preserve">MN do Rio </w:t>
            </w:r>
            <w:proofErr w:type="spellStart"/>
            <w:r>
              <w:rPr>
                <w:color w:val="000000"/>
                <w:sz w:val="16"/>
                <w:szCs w:val="16"/>
              </w:rPr>
              <w:t>Formoso</w:t>
            </w:r>
            <w:proofErr w:type="spellEnd"/>
            <w:r>
              <w:rPr>
                <w:color w:val="000000"/>
                <w:sz w:val="16"/>
                <w:szCs w:val="16"/>
              </w:rPr>
              <w:t xml:space="preserve"> </w:t>
            </w:r>
          </w:p>
        </w:tc>
        <w:tc>
          <w:tcPr>
            <w:tcW w:w="896" w:type="dxa"/>
            <w:shd w:val="clear" w:color="auto" w:fill="FFFFFF"/>
          </w:tcPr>
          <w:p w14:paraId="44516134" w14:textId="77777777" w:rsidR="00D03C61" w:rsidRDefault="008A0330">
            <w:pPr>
              <w:widowControl w:val="0"/>
              <w:spacing w:after="0" w:line="240" w:lineRule="auto"/>
              <w:jc w:val="right"/>
              <w:rPr>
                <w:color w:val="000000"/>
                <w:sz w:val="16"/>
                <w:szCs w:val="16"/>
              </w:rPr>
            </w:pPr>
            <w:r>
              <w:rPr>
                <w:color w:val="000000"/>
                <w:sz w:val="16"/>
                <w:szCs w:val="16"/>
              </w:rPr>
              <w:t>0.18</w:t>
            </w:r>
          </w:p>
        </w:tc>
        <w:tc>
          <w:tcPr>
            <w:tcW w:w="975" w:type="dxa"/>
            <w:shd w:val="clear" w:color="auto" w:fill="FFFFFF"/>
          </w:tcPr>
          <w:p w14:paraId="010AE2C8"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19AAD2CC"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965A22B" w14:textId="77777777" w:rsidR="00D03C61" w:rsidRDefault="008A0330">
            <w:pPr>
              <w:widowControl w:val="0"/>
              <w:spacing w:after="0" w:line="240" w:lineRule="auto"/>
              <w:rPr>
                <w:color w:val="000000"/>
                <w:sz w:val="16"/>
                <w:szCs w:val="16"/>
              </w:rPr>
            </w:pPr>
            <w:r>
              <w:rPr>
                <w:color w:val="000000"/>
                <w:sz w:val="16"/>
                <w:szCs w:val="16"/>
              </w:rPr>
              <w:t>https://www.imasul.ms.gov.br/wp-content/uploads/2019/08/Planilha-CNUC_para-o-site_atualiz.-Dez_-2018.pdf</w:t>
            </w:r>
          </w:p>
        </w:tc>
      </w:tr>
      <w:tr w:rsidR="00D03C61" w14:paraId="0781730A" w14:textId="77777777" w:rsidTr="00BB6C2D">
        <w:trPr>
          <w:trHeight w:val="420"/>
        </w:trPr>
        <w:tc>
          <w:tcPr>
            <w:tcW w:w="597" w:type="dxa"/>
            <w:shd w:val="clear" w:color="auto" w:fill="FFFFFF"/>
          </w:tcPr>
          <w:p w14:paraId="566DD8A4" w14:textId="77777777" w:rsidR="00D03C61" w:rsidRDefault="008A0330">
            <w:pPr>
              <w:widowControl w:val="0"/>
              <w:spacing w:after="0" w:line="240" w:lineRule="auto"/>
              <w:rPr>
                <w:color w:val="000000"/>
                <w:sz w:val="16"/>
                <w:szCs w:val="16"/>
              </w:rPr>
            </w:pPr>
            <w:r>
              <w:rPr>
                <w:color w:val="000000"/>
                <w:sz w:val="16"/>
                <w:szCs w:val="16"/>
              </w:rPr>
              <w:lastRenderedPageBreak/>
              <w:t>SU</w:t>
            </w:r>
          </w:p>
        </w:tc>
        <w:tc>
          <w:tcPr>
            <w:tcW w:w="796" w:type="dxa"/>
            <w:shd w:val="clear" w:color="auto" w:fill="FFFFFF"/>
          </w:tcPr>
          <w:p w14:paraId="4F1CFA19"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25B367DA"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6EA3D6B5"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RPPN Fazenda São Pedro da Barra </w:t>
            </w:r>
          </w:p>
        </w:tc>
        <w:tc>
          <w:tcPr>
            <w:tcW w:w="896" w:type="dxa"/>
            <w:shd w:val="clear" w:color="auto" w:fill="FFFFFF"/>
          </w:tcPr>
          <w:p w14:paraId="1E70C6A8" w14:textId="77777777" w:rsidR="00D03C61" w:rsidRDefault="008A0330">
            <w:pPr>
              <w:widowControl w:val="0"/>
              <w:spacing w:after="0" w:line="240" w:lineRule="auto"/>
              <w:jc w:val="right"/>
              <w:rPr>
                <w:color w:val="000000"/>
                <w:sz w:val="16"/>
                <w:szCs w:val="16"/>
              </w:rPr>
            </w:pPr>
            <w:r>
              <w:rPr>
                <w:color w:val="000000"/>
                <w:sz w:val="16"/>
                <w:szCs w:val="16"/>
              </w:rPr>
              <w:t>0.88</w:t>
            </w:r>
          </w:p>
        </w:tc>
        <w:tc>
          <w:tcPr>
            <w:tcW w:w="975" w:type="dxa"/>
            <w:shd w:val="clear" w:color="auto" w:fill="FFFFFF"/>
          </w:tcPr>
          <w:p w14:paraId="6781D9E5" w14:textId="77777777" w:rsidR="00D03C61" w:rsidRDefault="008A0330">
            <w:pPr>
              <w:widowControl w:val="0"/>
              <w:spacing w:after="0" w:line="240" w:lineRule="auto"/>
              <w:jc w:val="right"/>
              <w:rPr>
                <w:color w:val="000000"/>
                <w:sz w:val="16"/>
                <w:szCs w:val="16"/>
              </w:rPr>
            </w:pPr>
            <w:r>
              <w:rPr>
                <w:color w:val="000000"/>
                <w:sz w:val="16"/>
                <w:szCs w:val="16"/>
              </w:rPr>
              <w:t>2003</w:t>
            </w:r>
          </w:p>
        </w:tc>
        <w:tc>
          <w:tcPr>
            <w:tcW w:w="1366" w:type="dxa"/>
            <w:shd w:val="clear" w:color="auto" w:fill="FFFFFF"/>
          </w:tcPr>
          <w:p w14:paraId="7B910F3D"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07028A54" w14:textId="77777777" w:rsidR="00D03C61" w:rsidRDefault="008A0330">
            <w:pPr>
              <w:widowControl w:val="0"/>
              <w:spacing w:after="0" w:line="240" w:lineRule="auto"/>
              <w:rPr>
                <w:color w:val="000000"/>
                <w:sz w:val="16"/>
                <w:szCs w:val="16"/>
              </w:rPr>
            </w:pPr>
            <w:r>
              <w:rPr>
                <w:color w:val="000000"/>
                <w:sz w:val="16"/>
                <w:szCs w:val="16"/>
              </w:rPr>
              <w:t>https://www.imasul.ms.gov.br/wp-content/uploads/2019/08/Planilha-CNUC_para-o-site_atualiz.-Dez_-2018.pdf</w:t>
            </w:r>
          </w:p>
        </w:tc>
      </w:tr>
      <w:tr w:rsidR="00D03C61" w14:paraId="0B8DF464" w14:textId="77777777" w:rsidTr="00BB6C2D">
        <w:trPr>
          <w:trHeight w:val="290"/>
        </w:trPr>
        <w:tc>
          <w:tcPr>
            <w:tcW w:w="597" w:type="dxa"/>
            <w:shd w:val="clear" w:color="auto" w:fill="FFFFFF"/>
          </w:tcPr>
          <w:p w14:paraId="0C26F4CB"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4D89BF06"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8723A9F"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113FBFC1" w14:textId="77777777" w:rsidR="00D03C61" w:rsidRDefault="008A0330">
            <w:pPr>
              <w:widowControl w:val="0"/>
              <w:spacing w:after="0" w:line="240" w:lineRule="auto"/>
              <w:rPr>
                <w:color w:val="000000"/>
                <w:sz w:val="16"/>
                <w:szCs w:val="16"/>
              </w:rPr>
            </w:pPr>
            <w:r>
              <w:rPr>
                <w:color w:val="000000"/>
                <w:sz w:val="16"/>
                <w:szCs w:val="16"/>
              </w:rPr>
              <w:t xml:space="preserve">RPPN Fazenda América </w:t>
            </w:r>
          </w:p>
        </w:tc>
        <w:tc>
          <w:tcPr>
            <w:tcW w:w="896" w:type="dxa"/>
            <w:shd w:val="clear" w:color="auto" w:fill="FFFFFF"/>
          </w:tcPr>
          <w:p w14:paraId="55AC085C" w14:textId="77777777" w:rsidR="00D03C61" w:rsidRDefault="008A0330">
            <w:pPr>
              <w:widowControl w:val="0"/>
              <w:spacing w:after="0" w:line="240" w:lineRule="auto"/>
              <w:jc w:val="right"/>
              <w:rPr>
                <w:color w:val="000000"/>
                <w:sz w:val="16"/>
                <w:szCs w:val="16"/>
              </w:rPr>
            </w:pPr>
            <w:r>
              <w:rPr>
                <w:color w:val="000000"/>
                <w:sz w:val="16"/>
                <w:szCs w:val="16"/>
              </w:rPr>
              <w:t>4.01</w:t>
            </w:r>
          </w:p>
        </w:tc>
        <w:tc>
          <w:tcPr>
            <w:tcW w:w="975" w:type="dxa"/>
            <w:shd w:val="clear" w:color="auto" w:fill="FFFFFF"/>
          </w:tcPr>
          <w:p w14:paraId="43C98292" w14:textId="77777777" w:rsidR="00D03C61" w:rsidRDefault="008A0330">
            <w:pPr>
              <w:widowControl w:val="0"/>
              <w:spacing w:after="0" w:line="240" w:lineRule="auto"/>
              <w:jc w:val="right"/>
              <w:rPr>
                <w:color w:val="000000"/>
                <w:sz w:val="16"/>
                <w:szCs w:val="16"/>
              </w:rPr>
            </w:pPr>
            <w:r>
              <w:rPr>
                <w:color w:val="000000"/>
                <w:sz w:val="16"/>
                <w:szCs w:val="16"/>
              </w:rPr>
              <w:t>1994</w:t>
            </w:r>
          </w:p>
        </w:tc>
        <w:tc>
          <w:tcPr>
            <w:tcW w:w="1366" w:type="dxa"/>
            <w:shd w:val="clear" w:color="auto" w:fill="FFFFFF"/>
          </w:tcPr>
          <w:p w14:paraId="24A2EA04"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18F8602A"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https://sistemas.icmbio.gov.br/simrppn/publico/detalhe/263/</w:t>
            </w:r>
          </w:p>
        </w:tc>
      </w:tr>
      <w:tr w:rsidR="00D03C61" w14:paraId="4D458E83" w14:textId="77777777" w:rsidTr="00BB6C2D">
        <w:trPr>
          <w:trHeight w:val="290"/>
        </w:trPr>
        <w:tc>
          <w:tcPr>
            <w:tcW w:w="597" w:type="dxa"/>
            <w:shd w:val="clear" w:color="auto" w:fill="FFFFFF"/>
          </w:tcPr>
          <w:p w14:paraId="5FE55E98"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7D6AC4E2"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040FFFE0"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4D7EBE5" w14:textId="77777777" w:rsidR="00D03C61" w:rsidRDefault="008A0330">
            <w:pPr>
              <w:widowControl w:val="0"/>
              <w:spacing w:after="0" w:line="240" w:lineRule="auto"/>
              <w:rPr>
                <w:color w:val="000000"/>
                <w:sz w:val="16"/>
                <w:szCs w:val="16"/>
              </w:rPr>
            </w:pPr>
            <w:r>
              <w:rPr>
                <w:color w:val="000000"/>
                <w:sz w:val="16"/>
                <w:szCs w:val="16"/>
              </w:rPr>
              <w:t xml:space="preserve">RPPN Fazenda São Geraldo </w:t>
            </w:r>
          </w:p>
        </w:tc>
        <w:tc>
          <w:tcPr>
            <w:tcW w:w="896" w:type="dxa"/>
            <w:shd w:val="clear" w:color="auto" w:fill="FFFFFF"/>
          </w:tcPr>
          <w:p w14:paraId="1A81A0E3" w14:textId="77777777" w:rsidR="00D03C61" w:rsidRDefault="008A0330">
            <w:pPr>
              <w:widowControl w:val="0"/>
              <w:spacing w:after="0" w:line="240" w:lineRule="auto"/>
              <w:jc w:val="right"/>
              <w:rPr>
                <w:color w:val="000000"/>
                <w:sz w:val="16"/>
                <w:szCs w:val="16"/>
              </w:rPr>
            </w:pPr>
            <w:r>
              <w:rPr>
                <w:color w:val="000000"/>
                <w:sz w:val="16"/>
                <w:szCs w:val="16"/>
              </w:rPr>
              <w:t>6.42</w:t>
            </w:r>
          </w:p>
        </w:tc>
        <w:tc>
          <w:tcPr>
            <w:tcW w:w="975" w:type="dxa"/>
            <w:shd w:val="clear" w:color="auto" w:fill="FFFFFF"/>
          </w:tcPr>
          <w:p w14:paraId="7A05DF21"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4E4DFDCF"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210EBBC1"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7C9CD6E9" w14:textId="77777777" w:rsidTr="00BB6C2D">
        <w:trPr>
          <w:trHeight w:val="290"/>
        </w:trPr>
        <w:tc>
          <w:tcPr>
            <w:tcW w:w="597" w:type="dxa"/>
            <w:shd w:val="clear" w:color="auto" w:fill="FFFFFF"/>
          </w:tcPr>
          <w:p w14:paraId="007928A9"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4319928B"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4717AC59"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23BAD11"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Cabeceira</w:t>
            </w:r>
            <w:proofErr w:type="spellEnd"/>
            <w:r>
              <w:rPr>
                <w:color w:val="000000"/>
                <w:sz w:val="16"/>
                <w:szCs w:val="16"/>
              </w:rPr>
              <w:t xml:space="preserve"> do </w:t>
            </w:r>
            <w:proofErr w:type="spellStart"/>
            <w:r>
              <w:rPr>
                <w:color w:val="000000"/>
                <w:sz w:val="16"/>
                <w:szCs w:val="16"/>
              </w:rPr>
              <w:t>Prata</w:t>
            </w:r>
            <w:proofErr w:type="spellEnd"/>
            <w:r>
              <w:rPr>
                <w:color w:val="000000"/>
                <w:sz w:val="16"/>
                <w:szCs w:val="16"/>
              </w:rPr>
              <w:t xml:space="preserve"> </w:t>
            </w:r>
          </w:p>
        </w:tc>
        <w:tc>
          <w:tcPr>
            <w:tcW w:w="896" w:type="dxa"/>
            <w:shd w:val="clear" w:color="auto" w:fill="FFFFFF"/>
          </w:tcPr>
          <w:p w14:paraId="766B641A" w14:textId="77777777" w:rsidR="00D03C61" w:rsidRDefault="008A0330">
            <w:pPr>
              <w:widowControl w:val="0"/>
              <w:spacing w:after="0" w:line="240" w:lineRule="auto"/>
              <w:jc w:val="right"/>
              <w:rPr>
                <w:color w:val="000000"/>
                <w:sz w:val="16"/>
                <w:szCs w:val="16"/>
              </w:rPr>
            </w:pPr>
            <w:r>
              <w:rPr>
                <w:color w:val="000000"/>
                <w:sz w:val="16"/>
                <w:szCs w:val="16"/>
              </w:rPr>
              <w:t>3.08</w:t>
            </w:r>
          </w:p>
        </w:tc>
        <w:tc>
          <w:tcPr>
            <w:tcW w:w="975" w:type="dxa"/>
            <w:shd w:val="clear" w:color="auto" w:fill="FFFFFF"/>
          </w:tcPr>
          <w:p w14:paraId="10EC2E43"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1366" w:type="dxa"/>
            <w:shd w:val="clear" w:color="auto" w:fill="FFFFFF"/>
          </w:tcPr>
          <w:p w14:paraId="4FB77AB5"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4CEB5EB3"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584C3CBF" w14:textId="77777777" w:rsidTr="00BB6C2D">
        <w:trPr>
          <w:trHeight w:val="290"/>
        </w:trPr>
        <w:tc>
          <w:tcPr>
            <w:tcW w:w="597" w:type="dxa"/>
            <w:shd w:val="clear" w:color="auto" w:fill="FFFFFF"/>
          </w:tcPr>
          <w:p w14:paraId="27ED9957"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61205946"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310DB4E3"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75E135DD" w14:textId="77777777" w:rsidR="00D03C61" w:rsidRDefault="008A0330">
            <w:pPr>
              <w:widowControl w:val="0"/>
              <w:spacing w:after="0" w:line="240" w:lineRule="auto"/>
              <w:rPr>
                <w:color w:val="000000"/>
                <w:sz w:val="16"/>
                <w:szCs w:val="16"/>
              </w:rPr>
            </w:pPr>
            <w:r>
              <w:rPr>
                <w:color w:val="000000"/>
                <w:sz w:val="16"/>
                <w:szCs w:val="16"/>
              </w:rPr>
              <w:t xml:space="preserve">RPPN </w:t>
            </w:r>
            <w:proofErr w:type="spellStart"/>
            <w:r>
              <w:rPr>
                <w:color w:val="000000"/>
                <w:sz w:val="16"/>
                <w:szCs w:val="16"/>
              </w:rPr>
              <w:t>Buraco</w:t>
            </w:r>
            <w:proofErr w:type="spellEnd"/>
            <w:r>
              <w:rPr>
                <w:color w:val="000000"/>
                <w:sz w:val="16"/>
                <w:szCs w:val="16"/>
              </w:rPr>
              <w:t xml:space="preserve"> das </w:t>
            </w:r>
            <w:proofErr w:type="spellStart"/>
            <w:r>
              <w:rPr>
                <w:color w:val="000000"/>
                <w:sz w:val="16"/>
                <w:szCs w:val="16"/>
              </w:rPr>
              <w:t>Araras</w:t>
            </w:r>
            <w:proofErr w:type="spellEnd"/>
            <w:r>
              <w:rPr>
                <w:color w:val="000000"/>
                <w:sz w:val="16"/>
                <w:szCs w:val="16"/>
              </w:rPr>
              <w:t xml:space="preserve"> </w:t>
            </w:r>
          </w:p>
        </w:tc>
        <w:tc>
          <w:tcPr>
            <w:tcW w:w="896" w:type="dxa"/>
            <w:shd w:val="clear" w:color="auto" w:fill="FFFFFF"/>
          </w:tcPr>
          <w:p w14:paraId="5BDC5179" w14:textId="77777777" w:rsidR="00D03C61" w:rsidRDefault="008A0330">
            <w:pPr>
              <w:widowControl w:val="0"/>
              <w:spacing w:after="0" w:line="240" w:lineRule="auto"/>
              <w:jc w:val="right"/>
              <w:rPr>
                <w:color w:val="000000"/>
                <w:sz w:val="16"/>
                <w:szCs w:val="16"/>
              </w:rPr>
            </w:pPr>
            <w:r>
              <w:rPr>
                <w:color w:val="000000"/>
                <w:sz w:val="16"/>
                <w:szCs w:val="16"/>
              </w:rPr>
              <w:t>0.29</w:t>
            </w:r>
          </w:p>
        </w:tc>
        <w:tc>
          <w:tcPr>
            <w:tcW w:w="975" w:type="dxa"/>
            <w:shd w:val="clear" w:color="auto" w:fill="FFFFFF"/>
          </w:tcPr>
          <w:p w14:paraId="2E2E8844" w14:textId="77777777" w:rsidR="00D03C61" w:rsidRDefault="008A0330">
            <w:pPr>
              <w:widowControl w:val="0"/>
              <w:spacing w:after="0" w:line="240" w:lineRule="auto"/>
              <w:jc w:val="right"/>
              <w:rPr>
                <w:color w:val="000000"/>
                <w:sz w:val="16"/>
                <w:szCs w:val="16"/>
              </w:rPr>
            </w:pPr>
            <w:r>
              <w:rPr>
                <w:color w:val="000000"/>
                <w:sz w:val="16"/>
                <w:szCs w:val="16"/>
              </w:rPr>
              <w:t>2007</w:t>
            </w:r>
          </w:p>
        </w:tc>
        <w:tc>
          <w:tcPr>
            <w:tcW w:w="1366" w:type="dxa"/>
            <w:shd w:val="clear" w:color="auto" w:fill="FFFFFF"/>
          </w:tcPr>
          <w:p w14:paraId="4A2E7577"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735D2B1F"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58FBEC67" w14:textId="77777777" w:rsidTr="00BB6C2D">
        <w:trPr>
          <w:trHeight w:val="290"/>
        </w:trPr>
        <w:tc>
          <w:tcPr>
            <w:tcW w:w="597" w:type="dxa"/>
            <w:shd w:val="clear" w:color="auto" w:fill="FFFFFF"/>
          </w:tcPr>
          <w:p w14:paraId="7FC34838"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01B68E93"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53884530"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2DD32D97" w14:textId="77777777" w:rsidR="00D03C61" w:rsidRDefault="008A0330">
            <w:pPr>
              <w:widowControl w:val="0"/>
              <w:spacing w:after="0" w:line="240" w:lineRule="auto"/>
              <w:rPr>
                <w:color w:val="000000"/>
                <w:sz w:val="16"/>
                <w:szCs w:val="16"/>
                <w:lang w:val="pt-BR"/>
              </w:rPr>
            </w:pPr>
            <w:r w:rsidRPr="0083263D">
              <w:rPr>
                <w:color w:val="000000"/>
                <w:sz w:val="16"/>
                <w:szCs w:val="16"/>
                <w:lang w:val="pt-BR"/>
              </w:rPr>
              <w:t xml:space="preserve">RPPN Xodó do Vô Ruy </w:t>
            </w:r>
          </w:p>
        </w:tc>
        <w:tc>
          <w:tcPr>
            <w:tcW w:w="896" w:type="dxa"/>
            <w:shd w:val="clear" w:color="auto" w:fill="FFFFFF"/>
          </w:tcPr>
          <w:p w14:paraId="1988BA99" w14:textId="77777777" w:rsidR="00D03C61" w:rsidRDefault="008A0330">
            <w:pPr>
              <w:widowControl w:val="0"/>
              <w:spacing w:after="0" w:line="240" w:lineRule="auto"/>
              <w:jc w:val="right"/>
              <w:rPr>
                <w:color w:val="000000"/>
                <w:sz w:val="16"/>
                <w:szCs w:val="16"/>
              </w:rPr>
            </w:pPr>
            <w:r>
              <w:rPr>
                <w:color w:val="000000"/>
                <w:sz w:val="16"/>
                <w:szCs w:val="16"/>
              </w:rPr>
              <w:t>4.88</w:t>
            </w:r>
          </w:p>
        </w:tc>
        <w:tc>
          <w:tcPr>
            <w:tcW w:w="975" w:type="dxa"/>
            <w:shd w:val="clear" w:color="auto" w:fill="FFFFFF"/>
          </w:tcPr>
          <w:p w14:paraId="2D6B30A9" w14:textId="77777777" w:rsidR="00D03C61" w:rsidRDefault="008A0330">
            <w:pPr>
              <w:widowControl w:val="0"/>
              <w:spacing w:after="0" w:line="240" w:lineRule="auto"/>
              <w:jc w:val="right"/>
              <w:rPr>
                <w:color w:val="000000"/>
                <w:sz w:val="16"/>
                <w:szCs w:val="16"/>
              </w:rPr>
            </w:pPr>
            <w:r>
              <w:rPr>
                <w:color w:val="000000"/>
                <w:sz w:val="16"/>
                <w:szCs w:val="16"/>
              </w:rPr>
              <w:t>2006</w:t>
            </w:r>
          </w:p>
        </w:tc>
        <w:tc>
          <w:tcPr>
            <w:tcW w:w="1366" w:type="dxa"/>
            <w:shd w:val="clear" w:color="auto" w:fill="FFFFFF"/>
          </w:tcPr>
          <w:p w14:paraId="04369C43"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E157A27" w14:textId="77777777" w:rsidR="00D03C61" w:rsidRDefault="008A0330">
            <w:pPr>
              <w:widowControl w:val="0"/>
              <w:spacing w:after="0" w:line="240" w:lineRule="auto"/>
              <w:rPr>
                <w:color w:val="000000"/>
                <w:sz w:val="16"/>
                <w:szCs w:val="16"/>
              </w:rPr>
            </w:pPr>
            <w:r>
              <w:rPr>
                <w:color w:val="000000"/>
                <w:sz w:val="16"/>
                <w:szCs w:val="16"/>
              </w:rPr>
              <w:t>https://www.imasul.ms.gov.br/reserva-particular-do-patrimonio-natural-rppn/</w:t>
            </w:r>
          </w:p>
        </w:tc>
      </w:tr>
      <w:tr w:rsidR="00D03C61" w14:paraId="203BB3AF" w14:textId="77777777" w:rsidTr="00BB6C2D">
        <w:trPr>
          <w:trHeight w:val="290"/>
        </w:trPr>
        <w:tc>
          <w:tcPr>
            <w:tcW w:w="597" w:type="dxa"/>
            <w:shd w:val="clear" w:color="auto" w:fill="FFFFFF"/>
          </w:tcPr>
          <w:p w14:paraId="53A91B23"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shd w:val="clear" w:color="auto" w:fill="FFFFFF"/>
          </w:tcPr>
          <w:p w14:paraId="1982E0E3" w14:textId="77777777" w:rsidR="00D03C61" w:rsidRDefault="008A0330">
            <w:pPr>
              <w:widowControl w:val="0"/>
              <w:spacing w:after="0" w:line="240" w:lineRule="auto"/>
              <w:rPr>
                <w:color w:val="000000"/>
                <w:sz w:val="16"/>
                <w:szCs w:val="16"/>
              </w:rPr>
            </w:pPr>
            <w:r>
              <w:rPr>
                <w:color w:val="000000"/>
                <w:sz w:val="16"/>
                <w:szCs w:val="16"/>
              </w:rPr>
              <w:t>RPPN</w:t>
            </w:r>
          </w:p>
        </w:tc>
        <w:tc>
          <w:tcPr>
            <w:tcW w:w="857" w:type="dxa"/>
            <w:shd w:val="clear" w:color="auto" w:fill="FFFFFF"/>
          </w:tcPr>
          <w:p w14:paraId="4CFA2FC4"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shd w:val="clear" w:color="auto" w:fill="FFFFFF"/>
          </w:tcPr>
          <w:p w14:paraId="35076119" w14:textId="77777777" w:rsidR="00D03C61" w:rsidRDefault="008A0330">
            <w:pPr>
              <w:widowControl w:val="0"/>
              <w:spacing w:after="0" w:line="240" w:lineRule="auto"/>
              <w:rPr>
                <w:color w:val="000000"/>
                <w:sz w:val="16"/>
                <w:szCs w:val="16"/>
              </w:rPr>
            </w:pPr>
            <w:r>
              <w:rPr>
                <w:color w:val="000000"/>
                <w:sz w:val="16"/>
                <w:szCs w:val="16"/>
              </w:rPr>
              <w:t xml:space="preserve">RPPN Fazenda Margarida </w:t>
            </w:r>
          </w:p>
        </w:tc>
        <w:tc>
          <w:tcPr>
            <w:tcW w:w="896" w:type="dxa"/>
            <w:shd w:val="clear" w:color="auto" w:fill="FFFFFF"/>
          </w:tcPr>
          <w:p w14:paraId="7724CF53" w14:textId="77777777" w:rsidR="00D03C61" w:rsidRDefault="008A0330">
            <w:pPr>
              <w:widowControl w:val="0"/>
              <w:spacing w:after="0" w:line="240" w:lineRule="auto"/>
              <w:jc w:val="right"/>
              <w:rPr>
                <w:color w:val="000000"/>
                <w:sz w:val="16"/>
                <w:szCs w:val="16"/>
              </w:rPr>
            </w:pPr>
            <w:r>
              <w:rPr>
                <w:color w:val="000000"/>
                <w:sz w:val="16"/>
                <w:szCs w:val="16"/>
              </w:rPr>
              <w:t>19.99</w:t>
            </w:r>
          </w:p>
        </w:tc>
        <w:tc>
          <w:tcPr>
            <w:tcW w:w="975" w:type="dxa"/>
            <w:shd w:val="clear" w:color="auto" w:fill="FFFFFF"/>
          </w:tcPr>
          <w:p w14:paraId="5A329BC9" w14:textId="77777777" w:rsidR="00D03C61" w:rsidRDefault="008A0330">
            <w:pPr>
              <w:widowControl w:val="0"/>
              <w:spacing w:after="0" w:line="240" w:lineRule="auto"/>
              <w:jc w:val="right"/>
              <w:rPr>
                <w:color w:val="000000"/>
                <w:sz w:val="16"/>
                <w:szCs w:val="16"/>
              </w:rPr>
            </w:pPr>
            <w:r>
              <w:rPr>
                <w:color w:val="000000"/>
                <w:sz w:val="16"/>
                <w:szCs w:val="16"/>
              </w:rPr>
              <w:t>2000</w:t>
            </w:r>
          </w:p>
        </w:tc>
        <w:tc>
          <w:tcPr>
            <w:tcW w:w="1366" w:type="dxa"/>
            <w:shd w:val="clear" w:color="auto" w:fill="FFFFFF"/>
          </w:tcPr>
          <w:p w14:paraId="628F58F1"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shd w:val="clear" w:color="auto" w:fill="FFFFFF"/>
          </w:tcPr>
          <w:p w14:paraId="3053F71C" w14:textId="77777777" w:rsidR="00D03C61" w:rsidRDefault="008A0330">
            <w:pPr>
              <w:widowControl w:val="0"/>
              <w:spacing w:after="0" w:line="240" w:lineRule="auto"/>
              <w:rPr>
                <w:color w:val="000000"/>
                <w:sz w:val="16"/>
                <w:szCs w:val="16"/>
              </w:rPr>
            </w:pPr>
            <w:r>
              <w:rPr>
                <w:color w:val="000000"/>
                <w:sz w:val="16"/>
                <w:szCs w:val="16"/>
              </w:rPr>
              <w:t>https://sistemas.icmbio.gov.br/simrppn/publico/detalhe/266/</w:t>
            </w:r>
          </w:p>
        </w:tc>
      </w:tr>
      <w:tr w:rsidR="00D03C61" w14:paraId="4055367C" w14:textId="77777777" w:rsidTr="00BB6C2D">
        <w:trPr>
          <w:trHeight w:val="290"/>
        </w:trPr>
        <w:tc>
          <w:tcPr>
            <w:tcW w:w="597" w:type="dxa"/>
            <w:tcBorders>
              <w:bottom w:val="single" w:sz="4" w:space="0" w:color="000000"/>
            </w:tcBorders>
            <w:shd w:val="clear" w:color="auto" w:fill="FFFFFF"/>
          </w:tcPr>
          <w:p w14:paraId="2D68F121" w14:textId="77777777" w:rsidR="00D03C61" w:rsidRDefault="008A0330">
            <w:pPr>
              <w:widowControl w:val="0"/>
              <w:spacing w:after="0" w:line="240" w:lineRule="auto"/>
              <w:rPr>
                <w:color w:val="000000"/>
                <w:sz w:val="16"/>
                <w:szCs w:val="16"/>
              </w:rPr>
            </w:pPr>
            <w:r>
              <w:rPr>
                <w:color w:val="000000"/>
                <w:sz w:val="16"/>
                <w:szCs w:val="16"/>
              </w:rPr>
              <w:t>SU</w:t>
            </w:r>
          </w:p>
        </w:tc>
        <w:tc>
          <w:tcPr>
            <w:tcW w:w="796" w:type="dxa"/>
            <w:tcBorders>
              <w:bottom w:val="single" w:sz="4" w:space="0" w:color="000000"/>
            </w:tcBorders>
            <w:shd w:val="clear" w:color="auto" w:fill="FFFFFF"/>
          </w:tcPr>
          <w:p w14:paraId="2DF74D71" w14:textId="77777777" w:rsidR="00D03C61" w:rsidRDefault="008A0330">
            <w:pPr>
              <w:widowControl w:val="0"/>
              <w:spacing w:after="0" w:line="240" w:lineRule="auto"/>
              <w:rPr>
                <w:color w:val="000000"/>
                <w:sz w:val="16"/>
                <w:szCs w:val="16"/>
              </w:rPr>
            </w:pPr>
            <w:r>
              <w:rPr>
                <w:color w:val="000000"/>
                <w:sz w:val="16"/>
                <w:szCs w:val="16"/>
              </w:rPr>
              <w:t>Park Road</w:t>
            </w:r>
          </w:p>
        </w:tc>
        <w:tc>
          <w:tcPr>
            <w:tcW w:w="857" w:type="dxa"/>
            <w:tcBorders>
              <w:bottom w:val="single" w:sz="4" w:space="0" w:color="000000"/>
            </w:tcBorders>
            <w:shd w:val="clear" w:color="auto" w:fill="FFFFFF"/>
          </w:tcPr>
          <w:p w14:paraId="0362A259" w14:textId="77777777" w:rsidR="00D03C61" w:rsidRDefault="008A0330">
            <w:pPr>
              <w:widowControl w:val="0"/>
              <w:spacing w:after="0" w:line="240" w:lineRule="auto"/>
              <w:rPr>
                <w:color w:val="000000"/>
                <w:sz w:val="16"/>
                <w:szCs w:val="16"/>
              </w:rPr>
            </w:pPr>
            <w:r>
              <w:rPr>
                <w:color w:val="000000"/>
                <w:sz w:val="16"/>
                <w:szCs w:val="16"/>
              </w:rPr>
              <w:t>Uplands</w:t>
            </w:r>
          </w:p>
        </w:tc>
        <w:tc>
          <w:tcPr>
            <w:tcW w:w="2171" w:type="dxa"/>
            <w:tcBorders>
              <w:bottom w:val="single" w:sz="4" w:space="0" w:color="000000"/>
            </w:tcBorders>
            <w:shd w:val="clear" w:color="auto" w:fill="FFFFFF"/>
          </w:tcPr>
          <w:p w14:paraId="79FAEFF1" w14:textId="77777777" w:rsidR="00D03C61" w:rsidRDefault="008A0330">
            <w:pPr>
              <w:widowControl w:val="0"/>
              <w:spacing w:after="0" w:line="240" w:lineRule="auto"/>
              <w:rPr>
                <w:color w:val="000000"/>
                <w:sz w:val="16"/>
                <w:szCs w:val="16"/>
              </w:rPr>
            </w:pPr>
            <w:proofErr w:type="spellStart"/>
            <w:r>
              <w:rPr>
                <w:color w:val="000000"/>
                <w:sz w:val="16"/>
                <w:szCs w:val="16"/>
              </w:rPr>
              <w:t>Transpantaneira</w:t>
            </w:r>
            <w:proofErr w:type="spellEnd"/>
            <w:r>
              <w:rPr>
                <w:color w:val="000000"/>
                <w:sz w:val="16"/>
                <w:szCs w:val="16"/>
              </w:rPr>
              <w:t xml:space="preserve"> </w:t>
            </w:r>
          </w:p>
        </w:tc>
        <w:tc>
          <w:tcPr>
            <w:tcW w:w="896" w:type="dxa"/>
            <w:tcBorders>
              <w:bottom w:val="single" w:sz="4" w:space="0" w:color="000000"/>
            </w:tcBorders>
            <w:shd w:val="clear" w:color="auto" w:fill="FFFFFF"/>
          </w:tcPr>
          <w:p w14:paraId="2AD3F8EC" w14:textId="77777777" w:rsidR="00D03C61" w:rsidRDefault="008A0330">
            <w:pPr>
              <w:widowControl w:val="0"/>
              <w:spacing w:after="0" w:line="240" w:lineRule="auto"/>
              <w:jc w:val="right"/>
              <w:rPr>
                <w:color w:val="000000"/>
                <w:sz w:val="16"/>
                <w:szCs w:val="16"/>
              </w:rPr>
            </w:pPr>
            <w:r>
              <w:rPr>
                <w:color w:val="000000"/>
                <w:sz w:val="16"/>
                <w:szCs w:val="16"/>
              </w:rPr>
              <w:t>74.29</w:t>
            </w:r>
          </w:p>
        </w:tc>
        <w:tc>
          <w:tcPr>
            <w:tcW w:w="975" w:type="dxa"/>
            <w:tcBorders>
              <w:bottom w:val="single" w:sz="4" w:space="0" w:color="000000"/>
            </w:tcBorders>
            <w:shd w:val="clear" w:color="auto" w:fill="FFFFFF"/>
          </w:tcPr>
          <w:p w14:paraId="21013FB1" w14:textId="77777777" w:rsidR="00D03C61" w:rsidRDefault="008A0330">
            <w:pPr>
              <w:widowControl w:val="0"/>
              <w:spacing w:after="0" w:line="240" w:lineRule="auto"/>
              <w:jc w:val="right"/>
              <w:rPr>
                <w:color w:val="000000"/>
                <w:sz w:val="16"/>
                <w:szCs w:val="16"/>
              </w:rPr>
            </w:pPr>
            <w:r>
              <w:rPr>
                <w:color w:val="000000"/>
                <w:sz w:val="16"/>
                <w:szCs w:val="16"/>
              </w:rPr>
              <w:t>1996</w:t>
            </w:r>
          </w:p>
        </w:tc>
        <w:tc>
          <w:tcPr>
            <w:tcW w:w="1366" w:type="dxa"/>
            <w:tcBorders>
              <w:bottom w:val="single" w:sz="4" w:space="0" w:color="000000"/>
            </w:tcBorders>
            <w:shd w:val="clear" w:color="auto" w:fill="FFFFFF"/>
          </w:tcPr>
          <w:p w14:paraId="47F5277E" w14:textId="77777777" w:rsidR="00D03C61" w:rsidRDefault="008A0330">
            <w:pPr>
              <w:widowControl w:val="0"/>
              <w:spacing w:after="0" w:line="240" w:lineRule="auto"/>
              <w:rPr>
                <w:color w:val="000000"/>
                <w:sz w:val="16"/>
                <w:szCs w:val="16"/>
              </w:rPr>
            </w:pPr>
            <w:r>
              <w:rPr>
                <w:color w:val="000000"/>
                <w:sz w:val="16"/>
                <w:szCs w:val="16"/>
              </w:rPr>
              <w:t> </w:t>
            </w:r>
          </w:p>
        </w:tc>
        <w:tc>
          <w:tcPr>
            <w:tcW w:w="7583" w:type="dxa"/>
            <w:tcBorders>
              <w:bottom w:val="single" w:sz="4" w:space="0" w:color="000000"/>
            </w:tcBorders>
            <w:shd w:val="clear" w:color="auto" w:fill="FFFFFF"/>
          </w:tcPr>
          <w:p w14:paraId="22F8DD79" w14:textId="77777777" w:rsidR="00D03C61" w:rsidRDefault="008A0330">
            <w:pPr>
              <w:widowControl w:val="0"/>
              <w:spacing w:after="0" w:line="240" w:lineRule="auto"/>
              <w:rPr>
                <w:color w:val="000000"/>
                <w:sz w:val="16"/>
                <w:szCs w:val="16"/>
              </w:rPr>
            </w:pPr>
            <w:proofErr w:type="spellStart"/>
            <w:r>
              <w:rPr>
                <w:color w:val="000000"/>
                <w:sz w:val="16"/>
                <w:szCs w:val="16"/>
              </w:rPr>
              <w:t>Chaves</w:t>
            </w:r>
            <w:proofErr w:type="spellEnd"/>
            <w:r>
              <w:rPr>
                <w:color w:val="000000"/>
                <w:sz w:val="16"/>
                <w:szCs w:val="16"/>
              </w:rPr>
              <w:t xml:space="preserve"> &amp; Silva 2018</w:t>
            </w:r>
          </w:p>
        </w:tc>
      </w:tr>
    </w:tbl>
    <w:p w14:paraId="2018107C" w14:textId="77777777" w:rsidR="00D03C61" w:rsidRDefault="00D03C61">
      <w:pPr>
        <w:spacing w:line="240" w:lineRule="auto"/>
        <w:ind w:right="2316"/>
        <w:jc w:val="both"/>
      </w:pPr>
    </w:p>
    <w:p w14:paraId="03CB1CDC" w14:textId="7B0E0AE0" w:rsidR="00D03C61" w:rsidRDefault="00D03C61">
      <w:pPr>
        <w:spacing w:after="0" w:line="240" w:lineRule="auto"/>
        <w:ind w:right="246"/>
        <w:rPr>
          <w:color w:val="FF0000"/>
        </w:rPr>
      </w:pPr>
    </w:p>
    <w:p w14:paraId="64C42BDC" w14:textId="54D373C2" w:rsidR="006C7C7D" w:rsidRDefault="006C7C7D">
      <w:pPr>
        <w:spacing w:after="0" w:line="240" w:lineRule="auto"/>
        <w:ind w:right="246"/>
        <w:rPr>
          <w:color w:val="FF0000"/>
        </w:rPr>
      </w:pPr>
    </w:p>
    <w:p w14:paraId="4F0CB557" w14:textId="3595989B" w:rsidR="006C7C7D" w:rsidRDefault="006C7C7D">
      <w:pPr>
        <w:spacing w:after="0" w:line="240" w:lineRule="auto"/>
        <w:ind w:right="246"/>
        <w:rPr>
          <w:color w:val="FF0000"/>
        </w:rPr>
      </w:pPr>
    </w:p>
    <w:p w14:paraId="470C4F85" w14:textId="3E5379A8" w:rsidR="006C7C7D" w:rsidRDefault="006C7C7D">
      <w:pPr>
        <w:spacing w:after="0" w:line="240" w:lineRule="auto"/>
        <w:ind w:right="246"/>
        <w:rPr>
          <w:color w:val="FF0000"/>
        </w:rPr>
      </w:pPr>
    </w:p>
    <w:p w14:paraId="236F01CB" w14:textId="74A48177" w:rsidR="006C7C7D" w:rsidRDefault="006C7C7D">
      <w:pPr>
        <w:spacing w:after="0" w:line="240" w:lineRule="auto"/>
        <w:ind w:right="246"/>
        <w:rPr>
          <w:color w:val="FF0000"/>
        </w:rPr>
      </w:pPr>
    </w:p>
    <w:p w14:paraId="66079F53" w14:textId="4D781EF9" w:rsidR="006C7C7D" w:rsidRDefault="006C7C7D">
      <w:pPr>
        <w:spacing w:after="0" w:line="240" w:lineRule="auto"/>
        <w:ind w:right="246"/>
        <w:rPr>
          <w:color w:val="FF0000"/>
        </w:rPr>
      </w:pPr>
    </w:p>
    <w:p w14:paraId="14491EE9" w14:textId="54338C10" w:rsidR="006C7C7D" w:rsidRDefault="006C7C7D">
      <w:pPr>
        <w:spacing w:after="0" w:line="240" w:lineRule="auto"/>
        <w:ind w:right="246"/>
        <w:rPr>
          <w:color w:val="FF0000"/>
        </w:rPr>
      </w:pPr>
    </w:p>
    <w:p w14:paraId="58911D39" w14:textId="521B04A0" w:rsidR="006C7C7D" w:rsidRDefault="006C7C7D">
      <w:pPr>
        <w:spacing w:after="0" w:line="240" w:lineRule="auto"/>
        <w:ind w:right="246"/>
        <w:rPr>
          <w:color w:val="FF0000"/>
        </w:rPr>
      </w:pPr>
    </w:p>
    <w:p w14:paraId="718D3DB2" w14:textId="77777777" w:rsidR="006C7C7D" w:rsidRDefault="006C7C7D">
      <w:pPr>
        <w:spacing w:after="0" w:line="240" w:lineRule="auto"/>
        <w:ind w:right="246"/>
        <w:rPr>
          <w:color w:val="0000FF"/>
        </w:rPr>
      </w:pPr>
    </w:p>
    <w:p w14:paraId="221EDDC5" w14:textId="77777777" w:rsidR="00D03C61" w:rsidRDefault="00D03C61">
      <w:pPr>
        <w:spacing w:after="0" w:line="240" w:lineRule="auto"/>
        <w:ind w:left="810" w:right="246"/>
        <w:rPr>
          <w:color w:val="0000FF"/>
        </w:rPr>
      </w:pPr>
    </w:p>
    <w:p w14:paraId="152E8ABD" w14:textId="77777777" w:rsidR="00D03C61" w:rsidRDefault="00D03C61">
      <w:pPr>
        <w:spacing w:after="0" w:line="240" w:lineRule="auto"/>
        <w:ind w:left="810" w:right="246"/>
        <w:rPr>
          <w:color w:val="0000FF"/>
        </w:rPr>
      </w:pPr>
    </w:p>
    <w:p w14:paraId="358D22AB" w14:textId="77777777" w:rsidR="00D03C61" w:rsidRDefault="00D03C61">
      <w:pPr>
        <w:spacing w:after="0" w:line="240" w:lineRule="auto"/>
        <w:ind w:left="810" w:right="246"/>
        <w:rPr>
          <w:color w:val="0000FF"/>
        </w:rPr>
      </w:pPr>
    </w:p>
    <w:p w14:paraId="0277C1D5" w14:textId="77777777" w:rsidR="00D03C61" w:rsidRDefault="00D03C61">
      <w:pPr>
        <w:spacing w:after="0" w:line="240" w:lineRule="auto"/>
        <w:ind w:left="810" w:right="246"/>
        <w:rPr>
          <w:color w:val="0000FF"/>
        </w:rPr>
      </w:pPr>
    </w:p>
    <w:p w14:paraId="4753B556" w14:textId="77777777" w:rsidR="00D03C61" w:rsidRDefault="00D03C61">
      <w:pPr>
        <w:spacing w:after="0" w:line="240" w:lineRule="auto"/>
        <w:ind w:left="810" w:right="246"/>
        <w:rPr>
          <w:color w:val="0000FF"/>
        </w:rPr>
      </w:pPr>
    </w:p>
    <w:p w14:paraId="71607D7B" w14:textId="77777777" w:rsidR="00D03C61" w:rsidRDefault="00D03C61">
      <w:pPr>
        <w:spacing w:after="0" w:line="240" w:lineRule="auto"/>
        <w:ind w:left="810" w:right="246"/>
        <w:rPr>
          <w:color w:val="0000FF"/>
        </w:rPr>
      </w:pPr>
    </w:p>
    <w:p w14:paraId="1DBAD557" w14:textId="77777777" w:rsidR="00D03C61" w:rsidRDefault="00D03C61">
      <w:pPr>
        <w:spacing w:after="0" w:line="240" w:lineRule="auto"/>
        <w:ind w:left="810" w:right="246"/>
        <w:rPr>
          <w:color w:val="0000FF"/>
        </w:rPr>
      </w:pPr>
    </w:p>
    <w:p w14:paraId="75B98E07" w14:textId="65936D34" w:rsidR="00D03C61" w:rsidRDefault="00D03C61" w:rsidP="004502CB">
      <w:pPr>
        <w:spacing w:after="0" w:line="240" w:lineRule="auto"/>
        <w:ind w:right="246"/>
        <w:rPr>
          <w:color w:val="0000FF"/>
        </w:rPr>
      </w:pPr>
    </w:p>
    <w:p w14:paraId="63D1417A" w14:textId="77777777" w:rsidR="004502CB" w:rsidRDefault="004502CB" w:rsidP="004502CB">
      <w:pPr>
        <w:spacing w:after="0" w:line="240" w:lineRule="auto"/>
        <w:ind w:right="246"/>
        <w:rPr>
          <w:color w:val="0000FF"/>
        </w:rPr>
      </w:pPr>
    </w:p>
    <w:p w14:paraId="6A8A99C0" w14:textId="18B93E26" w:rsidR="00D03C61" w:rsidRDefault="008A0330">
      <w:pPr>
        <w:spacing w:after="0" w:line="240" w:lineRule="auto"/>
        <w:ind w:left="180" w:right="-24"/>
      </w:pPr>
      <w:r>
        <w:lastRenderedPageBreak/>
        <w:t>Tab. S2. Comparative ANOVAs considering the effect of years, location (</w:t>
      </w:r>
      <w:proofErr w:type="spellStart"/>
      <w:r>
        <w:t>project_region</w:t>
      </w:r>
      <w:proofErr w:type="spellEnd"/>
      <w:r>
        <w:t>), and individuals (id) on fire occurrence within jaguar HRs during individual monitoring (monitoring time, HR in blue) or within the assumed home ranges (comparing all years, HR in red).  The interaction between year and region exhibited the lowest residuals and the lowest AIC in both comparisons.</w:t>
      </w:r>
    </w:p>
    <w:p w14:paraId="62395AA7" w14:textId="77777777" w:rsidR="00D03C61" w:rsidRDefault="008A0330">
      <w:pPr>
        <w:spacing w:after="0" w:line="240" w:lineRule="auto"/>
        <w:ind w:right="246"/>
      </w:pPr>
      <w:r>
        <w:rPr>
          <w:noProof/>
        </w:rPr>
        <w:drawing>
          <wp:inline distT="0" distB="0" distL="0" distR="0" wp14:anchorId="2B750DD1" wp14:editId="449FC61F">
            <wp:extent cx="8900160" cy="1778000"/>
            <wp:effectExtent l="0" t="0" r="0" b="0"/>
            <wp:docPr id="24"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6.png"/>
                    <pic:cNvPicPr>
                      <a:picLocks noChangeAspect="1" noChangeArrowheads="1"/>
                    </pic:cNvPicPr>
                  </pic:nvPicPr>
                  <pic:blipFill>
                    <a:blip r:embed="rId30"/>
                    <a:stretch>
                      <a:fillRect/>
                    </a:stretch>
                  </pic:blipFill>
                  <pic:spPr bwMode="auto">
                    <a:xfrm>
                      <a:off x="0" y="0"/>
                      <a:ext cx="8900160" cy="1778000"/>
                    </a:xfrm>
                    <a:prstGeom prst="rect">
                      <a:avLst/>
                    </a:prstGeom>
                  </pic:spPr>
                </pic:pic>
              </a:graphicData>
            </a:graphic>
          </wp:inline>
        </w:drawing>
      </w:r>
    </w:p>
    <w:p w14:paraId="4D5794D4" w14:textId="77777777" w:rsidR="00D03C61" w:rsidRDefault="00D03C61">
      <w:pPr>
        <w:tabs>
          <w:tab w:val="left" w:pos="810"/>
        </w:tabs>
        <w:spacing w:after="0" w:line="240" w:lineRule="auto"/>
        <w:ind w:left="810" w:right="246"/>
      </w:pPr>
    </w:p>
    <w:p w14:paraId="33F572E4" w14:textId="77777777" w:rsidR="00D03C61" w:rsidRDefault="00D03C61">
      <w:pPr>
        <w:spacing w:after="0" w:line="240" w:lineRule="auto"/>
        <w:ind w:left="810" w:right="246"/>
      </w:pPr>
    </w:p>
    <w:p w14:paraId="6A45618D" w14:textId="77777777" w:rsidR="00D03C61" w:rsidRDefault="00D03C61">
      <w:pPr>
        <w:spacing w:line="240" w:lineRule="auto"/>
        <w:ind w:right="2316"/>
        <w:jc w:val="both"/>
      </w:pPr>
    </w:p>
    <w:p w14:paraId="02BC5E6E" w14:textId="77777777" w:rsidR="00D03C61" w:rsidRDefault="00D03C61">
      <w:pPr>
        <w:spacing w:line="240" w:lineRule="auto"/>
        <w:ind w:right="2316"/>
        <w:jc w:val="both"/>
      </w:pPr>
    </w:p>
    <w:p w14:paraId="0F7F4D46" w14:textId="77777777" w:rsidR="00D03C61" w:rsidRDefault="00D03C61">
      <w:pPr>
        <w:spacing w:line="240" w:lineRule="auto"/>
        <w:ind w:right="2316"/>
        <w:jc w:val="both"/>
      </w:pPr>
    </w:p>
    <w:p w14:paraId="21C42976" w14:textId="77777777" w:rsidR="00D03C61" w:rsidRDefault="00D03C61">
      <w:pPr>
        <w:spacing w:line="240" w:lineRule="auto"/>
        <w:ind w:right="2316"/>
        <w:jc w:val="both"/>
      </w:pPr>
    </w:p>
    <w:p w14:paraId="7D7752BB" w14:textId="77777777" w:rsidR="00D03C61" w:rsidRDefault="00D03C61">
      <w:pPr>
        <w:spacing w:line="240" w:lineRule="auto"/>
        <w:ind w:right="2316"/>
        <w:jc w:val="both"/>
      </w:pPr>
    </w:p>
    <w:p w14:paraId="65ADB8FB" w14:textId="77777777" w:rsidR="00D03C61" w:rsidRDefault="00D03C61">
      <w:pPr>
        <w:spacing w:line="240" w:lineRule="auto"/>
        <w:ind w:right="2316"/>
        <w:jc w:val="both"/>
      </w:pPr>
    </w:p>
    <w:p w14:paraId="549E687F" w14:textId="77777777" w:rsidR="00D03C61" w:rsidRDefault="00D03C61">
      <w:pPr>
        <w:spacing w:line="240" w:lineRule="auto"/>
        <w:ind w:right="2316"/>
        <w:jc w:val="both"/>
      </w:pPr>
    </w:p>
    <w:p w14:paraId="5C1BBEE1" w14:textId="77777777" w:rsidR="00D03C61" w:rsidRDefault="00D03C61">
      <w:pPr>
        <w:spacing w:line="240" w:lineRule="auto"/>
        <w:ind w:right="2316"/>
        <w:jc w:val="both"/>
      </w:pPr>
    </w:p>
    <w:p w14:paraId="2F76A969" w14:textId="77777777" w:rsidR="00D03C61" w:rsidRDefault="00D03C61">
      <w:pPr>
        <w:spacing w:line="240" w:lineRule="auto"/>
        <w:ind w:right="2316"/>
        <w:jc w:val="both"/>
      </w:pPr>
    </w:p>
    <w:p w14:paraId="59D861D3" w14:textId="77777777" w:rsidR="00D03C61" w:rsidRDefault="00D03C61">
      <w:pPr>
        <w:spacing w:line="240" w:lineRule="auto"/>
        <w:ind w:right="2316"/>
        <w:jc w:val="both"/>
      </w:pPr>
    </w:p>
    <w:p w14:paraId="5D2DB437" w14:textId="74219A50" w:rsidR="00D03C61" w:rsidRDefault="008A0330">
      <w:pPr>
        <w:spacing w:after="0" w:line="240" w:lineRule="auto"/>
        <w:ind w:left="2790" w:right="3216"/>
        <w:jc w:val="center"/>
      </w:pPr>
      <w:r>
        <w:lastRenderedPageBreak/>
        <w:t>Tab. S3. Estimates of burned areas in the Pantanal in 2020. Reference sources: (LASA</w:t>
      </w:r>
      <w:r>
        <w:rPr>
          <w:vertAlign w:val="superscript"/>
        </w:rPr>
        <w:t>27</w:t>
      </w:r>
      <w:r>
        <w:t xml:space="preserve">, </w:t>
      </w:r>
      <w:proofErr w:type="spellStart"/>
      <w:r>
        <w:t>Libonati</w:t>
      </w:r>
      <w:proofErr w:type="spellEnd"/>
      <w:r>
        <w:t xml:space="preserve"> et al.</w:t>
      </w:r>
      <w:r>
        <w:rPr>
          <w:vertAlign w:val="superscript"/>
        </w:rPr>
        <w:t>14</w:t>
      </w:r>
      <w:r>
        <w:t>).</w:t>
      </w:r>
    </w:p>
    <w:tbl>
      <w:tblPr>
        <w:tblW w:w="6343" w:type="dxa"/>
        <w:jc w:val="center"/>
        <w:tblLayout w:type="fixed"/>
        <w:tblLook w:val="0400" w:firstRow="0" w:lastRow="0" w:firstColumn="0" w:lastColumn="0" w:noHBand="0" w:noVBand="1"/>
      </w:tblPr>
      <w:tblGrid>
        <w:gridCol w:w="3379"/>
        <w:gridCol w:w="762"/>
        <w:gridCol w:w="1200"/>
        <w:gridCol w:w="1002"/>
      </w:tblGrid>
      <w:tr w:rsidR="00D03C61" w14:paraId="3CCF113E" w14:textId="77777777">
        <w:trPr>
          <w:trHeight w:val="630"/>
          <w:jc w:val="center"/>
        </w:trPr>
        <w:tc>
          <w:tcPr>
            <w:tcW w:w="3378" w:type="dxa"/>
            <w:tcBorders>
              <w:top w:val="single" w:sz="4" w:space="0" w:color="000000"/>
              <w:bottom w:val="single" w:sz="4" w:space="0" w:color="000000"/>
            </w:tcBorders>
            <w:shd w:val="clear" w:color="auto" w:fill="FFFFFF"/>
          </w:tcPr>
          <w:p w14:paraId="3D6796A5" w14:textId="77777777" w:rsidR="00D03C61" w:rsidRDefault="008A0330">
            <w:pPr>
              <w:widowControl w:val="0"/>
              <w:spacing w:after="0" w:line="240" w:lineRule="auto"/>
              <w:rPr>
                <w:b/>
                <w:sz w:val="20"/>
                <w:szCs w:val="20"/>
              </w:rPr>
            </w:pPr>
            <w:r>
              <w:rPr>
                <w:b/>
                <w:sz w:val="20"/>
                <w:szCs w:val="20"/>
              </w:rPr>
              <w:t>Region</w:t>
            </w:r>
          </w:p>
        </w:tc>
        <w:tc>
          <w:tcPr>
            <w:tcW w:w="762" w:type="dxa"/>
            <w:tcBorders>
              <w:top w:val="single" w:sz="4" w:space="0" w:color="000000"/>
              <w:bottom w:val="single" w:sz="4" w:space="0" w:color="000000"/>
            </w:tcBorders>
            <w:shd w:val="clear" w:color="auto" w:fill="FFFFFF"/>
          </w:tcPr>
          <w:p w14:paraId="4A0B0AA9" w14:textId="77777777" w:rsidR="00D03C61" w:rsidRDefault="008A0330">
            <w:pPr>
              <w:widowControl w:val="0"/>
              <w:spacing w:after="0" w:line="240" w:lineRule="auto"/>
              <w:rPr>
                <w:b/>
                <w:sz w:val="20"/>
                <w:szCs w:val="20"/>
              </w:rPr>
            </w:pPr>
            <w:r>
              <w:rPr>
                <w:b/>
                <w:sz w:val="20"/>
                <w:szCs w:val="20"/>
              </w:rPr>
              <w:t>Type</w:t>
            </w:r>
          </w:p>
        </w:tc>
        <w:tc>
          <w:tcPr>
            <w:tcW w:w="1200" w:type="dxa"/>
            <w:tcBorders>
              <w:top w:val="single" w:sz="4" w:space="0" w:color="000000"/>
              <w:bottom w:val="single" w:sz="4" w:space="0" w:color="000000"/>
            </w:tcBorders>
            <w:shd w:val="clear" w:color="auto" w:fill="FFFFFF"/>
          </w:tcPr>
          <w:p w14:paraId="24A4E39E" w14:textId="77777777" w:rsidR="00D03C61" w:rsidRDefault="008A0330">
            <w:pPr>
              <w:widowControl w:val="0"/>
              <w:spacing w:after="0" w:line="240" w:lineRule="auto"/>
              <w:rPr>
                <w:b/>
                <w:sz w:val="20"/>
                <w:szCs w:val="20"/>
              </w:rPr>
            </w:pPr>
            <w:r>
              <w:rPr>
                <w:b/>
                <w:sz w:val="20"/>
                <w:szCs w:val="20"/>
              </w:rPr>
              <w:t>Burned Area 2020 (%)</w:t>
            </w:r>
          </w:p>
        </w:tc>
        <w:tc>
          <w:tcPr>
            <w:tcW w:w="1002" w:type="dxa"/>
            <w:tcBorders>
              <w:top w:val="single" w:sz="4" w:space="0" w:color="000000"/>
              <w:bottom w:val="single" w:sz="4" w:space="0" w:color="000000"/>
            </w:tcBorders>
            <w:shd w:val="clear" w:color="auto" w:fill="FFFFFF"/>
          </w:tcPr>
          <w:p w14:paraId="64BCDF4A" w14:textId="77777777" w:rsidR="00D03C61" w:rsidRDefault="008A0330">
            <w:pPr>
              <w:widowControl w:val="0"/>
              <w:spacing w:after="0" w:line="240" w:lineRule="auto"/>
              <w:rPr>
                <w:b/>
                <w:sz w:val="20"/>
                <w:szCs w:val="20"/>
              </w:rPr>
            </w:pPr>
            <w:r>
              <w:rPr>
                <w:b/>
                <w:sz w:val="20"/>
                <w:szCs w:val="20"/>
              </w:rPr>
              <w:t>Burned Area (ha)</w:t>
            </w:r>
          </w:p>
        </w:tc>
      </w:tr>
      <w:tr w:rsidR="00D03C61" w14:paraId="2056D64E" w14:textId="77777777">
        <w:trPr>
          <w:trHeight w:val="290"/>
          <w:jc w:val="center"/>
        </w:trPr>
        <w:tc>
          <w:tcPr>
            <w:tcW w:w="3378" w:type="dxa"/>
            <w:shd w:val="clear" w:color="auto" w:fill="FFFFFF"/>
            <w:vAlign w:val="center"/>
          </w:tcPr>
          <w:p w14:paraId="6ED55EEC"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APA </w:t>
            </w:r>
            <w:proofErr w:type="spellStart"/>
            <w:r>
              <w:rPr>
                <w:rFonts w:ascii="Source Sans Pro" w:eastAsia="Source Sans Pro" w:hAnsi="Source Sans Pro" w:cs="Source Sans Pro"/>
                <w:color w:val="333333"/>
                <w:sz w:val="18"/>
                <w:szCs w:val="18"/>
              </w:rPr>
              <w:t>Baía</w:t>
            </w:r>
            <w:proofErr w:type="spellEnd"/>
            <w:r>
              <w:rPr>
                <w:rFonts w:ascii="Source Sans Pro" w:eastAsia="Source Sans Pro" w:hAnsi="Source Sans Pro" w:cs="Source Sans Pro"/>
                <w:color w:val="333333"/>
                <w:sz w:val="18"/>
                <w:szCs w:val="18"/>
              </w:rPr>
              <w:t xml:space="preserve"> Negra</w:t>
            </w:r>
          </w:p>
        </w:tc>
        <w:tc>
          <w:tcPr>
            <w:tcW w:w="762" w:type="dxa"/>
            <w:shd w:val="clear" w:color="auto" w:fill="FFFFFF"/>
            <w:vAlign w:val="bottom"/>
          </w:tcPr>
          <w:p w14:paraId="0AA7770D"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558EF62D" w14:textId="77777777" w:rsidR="00D03C61" w:rsidRDefault="008A0330">
            <w:pPr>
              <w:widowControl w:val="0"/>
              <w:spacing w:after="0" w:line="240" w:lineRule="auto"/>
              <w:jc w:val="right"/>
              <w:rPr>
                <w:color w:val="000000"/>
                <w:sz w:val="18"/>
                <w:szCs w:val="18"/>
              </w:rPr>
            </w:pPr>
            <w:r>
              <w:rPr>
                <w:color w:val="000000"/>
                <w:sz w:val="18"/>
                <w:szCs w:val="18"/>
              </w:rPr>
              <w:t>74</w:t>
            </w:r>
          </w:p>
        </w:tc>
        <w:tc>
          <w:tcPr>
            <w:tcW w:w="1002" w:type="dxa"/>
            <w:shd w:val="clear" w:color="auto" w:fill="FFFFFF"/>
            <w:vAlign w:val="bottom"/>
          </w:tcPr>
          <w:p w14:paraId="68870EFC" w14:textId="77777777" w:rsidR="00D03C61" w:rsidRDefault="008A0330">
            <w:pPr>
              <w:widowControl w:val="0"/>
              <w:spacing w:after="0" w:line="240" w:lineRule="auto"/>
              <w:jc w:val="right"/>
              <w:rPr>
                <w:color w:val="000000"/>
                <w:sz w:val="18"/>
                <w:szCs w:val="18"/>
              </w:rPr>
            </w:pPr>
            <w:r>
              <w:rPr>
                <w:color w:val="000000"/>
                <w:sz w:val="18"/>
                <w:szCs w:val="18"/>
              </w:rPr>
              <w:t>45000</w:t>
            </w:r>
          </w:p>
        </w:tc>
      </w:tr>
      <w:tr w:rsidR="00D03C61" w14:paraId="53CC860F" w14:textId="77777777">
        <w:trPr>
          <w:trHeight w:val="290"/>
          <w:jc w:val="center"/>
        </w:trPr>
        <w:tc>
          <w:tcPr>
            <w:tcW w:w="3378" w:type="dxa"/>
            <w:shd w:val="clear" w:color="auto" w:fill="FFFFFF"/>
            <w:vAlign w:val="center"/>
          </w:tcPr>
          <w:p w14:paraId="3E68325F"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ESEC de </w:t>
            </w:r>
            <w:proofErr w:type="spellStart"/>
            <w:r>
              <w:rPr>
                <w:rFonts w:ascii="Source Sans Pro" w:eastAsia="Source Sans Pro" w:hAnsi="Source Sans Pro" w:cs="Source Sans Pro"/>
                <w:color w:val="333333"/>
                <w:sz w:val="18"/>
                <w:szCs w:val="18"/>
              </w:rPr>
              <w:t>Taiamã</w:t>
            </w:r>
            <w:proofErr w:type="spellEnd"/>
          </w:p>
        </w:tc>
        <w:tc>
          <w:tcPr>
            <w:tcW w:w="762" w:type="dxa"/>
            <w:shd w:val="clear" w:color="auto" w:fill="FFFFFF"/>
            <w:vAlign w:val="bottom"/>
          </w:tcPr>
          <w:p w14:paraId="3E613DA7" w14:textId="77777777" w:rsidR="00D03C61" w:rsidRDefault="008A0330">
            <w:pPr>
              <w:widowControl w:val="0"/>
              <w:spacing w:after="0" w:line="240" w:lineRule="auto"/>
              <w:rPr>
                <w:color w:val="000000"/>
                <w:sz w:val="18"/>
                <w:szCs w:val="18"/>
              </w:rPr>
            </w:pPr>
            <w:r>
              <w:rPr>
                <w:color w:val="000000"/>
                <w:sz w:val="18"/>
                <w:szCs w:val="18"/>
              </w:rPr>
              <w:t>IP</w:t>
            </w:r>
          </w:p>
        </w:tc>
        <w:tc>
          <w:tcPr>
            <w:tcW w:w="1200" w:type="dxa"/>
            <w:shd w:val="clear" w:color="auto" w:fill="FFFFFF"/>
            <w:vAlign w:val="bottom"/>
          </w:tcPr>
          <w:p w14:paraId="33871306" w14:textId="77777777" w:rsidR="00D03C61" w:rsidRDefault="008A0330">
            <w:pPr>
              <w:widowControl w:val="0"/>
              <w:spacing w:after="0" w:line="240" w:lineRule="auto"/>
              <w:jc w:val="right"/>
              <w:rPr>
                <w:color w:val="000000"/>
                <w:sz w:val="18"/>
                <w:szCs w:val="18"/>
              </w:rPr>
            </w:pPr>
            <w:r>
              <w:rPr>
                <w:color w:val="000000"/>
                <w:sz w:val="18"/>
                <w:szCs w:val="18"/>
              </w:rPr>
              <w:t>40</w:t>
            </w:r>
          </w:p>
        </w:tc>
        <w:tc>
          <w:tcPr>
            <w:tcW w:w="1002" w:type="dxa"/>
            <w:shd w:val="clear" w:color="auto" w:fill="FFFFFF"/>
            <w:vAlign w:val="bottom"/>
          </w:tcPr>
          <w:p w14:paraId="5FF1A179" w14:textId="77777777" w:rsidR="00D03C61" w:rsidRDefault="008A0330">
            <w:pPr>
              <w:widowControl w:val="0"/>
              <w:spacing w:after="0" w:line="240" w:lineRule="auto"/>
              <w:jc w:val="right"/>
              <w:rPr>
                <w:color w:val="000000"/>
                <w:sz w:val="18"/>
                <w:szCs w:val="18"/>
              </w:rPr>
            </w:pPr>
            <w:r>
              <w:rPr>
                <w:color w:val="000000"/>
                <w:sz w:val="18"/>
                <w:szCs w:val="18"/>
              </w:rPr>
              <w:t>4700</w:t>
            </w:r>
          </w:p>
        </w:tc>
      </w:tr>
      <w:tr w:rsidR="00D03C61" w14:paraId="0FBCBC2E" w14:textId="77777777">
        <w:trPr>
          <w:trHeight w:val="290"/>
          <w:jc w:val="center"/>
        </w:trPr>
        <w:tc>
          <w:tcPr>
            <w:tcW w:w="3378" w:type="dxa"/>
            <w:shd w:val="clear" w:color="auto" w:fill="FFFFFF"/>
            <w:vAlign w:val="center"/>
          </w:tcPr>
          <w:p w14:paraId="683FC4E3"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PARNA do Pantanal </w:t>
            </w:r>
            <w:proofErr w:type="spellStart"/>
            <w:r>
              <w:rPr>
                <w:rFonts w:ascii="Source Sans Pro" w:eastAsia="Source Sans Pro" w:hAnsi="Source Sans Pro" w:cs="Source Sans Pro"/>
                <w:color w:val="333333"/>
                <w:sz w:val="18"/>
                <w:szCs w:val="18"/>
              </w:rPr>
              <w:t>Matogrossense</w:t>
            </w:r>
            <w:proofErr w:type="spellEnd"/>
          </w:p>
        </w:tc>
        <w:tc>
          <w:tcPr>
            <w:tcW w:w="762" w:type="dxa"/>
            <w:shd w:val="clear" w:color="auto" w:fill="FFFFFF"/>
            <w:vAlign w:val="bottom"/>
          </w:tcPr>
          <w:p w14:paraId="717137B1" w14:textId="77777777" w:rsidR="00D03C61" w:rsidRDefault="008A0330">
            <w:pPr>
              <w:widowControl w:val="0"/>
              <w:spacing w:after="0" w:line="240" w:lineRule="auto"/>
              <w:rPr>
                <w:color w:val="000000"/>
                <w:sz w:val="18"/>
                <w:szCs w:val="18"/>
              </w:rPr>
            </w:pPr>
            <w:r>
              <w:rPr>
                <w:color w:val="000000"/>
                <w:sz w:val="18"/>
                <w:szCs w:val="18"/>
              </w:rPr>
              <w:t>IP</w:t>
            </w:r>
          </w:p>
        </w:tc>
        <w:tc>
          <w:tcPr>
            <w:tcW w:w="1200" w:type="dxa"/>
            <w:shd w:val="clear" w:color="auto" w:fill="FFFFFF"/>
            <w:vAlign w:val="bottom"/>
          </w:tcPr>
          <w:p w14:paraId="1F726B7A" w14:textId="77777777" w:rsidR="00D03C61" w:rsidRDefault="008A0330">
            <w:pPr>
              <w:widowControl w:val="0"/>
              <w:spacing w:after="0" w:line="240" w:lineRule="auto"/>
              <w:jc w:val="right"/>
              <w:rPr>
                <w:color w:val="000000"/>
                <w:sz w:val="18"/>
                <w:szCs w:val="18"/>
              </w:rPr>
            </w:pPr>
            <w:r>
              <w:rPr>
                <w:color w:val="000000"/>
                <w:sz w:val="18"/>
                <w:szCs w:val="18"/>
              </w:rPr>
              <w:t>100</w:t>
            </w:r>
          </w:p>
        </w:tc>
        <w:tc>
          <w:tcPr>
            <w:tcW w:w="1002" w:type="dxa"/>
            <w:shd w:val="clear" w:color="auto" w:fill="FFFFFF"/>
            <w:vAlign w:val="bottom"/>
          </w:tcPr>
          <w:p w14:paraId="0391E9A3" w14:textId="77777777" w:rsidR="00D03C61" w:rsidRDefault="008A0330">
            <w:pPr>
              <w:widowControl w:val="0"/>
              <w:spacing w:after="0" w:line="240" w:lineRule="auto"/>
              <w:jc w:val="right"/>
              <w:rPr>
                <w:color w:val="000000"/>
                <w:sz w:val="18"/>
                <w:szCs w:val="18"/>
              </w:rPr>
            </w:pPr>
            <w:r>
              <w:rPr>
                <w:color w:val="000000"/>
                <w:sz w:val="18"/>
                <w:szCs w:val="18"/>
              </w:rPr>
              <w:t>136100</w:t>
            </w:r>
          </w:p>
        </w:tc>
      </w:tr>
      <w:tr w:rsidR="00D03C61" w14:paraId="74DFC4BF" w14:textId="77777777">
        <w:trPr>
          <w:trHeight w:val="290"/>
          <w:jc w:val="center"/>
        </w:trPr>
        <w:tc>
          <w:tcPr>
            <w:tcW w:w="3378" w:type="dxa"/>
            <w:shd w:val="clear" w:color="auto" w:fill="FFFFFF"/>
            <w:vAlign w:val="center"/>
          </w:tcPr>
          <w:p w14:paraId="568BD965"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Parque Municipal de </w:t>
            </w:r>
            <w:proofErr w:type="spellStart"/>
            <w:r>
              <w:rPr>
                <w:rFonts w:ascii="Source Sans Pro" w:eastAsia="Source Sans Pro" w:hAnsi="Source Sans Pro" w:cs="Source Sans Pro"/>
                <w:color w:val="333333"/>
                <w:sz w:val="18"/>
                <w:szCs w:val="18"/>
              </w:rPr>
              <w:t>Piraputangas</w:t>
            </w:r>
            <w:proofErr w:type="spellEnd"/>
          </w:p>
        </w:tc>
        <w:tc>
          <w:tcPr>
            <w:tcW w:w="762" w:type="dxa"/>
            <w:shd w:val="clear" w:color="auto" w:fill="FFFFFF"/>
            <w:vAlign w:val="bottom"/>
          </w:tcPr>
          <w:p w14:paraId="4E1FE9BB" w14:textId="77777777" w:rsidR="00D03C61" w:rsidRDefault="008A0330">
            <w:pPr>
              <w:widowControl w:val="0"/>
              <w:spacing w:after="0" w:line="240" w:lineRule="auto"/>
              <w:rPr>
                <w:color w:val="000000"/>
                <w:sz w:val="18"/>
                <w:szCs w:val="18"/>
              </w:rPr>
            </w:pPr>
            <w:r>
              <w:rPr>
                <w:color w:val="000000"/>
                <w:sz w:val="18"/>
                <w:szCs w:val="18"/>
              </w:rPr>
              <w:t>IP</w:t>
            </w:r>
          </w:p>
        </w:tc>
        <w:tc>
          <w:tcPr>
            <w:tcW w:w="1200" w:type="dxa"/>
            <w:shd w:val="clear" w:color="auto" w:fill="FFFFFF"/>
            <w:vAlign w:val="bottom"/>
          </w:tcPr>
          <w:p w14:paraId="3956964E"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49D11357"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7CEEDC0E" w14:textId="77777777">
        <w:trPr>
          <w:trHeight w:val="290"/>
          <w:jc w:val="center"/>
        </w:trPr>
        <w:tc>
          <w:tcPr>
            <w:tcW w:w="3378" w:type="dxa"/>
            <w:shd w:val="clear" w:color="auto" w:fill="FFFFFF"/>
            <w:vAlign w:val="center"/>
          </w:tcPr>
          <w:p w14:paraId="478BD2EA"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PE </w:t>
            </w:r>
            <w:proofErr w:type="spellStart"/>
            <w:r>
              <w:rPr>
                <w:rFonts w:ascii="Source Sans Pro" w:eastAsia="Source Sans Pro" w:hAnsi="Source Sans Pro" w:cs="Source Sans Pro"/>
                <w:color w:val="333333"/>
                <w:sz w:val="18"/>
                <w:szCs w:val="18"/>
              </w:rPr>
              <w:t>Encontro</w:t>
            </w:r>
            <w:proofErr w:type="spellEnd"/>
            <w:r>
              <w:rPr>
                <w:rFonts w:ascii="Source Sans Pro" w:eastAsia="Source Sans Pro" w:hAnsi="Source Sans Pro" w:cs="Source Sans Pro"/>
                <w:color w:val="333333"/>
                <w:sz w:val="18"/>
                <w:szCs w:val="18"/>
              </w:rPr>
              <w:t xml:space="preserve"> das </w:t>
            </w:r>
            <w:proofErr w:type="spellStart"/>
            <w:r>
              <w:rPr>
                <w:rFonts w:ascii="Source Sans Pro" w:eastAsia="Source Sans Pro" w:hAnsi="Source Sans Pro" w:cs="Source Sans Pro"/>
                <w:color w:val="333333"/>
                <w:sz w:val="18"/>
                <w:szCs w:val="18"/>
              </w:rPr>
              <w:t>Águas</w:t>
            </w:r>
            <w:proofErr w:type="spellEnd"/>
          </w:p>
        </w:tc>
        <w:tc>
          <w:tcPr>
            <w:tcW w:w="762" w:type="dxa"/>
            <w:shd w:val="clear" w:color="auto" w:fill="FFFFFF"/>
            <w:vAlign w:val="bottom"/>
          </w:tcPr>
          <w:p w14:paraId="5A273AD7" w14:textId="77777777" w:rsidR="00D03C61" w:rsidRDefault="008A0330">
            <w:pPr>
              <w:widowControl w:val="0"/>
              <w:spacing w:after="0" w:line="240" w:lineRule="auto"/>
              <w:rPr>
                <w:color w:val="000000"/>
                <w:sz w:val="18"/>
                <w:szCs w:val="18"/>
              </w:rPr>
            </w:pPr>
            <w:r>
              <w:rPr>
                <w:color w:val="000000"/>
                <w:sz w:val="18"/>
                <w:szCs w:val="18"/>
              </w:rPr>
              <w:t>IP</w:t>
            </w:r>
          </w:p>
        </w:tc>
        <w:tc>
          <w:tcPr>
            <w:tcW w:w="1200" w:type="dxa"/>
            <w:shd w:val="clear" w:color="auto" w:fill="FFFFFF"/>
            <w:vAlign w:val="bottom"/>
          </w:tcPr>
          <w:p w14:paraId="2E093029" w14:textId="77777777" w:rsidR="00D03C61" w:rsidRDefault="008A0330">
            <w:pPr>
              <w:widowControl w:val="0"/>
              <w:spacing w:after="0" w:line="240" w:lineRule="auto"/>
              <w:jc w:val="right"/>
              <w:rPr>
                <w:color w:val="000000"/>
                <w:sz w:val="18"/>
                <w:szCs w:val="18"/>
              </w:rPr>
            </w:pPr>
            <w:r>
              <w:rPr>
                <w:color w:val="000000"/>
                <w:sz w:val="18"/>
                <w:szCs w:val="18"/>
              </w:rPr>
              <w:t>86</w:t>
            </w:r>
          </w:p>
        </w:tc>
        <w:tc>
          <w:tcPr>
            <w:tcW w:w="1002" w:type="dxa"/>
            <w:shd w:val="clear" w:color="auto" w:fill="FFFFFF"/>
            <w:vAlign w:val="bottom"/>
          </w:tcPr>
          <w:p w14:paraId="31895782" w14:textId="77777777" w:rsidR="00D03C61" w:rsidRDefault="008A0330">
            <w:pPr>
              <w:widowControl w:val="0"/>
              <w:spacing w:after="0" w:line="240" w:lineRule="auto"/>
              <w:jc w:val="right"/>
              <w:rPr>
                <w:color w:val="000000"/>
                <w:sz w:val="18"/>
                <w:szCs w:val="18"/>
              </w:rPr>
            </w:pPr>
            <w:r>
              <w:rPr>
                <w:color w:val="000000"/>
                <w:sz w:val="18"/>
                <w:szCs w:val="18"/>
              </w:rPr>
              <w:t>93300</w:t>
            </w:r>
          </w:p>
        </w:tc>
      </w:tr>
      <w:tr w:rsidR="00D03C61" w14:paraId="6A55A2D0" w14:textId="77777777">
        <w:trPr>
          <w:trHeight w:val="290"/>
          <w:jc w:val="center"/>
        </w:trPr>
        <w:tc>
          <w:tcPr>
            <w:tcW w:w="3378" w:type="dxa"/>
            <w:shd w:val="clear" w:color="auto" w:fill="FFFFFF"/>
            <w:vAlign w:val="center"/>
          </w:tcPr>
          <w:p w14:paraId="727D1060"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PE do </w:t>
            </w:r>
            <w:proofErr w:type="spellStart"/>
            <w:r>
              <w:rPr>
                <w:rFonts w:ascii="Source Sans Pro" w:eastAsia="Source Sans Pro" w:hAnsi="Source Sans Pro" w:cs="Source Sans Pro"/>
                <w:color w:val="333333"/>
                <w:sz w:val="18"/>
                <w:szCs w:val="18"/>
              </w:rPr>
              <w:t>Guirá</w:t>
            </w:r>
            <w:proofErr w:type="spellEnd"/>
          </w:p>
        </w:tc>
        <w:tc>
          <w:tcPr>
            <w:tcW w:w="762" w:type="dxa"/>
            <w:shd w:val="clear" w:color="auto" w:fill="FFFFFF"/>
            <w:vAlign w:val="bottom"/>
          </w:tcPr>
          <w:p w14:paraId="42EA267D" w14:textId="77777777" w:rsidR="00D03C61" w:rsidRDefault="008A0330">
            <w:pPr>
              <w:widowControl w:val="0"/>
              <w:spacing w:after="0" w:line="240" w:lineRule="auto"/>
              <w:rPr>
                <w:color w:val="000000"/>
                <w:sz w:val="18"/>
                <w:szCs w:val="18"/>
              </w:rPr>
            </w:pPr>
            <w:r>
              <w:rPr>
                <w:color w:val="000000"/>
                <w:sz w:val="18"/>
                <w:szCs w:val="18"/>
              </w:rPr>
              <w:t>IP</w:t>
            </w:r>
          </w:p>
        </w:tc>
        <w:tc>
          <w:tcPr>
            <w:tcW w:w="1200" w:type="dxa"/>
            <w:shd w:val="clear" w:color="auto" w:fill="FFFFFF"/>
            <w:vAlign w:val="bottom"/>
          </w:tcPr>
          <w:p w14:paraId="2BD36DBE" w14:textId="77777777" w:rsidR="00D03C61" w:rsidRDefault="008A0330">
            <w:pPr>
              <w:widowControl w:val="0"/>
              <w:spacing w:after="0" w:line="240" w:lineRule="auto"/>
              <w:jc w:val="right"/>
              <w:rPr>
                <w:color w:val="000000"/>
                <w:sz w:val="18"/>
                <w:szCs w:val="18"/>
              </w:rPr>
            </w:pPr>
            <w:r>
              <w:rPr>
                <w:color w:val="000000"/>
                <w:sz w:val="18"/>
                <w:szCs w:val="18"/>
              </w:rPr>
              <w:t>43</w:t>
            </w:r>
          </w:p>
        </w:tc>
        <w:tc>
          <w:tcPr>
            <w:tcW w:w="1002" w:type="dxa"/>
            <w:shd w:val="clear" w:color="auto" w:fill="FFFFFF"/>
            <w:vAlign w:val="bottom"/>
          </w:tcPr>
          <w:p w14:paraId="6925CDD0" w14:textId="77777777" w:rsidR="00D03C61" w:rsidRDefault="008A0330">
            <w:pPr>
              <w:widowControl w:val="0"/>
              <w:spacing w:after="0" w:line="240" w:lineRule="auto"/>
              <w:jc w:val="right"/>
              <w:rPr>
                <w:color w:val="000000"/>
                <w:sz w:val="18"/>
                <w:szCs w:val="18"/>
              </w:rPr>
            </w:pPr>
            <w:r>
              <w:rPr>
                <w:color w:val="000000"/>
                <w:sz w:val="18"/>
                <w:szCs w:val="18"/>
              </w:rPr>
              <w:t>45300</w:t>
            </w:r>
          </w:p>
        </w:tc>
      </w:tr>
      <w:tr w:rsidR="00D03C61" w14:paraId="08C10CEF" w14:textId="77777777">
        <w:trPr>
          <w:trHeight w:val="290"/>
          <w:jc w:val="center"/>
        </w:trPr>
        <w:tc>
          <w:tcPr>
            <w:tcW w:w="3378" w:type="dxa"/>
            <w:shd w:val="clear" w:color="auto" w:fill="FFFFFF"/>
            <w:vAlign w:val="center"/>
          </w:tcPr>
          <w:p w14:paraId="7254083C" w14:textId="77777777" w:rsidR="00D03C61" w:rsidRDefault="008A0330">
            <w:pPr>
              <w:widowControl w:val="0"/>
              <w:spacing w:after="0" w:line="240" w:lineRule="auto"/>
              <w:rPr>
                <w:rFonts w:ascii="Source Sans Pro" w:eastAsia="Source Sans Pro" w:hAnsi="Source Sans Pro" w:cs="Source Sans Pro"/>
                <w:color w:val="333333"/>
                <w:sz w:val="18"/>
                <w:szCs w:val="18"/>
                <w:lang w:val="pt-BR"/>
              </w:rPr>
            </w:pPr>
            <w:r w:rsidRPr="00CE2B77">
              <w:rPr>
                <w:rFonts w:ascii="Source Sans Pro" w:eastAsia="Source Sans Pro" w:hAnsi="Source Sans Pro" w:cs="Source Sans Pro"/>
                <w:color w:val="333333"/>
                <w:sz w:val="18"/>
                <w:szCs w:val="18"/>
                <w:lang w:val="pt-BR"/>
              </w:rPr>
              <w:t>PE do Pantanal do Rio Negro</w:t>
            </w:r>
          </w:p>
        </w:tc>
        <w:tc>
          <w:tcPr>
            <w:tcW w:w="762" w:type="dxa"/>
            <w:shd w:val="clear" w:color="auto" w:fill="FFFFFF"/>
            <w:vAlign w:val="bottom"/>
          </w:tcPr>
          <w:p w14:paraId="1CCCDD9C" w14:textId="77777777" w:rsidR="00D03C61" w:rsidRDefault="008A0330">
            <w:pPr>
              <w:widowControl w:val="0"/>
              <w:spacing w:after="0" w:line="240" w:lineRule="auto"/>
              <w:rPr>
                <w:color w:val="000000"/>
                <w:sz w:val="18"/>
                <w:szCs w:val="18"/>
              </w:rPr>
            </w:pPr>
            <w:r>
              <w:rPr>
                <w:color w:val="000000"/>
                <w:sz w:val="18"/>
                <w:szCs w:val="18"/>
              </w:rPr>
              <w:t>IP</w:t>
            </w:r>
          </w:p>
        </w:tc>
        <w:tc>
          <w:tcPr>
            <w:tcW w:w="1200" w:type="dxa"/>
            <w:shd w:val="clear" w:color="auto" w:fill="FFFFFF"/>
            <w:vAlign w:val="bottom"/>
          </w:tcPr>
          <w:p w14:paraId="7A5E6E3A" w14:textId="77777777" w:rsidR="00D03C61" w:rsidRDefault="008A0330">
            <w:pPr>
              <w:widowControl w:val="0"/>
              <w:spacing w:after="0" w:line="240" w:lineRule="auto"/>
              <w:jc w:val="right"/>
              <w:rPr>
                <w:color w:val="000000"/>
                <w:sz w:val="18"/>
                <w:szCs w:val="18"/>
              </w:rPr>
            </w:pPr>
            <w:r>
              <w:rPr>
                <w:color w:val="000000"/>
                <w:sz w:val="18"/>
                <w:szCs w:val="18"/>
              </w:rPr>
              <w:t>10</w:t>
            </w:r>
          </w:p>
        </w:tc>
        <w:tc>
          <w:tcPr>
            <w:tcW w:w="1002" w:type="dxa"/>
            <w:shd w:val="clear" w:color="auto" w:fill="FFFFFF"/>
            <w:vAlign w:val="bottom"/>
          </w:tcPr>
          <w:p w14:paraId="13B7AEFE" w14:textId="77777777" w:rsidR="00D03C61" w:rsidRDefault="008A0330">
            <w:pPr>
              <w:widowControl w:val="0"/>
              <w:spacing w:after="0" w:line="240" w:lineRule="auto"/>
              <w:jc w:val="right"/>
              <w:rPr>
                <w:color w:val="000000"/>
                <w:sz w:val="18"/>
                <w:szCs w:val="18"/>
              </w:rPr>
            </w:pPr>
            <w:r>
              <w:rPr>
                <w:color w:val="000000"/>
                <w:sz w:val="18"/>
                <w:szCs w:val="18"/>
              </w:rPr>
              <w:t>8200</w:t>
            </w:r>
          </w:p>
        </w:tc>
      </w:tr>
      <w:tr w:rsidR="00D03C61" w14:paraId="04757DB3" w14:textId="77777777">
        <w:trPr>
          <w:trHeight w:val="290"/>
          <w:jc w:val="center"/>
        </w:trPr>
        <w:tc>
          <w:tcPr>
            <w:tcW w:w="3378" w:type="dxa"/>
            <w:shd w:val="clear" w:color="auto" w:fill="FFFFFF"/>
            <w:vAlign w:val="center"/>
          </w:tcPr>
          <w:p w14:paraId="7119EB50"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Acurizal</w:t>
            </w:r>
            <w:proofErr w:type="spellEnd"/>
          </w:p>
        </w:tc>
        <w:tc>
          <w:tcPr>
            <w:tcW w:w="762" w:type="dxa"/>
            <w:shd w:val="clear" w:color="auto" w:fill="FFFFFF"/>
            <w:vAlign w:val="bottom"/>
          </w:tcPr>
          <w:p w14:paraId="0A6548A3"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6AA05055" w14:textId="77777777" w:rsidR="00D03C61" w:rsidRDefault="008A0330">
            <w:pPr>
              <w:widowControl w:val="0"/>
              <w:spacing w:after="0" w:line="240" w:lineRule="auto"/>
              <w:jc w:val="right"/>
              <w:rPr>
                <w:color w:val="000000"/>
                <w:sz w:val="18"/>
                <w:szCs w:val="18"/>
              </w:rPr>
            </w:pPr>
            <w:r>
              <w:rPr>
                <w:color w:val="000000"/>
                <w:sz w:val="18"/>
                <w:szCs w:val="18"/>
              </w:rPr>
              <w:t>85</w:t>
            </w:r>
          </w:p>
        </w:tc>
        <w:tc>
          <w:tcPr>
            <w:tcW w:w="1002" w:type="dxa"/>
            <w:shd w:val="clear" w:color="auto" w:fill="FFFFFF"/>
            <w:vAlign w:val="bottom"/>
          </w:tcPr>
          <w:p w14:paraId="2336B2C9" w14:textId="77777777" w:rsidR="00D03C61" w:rsidRDefault="008A0330">
            <w:pPr>
              <w:widowControl w:val="0"/>
              <w:spacing w:after="0" w:line="240" w:lineRule="auto"/>
              <w:jc w:val="right"/>
              <w:rPr>
                <w:color w:val="000000"/>
                <w:sz w:val="18"/>
                <w:szCs w:val="18"/>
              </w:rPr>
            </w:pPr>
            <w:r>
              <w:rPr>
                <w:color w:val="000000"/>
                <w:sz w:val="18"/>
                <w:szCs w:val="18"/>
              </w:rPr>
              <w:t>10400</w:t>
            </w:r>
          </w:p>
        </w:tc>
      </w:tr>
      <w:tr w:rsidR="00D03C61" w14:paraId="2943A929" w14:textId="77777777">
        <w:trPr>
          <w:trHeight w:val="290"/>
          <w:jc w:val="center"/>
        </w:trPr>
        <w:tc>
          <w:tcPr>
            <w:tcW w:w="3378" w:type="dxa"/>
            <w:shd w:val="clear" w:color="auto" w:fill="FFFFFF"/>
            <w:vAlign w:val="center"/>
          </w:tcPr>
          <w:p w14:paraId="2A63E3BE"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Arara</w:t>
            </w:r>
            <w:proofErr w:type="spellEnd"/>
            <w:r>
              <w:rPr>
                <w:rFonts w:ascii="Source Sans Pro" w:eastAsia="Source Sans Pro" w:hAnsi="Source Sans Pro" w:cs="Source Sans Pro"/>
                <w:color w:val="333333"/>
                <w:sz w:val="18"/>
                <w:szCs w:val="18"/>
              </w:rPr>
              <w:t xml:space="preserve"> Azul</w:t>
            </w:r>
          </w:p>
        </w:tc>
        <w:tc>
          <w:tcPr>
            <w:tcW w:w="762" w:type="dxa"/>
            <w:shd w:val="clear" w:color="auto" w:fill="FFFFFF"/>
            <w:vAlign w:val="bottom"/>
          </w:tcPr>
          <w:p w14:paraId="5524ADD7"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7B2DE552" w14:textId="77777777" w:rsidR="00D03C61" w:rsidRDefault="008A0330">
            <w:pPr>
              <w:widowControl w:val="0"/>
              <w:spacing w:after="0" w:line="240" w:lineRule="auto"/>
              <w:jc w:val="right"/>
              <w:rPr>
                <w:color w:val="000000"/>
                <w:sz w:val="18"/>
                <w:szCs w:val="18"/>
              </w:rPr>
            </w:pPr>
            <w:r>
              <w:rPr>
                <w:color w:val="000000"/>
                <w:sz w:val="18"/>
                <w:szCs w:val="18"/>
              </w:rPr>
              <w:t>90</w:t>
            </w:r>
          </w:p>
        </w:tc>
        <w:tc>
          <w:tcPr>
            <w:tcW w:w="1002" w:type="dxa"/>
            <w:shd w:val="clear" w:color="auto" w:fill="FFFFFF"/>
            <w:vAlign w:val="bottom"/>
          </w:tcPr>
          <w:p w14:paraId="2AC38149" w14:textId="77777777" w:rsidR="00D03C61" w:rsidRDefault="008A0330">
            <w:pPr>
              <w:widowControl w:val="0"/>
              <w:spacing w:after="0" w:line="240" w:lineRule="auto"/>
              <w:jc w:val="right"/>
              <w:rPr>
                <w:color w:val="000000"/>
                <w:sz w:val="18"/>
                <w:szCs w:val="18"/>
              </w:rPr>
            </w:pPr>
            <w:r>
              <w:rPr>
                <w:color w:val="000000"/>
                <w:sz w:val="18"/>
                <w:szCs w:val="18"/>
              </w:rPr>
              <w:t>1900</w:t>
            </w:r>
          </w:p>
        </w:tc>
      </w:tr>
      <w:tr w:rsidR="00D03C61" w14:paraId="2603BAEF" w14:textId="77777777">
        <w:trPr>
          <w:trHeight w:val="290"/>
          <w:jc w:val="center"/>
        </w:trPr>
        <w:tc>
          <w:tcPr>
            <w:tcW w:w="3378" w:type="dxa"/>
            <w:shd w:val="clear" w:color="auto" w:fill="FFFFFF"/>
            <w:vAlign w:val="center"/>
          </w:tcPr>
          <w:p w14:paraId="23BD42FE"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Dorochê</w:t>
            </w:r>
            <w:proofErr w:type="spellEnd"/>
          </w:p>
        </w:tc>
        <w:tc>
          <w:tcPr>
            <w:tcW w:w="762" w:type="dxa"/>
            <w:shd w:val="clear" w:color="auto" w:fill="FFFFFF"/>
            <w:vAlign w:val="bottom"/>
          </w:tcPr>
          <w:p w14:paraId="2EBFCD7C"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0F3AE544" w14:textId="77777777" w:rsidR="00D03C61" w:rsidRDefault="008A0330">
            <w:pPr>
              <w:widowControl w:val="0"/>
              <w:spacing w:after="0" w:line="240" w:lineRule="auto"/>
              <w:jc w:val="right"/>
              <w:rPr>
                <w:color w:val="000000"/>
                <w:sz w:val="18"/>
                <w:szCs w:val="18"/>
              </w:rPr>
            </w:pPr>
            <w:r>
              <w:rPr>
                <w:color w:val="000000"/>
                <w:sz w:val="18"/>
                <w:szCs w:val="18"/>
              </w:rPr>
              <w:t>84</w:t>
            </w:r>
          </w:p>
        </w:tc>
        <w:tc>
          <w:tcPr>
            <w:tcW w:w="1002" w:type="dxa"/>
            <w:shd w:val="clear" w:color="auto" w:fill="FFFFFF"/>
            <w:vAlign w:val="bottom"/>
          </w:tcPr>
          <w:p w14:paraId="617A25A9" w14:textId="77777777" w:rsidR="00D03C61" w:rsidRDefault="008A0330">
            <w:pPr>
              <w:widowControl w:val="0"/>
              <w:spacing w:after="0" w:line="240" w:lineRule="auto"/>
              <w:jc w:val="right"/>
              <w:rPr>
                <w:color w:val="000000"/>
                <w:sz w:val="18"/>
                <w:szCs w:val="18"/>
              </w:rPr>
            </w:pPr>
            <w:r>
              <w:rPr>
                <w:color w:val="000000"/>
                <w:sz w:val="18"/>
                <w:szCs w:val="18"/>
              </w:rPr>
              <w:t>22600</w:t>
            </w:r>
          </w:p>
        </w:tc>
      </w:tr>
      <w:tr w:rsidR="00D03C61" w14:paraId="50AF9BB8" w14:textId="77777777">
        <w:trPr>
          <w:trHeight w:val="290"/>
          <w:jc w:val="center"/>
        </w:trPr>
        <w:tc>
          <w:tcPr>
            <w:tcW w:w="3378" w:type="dxa"/>
            <w:shd w:val="clear" w:color="auto" w:fill="FFFFFF"/>
            <w:vAlign w:val="center"/>
          </w:tcPr>
          <w:p w14:paraId="782723EF"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Estância</w:t>
            </w:r>
            <w:proofErr w:type="spellEnd"/>
            <w:r>
              <w:rPr>
                <w:rFonts w:ascii="Source Sans Pro" w:eastAsia="Source Sans Pro" w:hAnsi="Source Sans Pro" w:cs="Source Sans Pro"/>
                <w:color w:val="333333"/>
                <w:sz w:val="18"/>
                <w:szCs w:val="18"/>
              </w:rPr>
              <w:t xml:space="preserve"> Caiman</w:t>
            </w:r>
          </w:p>
        </w:tc>
        <w:tc>
          <w:tcPr>
            <w:tcW w:w="762" w:type="dxa"/>
            <w:shd w:val="clear" w:color="auto" w:fill="FFFFFF"/>
            <w:vAlign w:val="bottom"/>
          </w:tcPr>
          <w:p w14:paraId="109A821C"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127E306F"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0E14D803"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4F0AB8B0" w14:textId="77777777">
        <w:trPr>
          <w:trHeight w:val="290"/>
          <w:jc w:val="center"/>
        </w:trPr>
        <w:tc>
          <w:tcPr>
            <w:tcW w:w="3378" w:type="dxa"/>
            <w:shd w:val="clear" w:color="auto" w:fill="FFFFFF"/>
            <w:vAlign w:val="center"/>
          </w:tcPr>
          <w:p w14:paraId="7BF5B742"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Fazenda </w:t>
            </w:r>
            <w:proofErr w:type="spellStart"/>
            <w:r>
              <w:rPr>
                <w:rFonts w:ascii="Source Sans Pro" w:eastAsia="Source Sans Pro" w:hAnsi="Source Sans Pro" w:cs="Source Sans Pro"/>
                <w:color w:val="333333"/>
                <w:sz w:val="18"/>
                <w:szCs w:val="18"/>
              </w:rPr>
              <w:t>Nhumirim</w:t>
            </w:r>
            <w:proofErr w:type="spellEnd"/>
          </w:p>
        </w:tc>
        <w:tc>
          <w:tcPr>
            <w:tcW w:w="762" w:type="dxa"/>
            <w:shd w:val="clear" w:color="auto" w:fill="FFFFFF"/>
            <w:vAlign w:val="bottom"/>
          </w:tcPr>
          <w:p w14:paraId="1C8461E1"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1DABB4CE"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5F4401ED"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6EB76DFF" w14:textId="77777777">
        <w:trPr>
          <w:trHeight w:val="290"/>
          <w:jc w:val="center"/>
        </w:trPr>
        <w:tc>
          <w:tcPr>
            <w:tcW w:w="3378" w:type="dxa"/>
            <w:shd w:val="clear" w:color="auto" w:fill="FFFFFF"/>
            <w:vAlign w:val="center"/>
          </w:tcPr>
          <w:p w14:paraId="695C1EBD"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Fazenda </w:t>
            </w:r>
            <w:proofErr w:type="spellStart"/>
            <w:r>
              <w:rPr>
                <w:rFonts w:ascii="Source Sans Pro" w:eastAsia="Source Sans Pro" w:hAnsi="Source Sans Pro" w:cs="Source Sans Pro"/>
                <w:color w:val="333333"/>
                <w:sz w:val="18"/>
                <w:szCs w:val="18"/>
              </w:rPr>
              <w:t>Paculândia</w:t>
            </w:r>
            <w:proofErr w:type="spellEnd"/>
          </w:p>
        </w:tc>
        <w:tc>
          <w:tcPr>
            <w:tcW w:w="762" w:type="dxa"/>
            <w:shd w:val="clear" w:color="auto" w:fill="FFFFFF"/>
            <w:vAlign w:val="bottom"/>
          </w:tcPr>
          <w:p w14:paraId="0E141A98"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344CFC35" w14:textId="77777777" w:rsidR="00D03C61" w:rsidRDefault="008A0330">
            <w:pPr>
              <w:widowControl w:val="0"/>
              <w:spacing w:after="0" w:line="240" w:lineRule="auto"/>
              <w:jc w:val="right"/>
              <w:rPr>
                <w:color w:val="000000"/>
                <w:sz w:val="18"/>
                <w:szCs w:val="18"/>
              </w:rPr>
            </w:pPr>
            <w:r>
              <w:rPr>
                <w:color w:val="000000"/>
                <w:sz w:val="18"/>
                <w:szCs w:val="18"/>
              </w:rPr>
              <w:t>58</w:t>
            </w:r>
          </w:p>
        </w:tc>
        <w:tc>
          <w:tcPr>
            <w:tcW w:w="1002" w:type="dxa"/>
            <w:shd w:val="clear" w:color="auto" w:fill="FFFFFF"/>
            <w:vAlign w:val="bottom"/>
          </w:tcPr>
          <w:p w14:paraId="08743F92" w14:textId="77777777" w:rsidR="00D03C61" w:rsidRDefault="008A0330">
            <w:pPr>
              <w:widowControl w:val="0"/>
              <w:spacing w:after="0" w:line="240" w:lineRule="auto"/>
              <w:jc w:val="right"/>
              <w:rPr>
                <w:color w:val="000000"/>
                <w:sz w:val="18"/>
                <w:szCs w:val="18"/>
              </w:rPr>
            </w:pPr>
            <w:r>
              <w:rPr>
                <w:color w:val="000000"/>
                <w:sz w:val="18"/>
                <w:szCs w:val="18"/>
              </w:rPr>
              <w:t>4800</w:t>
            </w:r>
          </w:p>
        </w:tc>
      </w:tr>
      <w:tr w:rsidR="00D03C61" w14:paraId="7143A94A" w14:textId="77777777">
        <w:trPr>
          <w:trHeight w:val="290"/>
          <w:jc w:val="center"/>
        </w:trPr>
        <w:tc>
          <w:tcPr>
            <w:tcW w:w="3378" w:type="dxa"/>
            <w:shd w:val="clear" w:color="auto" w:fill="FFFFFF"/>
            <w:vAlign w:val="center"/>
          </w:tcPr>
          <w:p w14:paraId="0E03C50D"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RPPN Fazenda Rio Negro</w:t>
            </w:r>
          </w:p>
        </w:tc>
        <w:tc>
          <w:tcPr>
            <w:tcW w:w="762" w:type="dxa"/>
            <w:shd w:val="clear" w:color="auto" w:fill="FFFFFF"/>
            <w:vAlign w:val="bottom"/>
          </w:tcPr>
          <w:p w14:paraId="41AB4F7A"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6414C74C"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0C2E8F7F"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67EB69F0" w14:textId="77777777">
        <w:trPr>
          <w:trHeight w:val="290"/>
          <w:jc w:val="center"/>
        </w:trPr>
        <w:tc>
          <w:tcPr>
            <w:tcW w:w="3378" w:type="dxa"/>
            <w:shd w:val="clear" w:color="auto" w:fill="FFFFFF"/>
            <w:vAlign w:val="center"/>
          </w:tcPr>
          <w:p w14:paraId="4BC277E4" w14:textId="77777777" w:rsidR="00D03C61" w:rsidRDefault="008A0330">
            <w:pPr>
              <w:widowControl w:val="0"/>
              <w:spacing w:after="0" w:line="240" w:lineRule="auto"/>
              <w:rPr>
                <w:rFonts w:ascii="Source Sans Pro" w:eastAsia="Source Sans Pro" w:hAnsi="Source Sans Pro" w:cs="Source Sans Pro"/>
                <w:color w:val="333333"/>
                <w:sz w:val="18"/>
                <w:szCs w:val="18"/>
                <w:lang w:val="pt-BR"/>
              </w:rPr>
            </w:pPr>
            <w:r w:rsidRPr="00CE2B77">
              <w:rPr>
                <w:rFonts w:ascii="Source Sans Pro" w:eastAsia="Source Sans Pro" w:hAnsi="Source Sans Pro" w:cs="Source Sans Pro"/>
                <w:color w:val="333333"/>
                <w:sz w:val="18"/>
                <w:szCs w:val="18"/>
                <w:lang w:val="pt-BR"/>
              </w:rPr>
              <w:t>RPPN Fazenda Santa Cecília II</w:t>
            </w:r>
          </w:p>
        </w:tc>
        <w:tc>
          <w:tcPr>
            <w:tcW w:w="762" w:type="dxa"/>
            <w:shd w:val="clear" w:color="auto" w:fill="FFFFFF"/>
            <w:vAlign w:val="bottom"/>
          </w:tcPr>
          <w:p w14:paraId="7E7E30FA"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4A29EE24" w14:textId="77777777" w:rsidR="00D03C61" w:rsidRDefault="008A0330">
            <w:pPr>
              <w:widowControl w:val="0"/>
              <w:spacing w:after="0" w:line="240" w:lineRule="auto"/>
              <w:jc w:val="right"/>
              <w:rPr>
                <w:color w:val="000000"/>
                <w:sz w:val="18"/>
                <w:szCs w:val="18"/>
              </w:rPr>
            </w:pPr>
            <w:r>
              <w:rPr>
                <w:color w:val="000000"/>
                <w:sz w:val="18"/>
                <w:szCs w:val="18"/>
              </w:rPr>
              <w:t>29</w:t>
            </w:r>
          </w:p>
        </w:tc>
        <w:tc>
          <w:tcPr>
            <w:tcW w:w="1002" w:type="dxa"/>
            <w:shd w:val="clear" w:color="auto" w:fill="FFFFFF"/>
            <w:vAlign w:val="bottom"/>
          </w:tcPr>
          <w:p w14:paraId="45A1B6B7" w14:textId="77777777" w:rsidR="00D03C61" w:rsidRDefault="008A0330">
            <w:pPr>
              <w:widowControl w:val="0"/>
              <w:spacing w:after="0" w:line="240" w:lineRule="auto"/>
              <w:jc w:val="right"/>
              <w:rPr>
                <w:color w:val="000000"/>
                <w:sz w:val="18"/>
                <w:szCs w:val="18"/>
              </w:rPr>
            </w:pPr>
            <w:r>
              <w:rPr>
                <w:color w:val="000000"/>
                <w:sz w:val="18"/>
                <w:szCs w:val="18"/>
              </w:rPr>
              <w:t>2600</w:t>
            </w:r>
          </w:p>
        </w:tc>
      </w:tr>
      <w:tr w:rsidR="00D03C61" w14:paraId="27A886C6" w14:textId="77777777">
        <w:trPr>
          <w:trHeight w:val="290"/>
          <w:jc w:val="center"/>
        </w:trPr>
        <w:tc>
          <w:tcPr>
            <w:tcW w:w="3378" w:type="dxa"/>
            <w:shd w:val="clear" w:color="auto" w:fill="FFFFFF"/>
            <w:vAlign w:val="center"/>
          </w:tcPr>
          <w:p w14:paraId="4D4C05C3"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RPPN Fazenda Santa Sofia</w:t>
            </w:r>
          </w:p>
        </w:tc>
        <w:tc>
          <w:tcPr>
            <w:tcW w:w="762" w:type="dxa"/>
            <w:shd w:val="clear" w:color="auto" w:fill="FFFFFF"/>
            <w:vAlign w:val="bottom"/>
          </w:tcPr>
          <w:p w14:paraId="7885E10E"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4317C069"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013D4C66"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4C7CA125" w14:textId="77777777">
        <w:trPr>
          <w:trHeight w:val="290"/>
          <w:jc w:val="center"/>
        </w:trPr>
        <w:tc>
          <w:tcPr>
            <w:tcW w:w="3378" w:type="dxa"/>
            <w:shd w:val="clear" w:color="auto" w:fill="FFFFFF"/>
            <w:vAlign w:val="center"/>
          </w:tcPr>
          <w:p w14:paraId="074729BC"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Fazendinha</w:t>
            </w:r>
            <w:proofErr w:type="spellEnd"/>
          </w:p>
        </w:tc>
        <w:tc>
          <w:tcPr>
            <w:tcW w:w="762" w:type="dxa"/>
            <w:shd w:val="clear" w:color="auto" w:fill="FFFFFF"/>
            <w:vAlign w:val="bottom"/>
          </w:tcPr>
          <w:p w14:paraId="5018BB12"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5FCD7259"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67A8A987"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0107B636" w14:textId="77777777">
        <w:trPr>
          <w:trHeight w:val="290"/>
          <w:jc w:val="center"/>
        </w:trPr>
        <w:tc>
          <w:tcPr>
            <w:tcW w:w="3378" w:type="dxa"/>
            <w:shd w:val="clear" w:color="auto" w:fill="FFFFFF"/>
            <w:vAlign w:val="center"/>
          </w:tcPr>
          <w:p w14:paraId="643EE101"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Jubran</w:t>
            </w:r>
            <w:proofErr w:type="spellEnd"/>
          </w:p>
        </w:tc>
        <w:tc>
          <w:tcPr>
            <w:tcW w:w="762" w:type="dxa"/>
            <w:shd w:val="clear" w:color="auto" w:fill="FFFFFF"/>
            <w:vAlign w:val="bottom"/>
          </w:tcPr>
          <w:p w14:paraId="5B4AD806"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614E5743" w14:textId="77777777" w:rsidR="00D03C61" w:rsidRDefault="008A0330">
            <w:pPr>
              <w:widowControl w:val="0"/>
              <w:spacing w:after="0" w:line="240" w:lineRule="auto"/>
              <w:jc w:val="right"/>
              <w:rPr>
                <w:color w:val="000000"/>
                <w:sz w:val="18"/>
                <w:szCs w:val="18"/>
              </w:rPr>
            </w:pPr>
            <w:r>
              <w:rPr>
                <w:color w:val="000000"/>
                <w:sz w:val="18"/>
                <w:szCs w:val="18"/>
              </w:rPr>
              <w:t>78</w:t>
            </w:r>
          </w:p>
        </w:tc>
        <w:tc>
          <w:tcPr>
            <w:tcW w:w="1002" w:type="dxa"/>
            <w:shd w:val="clear" w:color="auto" w:fill="FFFFFF"/>
            <w:vAlign w:val="bottom"/>
          </w:tcPr>
          <w:p w14:paraId="15769390" w14:textId="77777777" w:rsidR="00D03C61" w:rsidRDefault="008A0330">
            <w:pPr>
              <w:widowControl w:val="0"/>
              <w:spacing w:after="0" w:line="240" w:lineRule="auto"/>
              <w:jc w:val="right"/>
              <w:rPr>
                <w:color w:val="000000"/>
                <w:sz w:val="18"/>
                <w:szCs w:val="18"/>
              </w:rPr>
            </w:pPr>
            <w:r>
              <w:rPr>
                <w:color w:val="000000"/>
                <w:sz w:val="18"/>
                <w:szCs w:val="18"/>
              </w:rPr>
              <w:t>26300</w:t>
            </w:r>
          </w:p>
        </w:tc>
      </w:tr>
      <w:tr w:rsidR="00D03C61" w14:paraId="2BE6EBE7" w14:textId="77777777">
        <w:trPr>
          <w:trHeight w:val="290"/>
          <w:jc w:val="center"/>
        </w:trPr>
        <w:tc>
          <w:tcPr>
            <w:tcW w:w="3378" w:type="dxa"/>
            <w:shd w:val="clear" w:color="auto" w:fill="FFFFFF"/>
            <w:vAlign w:val="center"/>
          </w:tcPr>
          <w:p w14:paraId="1FE5E041"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Neivo</w:t>
            </w:r>
            <w:proofErr w:type="spellEnd"/>
            <w:r>
              <w:rPr>
                <w:rFonts w:ascii="Source Sans Pro" w:eastAsia="Source Sans Pro" w:hAnsi="Source Sans Pro" w:cs="Source Sans Pro"/>
                <w:color w:val="333333"/>
                <w:sz w:val="18"/>
                <w:szCs w:val="18"/>
              </w:rPr>
              <w:t xml:space="preserve"> Pires</w:t>
            </w:r>
          </w:p>
        </w:tc>
        <w:tc>
          <w:tcPr>
            <w:tcW w:w="762" w:type="dxa"/>
            <w:shd w:val="clear" w:color="auto" w:fill="FFFFFF"/>
            <w:vAlign w:val="bottom"/>
          </w:tcPr>
          <w:p w14:paraId="50D8DEA7"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2AE2851F"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4F19CD54"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69EFB511" w14:textId="77777777">
        <w:trPr>
          <w:trHeight w:val="290"/>
          <w:jc w:val="center"/>
        </w:trPr>
        <w:tc>
          <w:tcPr>
            <w:tcW w:w="3378" w:type="dxa"/>
            <w:shd w:val="clear" w:color="auto" w:fill="FFFFFF"/>
            <w:vAlign w:val="center"/>
          </w:tcPr>
          <w:p w14:paraId="54F4D555"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RPPN Penha</w:t>
            </w:r>
          </w:p>
        </w:tc>
        <w:tc>
          <w:tcPr>
            <w:tcW w:w="762" w:type="dxa"/>
            <w:shd w:val="clear" w:color="auto" w:fill="FFFFFF"/>
            <w:vAlign w:val="bottom"/>
          </w:tcPr>
          <w:p w14:paraId="4FA9049B"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22228946" w14:textId="77777777" w:rsidR="00D03C61" w:rsidRDefault="008A0330">
            <w:pPr>
              <w:widowControl w:val="0"/>
              <w:spacing w:after="0" w:line="240" w:lineRule="auto"/>
              <w:jc w:val="right"/>
              <w:rPr>
                <w:color w:val="000000"/>
                <w:sz w:val="18"/>
                <w:szCs w:val="18"/>
              </w:rPr>
            </w:pPr>
            <w:r>
              <w:rPr>
                <w:color w:val="000000"/>
                <w:sz w:val="18"/>
                <w:szCs w:val="18"/>
              </w:rPr>
              <w:t>100</w:t>
            </w:r>
          </w:p>
        </w:tc>
        <w:tc>
          <w:tcPr>
            <w:tcW w:w="1002" w:type="dxa"/>
            <w:shd w:val="clear" w:color="auto" w:fill="FFFFFF"/>
            <w:vAlign w:val="bottom"/>
          </w:tcPr>
          <w:p w14:paraId="21F9098A" w14:textId="77777777" w:rsidR="00D03C61" w:rsidRDefault="008A0330">
            <w:pPr>
              <w:widowControl w:val="0"/>
              <w:spacing w:after="0" w:line="240" w:lineRule="auto"/>
              <w:jc w:val="right"/>
              <w:rPr>
                <w:color w:val="000000"/>
                <w:sz w:val="18"/>
                <w:szCs w:val="18"/>
              </w:rPr>
            </w:pPr>
            <w:r>
              <w:rPr>
                <w:color w:val="000000"/>
                <w:sz w:val="18"/>
                <w:szCs w:val="18"/>
              </w:rPr>
              <w:t>12900</w:t>
            </w:r>
          </w:p>
        </w:tc>
      </w:tr>
      <w:tr w:rsidR="00D03C61" w14:paraId="5DB7143D" w14:textId="77777777">
        <w:trPr>
          <w:trHeight w:val="290"/>
          <w:jc w:val="center"/>
        </w:trPr>
        <w:tc>
          <w:tcPr>
            <w:tcW w:w="3378" w:type="dxa"/>
            <w:shd w:val="clear" w:color="auto" w:fill="FFFFFF"/>
            <w:vAlign w:val="center"/>
          </w:tcPr>
          <w:p w14:paraId="2C024763" w14:textId="77777777" w:rsidR="00D03C61" w:rsidRDefault="008A0330">
            <w:pPr>
              <w:widowControl w:val="0"/>
              <w:spacing w:after="0" w:line="240" w:lineRule="auto"/>
              <w:rPr>
                <w:rFonts w:ascii="Source Sans Pro" w:eastAsia="Source Sans Pro" w:hAnsi="Source Sans Pro" w:cs="Source Sans Pro"/>
                <w:color w:val="333333"/>
                <w:sz w:val="18"/>
                <w:szCs w:val="18"/>
                <w:lang w:val="pt-BR"/>
              </w:rPr>
            </w:pPr>
            <w:r w:rsidRPr="00CE2B77">
              <w:rPr>
                <w:rFonts w:ascii="Source Sans Pro" w:eastAsia="Source Sans Pro" w:hAnsi="Source Sans Pro" w:cs="Source Sans Pro"/>
                <w:color w:val="333333"/>
                <w:sz w:val="18"/>
                <w:szCs w:val="18"/>
                <w:lang w:val="pt-BR"/>
              </w:rPr>
              <w:t>RPPN Pioneira do Rio Piquiri</w:t>
            </w:r>
          </w:p>
        </w:tc>
        <w:tc>
          <w:tcPr>
            <w:tcW w:w="762" w:type="dxa"/>
            <w:shd w:val="clear" w:color="auto" w:fill="FFFFFF"/>
            <w:vAlign w:val="bottom"/>
          </w:tcPr>
          <w:p w14:paraId="6E795E41"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4121D3C8" w14:textId="77777777" w:rsidR="00D03C61" w:rsidRDefault="008A0330">
            <w:pPr>
              <w:widowControl w:val="0"/>
              <w:spacing w:after="0" w:line="240" w:lineRule="auto"/>
              <w:jc w:val="right"/>
              <w:rPr>
                <w:color w:val="000000"/>
                <w:sz w:val="18"/>
                <w:szCs w:val="18"/>
              </w:rPr>
            </w:pPr>
            <w:r>
              <w:rPr>
                <w:color w:val="000000"/>
                <w:sz w:val="18"/>
                <w:szCs w:val="18"/>
              </w:rPr>
              <w:t>0</w:t>
            </w:r>
          </w:p>
        </w:tc>
        <w:tc>
          <w:tcPr>
            <w:tcW w:w="1002" w:type="dxa"/>
            <w:shd w:val="clear" w:color="auto" w:fill="FFFFFF"/>
            <w:vAlign w:val="bottom"/>
          </w:tcPr>
          <w:p w14:paraId="49C67659" w14:textId="77777777" w:rsidR="00D03C61" w:rsidRDefault="008A0330">
            <w:pPr>
              <w:widowControl w:val="0"/>
              <w:spacing w:after="0" w:line="240" w:lineRule="auto"/>
              <w:jc w:val="right"/>
              <w:rPr>
                <w:color w:val="000000"/>
                <w:sz w:val="18"/>
                <w:szCs w:val="18"/>
              </w:rPr>
            </w:pPr>
            <w:r>
              <w:rPr>
                <w:color w:val="000000"/>
                <w:sz w:val="18"/>
                <w:szCs w:val="18"/>
              </w:rPr>
              <w:t>0</w:t>
            </w:r>
          </w:p>
        </w:tc>
      </w:tr>
      <w:tr w:rsidR="00D03C61" w14:paraId="447F8F29" w14:textId="77777777">
        <w:trPr>
          <w:trHeight w:val="390"/>
          <w:jc w:val="center"/>
        </w:trPr>
        <w:tc>
          <w:tcPr>
            <w:tcW w:w="3378" w:type="dxa"/>
            <w:shd w:val="clear" w:color="auto" w:fill="FFFFFF"/>
            <w:vAlign w:val="center"/>
          </w:tcPr>
          <w:p w14:paraId="5390552E"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Poleiro</w:t>
            </w:r>
            <w:proofErr w:type="spellEnd"/>
            <w:r>
              <w:rPr>
                <w:rFonts w:ascii="Source Sans Pro" w:eastAsia="Source Sans Pro" w:hAnsi="Source Sans Pro" w:cs="Source Sans Pro"/>
                <w:color w:val="333333"/>
                <w:sz w:val="18"/>
                <w:szCs w:val="18"/>
              </w:rPr>
              <w:t xml:space="preserve"> Grande</w:t>
            </w:r>
          </w:p>
        </w:tc>
        <w:tc>
          <w:tcPr>
            <w:tcW w:w="762" w:type="dxa"/>
            <w:shd w:val="clear" w:color="auto" w:fill="FFFFFF"/>
            <w:vAlign w:val="bottom"/>
          </w:tcPr>
          <w:p w14:paraId="6320AA90"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773C42E1" w14:textId="77777777" w:rsidR="00D03C61" w:rsidRDefault="008A0330">
            <w:pPr>
              <w:widowControl w:val="0"/>
              <w:spacing w:after="0" w:line="240" w:lineRule="auto"/>
              <w:jc w:val="right"/>
              <w:rPr>
                <w:color w:val="000000"/>
                <w:sz w:val="18"/>
                <w:szCs w:val="18"/>
              </w:rPr>
            </w:pPr>
            <w:r>
              <w:rPr>
                <w:color w:val="000000"/>
                <w:sz w:val="18"/>
                <w:szCs w:val="18"/>
              </w:rPr>
              <w:t>68</w:t>
            </w:r>
          </w:p>
        </w:tc>
        <w:tc>
          <w:tcPr>
            <w:tcW w:w="1002" w:type="dxa"/>
            <w:shd w:val="clear" w:color="auto" w:fill="FFFFFF"/>
            <w:vAlign w:val="bottom"/>
          </w:tcPr>
          <w:p w14:paraId="5DDEB982" w14:textId="77777777" w:rsidR="00D03C61" w:rsidRDefault="008A0330">
            <w:pPr>
              <w:widowControl w:val="0"/>
              <w:spacing w:after="0" w:line="240" w:lineRule="auto"/>
              <w:jc w:val="right"/>
              <w:rPr>
                <w:color w:val="000000"/>
                <w:sz w:val="18"/>
                <w:szCs w:val="18"/>
              </w:rPr>
            </w:pPr>
            <w:r>
              <w:rPr>
                <w:color w:val="000000"/>
                <w:sz w:val="18"/>
                <w:szCs w:val="18"/>
              </w:rPr>
              <w:t>11200</w:t>
            </w:r>
          </w:p>
        </w:tc>
      </w:tr>
      <w:tr w:rsidR="00D03C61" w14:paraId="42D17246" w14:textId="77777777">
        <w:trPr>
          <w:trHeight w:val="290"/>
          <w:jc w:val="center"/>
        </w:trPr>
        <w:tc>
          <w:tcPr>
            <w:tcW w:w="3378" w:type="dxa"/>
            <w:shd w:val="clear" w:color="auto" w:fill="FFFFFF"/>
            <w:vAlign w:val="center"/>
          </w:tcPr>
          <w:p w14:paraId="6CA3F70D" w14:textId="77777777" w:rsidR="00D03C61" w:rsidRDefault="008A0330">
            <w:pPr>
              <w:widowControl w:val="0"/>
              <w:spacing w:after="0" w:line="240" w:lineRule="auto"/>
              <w:rPr>
                <w:rFonts w:ascii="Source Sans Pro" w:eastAsia="Source Sans Pro" w:hAnsi="Source Sans Pro" w:cs="Source Sans Pro"/>
                <w:color w:val="333333"/>
                <w:sz w:val="18"/>
                <w:szCs w:val="18"/>
                <w:lang w:val="pt-BR"/>
              </w:rPr>
            </w:pPr>
            <w:r w:rsidRPr="00CE2B77">
              <w:rPr>
                <w:rFonts w:ascii="Source Sans Pro" w:eastAsia="Source Sans Pro" w:hAnsi="Source Sans Pro" w:cs="Source Sans Pro"/>
                <w:color w:val="333333"/>
                <w:sz w:val="18"/>
                <w:szCs w:val="18"/>
                <w:lang w:val="pt-BR"/>
              </w:rPr>
              <w:t>RPPN Reserva Natural Eng. Eliezer Batista</w:t>
            </w:r>
          </w:p>
        </w:tc>
        <w:tc>
          <w:tcPr>
            <w:tcW w:w="762" w:type="dxa"/>
            <w:shd w:val="clear" w:color="auto" w:fill="FFFFFF"/>
            <w:vAlign w:val="bottom"/>
          </w:tcPr>
          <w:p w14:paraId="6949A1C9"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48D083CC" w14:textId="77777777" w:rsidR="00D03C61" w:rsidRDefault="008A0330">
            <w:pPr>
              <w:widowControl w:val="0"/>
              <w:spacing w:after="0" w:line="240" w:lineRule="auto"/>
              <w:jc w:val="right"/>
              <w:rPr>
                <w:color w:val="000000"/>
                <w:sz w:val="18"/>
                <w:szCs w:val="18"/>
              </w:rPr>
            </w:pPr>
            <w:r>
              <w:rPr>
                <w:color w:val="000000"/>
                <w:sz w:val="18"/>
                <w:szCs w:val="18"/>
              </w:rPr>
              <w:t>84</w:t>
            </w:r>
          </w:p>
        </w:tc>
        <w:tc>
          <w:tcPr>
            <w:tcW w:w="1002" w:type="dxa"/>
            <w:shd w:val="clear" w:color="auto" w:fill="FFFFFF"/>
            <w:vAlign w:val="bottom"/>
          </w:tcPr>
          <w:p w14:paraId="025CF28B" w14:textId="77777777" w:rsidR="00D03C61" w:rsidRDefault="008A0330">
            <w:pPr>
              <w:widowControl w:val="0"/>
              <w:spacing w:after="0" w:line="240" w:lineRule="auto"/>
              <w:jc w:val="right"/>
              <w:rPr>
                <w:color w:val="000000"/>
                <w:sz w:val="18"/>
                <w:szCs w:val="18"/>
              </w:rPr>
            </w:pPr>
            <w:r>
              <w:rPr>
                <w:color w:val="000000"/>
                <w:sz w:val="18"/>
                <w:szCs w:val="18"/>
              </w:rPr>
              <w:t>10600</w:t>
            </w:r>
          </w:p>
        </w:tc>
      </w:tr>
      <w:tr w:rsidR="00D03C61" w14:paraId="4F508E8C" w14:textId="77777777">
        <w:trPr>
          <w:trHeight w:val="290"/>
          <w:jc w:val="center"/>
        </w:trPr>
        <w:tc>
          <w:tcPr>
            <w:tcW w:w="3378" w:type="dxa"/>
            <w:shd w:val="clear" w:color="auto" w:fill="FFFFFF"/>
            <w:vAlign w:val="center"/>
          </w:tcPr>
          <w:p w14:paraId="7819AE9C"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RPPN </w:t>
            </w:r>
            <w:proofErr w:type="spellStart"/>
            <w:r>
              <w:rPr>
                <w:rFonts w:ascii="Source Sans Pro" w:eastAsia="Source Sans Pro" w:hAnsi="Source Sans Pro" w:cs="Source Sans Pro"/>
                <w:color w:val="333333"/>
                <w:sz w:val="18"/>
                <w:szCs w:val="18"/>
              </w:rPr>
              <w:t>Rumo</w:t>
            </w:r>
            <w:proofErr w:type="spellEnd"/>
            <w:r>
              <w:rPr>
                <w:rFonts w:ascii="Source Sans Pro" w:eastAsia="Source Sans Pro" w:hAnsi="Source Sans Pro" w:cs="Source Sans Pro"/>
                <w:color w:val="333333"/>
                <w:sz w:val="18"/>
                <w:szCs w:val="18"/>
              </w:rPr>
              <w:t xml:space="preserve"> </w:t>
            </w:r>
            <w:proofErr w:type="spellStart"/>
            <w:r>
              <w:rPr>
                <w:rFonts w:ascii="Source Sans Pro" w:eastAsia="Source Sans Pro" w:hAnsi="Source Sans Pro" w:cs="Source Sans Pro"/>
                <w:color w:val="333333"/>
                <w:sz w:val="18"/>
                <w:szCs w:val="18"/>
              </w:rPr>
              <w:t>ao</w:t>
            </w:r>
            <w:proofErr w:type="spellEnd"/>
            <w:r>
              <w:rPr>
                <w:rFonts w:ascii="Source Sans Pro" w:eastAsia="Source Sans Pro" w:hAnsi="Source Sans Pro" w:cs="Source Sans Pro"/>
                <w:color w:val="333333"/>
                <w:sz w:val="18"/>
                <w:szCs w:val="18"/>
              </w:rPr>
              <w:t xml:space="preserve"> Oeste</w:t>
            </w:r>
          </w:p>
        </w:tc>
        <w:tc>
          <w:tcPr>
            <w:tcW w:w="762" w:type="dxa"/>
            <w:shd w:val="clear" w:color="auto" w:fill="FFFFFF"/>
            <w:vAlign w:val="bottom"/>
          </w:tcPr>
          <w:p w14:paraId="0C4C9CF2"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722DB692" w14:textId="77777777" w:rsidR="00D03C61" w:rsidRDefault="008A0330">
            <w:pPr>
              <w:widowControl w:val="0"/>
              <w:spacing w:after="0" w:line="240" w:lineRule="auto"/>
              <w:jc w:val="right"/>
              <w:rPr>
                <w:color w:val="000000"/>
                <w:sz w:val="18"/>
                <w:szCs w:val="18"/>
              </w:rPr>
            </w:pPr>
            <w:r>
              <w:rPr>
                <w:color w:val="000000"/>
                <w:sz w:val="18"/>
                <w:szCs w:val="18"/>
              </w:rPr>
              <w:t>60</w:t>
            </w:r>
          </w:p>
        </w:tc>
        <w:tc>
          <w:tcPr>
            <w:tcW w:w="1002" w:type="dxa"/>
            <w:shd w:val="clear" w:color="auto" w:fill="FFFFFF"/>
            <w:vAlign w:val="bottom"/>
          </w:tcPr>
          <w:p w14:paraId="5EC1E3E4" w14:textId="77777777" w:rsidR="00D03C61" w:rsidRDefault="008A0330">
            <w:pPr>
              <w:widowControl w:val="0"/>
              <w:spacing w:after="0" w:line="240" w:lineRule="auto"/>
              <w:jc w:val="right"/>
              <w:rPr>
                <w:color w:val="000000"/>
                <w:sz w:val="18"/>
                <w:szCs w:val="18"/>
              </w:rPr>
            </w:pPr>
            <w:r>
              <w:rPr>
                <w:color w:val="000000"/>
                <w:sz w:val="18"/>
                <w:szCs w:val="18"/>
              </w:rPr>
              <w:t>600</w:t>
            </w:r>
          </w:p>
        </w:tc>
      </w:tr>
      <w:tr w:rsidR="00D03C61" w14:paraId="2393E2D0" w14:textId="77777777">
        <w:trPr>
          <w:trHeight w:val="290"/>
          <w:jc w:val="center"/>
        </w:trPr>
        <w:tc>
          <w:tcPr>
            <w:tcW w:w="3378" w:type="dxa"/>
            <w:shd w:val="clear" w:color="auto" w:fill="FFFFFF"/>
            <w:vAlign w:val="center"/>
          </w:tcPr>
          <w:p w14:paraId="60798033"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lastRenderedPageBreak/>
              <w:t xml:space="preserve">RPPN </w:t>
            </w:r>
            <w:proofErr w:type="spellStart"/>
            <w:r>
              <w:rPr>
                <w:rFonts w:ascii="Source Sans Pro" w:eastAsia="Source Sans Pro" w:hAnsi="Source Sans Pro" w:cs="Source Sans Pro"/>
                <w:color w:val="333333"/>
                <w:sz w:val="18"/>
                <w:szCs w:val="18"/>
              </w:rPr>
              <w:t>Sesc</w:t>
            </w:r>
            <w:proofErr w:type="spellEnd"/>
            <w:r>
              <w:rPr>
                <w:rFonts w:ascii="Source Sans Pro" w:eastAsia="Source Sans Pro" w:hAnsi="Source Sans Pro" w:cs="Source Sans Pro"/>
                <w:color w:val="333333"/>
                <w:sz w:val="18"/>
                <w:szCs w:val="18"/>
              </w:rPr>
              <w:t xml:space="preserve"> Pantanal</w:t>
            </w:r>
          </w:p>
        </w:tc>
        <w:tc>
          <w:tcPr>
            <w:tcW w:w="762" w:type="dxa"/>
            <w:shd w:val="clear" w:color="auto" w:fill="FFFFFF"/>
            <w:vAlign w:val="bottom"/>
          </w:tcPr>
          <w:p w14:paraId="30382195" w14:textId="77777777" w:rsidR="00D03C61" w:rsidRDefault="008A0330">
            <w:pPr>
              <w:widowControl w:val="0"/>
              <w:spacing w:after="0" w:line="240" w:lineRule="auto"/>
              <w:rPr>
                <w:color w:val="000000"/>
                <w:sz w:val="18"/>
                <w:szCs w:val="18"/>
              </w:rPr>
            </w:pPr>
            <w:r>
              <w:rPr>
                <w:color w:val="000000"/>
                <w:sz w:val="18"/>
                <w:szCs w:val="18"/>
              </w:rPr>
              <w:t>SU</w:t>
            </w:r>
          </w:p>
        </w:tc>
        <w:tc>
          <w:tcPr>
            <w:tcW w:w="1200" w:type="dxa"/>
            <w:shd w:val="clear" w:color="auto" w:fill="FFFFFF"/>
            <w:vAlign w:val="bottom"/>
          </w:tcPr>
          <w:p w14:paraId="746D3109" w14:textId="77777777" w:rsidR="00D03C61" w:rsidRDefault="008A0330">
            <w:pPr>
              <w:widowControl w:val="0"/>
              <w:spacing w:after="0" w:line="240" w:lineRule="auto"/>
              <w:jc w:val="right"/>
              <w:rPr>
                <w:color w:val="000000"/>
                <w:sz w:val="18"/>
                <w:szCs w:val="18"/>
              </w:rPr>
            </w:pPr>
            <w:r>
              <w:rPr>
                <w:color w:val="000000"/>
                <w:sz w:val="18"/>
                <w:szCs w:val="18"/>
              </w:rPr>
              <w:t>90</w:t>
            </w:r>
          </w:p>
        </w:tc>
        <w:tc>
          <w:tcPr>
            <w:tcW w:w="1002" w:type="dxa"/>
            <w:shd w:val="clear" w:color="auto" w:fill="FFFFFF"/>
            <w:vAlign w:val="bottom"/>
          </w:tcPr>
          <w:p w14:paraId="1BFF134B" w14:textId="77777777" w:rsidR="00D03C61" w:rsidRDefault="008A0330">
            <w:pPr>
              <w:widowControl w:val="0"/>
              <w:spacing w:after="0" w:line="240" w:lineRule="auto"/>
              <w:jc w:val="right"/>
              <w:rPr>
                <w:color w:val="000000"/>
                <w:sz w:val="18"/>
                <w:szCs w:val="18"/>
              </w:rPr>
            </w:pPr>
            <w:r>
              <w:rPr>
                <w:color w:val="000000"/>
                <w:sz w:val="18"/>
                <w:szCs w:val="18"/>
              </w:rPr>
              <w:t>78800</w:t>
            </w:r>
          </w:p>
        </w:tc>
      </w:tr>
      <w:tr w:rsidR="00D03C61" w14:paraId="41C99F51" w14:textId="77777777">
        <w:trPr>
          <w:trHeight w:val="290"/>
          <w:jc w:val="center"/>
        </w:trPr>
        <w:tc>
          <w:tcPr>
            <w:tcW w:w="3378" w:type="dxa"/>
            <w:shd w:val="clear" w:color="auto" w:fill="FFFFFF"/>
            <w:vAlign w:val="bottom"/>
          </w:tcPr>
          <w:p w14:paraId="7B7112BC" w14:textId="77777777" w:rsidR="00D03C61" w:rsidRDefault="008A0330">
            <w:pPr>
              <w:widowControl w:val="0"/>
              <w:spacing w:after="0" w:line="240" w:lineRule="auto"/>
              <w:rPr>
                <w:color w:val="000000"/>
                <w:sz w:val="18"/>
                <w:szCs w:val="18"/>
              </w:rPr>
            </w:pPr>
            <w:r>
              <w:rPr>
                <w:color w:val="000000"/>
                <w:sz w:val="18"/>
                <w:szCs w:val="18"/>
              </w:rPr>
              <w:t xml:space="preserve">TI </w:t>
            </w:r>
            <w:proofErr w:type="spellStart"/>
            <w:r>
              <w:rPr>
                <w:color w:val="000000"/>
                <w:sz w:val="18"/>
                <w:szCs w:val="18"/>
              </w:rPr>
              <w:t>Baía</w:t>
            </w:r>
            <w:proofErr w:type="spellEnd"/>
            <w:r>
              <w:rPr>
                <w:color w:val="000000"/>
                <w:sz w:val="18"/>
                <w:szCs w:val="18"/>
              </w:rPr>
              <w:t xml:space="preserve"> dos </w:t>
            </w:r>
            <w:proofErr w:type="spellStart"/>
            <w:r>
              <w:rPr>
                <w:color w:val="000000"/>
                <w:sz w:val="18"/>
                <w:szCs w:val="18"/>
              </w:rPr>
              <w:t>Guató</w:t>
            </w:r>
            <w:proofErr w:type="spellEnd"/>
          </w:p>
        </w:tc>
        <w:tc>
          <w:tcPr>
            <w:tcW w:w="762" w:type="dxa"/>
            <w:shd w:val="clear" w:color="auto" w:fill="FFFFFF"/>
            <w:vAlign w:val="bottom"/>
          </w:tcPr>
          <w:p w14:paraId="3BE8B9F2"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6A32584C" w14:textId="77777777" w:rsidR="00D03C61" w:rsidRDefault="008A0330">
            <w:pPr>
              <w:widowControl w:val="0"/>
              <w:spacing w:after="0" w:line="240" w:lineRule="auto"/>
              <w:jc w:val="right"/>
              <w:rPr>
                <w:color w:val="000000"/>
                <w:sz w:val="18"/>
                <w:szCs w:val="18"/>
              </w:rPr>
            </w:pPr>
            <w:r>
              <w:rPr>
                <w:color w:val="000000"/>
                <w:sz w:val="18"/>
                <w:szCs w:val="18"/>
              </w:rPr>
              <w:t>94</w:t>
            </w:r>
          </w:p>
        </w:tc>
        <w:tc>
          <w:tcPr>
            <w:tcW w:w="1002" w:type="dxa"/>
            <w:shd w:val="clear" w:color="auto" w:fill="FFFFFF"/>
            <w:vAlign w:val="bottom"/>
          </w:tcPr>
          <w:p w14:paraId="28723E37" w14:textId="77777777" w:rsidR="00D03C61" w:rsidRDefault="008A0330">
            <w:pPr>
              <w:widowControl w:val="0"/>
              <w:spacing w:after="0" w:line="240" w:lineRule="auto"/>
              <w:jc w:val="right"/>
              <w:rPr>
                <w:color w:val="000000"/>
                <w:sz w:val="18"/>
                <w:szCs w:val="18"/>
              </w:rPr>
            </w:pPr>
            <w:r>
              <w:rPr>
                <w:color w:val="000000"/>
                <w:sz w:val="18"/>
                <w:szCs w:val="18"/>
              </w:rPr>
              <w:t>18100</w:t>
            </w:r>
          </w:p>
        </w:tc>
      </w:tr>
      <w:tr w:rsidR="00D03C61" w14:paraId="01E8EC71" w14:textId="77777777">
        <w:trPr>
          <w:trHeight w:val="290"/>
          <w:jc w:val="center"/>
        </w:trPr>
        <w:tc>
          <w:tcPr>
            <w:tcW w:w="3378" w:type="dxa"/>
            <w:shd w:val="clear" w:color="auto" w:fill="FFFFFF"/>
            <w:vAlign w:val="bottom"/>
          </w:tcPr>
          <w:p w14:paraId="6EF1D05F" w14:textId="77777777" w:rsidR="00D03C61" w:rsidRDefault="008A0330">
            <w:pPr>
              <w:widowControl w:val="0"/>
              <w:spacing w:after="0" w:line="240" w:lineRule="auto"/>
              <w:rPr>
                <w:color w:val="000000"/>
                <w:sz w:val="18"/>
                <w:szCs w:val="18"/>
              </w:rPr>
            </w:pPr>
            <w:r>
              <w:rPr>
                <w:color w:val="000000"/>
                <w:sz w:val="18"/>
                <w:szCs w:val="18"/>
              </w:rPr>
              <w:t xml:space="preserve">TI </w:t>
            </w:r>
            <w:proofErr w:type="spellStart"/>
            <w:r>
              <w:rPr>
                <w:color w:val="000000"/>
                <w:sz w:val="18"/>
                <w:szCs w:val="18"/>
              </w:rPr>
              <w:t>Cachoeirinha</w:t>
            </w:r>
            <w:proofErr w:type="spellEnd"/>
          </w:p>
        </w:tc>
        <w:tc>
          <w:tcPr>
            <w:tcW w:w="762" w:type="dxa"/>
            <w:shd w:val="clear" w:color="auto" w:fill="FFFFFF"/>
            <w:vAlign w:val="bottom"/>
          </w:tcPr>
          <w:p w14:paraId="4DD3C692"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5075A4D5" w14:textId="77777777" w:rsidR="00D03C61" w:rsidRDefault="008A0330">
            <w:pPr>
              <w:widowControl w:val="0"/>
              <w:spacing w:after="0" w:line="240" w:lineRule="auto"/>
              <w:jc w:val="right"/>
              <w:rPr>
                <w:color w:val="000000"/>
                <w:sz w:val="18"/>
                <w:szCs w:val="18"/>
              </w:rPr>
            </w:pPr>
            <w:r>
              <w:rPr>
                <w:color w:val="000000"/>
                <w:sz w:val="18"/>
                <w:szCs w:val="18"/>
              </w:rPr>
              <w:t>2</w:t>
            </w:r>
          </w:p>
        </w:tc>
        <w:tc>
          <w:tcPr>
            <w:tcW w:w="1002" w:type="dxa"/>
            <w:shd w:val="clear" w:color="auto" w:fill="FFFFFF"/>
            <w:vAlign w:val="bottom"/>
          </w:tcPr>
          <w:p w14:paraId="4C415865" w14:textId="77777777" w:rsidR="00D03C61" w:rsidRDefault="008A0330">
            <w:pPr>
              <w:widowControl w:val="0"/>
              <w:spacing w:after="0" w:line="240" w:lineRule="auto"/>
              <w:jc w:val="right"/>
              <w:rPr>
                <w:color w:val="000000"/>
                <w:sz w:val="18"/>
                <w:szCs w:val="18"/>
              </w:rPr>
            </w:pPr>
            <w:r>
              <w:rPr>
                <w:color w:val="000000"/>
                <w:sz w:val="18"/>
                <w:szCs w:val="18"/>
              </w:rPr>
              <w:t>600</w:t>
            </w:r>
          </w:p>
        </w:tc>
      </w:tr>
      <w:tr w:rsidR="00D03C61" w14:paraId="2556F973" w14:textId="77777777">
        <w:trPr>
          <w:trHeight w:val="290"/>
          <w:jc w:val="center"/>
        </w:trPr>
        <w:tc>
          <w:tcPr>
            <w:tcW w:w="3378" w:type="dxa"/>
            <w:shd w:val="clear" w:color="auto" w:fill="FFFFFF"/>
            <w:vAlign w:val="center"/>
          </w:tcPr>
          <w:p w14:paraId="5FC3650B"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TI </w:t>
            </w:r>
            <w:proofErr w:type="spellStart"/>
            <w:r>
              <w:rPr>
                <w:rFonts w:ascii="Source Sans Pro" w:eastAsia="Source Sans Pro" w:hAnsi="Source Sans Pro" w:cs="Source Sans Pro"/>
                <w:color w:val="333333"/>
                <w:sz w:val="18"/>
                <w:szCs w:val="18"/>
              </w:rPr>
              <w:t>Guató</w:t>
            </w:r>
            <w:proofErr w:type="spellEnd"/>
          </w:p>
        </w:tc>
        <w:tc>
          <w:tcPr>
            <w:tcW w:w="762" w:type="dxa"/>
            <w:shd w:val="clear" w:color="auto" w:fill="FFFFFF"/>
            <w:vAlign w:val="bottom"/>
          </w:tcPr>
          <w:p w14:paraId="66084777"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66AA835C" w14:textId="77777777" w:rsidR="00D03C61" w:rsidRDefault="008A0330">
            <w:pPr>
              <w:widowControl w:val="0"/>
              <w:spacing w:after="0" w:line="240" w:lineRule="auto"/>
              <w:jc w:val="right"/>
              <w:rPr>
                <w:color w:val="000000"/>
                <w:sz w:val="18"/>
                <w:szCs w:val="18"/>
              </w:rPr>
            </w:pPr>
            <w:r>
              <w:rPr>
                <w:color w:val="000000"/>
                <w:sz w:val="18"/>
                <w:szCs w:val="18"/>
              </w:rPr>
              <w:t>61</w:t>
            </w:r>
          </w:p>
        </w:tc>
        <w:tc>
          <w:tcPr>
            <w:tcW w:w="1002" w:type="dxa"/>
            <w:shd w:val="clear" w:color="auto" w:fill="FFFFFF"/>
            <w:vAlign w:val="bottom"/>
          </w:tcPr>
          <w:p w14:paraId="367E462D" w14:textId="77777777" w:rsidR="00D03C61" w:rsidRDefault="008A0330">
            <w:pPr>
              <w:widowControl w:val="0"/>
              <w:spacing w:after="0" w:line="240" w:lineRule="auto"/>
              <w:jc w:val="right"/>
              <w:rPr>
                <w:color w:val="000000"/>
                <w:sz w:val="18"/>
                <w:szCs w:val="18"/>
              </w:rPr>
            </w:pPr>
            <w:r>
              <w:rPr>
                <w:color w:val="000000"/>
                <w:sz w:val="18"/>
                <w:szCs w:val="18"/>
              </w:rPr>
              <w:t>900</w:t>
            </w:r>
          </w:p>
        </w:tc>
      </w:tr>
      <w:tr w:rsidR="00D03C61" w14:paraId="282F8159" w14:textId="77777777">
        <w:trPr>
          <w:trHeight w:val="290"/>
          <w:jc w:val="center"/>
        </w:trPr>
        <w:tc>
          <w:tcPr>
            <w:tcW w:w="3378" w:type="dxa"/>
            <w:shd w:val="clear" w:color="auto" w:fill="FFFFFF"/>
            <w:vAlign w:val="center"/>
          </w:tcPr>
          <w:p w14:paraId="14AC8719"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TI </w:t>
            </w:r>
            <w:proofErr w:type="spellStart"/>
            <w:r>
              <w:rPr>
                <w:rFonts w:ascii="Source Sans Pro" w:eastAsia="Source Sans Pro" w:hAnsi="Source Sans Pro" w:cs="Source Sans Pro"/>
                <w:color w:val="333333"/>
                <w:sz w:val="18"/>
                <w:szCs w:val="18"/>
              </w:rPr>
              <w:t>Kadiwéu</w:t>
            </w:r>
            <w:proofErr w:type="spellEnd"/>
          </w:p>
        </w:tc>
        <w:tc>
          <w:tcPr>
            <w:tcW w:w="762" w:type="dxa"/>
            <w:shd w:val="clear" w:color="auto" w:fill="FFFFFF"/>
            <w:vAlign w:val="bottom"/>
          </w:tcPr>
          <w:p w14:paraId="39C78726"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36989811" w14:textId="77777777" w:rsidR="00D03C61" w:rsidRDefault="008A0330">
            <w:pPr>
              <w:widowControl w:val="0"/>
              <w:spacing w:after="0" w:line="240" w:lineRule="auto"/>
              <w:jc w:val="right"/>
              <w:rPr>
                <w:color w:val="000000"/>
                <w:sz w:val="18"/>
                <w:szCs w:val="18"/>
              </w:rPr>
            </w:pPr>
            <w:r>
              <w:rPr>
                <w:color w:val="000000"/>
                <w:sz w:val="18"/>
                <w:szCs w:val="18"/>
              </w:rPr>
              <w:t>46</w:t>
            </w:r>
          </w:p>
        </w:tc>
        <w:tc>
          <w:tcPr>
            <w:tcW w:w="1002" w:type="dxa"/>
            <w:shd w:val="clear" w:color="auto" w:fill="FFFFFF"/>
            <w:vAlign w:val="bottom"/>
          </w:tcPr>
          <w:p w14:paraId="170EA729" w14:textId="77777777" w:rsidR="00D03C61" w:rsidRDefault="008A0330">
            <w:pPr>
              <w:widowControl w:val="0"/>
              <w:spacing w:after="0" w:line="240" w:lineRule="auto"/>
              <w:jc w:val="right"/>
              <w:rPr>
                <w:color w:val="000000"/>
                <w:sz w:val="18"/>
                <w:szCs w:val="18"/>
              </w:rPr>
            </w:pPr>
            <w:r>
              <w:rPr>
                <w:color w:val="000000"/>
                <w:sz w:val="18"/>
                <w:szCs w:val="18"/>
              </w:rPr>
              <w:t>248000</w:t>
            </w:r>
          </w:p>
        </w:tc>
      </w:tr>
      <w:tr w:rsidR="00D03C61" w14:paraId="3C9B497B" w14:textId="77777777">
        <w:trPr>
          <w:trHeight w:val="290"/>
          <w:jc w:val="center"/>
        </w:trPr>
        <w:tc>
          <w:tcPr>
            <w:tcW w:w="3378" w:type="dxa"/>
            <w:shd w:val="clear" w:color="auto" w:fill="FFFFFF"/>
            <w:vAlign w:val="center"/>
          </w:tcPr>
          <w:p w14:paraId="418208AD"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TI </w:t>
            </w:r>
            <w:proofErr w:type="spellStart"/>
            <w:r>
              <w:rPr>
                <w:rFonts w:ascii="Source Sans Pro" w:eastAsia="Source Sans Pro" w:hAnsi="Source Sans Pro" w:cs="Source Sans Pro"/>
                <w:color w:val="333333"/>
                <w:sz w:val="18"/>
                <w:szCs w:val="18"/>
              </w:rPr>
              <w:t>Perigara</w:t>
            </w:r>
            <w:proofErr w:type="spellEnd"/>
          </w:p>
        </w:tc>
        <w:tc>
          <w:tcPr>
            <w:tcW w:w="762" w:type="dxa"/>
            <w:shd w:val="clear" w:color="auto" w:fill="FFFFFF"/>
            <w:vAlign w:val="bottom"/>
          </w:tcPr>
          <w:p w14:paraId="3493AA6B"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1FFD8EFC" w14:textId="77777777" w:rsidR="00D03C61" w:rsidRDefault="008A0330">
            <w:pPr>
              <w:widowControl w:val="0"/>
              <w:spacing w:after="0" w:line="240" w:lineRule="auto"/>
              <w:jc w:val="right"/>
              <w:rPr>
                <w:color w:val="000000"/>
                <w:sz w:val="18"/>
                <w:szCs w:val="18"/>
              </w:rPr>
            </w:pPr>
            <w:r>
              <w:rPr>
                <w:color w:val="000000"/>
                <w:sz w:val="18"/>
                <w:szCs w:val="18"/>
              </w:rPr>
              <w:t>86</w:t>
            </w:r>
          </w:p>
        </w:tc>
        <w:tc>
          <w:tcPr>
            <w:tcW w:w="1002" w:type="dxa"/>
            <w:shd w:val="clear" w:color="auto" w:fill="FFFFFF"/>
            <w:vAlign w:val="bottom"/>
          </w:tcPr>
          <w:p w14:paraId="5D63114B" w14:textId="77777777" w:rsidR="00D03C61" w:rsidRDefault="008A0330">
            <w:pPr>
              <w:widowControl w:val="0"/>
              <w:spacing w:after="0" w:line="240" w:lineRule="auto"/>
              <w:jc w:val="right"/>
              <w:rPr>
                <w:color w:val="000000"/>
                <w:sz w:val="18"/>
                <w:szCs w:val="18"/>
              </w:rPr>
            </w:pPr>
            <w:r>
              <w:rPr>
                <w:color w:val="000000"/>
                <w:sz w:val="18"/>
                <w:szCs w:val="18"/>
              </w:rPr>
              <w:t>9300</w:t>
            </w:r>
          </w:p>
        </w:tc>
      </w:tr>
      <w:tr w:rsidR="00D03C61" w14:paraId="38D0F6A3" w14:textId="77777777">
        <w:trPr>
          <w:trHeight w:val="290"/>
          <w:jc w:val="center"/>
        </w:trPr>
        <w:tc>
          <w:tcPr>
            <w:tcW w:w="3378" w:type="dxa"/>
            <w:shd w:val="clear" w:color="auto" w:fill="FFFFFF"/>
            <w:vAlign w:val="center"/>
          </w:tcPr>
          <w:p w14:paraId="2C5EC85B"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TI </w:t>
            </w:r>
            <w:proofErr w:type="spellStart"/>
            <w:r>
              <w:rPr>
                <w:rFonts w:ascii="Source Sans Pro" w:eastAsia="Source Sans Pro" w:hAnsi="Source Sans Pro" w:cs="Source Sans Pro"/>
                <w:color w:val="333333"/>
                <w:sz w:val="18"/>
                <w:szCs w:val="18"/>
              </w:rPr>
              <w:t>Taunay</w:t>
            </w:r>
            <w:proofErr w:type="spellEnd"/>
            <w:r>
              <w:rPr>
                <w:rFonts w:ascii="Source Sans Pro" w:eastAsia="Source Sans Pro" w:hAnsi="Source Sans Pro" w:cs="Source Sans Pro"/>
                <w:color w:val="333333"/>
                <w:sz w:val="18"/>
                <w:szCs w:val="18"/>
              </w:rPr>
              <w:t>/</w:t>
            </w:r>
            <w:proofErr w:type="spellStart"/>
            <w:r>
              <w:rPr>
                <w:rFonts w:ascii="Source Sans Pro" w:eastAsia="Source Sans Pro" w:hAnsi="Source Sans Pro" w:cs="Source Sans Pro"/>
                <w:color w:val="333333"/>
                <w:sz w:val="18"/>
                <w:szCs w:val="18"/>
              </w:rPr>
              <w:t>Ipegue</w:t>
            </w:r>
            <w:proofErr w:type="spellEnd"/>
          </w:p>
        </w:tc>
        <w:tc>
          <w:tcPr>
            <w:tcW w:w="762" w:type="dxa"/>
            <w:shd w:val="clear" w:color="auto" w:fill="FFFFFF"/>
            <w:vAlign w:val="bottom"/>
          </w:tcPr>
          <w:p w14:paraId="4B390846"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65FF4EA1" w14:textId="77777777" w:rsidR="00D03C61" w:rsidRDefault="008A0330">
            <w:pPr>
              <w:widowControl w:val="0"/>
              <w:spacing w:after="0" w:line="240" w:lineRule="auto"/>
              <w:jc w:val="right"/>
              <w:rPr>
                <w:color w:val="000000"/>
                <w:sz w:val="18"/>
                <w:szCs w:val="18"/>
              </w:rPr>
            </w:pPr>
            <w:r>
              <w:rPr>
                <w:color w:val="000000"/>
                <w:sz w:val="18"/>
                <w:szCs w:val="18"/>
              </w:rPr>
              <w:t>18</w:t>
            </w:r>
          </w:p>
        </w:tc>
        <w:tc>
          <w:tcPr>
            <w:tcW w:w="1002" w:type="dxa"/>
            <w:shd w:val="clear" w:color="auto" w:fill="FFFFFF"/>
            <w:vAlign w:val="bottom"/>
          </w:tcPr>
          <w:p w14:paraId="0E78513B" w14:textId="77777777" w:rsidR="00D03C61" w:rsidRDefault="008A0330">
            <w:pPr>
              <w:widowControl w:val="0"/>
              <w:spacing w:after="0" w:line="240" w:lineRule="auto"/>
              <w:jc w:val="right"/>
              <w:rPr>
                <w:color w:val="000000"/>
                <w:sz w:val="18"/>
                <w:szCs w:val="18"/>
              </w:rPr>
            </w:pPr>
            <w:r>
              <w:rPr>
                <w:color w:val="000000"/>
                <w:sz w:val="18"/>
                <w:szCs w:val="18"/>
              </w:rPr>
              <w:t>6000</w:t>
            </w:r>
          </w:p>
        </w:tc>
      </w:tr>
      <w:tr w:rsidR="00D03C61" w14:paraId="4774224D" w14:textId="77777777">
        <w:trPr>
          <w:trHeight w:val="290"/>
          <w:jc w:val="center"/>
        </w:trPr>
        <w:tc>
          <w:tcPr>
            <w:tcW w:w="3378" w:type="dxa"/>
            <w:shd w:val="clear" w:color="auto" w:fill="FFFFFF"/>
            <w:vAlign w:val="center"/>
          </w:tcPr>
          <w:p w14:paraId="43929984"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TI Tereza Cristina</w:t>
            </w:r>
          </w:p>
        </w:tc>
        <w:tc>
          <w:tcPr>
            <w:tcW w:w="762" w:type="dxa"/>
            <w:shd w:val="clear" w:color="auto" w:fill="FFFFFF"/>
            <w:vAlign w:val="bottom"/>
          </w:tcPr>
          <w:p w14:paraId="6A182FAC" w14:textId="77777777" w:rsidR="00D03C61" w:rsidRDefault="008A0330">
            <w:pPr>
              <w:widowControl w:val="0"/>
              <w:spacing w:after="0" w:line="240" w:lineRule="auto"/>
              <w:rPr>
                <w:color w:val="000000"/>
                <w:sz w:val="18"/>
                <w:szCs w:val="18"/>
              </w:rPr>
            </w:pPr>
            <w:r>
              <w:rPr>
                <w:color w:val="000000"/>
                <w:sz w:val="18"/>
                <w:szCs w:val="18"/>
              </w:rPr>
              <w:t>TI</w:t>
            </w:r>
          </w:p>
        </w:tc>
        <w:tc>
          <w:tcPr>
            <w:tcW w:w="1200" w:type="dxa"/>
            <w:shd w:val="clear" w:color="auto" w:fill="FFFFFF"/>
            <w:vAlign w:val="bottom"/>
          </w:tcPr>
          <w:p w14:paraId="3CE9C7B4" w14:textId="77777777" w:rsidR="00D03C61" w:rsidRDefault="008A0330">
            <w:pPr>
              <w:widowControl w:val="0"/>
              <w:spacing w:after="0" w:line="240" w:lineRule="auto"/>
              <w:jc w:val="right"/>
              <w:rPr>
                <w:color w:val="000000"/>
                <w:sz w:val="18"/>
                <w:szCs w:val="18"/>
              </w:rPr>
            </w:pPr>
            <w:r>
              <w:rPr>
                <w:color w:val="000000"/>
                <w:sz w:val="18"/>
                <w:szCs w:val="18"/>
              </w:rPr>
              <w:t>86</w:t>
            </w:r>
          </w:p>
        </w:tc>
        <w:tc>
          <w:tcPr>
            <w:tcW w:w="1002" w:type="dxa"/>
            <w:shd w:val="clear" w:color="auto" w:fill="FFFFFF"/>
            <w:vAlign w:val="bottom"/>
          </w:tcPr>
          <w:p w14:paraId="6F9F25A5" w14:textId="77777777" w:rsidR="00D03C61" w:rsidRDefault="008A0330">
            <w:pPr>
              <w:widowControl w:val="0"/>
              <w:spacing w:after="0" w:line="240" w:lineRule="auto"/>
              <w:jc w:val="right"/>
              <w:rPr>
                <w:color w:val="000000"/>
                <w:sz w:val="18"/>
                <w:szCs w:val="18"/>
              </w:rPr>
            </w:pPr>
            <w:r>
              <w:rPr>
                <w:color w:val="000000"/>
                <w:sz w:val="18"/>
                <w:szCs w:val="18"/>
              </w:rPr>
              <w:t>25000</w:t>
            </w:r>
          </w:p>
        </w:tc>
      </w:tr>
      <w:tr w:rsidR="00D03C61" w14:paraId="333B12AB" w14:textId="77777777">
        <w:trPr>
          <w:trHeight w:val="290"/>
          <w:jc w:val="center"/>
        </w:trPr>
        <w:tc>
          <w:tcPr>
            <w:tcW w:w="3378" w:type="dxa"/>
            <w:shd w:val="clear" w:color="auto" w:fill="FFFFFF"/>
            <w:vAlign w:val="center"/>
          </w:tcPr>
          <w:p w14:paraId="4D54CB73"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Fazenda </w:t>
            </w:r>
            <w:proofErr w:type="spellStart"/>
            <w:r>
              <w:rPr>
                <w:rFonts w:ascii="Source Sans Pro" w:eastAsia="Source Sans Pro" w:hAnsi="Source Sans Pro" w:cs="Source Sans Pro"/>
                <w:color w:val="333333"/>
                <w:sz w:val="18"/>
                <w:szCs w:val="18"/>
              </w:rPr>
              <w:t>Jatobazinho</w:t>
            </w:r>
            <w:proofErr w:type="spellEnd"/>
          </w:p>
        </w:tc>
        <w:tc>
          <w:tcPr>
            <w:tcW w:w="762" w:type="dxa"/>
            <w:shd w:val="clear" w:color="auto" w:fill="FFFFFF"/>
            <w:vAlign w:val="bottom"/>
          </w:tcPr>
          <w:p w14:paraId="490DCEB2"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31BF6D4A" w14:textId="77777777" w:rsidR="00D03C61" w:rsidRDefault="008A0330">
            <w:pPr>
              <w:widowControl w:val="0"/>
              <w:spacing w:after="0" w:line="240" w:lineRule="auto"/>
              <w:jc w:val="right"/>
              <w:rPr>
                <w:color w:val="000000"/>
                <w:sz w:val="18"/>
                <w:szCs w:val="18"/>
              </w:rPr>
            </w:pPr>
            <w:r>
              <w:rPr>
                <w:color w:val="000000"/>
                <w:sz w:val="18"/>
                <w:szCs w:val="18"/>
              </w:rPr>
              <w:t>89</w:t>
            </w:r>
          </w:p>
        </w:tc>
        <w:tc>
          <w:tcPr>
            <w:tcW w:w="1002" w:type="dxa"/>
            <w:shd w:val="clear" w:color="auto" w:fill="FFFFFF"/>
            <w:vAlign w:val="bottom"/>
          </w:tcPr>
          <w:p w14:paraId="17D07592" w14:textId="77777777" w:rsidR="00D03C61" w:rsidRDefault="008A0330">
            <w:pPr>
              <w:widowControl w:val="0"/>
              <w:spacing w:after="0" w:line="240" w:lineRule="auto"/>
              <w:jc w:val="right"/>
              <w:rPr>
                <w:color w:val="000000"/>
                <w:sz w:val="18"/>
                <w:szCs w:val="18"/>
              </w:rPr>
            </w:pPr>
            <w:r>
              <w:rPr>
                <w:color w:val="000000"/>
                <w:sz w:val="18"/>
                <w:szCs w:val="18"/>
              </w:rPr>
              <w:t>300</w:t>
            </w:r>
          </w:p>
        </w:tc>
      </w:tr>
      <w:tr w:rsidR="00D03C61" w14:paraId="01AF2B9A" w14:textId="77777777">
        <w:trPr>
          <w:trHeight w:val="290"/>
          <w:jc w:val="center"/>
        </w:trPr>
        <w:tc>
          <w:tcPr>
            <w:tcW w:w="3378" w:type="dxa"/>
            <w:shd w:val="clear" w:color="auto" w:fill="FFFFFF"/>
            <w:vAlign w:val="center"/>
          </w:tcPr>
          <w:p w14:paraId="7C47FF89"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Fazenda Morro Alegre</w:t>
            </w:r>
          </w:p>
        </w:tc>
        <w:tc>
          <w:tcPr>
            <w:tcW w:w="762" w:type="dxa"/>
            <w:shd w:val="clear" w:color="auto" w:fill="FFFFFF"/>
            <w:vAlign w:val="bottom"/>
          </w:tcPr>
          <w:p w14:paraId="71232DAB"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6D9BDF8C" w14:textId="77777777" w:rsidR="00D03C61" w:rsidRDefault="008A0330">
            <w:pPr>
              <w:widowControl w:val="0"/>
              <w:spacing w:after="0" w:line="240" w:lineRule="auto"/>
              <w:jc w:val="right"/>
              <w:rPr>
                <w:color w:val="000000"/>
                <w:sz w:val="18"/>
                <w:szCs w:val="18"/>
              </w:rPr>
            </w:pPr>
            <w:r>
              <w:rPr>
                <w:color w:val="000000"/>
                <w:sz w:val="18"/>
                <w:szCs w:val="18"/>
              </w:rPr>
              <w:t>85</w:t>
            </w:r>
          </w:p>
        </w:tc>
        <w:tc>
          <w:tcPr>
            <w:tcW w:w="1002" w:type="dxa"/>
            <w:shd w:val="clear" w:color="auto" w:fill="FFFFFF"/>
            <w:vAlign w:val="bottom"/>
          </w:tcPr>
          <w:p w14:paraId="0FDBE364" w14:textId="77777777" w:rsidR="00D03C61" w:rsidRDefault="008A0330">
            <w:pPr>
              <w:widowControl w:val="0"/>
              <w:spacing w:after="0" w:line="240" w:lineRule="auto"/>
              <w:jc w:val="right"/>
              <w:rPr>
                <w:color w:val="000000"/>
                <w:sz w:val="18"/>
                <w:szCs w:val="18"/>
              </w:rPr>
            </w:pPr>
            <w:r>
              <w:rPr>
                <w:color w:val="000000"/>
                <w:sz w:val="18"/>
                <w:szCs w:val="18"/>
              </w:rPr>
              <w:t>1200</w:t>
            </w:r>
          </w:p>
        </w:tc>
      </w:tr>
      <w:tr w:rsidR="00D03C61" w14:paraId="1307F72B" w14:textId="77777777">
        <w:trPr>
          <w:trHeight w:val="290"/>
          <w:jc w:val="center"/>
        </w:trPr>
        <w:tc>
          <w:tcPr>
            <w:tcW w:w="3378" w:type="dxa"/>
            <w:shd w:val="clear" w:color="auto" w:fill="FFFFFF"/>
            <w:vAlign w:val="center"/>
          </w:tcPr>
          <w:p w14:paraId="3828763B"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Fazenda Porto </w:t>
            </w:r>
            <w:proofErr w:type="spellStart"/>
            <w:r>
              <w:rPr>
                <w:rFonts w:ascii="Source Sans Pro" w:eastAsia="Source Sans Pro" w:hAnsi="Source Sans Pro" w:cs="Source Sans Pro"/>
                <w:color w:val="333333"/>
                <w:sz w:val="18"/>
                <w:szCs w:val="18"/>
              </w:rPr>
              <w:t>Jofre</w:t>
            </w:r>
            <w:proofErr w:type="spellEnd"/>
          </w:p>
        </w:tc>
        <w:tc>
          <w:tcPr>
            <w:tcW w:w="762" w:type="dxa"/>
            <w:shd w:val="clear" w:color="auto" w:fill="FFFFFF"/>
            <w:vAlign w:val="bottom"/>
          </w:tcPr>
          <w:p w14:paraId="034C93A0"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2BC8119B" w14:textId="77777777" w:rsidR="00D03C61" w:rsidRDefault="008A0330">
            <w:pPr>
              <w:widowControl w:val="0"/>
              <w:spacing w:after="0" w:line="240" w:lineRule="auto"/>
              <w:jc w:val="right"/>
              <w:rPr>
                <w:color w:val="000000"/>
                <w:sz w:val="18"/>
                <w:szCs w:val="18"/>
              </w:rPr>
            </w:pPr>
            <w:r>
              <w:rPr>
                <w:color w:val="000000"/>
                <w:sz w:val="18"/>
                <w:szCs w:val="18"/>
              </w:rPr>
              <w:t>98</w:t>
            </w:r>
          </w:p>
        </w:tc>
        <w:tc>
          <w:tcPr>
            <w:tcW w:w="1002" w:type="dxa"/>
            <w:shd w:val="clear" w:color="auto" w:fill="FFFFFF"/>
            <w:vAlign w:val="bottom"/>
          </w:tcPr>
          <w:p w14:paraId="35582ECB" w14:textId="77777777" w:rsidR="00D03C61" w:rsidRDefault="008A0330">
            <w:pPr>
              <w:widowControl w:val="0"/>
              <w:spacing w:after="0" w:line="240" w:lineRule="auto"/>
              <w:jc w:val="right"/>
              <w:rPr>
                <w:color w:val="000000"/>
                <w:sz w:val="18"/>
                <w:szCs w:val="18"/>
              </w:rPr>
            </w:pPr>
            <w:r>
              <w:rPr>
                <w:color w:val="000000"/>
                <w:sz w:val="18"/>
                <w:szCs w:val="18"/>
              </w:rPr>
              <w:t>41500</w:t>
            </w:r>
          </w:p>
        </w:tc>
      </w:tr>
      <w:tr w:rsidR="00D03C61" w14:paraId="3EE49B64" w14:textId="77777777">
        <w:trPr>
          <w:trHeight w:val="290"/>
          <w:jc w:val="center"/>
        </w:trPr>
        <w:tc>
          <w:tcPr>
            <w:tcW w:w="3378" w:type="dxa"/>
            <w:shd w:val="clear" w:color="auto" w:fill="FFFFFF"/>
            <w:vAlign w:val="center"/>
          </w:tcPr>
          <w:p w14:paraId="33A1E2CC"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Fazenda Santa Rosa</w:t>
            </w:r>
          </w:p>
        </w:tc>
        <w:tc>
          <w:tcPr>
            <w:tcW w:w="762" w:type="dxa"/>
            <w:shd w:val="clear" w:color="auto" w:fill="FFFFFF"/>
            <w:vAlign w:val="bottom"/>
          </w:tcPr>
          <w:p w14:paraId="64866C19"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13EDD992" w14:textId="77777777" w:rsidR="00D03C61" w:rsidRDefault="008A0330">
            <w:pPr>
              <w:widowControl w:val="0"/>
              <w:spacing w:after="0" w:line="240" w:lineRule="auto"/>
              <w:jc w:val="right"/>
              <w:rPr>
                <w:color w:val="000000"/>
                <w:sz w:val="18"/>
                <w:szCs w:val="18"/>
              </w:rPr>
            </w:pPr>
            <w:r>
              <w:rPr>
                <w:color w:val="000000"/>
                <w:sz w:val="18"/>
                <w:szCs w:val="18"/>
              </w:rPr>
              <w:t>64</w:t>
            </w:r>
          </w:p>
        </w:tc>
        <w:tc>
          <w:tcPr>
            <w:tcW w:w="1002" w:type="dxa"/>
            <w:shd w:val="clear" w:color="auto" w:fill="FFFFFF"/>
            <w:vAlign w:val="bottom"/>
          </w:tcPr>
          <w:p w14:paraId="26C06B64" w14:textId="77777777" w:rsidR="00D03C61" w:rsidRDefault="008A0330">
            <w:pPr>
              <w:widowControl w:val="0"/>
              <w:spacing w:after="0" w:line="240" w:lineRule="auto"/>
              <w:jc w:val="right"/>
              <w:rPr>
                <w:color w:val="000000"/>
                <w:sz w:val="18"/>
                <w:szCs w:val="18"/>
              </w:rPr>
            </w:pPr>
            <w:r>
              <w:rPr>
                <w:color w:val="000000"/>
                <w:sz w:val="18"/>
                <w:szCs w:val="18"/>
              </w:rPr>
              <w:t>100</w:t>
            </w:r>
          </w:p>
        </w:tc>
      </w:tr>
      <w:tr w:rsidR="00D03C61" w14:paraId="50F359FF" w14:textId="77777777">
        <w:trPr>
          <w:trHeight w:val="290"/>
          <w:jc w:val="center"/>
        </w:trPr>
        <w:tc>
          <w:tcPr>
            <w:tcW w:w="3378" w:type="dxa"/>
            <w:shd w:val="clear" w:color="auto" w:fill="FFFFFF"/>
            <w:vAlign w:val="center"/>
          </w:tcPr>
          <w:p w14:paraId="632A30C7"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Fazenda Santa Tereza</w:t>
            </w:r>
          </w:p>
        </w:tc>
        <w:tc>
          <w:tcPr>
            <w:tcW w:w="762" w:type="dxa"/>
            <w:shd w:val="clear" w:color="auto" w:fill="FFFFFF"/>
            <w:vAlign w:val="bottom"/>
          </w:tcPr>
          <w:p w14:paraId="649E403F"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261397B1" w14:textId="77777777" w:rsidR="00D03C61" w:rsidRDefault="008A0330">
            <w:pPr>
              <w:widowControl w:val="0"/>
              <w:spacing w:after="0" w:line="240" w:lineRule="auto"/>
              <w:jc w:val="right"/>
              <w:rPr>
                <w:color w:val="000000"/>
                <w:sz w:val="18"/>
                <w:szCs w:val="18"/>
              </w:rPr>
            </w:pPr>
            <w:r>
              <w:rPr>
                <w:color w:val="000000"/>
                <w:sz w:val="18"/>
                <w:szCs w:val="18"/>
              </w:rPr>
              <w:t>75</w:t>
            </w:r>
          </w:p>
        </w:tc>
        <w:tc>
          <w:tcPr>
            <w:tcW w:w="1002" w:type="dxa"/>
            <w:shd w:val="clear" w:color="auto" w:fill="FFFFFF"/>
            <w:vAlign w:val="bottom"/>
          </w:tcPr>
          <w:p w14:paraId="58AF1CDE" w14:textId="77777777" w:rsidR="00D03C61" w:rsidRDefault="008A0330">
            <w:pPr>
              <w:widowControl w:val="0"/>
              <w:spacing w:after="0" w:line="240" w:lineRule="auto"/>
              <w:jc w:val="right"/>
              <w:rPr>
                <w:color w:val="000000"/>
                <w:sz w:val="18"/>
                <w:szCs w:val="18"/>
              </w:rPr>
            </w:pPr>
            <w:r>
              <w:rPr>
                <w:color w:val="000000"/>
                <w:sz w:val="18"/>
                <w:szCs w:val="18"/>
              </w:rPr>
              <w:t>44800</w:t>
            </w:r>
          </w:p>
        </w:tc>
      </w:tr>
      <w:tr w:rsidR="00D03C61" w14:paraId="61F1D05C" w14:textId="77777777">
        <w:trPr>
          <w:trHeight w:val="290"/>
          <w:jc w:val="center"/>
        </w:trPr>
        <w:tc>
          <w:tcPr>
            <w:tcW w:w="3378" w:type="dxa"/>
            <w:shd w:val="clear" w:color="auto" w:fill="FFFFFF"/>
            <w:vAlign w:val="center"/>
          </w:tcPr>
          <w:p w14:paraId="22D07450"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Fazenda São Bento</w:t>
            </w:r>
          </w:p>
        </w:tc>
        <w:tc>
          <w:tcPr>
            <w:tcW w:w="762" w:type="dxa"/>
            <w:shd w:val="clear" w:color="auto" w:fill="FFFFFF"/>
            <w:vAlign w:val="bottom"/>
          </w:tcPr>
          <w:p w14:paraId="320AF163"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68DB3203" w14:textId="77777777" w:rsidR="00D03C61" w:rsidRDefault="008A0330">
            <w:pPr>
              <w:widowControl w:val="0"/>
              <w:spacing w:after="0" w:line="240" w:lineRule="auto"/>
              <w:jc w:val="right"/>
              <w:rPr>
                <w:color w:val="000000"/>
                <w:sz w:val="18"/>
                <w:szCs w:val="18"/>
              </w:rPr>
            </w:pPr>
            <w:r>
              <w:rPr>
                <w:color w:val="000000"/>
                <w:sz w:val="18"/>
                <w:szCs w:val="18"/>
              </w:rPr>
              <w:t>68</w:t>
            </w:r>
          </w:p>
        </w:tc>
        <w:tc>
          <w:tcPr>
            <w:tcW w:w="1002" w:type="dxa"/>
            <w:shd w:val="clear" w:color="auto" w:fill="FFFFFF"/>
            <w:vAlign w:val="bottom"/>
          </w:tcPr>
          <w:p w14:paraId="3C1A8F22" w14:textId="77777777" w:rsidR="00D03C61" w:rsidRDefault="008A0330">
            <w:pPr>
              <w:widowControl w:val="0"/>
              <w:spacing w:after="0" w:line="240" w:lineRule="auto"/>
              <w:jc w:val="right"/>
              <w:rPr>
                <w:color w:val="000000"/>
                <w:sz w:val="18"/>
                <w:szCs w:val="18"/>
              </w:rPr>
            </w:pPr>
            <w:r>
              <w:rPr>
                <w:color w:val="000000"/>
                <w:sz w:val="18"/>
                <w:szCs w:val="18"/>
              </w:rPr>
              <w:t>18800</w:t>
            </w:r>
          </w:p>
        </w:tc>
      </w:tr>
      <w:tr w:rsidR="00D03C61" w14:paraId="47DE7761" w14:textId="77777777">
        <w:trPr>
          <w:trHeight w:val="290"/>
          <w:jc w:val="center"/>
        </w:trPr>
        <w:tc>
          <w:tcPr>
            <w:tcW w:w="3378" w:type="dxa"/>
            <w:shd w:val="clear" w:color="auto" w:fill="FFFFFF"/>
            <w:vAlign w:val="center"/>
          </w:tcPr>
          <w:p w14:paraId="14D33E6E"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 xml:space="preserve">Fazenda São </w:t>
            </w:r>
            <w:proofErr w:type="spellStart"/>
            <w:r>
              <w:rPr>
                <w:rFonts w:ascii="Source Sans Pro" w:eastAsia="Source Sans Pro" w:hAnsi="Source Sans Pro" w:cs="Source Sans Pro"/>
                <w:color w:val="333333"/>
                <w:sz w:val="18"/>
                <w:szCs w:val="18"/>
              </w:rPr>
              <w:t>Gonçalo</w:t>
            </w:r>
            <w:proofErr w:type="spellEnd"/>
          </w:p>
        </w:tc>
        <w:tc>
          <w:tcPr>
            <w:tcW w:w="762" w:type="dxa"/>
            <w:shd w:val="clear" w:color="auto" w:fill="FFFFFF"/>
            <w:vAlign w:val="bottom"/>
          </w:tcPr>
          <w:p w14:paraId="070EAFBF"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shd w:val="clear" w:color="auto" w:fill="FFFFFF"/>
            <w:vAlign w:val="bottom"/>
          </w:tcPr>
          <w:p w14:paraId="5978E530" w14:textId="77777777" w:rsidR="00D03C61" w:rsidRDefault="008A0330">
            <w:pPr>
              <w:widowControl w:val="0"/>
              <w:spacing w:after="0" w:line="240" w:lineRule="auto"/>
              <w:jc w:val="right"/>
              <w:rPr>
                <w:color w:val="000000"/>
                <w:sz w:val="18"/>
                <w:szCs w:val="18"/>
              </w:rPr>
            </w:pPr>
            <w:r>
              <w:rPr>
                <w:color w:val="000000"/>
                <w:sz w:val="18"/>
                <w:szCs w:val="18"/>
              </w:rPr>
              <w:t>100</w:t>
            </w:r>
          </w:p>
        </w:tc>
        <w:tc>
          <w:tcPr>
            <w:tcW w:w="1002" w:type="dxa"/>
            <w:shd w:val="clear" w:color="auto" w:fill="FFFFFF"/>
            <w:vAlign w:val="bottom"/>
          </w:tcPr>
          <w:p w14:paraId="0DFD4220" w14:textId="77777777" w:rsidR="00D03C61" w:rsidRDefault="008A0330">
            <w:pPr>
              <w:widowControl w:val="0"/>
              <w:spacing w:after="0" w:line="240" w:lineRule="auto"/>
              <w:jc w:val="right"/>
              <w:rPr>
                <w:color w:val="000000"/>
                <w:sz w:val="18"/>
                <w:szCs w:val="18"/>
              </w:rPr>
            </w:pPr>
            <w:r>
              <w:rPr>
                <w:color w:val="000000"/>
                <w:sz w:val="18"/>
                <w:szCs w:val="18"/>
              </w:rPr>
              <w:t>300</w:t>
            </w:r>
          </w:p>
        </w:tc>
      </w:tr>
      <w:tr w:rsidR="00D03C61" w14:paraId="2FC00719" w14:textId="77777777">
        <w:trPr>
          <w:trHeight w:val="290"/>
          <w:jc w:val="center"/>
        </w:trPr>
        <w:tc>
          <w:tcPr>
            <w:tcW w:w="3378" w:type="dxa"/>
            <w:tcBorders>
              <w:bottom w:val="single" w:sz="4" w:space="0" w:color="000000"/>
            </w:tcBorders>
            <w:shd w:val="clear" w:color="auto" w:fill="FFFFFF"/>
            <w:vAlign w:val="center"/>
          </w:tcPr>
          <w:p w14:paraId="3C968F18" w14:textId="77777777" w:rsidR="00D03C61" w:rsidRDefault="008A0330">
            <w:pPr>
              <w:widowControl w:val="0"/>
              <w:spacing w:after="0" w:line="240" w:lineRule="auto"/>
              <w:rPr>
                <w:rFonts w:ascii="Source Sans Pro" w:eastAsia="Source Sans Pro" w:hAnsi="Source Sans Pro" w:cs="Source Sans Pro"/>
                <w:color w:val="333333"/>
                <w:sz w:val="18"/>
                <w:szCs w:val="18"/>
              </w:rPr>
            </w:pPr>
            <w:r>
              <w:rPr>
                <w:rFonts w:ascii="Source Sans Pro" w:eastAsia="Source Sans Pro" w:hAnsi="Source Sans Pro" w:cs="Source Sans Pro"/>
                <w:color w:val="333333"/>
                <w:sz w:val="18"/>
                <w:szCs w:val="18"/>
              </w:rPr>
              <w:t>Fazenda Vale do Paraíso</w:t>
            </w:r>
          </w:p>
        </w:tc>
        <w:tc>
          <w:tcPr>
            <w:tcW w:w="762" w:type="dxa"/>
            <w:tcBorders>
              <w:bottom w:val="single" w:sz="4" w:space="0" w:color="000000"/>
            </w:tcBorders>
            <w:shd w:val="clear" w:color="auto" w:fill="FFFFFF"/>
            <w:vAlign w:val="bottom"/>
          </w:tcPr>
          <w:p w14:paraId="76FC50CD" w14:textId="77777777" w:rsidR="00D03C61" w:rsidRDefault="008A0330">
            <w:pPr>
              <w:widowControl w:val="0"/>
              <w:spacing w:after="0" w:line="240" w:lineRule="auto"/>
              <w:rPr>
                <w:color w:val="000000"/>
                <w:sz w:val="18"/>
                <w:szCs w:val="18"/>
              </w:rPr>
            </w:pPr>
            <w:r>
              <w:rPr>
                <w:color w:val="000000"/>
                <w:sz w:val="18"/>
                <w:szCs w:val="18"/>
              </w:rPr>
              <w:t>Farms</w:t>
            </w:r>
          </w:p>
        </w:tc>
        <w:tc>
          <w:tcPr>
            <w:tcW w:w="1200" w:type="dxa"/>
            <w:tcBorders>
              <w:bottom w:val="single" w:sz="4" w:space="0" w:color="000000"/>
            </w:tcBorders>
            <w:shd w:val="clear" w:color="auto" w:fill="FFFFFF"/>
            <w:vAlign w:val="bottom"/>
          </w:tcPr>
          <w:p w14:paraId="48B4B472" w14:textId="77777777" w:rsidR="00D03C61" w:rsidRDefault="008A0330">
            <w:pPr>
              <w:widowControl w:val="0"/>
              <w:spacing w:after="0" w:line="240" w:lineRule="auto"/>
              <w:jc w:val="right"/>
              <w:rPr>
                <w:color w:val="000000"/>
                <w:sz w:val="18"/>
                <w:szCs w:val="18"/>
              </w:rPr>
            </w:pPr>
            <w:r>
              <w:rPr>
                <w:color w:val="000000"/>
                <w:sz w:val="18"/>
                <w:szCs w:val="18"/>
              </w:rPr>
              <w:t>81</w:t>
            </w:r>
          </w:p>
        </w:tc>
        <w:tc>
          <w:tcPr>
            <w:tcW w:w="1002" w:type="dxa"/>
            <w:tcBorders>
              <w:bottom w:val="single" w:sz="4" w:space="0" w:color="000000"/>
            </w:tcBorders>
            <w:shd w:val="clear" w:color="auto" w:fill="FFFFFF"/>
            <w:vAlign w:val="bottom"/>
          </w:tcPr>
          <w:p w14:paraId="577B4983" w14:textId="77777777" w:rsidR="00D03C61" w:rsidRDefault="008A0330">
            <w:pPr>
              <w:widowControl w:val="0"/>
              <w:spacing w:after="0" w:line="240" w:lineRule="auto"/>
              <w:jc w:val="right"/>
              <w:rPr>
                <w:color w:val="000000"/>
                <w:sz w:val="18"/>
                <w:szCs w:val="18"/>
              </w:rPr>
            </w:pPr>
            <w:r>
              <w:rPr>
                <w:color w:val="000000"/>
                <w:sz w:val="18"/>
                <w:szCs w:val="18"/>
              </w:rPr>
              <w:t>200</w:t>
            </w:r>
          </w:p>
        </w:tc>
      </w:tr>
    </w:tbl>
    <w:p w14:paraId="74DD221F" w14:textId="77777777" w:rsidR="00D03C61" w:rsidRDefault="00D03C61">
      <w:pPr>
        <w:spacing w:line="240" w:lineRule="auto"/>
        <w:ind w:right="2316"/>
        <w:jc w:val="both"/>
      </w:pPr>
    </w:p>
    <w:p w14:paraId="6272E982" w14:textId="77777777" w:rsidR="00D03C61" w:rsidRDefault="00D03C61">
      <w:pPr>
        <w:spacing w:line="240" w:lineRule="auto"/>
        <w:ind w:right="2316"/>
        <w:jc w:val="both"/>
      </w:pPr>
    </w:p>
    <w:p w14:paraId="6D750FF1" w14:textId="77777777" w:rsidR="00D03C61" w:rsidRDefault="00D03C61">
      <w:pPr>
        <w:spacing w:line="240" w:lineRule="auto"/>
        <w:ind w:right="2316"/>
        <w:jc w:val="both"/>
      </w:pPr>
    </w:p>
    <w:p w14:paraId="3EF18A16" w14:textId="77777777" w:rsidR="00D03C61" w:rsidRDefault="00D03C61">
      <w:pPr>
        <w:spacing w:line="240" w:lineRule="auto"/>
        <w:ind w:right="2316"/>
        <w:jc w:val="both"/>
      </w:pPr>
    </w:p>
    <w:p w14:paraId="534B3972" w14:textId="77777777" w:rsidR="00D03C61" w:rsidRDefault="00D03C61">
      <w:pPr>
        <w:spacing w:line="240" w:lineRule="auto"/>
        <w:ind w:right="2316"/>
        <w:jc w:val="both"/>
      </w:pPr>
    </w:p>
    <w:p w14:paraId="07E7A0E3" w14:textId="41C030C5" w:rsidR="00D03C61" w:rsidRDefault="00D03C61">
      <w:pPr>
        <w:spacing w:line="240" w:lineRule="auto"/>
        <w:ind w:right="2316"/>
        <w:jc w:val="both"/>
      </w:pPr>
    </w:p>
    <w:p w14:paraId="051BD69A" w14:textId="18048E0A" w:rsidR="00F50680" w:rsidRDefault="00F50680">
      <w:pPr>
        <w:spacing w:line="240" w:lineRule="auto"/>
        <w:ind w:right="2316"/>
        <w:jc w:val="both"/>
      </w:pPr>
    </w:p>
    <w:p w14:paraId="01C9E30A" w14:textId="77777777" w:rsidR="00F50680" w:rsidRDefault="00F50680">
      <w:pPr>
        <w:spacing w:line="240" w:lineRule="auto"/>
        <w:ind w:right="2316"/>
        <w:jc w:val="both"/>
      </w:pPr>
    </w:p>
    <w:p w14:paraId="7E16E3D3" w14:textId="77777777" w:rsidR="00D03C61" w:rsidRPr="00C93CA4" w:rsidRDefault="00D03C61">
      <w:pPr>
        <w:spacing w:after="0" w:line="240" w:lineRule="auto"/>
        <w:ind w:right="2316"/>
        <w:jc w:val="both"/>
      </w:pPr>
    </w:p>
    <w:p w14:paraId="4F2F1FBF" w14:textId="7163502E" w:rsidR="00D03C61" w:rsidRPr="00C93CA4" w:rsidRDefault="008A0330">
      <w:pPr>
        <w:spacing w:after="0" w:line="240" w:lineRule="auto"/>
        <w:ind w:right="2316"/>
        <w:jc w:val="both"/>
        <w:rPr>
          <w:sz w:val="16"/>
          <w:szCs w:val="16"/>
        </w:rPr>
      </w:pPr>
      <w:r w:rsidRPr="00C93CA4">
        <w:lastRenderedPageBreak/>
        <w:t>Tab. S4. Model selection and home range output used for status classification in combination with variograms (</w:t>
      </w:r>
      <w:proofErr w:type="spellStart"/>
      <w:r w:rsidRPr="00C93CA4">
        <w:t>ctmm</w:t>
      </w:r>
      <w:proofErr w:type="spellEnd"/>
      <w:r w:rsidRPr="00C93CA4">
        <w:t>)</w:t>
      </w:r>
      <w:r w:rsidRPr="00C93CA4">
        <w:rPr>
          <w:vertAlign w:val="superscript"/>
        </w:rPr>
        <w:t>98,99</w:t>
      </w:r>
      <w:r w:rsidRPr="00C93CA4">
        <w:t xml:space="preserve">. </w:t>
      </w:r>
    </w:p>
    <w:tbl>
      <w:tblPr>
        <w:tblW w:w="12055" w:type="dxa"/>
        <w:tblLayout w:type="fixed"/>
        <w:tblLook w:val="0400" w:firstRow="0" w:lastRow="0" w:firstColumn="0" w:lastColumn="0" w:noHBand="0" w:noVBand="1"/>
      </w:tblPr>
      <w:tblGrid>
        <w:gridCol w:w="403"/>
        <w:gridCol w:w="563"/>
        <w:gridCol w:w="638"/>
        <w:gridCol w:w="658"/>
        <w:gridCol w:w="466"/>
        <w:gridCol w:w="899"/>
        <w:gridCol w:w="898"/>
        <w:gridCol w:w="708"/>
        <w:gridCol w:w="796"/>
        <w:gridCol w:w="890"/>
        <w:gridCol w:w="991"/>
        <w:gridCol w:w="650"/>
        <w:gridCol w:w="1612"/>
        <w:gridCol w:w="989"/>
        <w:gridCol w:w="894"/>
      </w:tblGrid>
      <w:tr w:rsidR="00D03C61" w14:paraId="169C4640" w14:textId="77777777">
        <w:trPr>
          <w:trHeight w:val="422"/>
        </w:trPr>
        <w:tc>
          <w:tcPr>
            <w:tcW w:w="403" w:type="dxa"/>
            <w:tcBorders>
              <w:top w:val="single" w:sz="12" w:space="0" w:color="000000"/>
              <w:bottom w:val="single" w:sz="12" w:space="0" w:color="000000"/>
            </w:tcBorders>
            <w:shd w:val="clear" w:color="auto" w:fill="auto"/>
            <w:vAlign w:val="bottom"/>
          </w:tcPr>
          <w:p w14:paraId="5DE1B33C" w14:textId="77777777" w:rsidR="00D03C61" w:rsidRDefault="008A0330">
            <w:pPr>
              <w:widowControl w:val="0"/>
              <w:spacing w:after="0" w:line="240" w:lineRule="auto"/>
              <w:rPr>
                <w:b/>
                <w:sz w:val="16"/>
                <w:szCs w:val="16"/>
              </w:rPr>
            </w:pPr>
            <w:r>
              <w:rPr>
                <w:b/>
                <w:sz w:val="16"/>
                <w:szCs w:val="16"/>
              </w:rPr>
              <w:t>N</w:t>
            </w:r>
          </w:p>
        </w:tc>
        <w:tc>
          <w:tcPr>
            <w:tcW w:w="563" w:type="dxa"/>
            <w:tcBorders>
              <w:top w:val="single" w:sz="12" w:space="0" w:color="000000"/>
              <w:bottom w:val="single" w:sz="12" w:space="0" w:color="000000"/>
            </w:tcBorders>
            <w:shd w:val="clear" w:color="auto" w:fill="FFFFFF"/>
            <w:vAlign w:val="bottom"/>
          </w:tcPr>
          <w:p w14:paraId="36A5DE43" w14:textId="77777777" w:rsidR="00D03C61" w:rsidRDefault="008A0330">
            <w:pPr>
              <w:widowControl w:val="0"/>
              <w:spacing w:after="0" w:line="240" w:lineRule="auto"/>
              <w:rPr>
                <w:b/>
                <w:sz w:val="16"/>
                <w:szCs w:val="16"/>
              </w:rPr>
            </w:pPr>
            <w:r>
              <w:rPr>
                <w:b/>
                <w:sz w:val="16"/>
                <w:szCs w:val="16"/>
              </w:rPr>
              <w:t>data id</w:t>
            </w:r>
          </w:p>
        </w:tc>
        <w:tc>
          <w:tcPr>
            <w:tcW w:w="638" w:type="dxa"/>
            <w:tcBorders>
              <w:top w:val="single" w:sz="12" w:space="0" w:color="000000"/>
              <w:bottom w:val="single" w:sz="12" w:space="0" w:color="000000"/>
            </w:tcBorders>
            <w:shd w:val="clear" w:color="auto" w:fill="FFF2CC"/>
            <w:vAlign w:val="bottom"/>
          </w:tcPr>
          <w:p w14:paraId="144C8589" w14:textId="77777777" w:rsidR="00D03C61" w:rsidRDefault="008A0330">
            <w:pPr>
              <w:widowControl w:val="0"/>
              <w:spacing w:after="0" w:line="240" w:lineRule="auto"/>
              <w:rPr>
                <w:b/>
                <w:sz w:val="16"/>
                <w:szCs w:val="16"/>
                <w:vertAlign w:val="subscript"/>
              </w:rPr>
            </w:pPr>
            <w:r>
              <w:rPr>
                <w:b/>
                <w:sz w:val="16"/>
                <w:szCs w:val="16"/>
              </w:rPr>
              <w:t xml:space="preserve">DOF </w:t>
            </w:r>
            <w:r>
              <w:rPr>
                <w:b/>
                <w:sz w:val="16"/>
                <w:szCs w:val="16"/>
                <w:vertAlign w:val="subscript"/>
              </w:rPr>
              <w:t>area</w:t>
            </w:r>
          </w:p>
        </w:tc>
        <w:tc>
          <w:tcPr>
            <w:tcW w:w="658" w:type="dxa"/>
            <w:tcBorders>
              <w:top w:val="single" w:sz="12" w:space="0" w:color="000000"/>
              <w:bottom w:val="single" w:sz="12" w:space="0" w:color="000000"/>
            </w:tcBorders>
            <w:shd w:val="clear" w:color="auto" w:fill="FFFFFF"/>
            <w:vAlign w:val="bottom"/>
          </w:tcPr>
          <w:p w14:paraId="56ABA066" w14:textId="77777777" w:rsidR="00D03C61" w:rsidRDefault="008A0330">
            <w:pPr>
              <w:widowControl w:val="0"/>
              <w:spacing w:after="0" w:line="240" w:lineRule="auto"/>
              <w:rPr>
                <w:b/>
                <w:sz w:val="16"/>
                <w:szCs w:val="16"/>
              </w:rPr>
            </w:pPr>
            <w:proofErr w:type="spellStart"/>
            <w:r>
              <w:rPr>
                <w:b/>
                <w:sz w:val="16"/>
                <w:szCs w:val="16"/>
              </w:rPr>
              <w:t>τ</w:t>
            </w:r>
            <w:r>
              <w:rPr>
                <w:b/>
                <w:sz w:val="16"/>
                <w:szCs w:val="16"/>
                <w:vertAlign w:val="subscript"/>
              </w:rPr>
              <w:t>p</w:t>
            </w:r>
            <w:proofErr w:type="spellEnd"/>
            <w:r>
              <w:rPr>
                <w:b/>
                <w:sz w:val="16"/>
                <w:szCs w:val="16"/>
              </w:rPr>
              <w:t xml:space="preserve"> (days)</w:t>
            </w:r>
          </w:p>
        </w:tc>
        <w:tc>
          <w:tcPr>
            <w:tcW w:w="466" w:type="dxa"/>
            <w:tcBorders>
              <w:top w:val="single" w:sz="12" w:space="0" w:color="000000"/>
              <w:bottom w:val="single" w:sz="12" w:space="0" w:color="000000"/>
            </w:tcBorders>
            <w:shd w:val="clear" w:color="auto" w:fill="FFFFFF"/>
            <w:vAlign w:val="bottom"/>
          </w:tcPr>
          <w:p w14:paraId="11355BC6" w14:textId="77777777" w:rsidR="00D03C61" w:rsidRDefault="008A0330">
            <w:pPr>
              <w:widowControl w:val="0"/>
              <w:spacing w:after="0" w:line="240" w:lineRule="auto"/>
              <w:rPr>
                <w:b/>
                <w:sz w:val="16"/>
                <w:szCs w:val="16"/>
              </w:rPr>
            </w:pPr>
            <w:proofErr w:type="spellStart"/>
            <w:r>
              <w:rPr>
                <w:b/>
                <w:sz w:val="16"/>
                <w:szCs w:val="16"/>
              </w:rPr>
              <w:t>τ</w:t>
            </w:r>
            <w:r>
              <w:rPr>
                <w:b/>
                <w:sz w:val="16"/>
                <w:szCs w:val="16"/>
                <w:vertAlign w:val="subscript"/>
              </w:rPr>
              <w:t>v</w:t>
            </w:r>
            <w:proofErr w:type="spellEnd"/>
            <w:r>
              <w:rPr>
                <w:b/>
                <w:sz w:val="16"/>
                <w:szCs w:val="16"/>
              </w:rPr>
              <w:t xml:space="preserve"> (h)</w:t>
            </w:r>
          </w:p>
        </w:tc>
        <w:tc>
          <w:tcPr>
            <w:tcW w:w="899" w:type="dxa"/>
            <w:tcBorders>
              <w:top w:val="single" w:sz="12" w:space="0" w:color="000000"/>
              <w:bottom w:val="single" w:sz="12" w:space="0" w:color="000000"/>
            </w:tcBorders>
            <w:shd w:val="clear" w:color="auto" w:fill="FFFFFF"/>
            <w:vAlign w:val="bottom"/>
          </w:tcPr>
          <w:p w14:paraId="470E71ED" w14:textId="77777777" w:rsidR="00D03C61" w:rsidRDefault="008A0330">
            <w:pPr>
              <w:widowControl w:val="0"/>
              <w:spacing w:after="0" w:line="240" w:lineRule="auto"/>
              <w:jc w:val="right"/>
              <w:rPr>
                <w:b/>
                <w:sz w:val="16"/>
                <w:szCs w:val="16"/>
              </w:rPr>
            </w:pPr>
            <w:r>
              <w:rPr>
                <w:b/>
                <w:sz w:val="16"/>
                <w:szCs w:val="16"/>
              </w:rPr>
              <w:t>duration (months)</w:t>
            </w:r>
          </w:p>
        </w:tc>
        <w:tc>
          <w:tcPr>
            <w:tcW w:w="898" w:type="dxa"/>
            <w:tcBorders>
              <w:top w:val="single" w:sz="12" w:space="0" w:color="000000"/>
              <w:bottom w:val="single" w:sz="12" w:space="0" w:color="000000"/>
            </w:tcBorders>
            <w:shd w:val="clear" w:color="auto" w:fill="FFFFFF"/>
            <w:vAlign w:val="bottom"/>
          </w:tcPr>
          <w:p w14:paraId="10357761" w14:textId="77777777" w:rsidR="00D03C61" w:rsidRDefault="008A0330">
            <w:pPr>
              <w:widowControl w:val="0"/>
              <w:spacing w:after="0" w:line="240" w:lineRule="auto"/>
              <w:rPr>
                <w:b/>
                <w:sz w:val="16"/>
                <w:szCs w:val="16"/>
              </w:rPr>
            </w:pPr>
            <w:r>
              <w:rPr>
                <w:b/>
                <w:sz w:val="16"/>
                <w:szCs w:val="16"/>
              </w:rPr>
              <w:t>model</w:t>
            </w:r>
          </w:p>
        </w:tc>
        <w:tc>
          <w:tcPr>
            <w:tcW w:w="708" w:type="dxa"/>
            <w:tcBorders>
              <w:top w:val="single" w:sz="12" w:space="0" w:color="000000"/>
              <w:bottom w:val="single" w:sz="12" w:space="0" w:color="000000"/>
            </w:tcBorders>
            <w:shd w:val="clear" w:color="auto" w:fill="FFFFFF"/>
            <w:vAlign w:val="bottom"/>
          </w:tcPr>
          <w:p w14:paraId="6E317564" w14:textId="77777777" w:rsidR="00D03C61" w:rsidRDefault="008A0330">
            <w:pPr>
              <w:widowControl w:val="0"/>
              <w:spacing w:after="0" w:line="240" w:lineRule="auto"/>
              <w:rPr>
                <w:b/>
                <w:sz w:val="16"/>
                <w:szCs w:val="16"/>
              </w:rPr>
            </w:pPr>
            <w:r>
              <w:rPr>
                <w:b/>
                <w:sz w:val="16"/>
                <w:szCs w:val="16"/>
              </w:rPr>
              <w:t>status</w:t>
            </w:r>
          </w:p>
        </w:tc>
        <w:tc>
          <w:tcPr>
            <w:tcW w:w="796" w:type="dxa"/>
            <w:tcBorders>
              <w:top w:val="single" w:sz="12" w:space="0" w:color="000000"/>
              <w:bottom w:val="single" w:sz="12" w:space="0" w:color="000000"/>
            </w:tcBorders>
            <w:shd w:val="clear" w:color="auto" w:fill="FFFFFF"/>
            <w:vAlign w:val="bottom"/>
          </w:tcPr>
          <w:p w14:paraId="7A715D28" w14:textId="77777777" w:rsidR="00D03C61" w:rsidRDefault="008A0330">
            <w:pPr>
              <w:widowControl w:val="0"/>
              <w:spacing w:after="0" w:line="240" w:lineRule="auto"/>
              <w:rPr>
                <w:b/>
                <w:sz w:val="16"/>
                <w:szCs w:val="16"/>
              </w:rPr>
            </w:pPr>
            <w:r>
              <w:rPr>
                <w:b/>
                <w:sz w:val="16"/>
                <w:szCs w:val="16"/>
              </w:rPr>
              <w:t>Total points</w:t>
            </w:r>
          </w:p>
        </w:tc>
        <w:tc>
          <w:tcPr>
            <w:tcW w:w="890" w:type="dxa"/>
            <w:tcBorders>
              <w:top w:val="single" w:sz="12" w:space="0" w:color="000000"/>
              <w:bottom w:val="single" w:sz="12" w:space="0" w:color="000000"/>
            </w:tcBorders>
            <w:shd w:val="clear" w:color="auto" w:fill="FFFFFF"/>
            <w:vAlign w:val="bottom"/>
          </w:tcPr>
          <w:p w14:paraId="6A0FD405" w14:textId="77777777" w:rsidR="00D03C61" w:rsidRDefault="008A0330">
            <w:pPr>
              <w:widowControl w:val="0"/>
              <w:spacing w:after="0" w:line="240" w:lineRule="auto"/>
              <w:rPr>
                <w:b/>
                <w:sz w:val="16"/>
                <w:szCs w:val="16"/>
              </w:rPr>
            </w:pPr>
            <w:r>
              <w:rPr>
                <w:b/>
                <w:sz w:val="16"/>
                <w:szCs w:val="16"/>
              </w:rPr>
              <w:t>start</w:t>
            </w:r>
          </w:p>
        </w:tc>
        <w:tc>
          <w:tcPr>
            <w:tcW w:w="991" w:type="dxa"/>
            <w:tcBorders>
              <w:top w:val="single" w:sz="12" w:space="0" w:color="000000"/>
              <w:bottom w:val="single" w:sz="12" w:space="0" w:color="000000"/>
            </w:tcBorders>
            <w:shd w:val="clear" w:color="auto" w:fill="FFFFFF"/>
            <w:vAlign w:val="bottom"/>
          </w:tcPr>
          <w:p w14:paraId="7C45B3D5" w14:textId="77777777" w:rsidR="00D03C61" w:rsidRDefault="008A0330">
            <w:pPr>
              <w:widowControl w:val="0"/>
              <w:spacing w:after="0" w:line="240" w:lineRule="auto"/>
              <w:rPr>
                <w:b/>
                <w:sz w:val="16"/>
                <w:szCs w:val="16"/>
              </w:rPr>
            </w:pPr>
            <w:r>
              <w:rPr>
                <w:b/>
                <w:sz w:val="16"/>
                <w:szCs w:val="16"/>
              </w:rPr>
              <w:t>end</w:t>
            </w:r>
          </w:p>
        </w:tc>
        <w:tc>
          <w:tcPr>
            <w:tcW w:w="650" w:type="dxa"/>
            <w:tcBorders>
              <w:top w:val="single" w:sz="12" w:space="0" w:color="000000"/>
              <w:bottom w:val="single" w:sz="12" w:space="0" w:color="000000"/>
            </w:tcBorders>
            <w:shd w:val="clear" w:color="auto" w:fill="FFFFFF"/>
            <w:vAlign w:val="bottom"/>
          </w:tcPr>
          <w:p w14:paraId="1910E16D" w14:textId="77777777" w:rsidR="00D03C61" w:rsidRDefault="008A0330">
            <w:pPr>
              <w:widowControl w:val="0"/>
              <w:spacing w:after="0" w:line="240" w:lineRule="auto"/>
              <w:rPr>
                <w:b/>
                <w:sz w:val="16"/>
                <w:szCs w:val="16"/>
              </w:rPr>
            </w:pPr>
            <w:r>
              <w:rPr>
                <w:b/>
                <w:sz w:val="16"/>
                <w:szCs w:val="16"/>
              </w:rPr>
              <w:t>HR (km²)</w:t>
            </w:r>
          </w:p>
        </w:tc>
        <w:tc>
          <w:tcPr>
            <w:tcW w:w="1612" w:type="dxa"/>
            <w:tcBorders>
              <w:top w:val="single" w:sz="12" w:space="0" w:color="000000"/>
              <w:bottom w:val="single" w:sz="12" w:space="0" w:color="000000"/>
            </w:tcBorders>
            <w:shd w:val="clear" w:color="auto" w:fill="FFFFFF"/>
            <w:vAlign w:val="bottom"/>
          </w:tcPr>
          <w:p w14:paraId="37A4CD91" w14:textId="77777777" w:rsidR="00D03C61" w:rsidRDefault="008A0330">
            <w:pPr>
              <w:widowControl w:val="0"/>
              <w:spacing w:after="0" w:line="240" w:lineRule="auto"/>
              <w:rPr>
                <w:b/>
                <w:sz w:val="16"/>
                <w:szCs w:val="16"/>
              </w:rPr>
            </w:pPr>
            <w:r>
              <w:rPr>
                <w:b/>
                <w:sz w:val="16"/>
                <w:szCs w:val="16"/>
              </w:rPr>
              <w:t>area CI (km²)</w:t>
            </w:r>
          </w:p>
        </w:tc>
        <w:tc>
          <w:tcPr>
            <w:tcW w:w="989" w:type="dxa"/>
            <w:tcBorders>
              <w:top w:val="single" w:sz="12" w:space="0" w:color="000000"/>
              <w:bottom w:val="single" w:sz="12" w:space="0" w:color="000000"/>
            </w:tcBorders>
            <w:shd w:val="clear" w:color="auto" w:fill="FFFFFF"/>
            <w:vAlign w:val="bottom"/>
          </w:tcPr>
          <w:p w14:paraId="486F0BA4" w14:textId="77777777" w:rsidR="00D03C61" w:rsidRDefault="008A0330">
            <w:pPr>
              <w:widowControl w:val="0"/>
              <w:spacing w:after="0" w:line="240" w:lineRule="auto"/>
              <w:rPr>
                <w:b/>
                <w:sz w:val="16"/>
                <w:szCs w:val="16"/>
              </w:rPr>
            </w:pPr>
            <w:r>
              <w:rPr>
                <w:b/>
                <w:sz w:val="16"/>
                <w:szCs w:val="16"/>
              </w:rPr>
              <w:t>project</w:t>
            </w:r>
          </w:p>
        </w:tc>
        <w:tc>
          <w:tcPr>
            <w:tcW w:w="894" w:type="dxa"/>
            <w:tcBorders>
              <w:top w:val="single" w:sz="12" w:space="0" w:color="000000"/>
              <w:bottom w:val="single" w:sz="12" w:space="0" w:color="000000"/>
            </w:tcBorders>
            <w:shd w:val="clear" w:color="auto" w:fill="FFFFFF"/>
            <w:vAlign w:val="bottom"/>
          </w:tcPr>
          <w:p w14:paraId="671E75DB" w14:textId="77777777" w:rsidR="00D03C61" w:rsidRDefault="008A0330">
            <w:pPr>
              <w:widowControl w:val="0"/>
              <w:spacing w:after="0" w:line="240" w:lineRule="auto"/>
              <w:rPr>
                <w:b/>
                <w:sz w:val="16"/>
                <w:szCs w:val="16"/>
              </w:rPr>
            </w:pPr>
            <w:r>
              <w:rPr>
                <w:b/>
                <w:sz w:val="16"/>
                <w:szCs w:val="16"/>
              </w:rPr>
              <w:t>country</w:t>
            </w:r>
          </w:p>
        </w:tc>
      </w:tr>
      <w:tr w:rsidR="00D03C61" w14:paraId="33623DD8" w14:textId="77777777">
        <w:trPr>
          <w:trHeight w:val="290"/>
        </w:trPr>
        <w:tc>
          <w:tcPr>
            <w:tcW w:w="403" w:type="dxa"/>
            <w:tcBorders>
              <w:top w:val="single" w:sz="12" w:space="0" w:color="000000"/>
            </w:tcBorders>
            <w:shd w:val="clear" w:color="auto" w:fill="FFFFFF"/>
            <w:vAlign w:val="bottom"/>
          </w:tcPr>
          <w:p w14:paraId="043FCA1D" w14:textId="77777777" w:rsidR="00D03C61" w:rsidRDefault="008A0330">
            <w:pPr>
              <w:widowControl w:val="0"/>
              <w:spacing w:after="0" w:line="240" w:lineRule="auto"/>
              <w:jc w:val="right"/>
              <w:rPr>
                <w:color w:val="000000"/>
                <w:sz w:val="16"/>
                <w:szCs w:val="16"/>
              </w:rPr>
            </w:pPr>
            <w:r>
              <w:rPr>
                <w:color w:val="000000"/>
                <w:sz w:val="16"/>
                <w:szCs w:val="16"/>
              </w:rPr>
              <w:t>1</w:t>
            </w:r>
          </w:p>
        </w:tc>
        <w:tc>
          <w:tcPr>
            <w:tcW w:w="563" w:type="dxa"/>
            <w:tcBorders>
              <w:top w:val="single" w:sz="12" w:space="0" w:color="000000"/>
            </w:tcBorders>
            <w:shd w:val="clear" w:color="auto" w:fill="FFFFFF"/>
            <w:vAlign w:val="bottom"/>
          </w:tcPr>
          <w:p w14:paraId="1E396B3E" w14:textId="77777777" w:rsidR="00D03C61" w:rsidRDefault="008A0330">
            <w:pPr>
              <w:widowControl w:val="0"/>
              <w:spacing w:after="0" w:line="240" w:lineRule="auto"/>
              <w:jc w:val="right"/>
              <w:rPr>
                <w:color w:val="000000"/>
                <w:sz w:val="16"/>
                <w:szCs w:val="16"/>
              </w:rPr>
            </w:pPr>
            <w:r>
              <w:rPr>
                <w:color w:val="000000"/>
                <w:sz w:val="16"/>
                <w:szCs w:val="16"/>
              </w:rPr>
              <w:t>13</w:t>
            </w:r>
          </w:p>
        </w:tc>
        <w:tc>
          <w:tcPr>
            <w:tcW w:w="638" w:type="dxa"/>
            <w:tcBorders>
              <w:top w:val="single" w:sz="12" w:space="0" w:color="000000"/>
            </w:tcBorders>
            <w:shd w:val="clear" w:color="auto" w:fill="FFF2CC"/>
            <w:vAlign w:val="bottom"/>
          </w:tcPr>
          <w:p w14:paraId="1BD3DF8D" w14:textId="77777777" w:rsidR="00D03C61" w:rsidRDefault="008A0330">
            <w:pPr>
              <w:widowControl w:val="0"/>
              <w:spacing w:after="0" w:line="240" w:lineRule="auto"/>
              <w:jc w:val="right"/>
              <w:rPr>
                <w:b/>
                <w:color w:val="000000"/>
                <w:sz w:val="16"/>
                <w:szCs w:val="16"/>
              </w:rPr>
            </w:pPr>
            <w:r>
              <w:rPr>
                <w:b/>
                <w:color w:val="000000"/>
                <w:sz w:val="16"/>
                <w:szCs w:val="16"/>
              </w:rPr>
              <w:t>68.9</w:t>
            </w:r>
          </w:p>
        </w:tc>
        <w:tc>
          <w:tcPr>
            <w:tcW w:w="658" w:type="dxa"/>
            <w:tcBorders>
              <w:top w:val="single" w:sz="12" w:space="0" w:color="000000"/>
            </w:tcBorders>
            <w:shd w:val="clear" w:color="auto" w:fill="FFFFFF"/>
            <w:vAlign w:val="bottom"/>
          </w:tcPr>
          <w:p w14:paraId="2A33D647" w14:textId="77777777" w:rsidR="00D03C61" w:rsidRDefault="008A0330">
            <w:pPr>
              <w:widowControl w:val="0"/>
              <w:spacing w:after="0" w:line="240" w:lineRule="auto"/>
              <w:jc w:val="right"/>
              <w:rPr>
                <w:i/>
                <w:color w:val="000000"/>
                <w:sz w:val="16"/>
                <w:szCs w:val="16"/>
              </w:rPr>
            </w:pPr>
            <w:r>
              <w:rPr>
                <w:i/>
                <w:color w:val="000000"/>
                <w:sz w:val="16"/>
                <w:szCs w:val="16"/>
              </w:rPr>
              <w:t>3.4</w:t>
            </w:r>
          </w:p>
        </w:tc>
        <w:tc>
          <w:tcPr>
            <w:tcW w:w="466" w:type="dxa"/>
            <w:tcBorders>
              <w:top w:val="single" w:sz="12" w:space="0" w:color="000000"/>
            </w:tcBorders>
            <w:shd w:val="clear" w:color="auto" w:fill="FFFFFF"/>
            <w:vAlign w:val="bottom"/>
          </w:tcPr>
          <w:p w14:paraId="21B02229"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tcBorders>
              <w:top w:val="single" w:sz="12" w:space="0" w:color="000000"/>
            </w:tcBorders>
            <w:shd w:val="clear" w:color="auto" w:fill="FFFFFF"/>
            <w:vAlign w:val="bottom"/>
          </w:tcPr>
          <w:p w14:paraId="7D1B337E" w14:textId="77777777" w:rsidR="00D03C61" w:rsidRDefault="008A0330">
            <w:pPr>
              <w:widowControl w:val="0"/>
              <w:spacing w:after="0" w:line="240" w:lineRule="auto"/>
              <w:jc w:val="right"/>
              <w:rPr>
                <w:b/>
                <w:color w:val="222222"/>
                <w:sz w:val="16"/>
                <w:szCs w:val="16"/>
              </w:rPr>
            </w:pPr>
            <w:r>
              <w:rPr>
                <w:b/>
                <w:color w:val="222222"/>
                <w:sz w:val="16"/>
                <w:szCs w:val="16"/>
              </w:rPr>
              <w:t>8.8</w:t>
            </w:r>
          </w:p>
        </w:tc>
        <w:tc>
          <w:tcPr>
            <w:tcW w:w="898" w:type="dxa"/>
            <w:tcBorders>
              <w:top w:val="single" w:sz="12" w:space="0" w:color="000000"/>
            </w:tcBorders>
            <w:shd w:val="clear" w:color="auto" w:fill="FFFFFF"/>
            <w:vAlign w:val="bottom"/>
          </w:tcPr>
          <w:p w14:paraId="1793563F"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tcBorders>
              <w:top w:val="single" w:sz="12" w:space="0" w:color="000000"/>
            </w:tcBorders>
            <w:shd w:val="clear" w:color="auto" w:fill="FFFFFF"/>
          </w:tcPr>
          <w:p w14:paraId="0A6070E7"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tcBorders>
              <w:top w:val="single" w:sz="12" w:space="0" w:color="000000"/>
            </w:tcBorders>
            <w:shd w:val="clear" w:color="auto" w:fill="FFFFFF"/>
            <w:vAlign w:val="bottom"/>
          </w:tcPr>
          <w:p w14:paraId="30D8025E" w14:textId="77777777" w:rsidR="00D03C61" w:rsidRDefault="008A0330">
            <w:pPr>
              <w:widowControl w:val="0"/>
              <w:spacing w:after="0" w:line="240" w:lineRule="auto"/>
              <w:jc w:val="right"/>
              <w:rPr>
                <w:b/>
                <w:color w:val="222222"/>
                <w:sz w:val="16"/>
                <w:szCs w:val="16"/>
              </w:rPr>
            </w:pPr>
            <w:r>
              <w:rPr>
                <w:b/>
                <w:color w:val="222222"/>
                <w:sz w:val="16"/>
                <w:szCs w:val="16"/>
              </w:rPr>
              <w:t>5039</w:t>
            </w:r>
          </w:p>
        </w:tc>
        <w:tc>
          <w:tcPr>
            <w:tcW w:w="890" w:type="dxa"/>
            <w:tcBorders>
              <w:top w:val="single" w:sz="12" w:space="0" w:color="000000"/>
            </w:tcBorders>
            <w:shd w:val="clear" w:color="auto" w:fill="FFFFFF"/>
            <w:vAlign w:val="bottom"/>
          </w:tcPr>
          <w:p w14:paraId="69DFAFAE" w14:textId="77777777" w:rsidR="00D03C61" w:rsidRDefault="008A0330">
            <w:pPr>
              <w:widowControl w:val="0"/>
              <w:spacing w:after="0" w:line="240" w:lineRule="auto"/>
              <w:jc w:val="center"/>
              <w:rPr>
                <w:color w:val="222222"/>
                <w:sz w:val="16"/>
                <w:szCs w:val="16"/>
              </w:rPr>
            </w:pPr>
            <w:r>
              <w:rPr>
                <w:color w:val="222222"/>
                <w:sz w:val="16"/>
                <w:szCs w:val="16"/>
              </w:rPr>
              <w:t>07-12-14</w:t>
            </w:r>
          </w:p>
        </w:tc>
        <w:tc>
          <w:tcPr>
            <w:tcW w:w="991" w:type="dxa"/>
            <w:tcBorders>
              <w:top w:val="single" w:sz="12" w:space="0" w:color="000000"/>
            </w:tcBorders>
            <w:shd w:val="clear" w:color="auto" w:fill="FFFFFF"/>
            <w:vAlign w:val="bottom"/>
          </w:tcPr>
          <w:p w14:paraId="456396C1" w14:textId="77777777" w:rsidR="00D03C61" w:rsidRDefault="008A0330">
            <w:pPr>
              <w:widowControl w:val="0"/>
              <w:spacing w:after="0" w:line="240" w:lineRule="auto"/>
              <w:jc w:val="center"/>
              <w:rPr>
                <w:color w:val="222222"/>
                <w:sz w:val="16"/>
                <w:szCs w:val="16"/>
              </w:rPr>
            </w:pPr>
            <w:r>
              <w:rPr>
                <w:color w:val="222222"/>
                <w:sz w:val="16"/>
                <w:szCs w:val="16"/>
              </w:rPr>
              <w:t>24-08-15</w:t>
            </w:r>
          </w:p>
        </w:tc>
        <w:tc>
          <w:tcPr>
            <w:tcW w:w="650" w:type="dxa"/>
            <w:tcBorders>
              <w:top w:val="single" w:sz="12" w:space="0" w:color="000000"/>
            </w:tcBorders>
            <w:shd w:val="clear" w:color="auto" w:fill="FFFFFF"/>
            <w:vAlign w:val="bottom"/>
          </w:tcPr>
          <w:p w14:paraId="189B3D36" w14:textId="77777777" w:rsidR="00D03C61" w:rsidRDefault="008A0330">
            <w:pPr>
              <w:widowControl w:val="0"/>
              <w:spacing w:after="0" w:line="240" w:lineRule="auto"/>
              <w:jc w:val="right"/>
              <w:rPr>
                <w:color w:val="000000"/>
                <w:sz w:val="16"/>
                <w:szCs w:val="16"/>
              </w:rPr>
            </w:pPr>
            <w:r>
              <w:rPr>
                <w:color w:val="000000"/>
                <w:sz w:val="16"/>
                <w:szCs w:val="16"/>
              </w:rPr>
              <w:t>52.8</w:t>
            </w:r>
          </w:p>
        </w:tc>
        <w:tc>
          <w:tcPr>
            <w:tcW w:w="1612" w:type="dxa"/>
            <w:tcBorders>
              <w:top w:val="single" w:sz="12" w:space="0" w:color="000000"/>
            </w:tcBorders>
            <w:shd w:val="clear" w:color="auto" w:fill="FFFFFF"/>
            <w:vAlign w:val="bottom"/>
          </w:tcPr>
          <w:p w14:paraId="168804F4" w14:textId="77777777" w:rsidR="00D03C61" w:rsidRDefault="008A0330">
            <w:pPr>
              <w:widowControl w:val="0"/>
              <w:spacing w:after="0" w:line="240" w:lineRule="auto"/>
              <w:jc w:val="center"/>
              <w:rPr>
                <w:color w:val="000000"/>
                <w:sz w:val="16"/>
                <w:szCs w:val="16"/>
              </w:rPr>
            </w:pPr>
            <w:r>
              <w:rPr>
                <w:color w:val="000000"/>
                <w:sz w:val="16"/>
                <w:szCs w:val="16"/>
              </w:rPr>
              <w:t>(41.1 - 66)</w:t>
            </w:r>
          </w:p>
        </w:tc>
        <w:tc>
          <w:tcPr>
            <w:tcW w:w="989" w:type="dxa"/>
            <w:tcBorders>
              <w:top w:val="single" w:sz="12" w:space="0" w:color="000000"/>
            </w:tcBorders>
            <w:shd w:val="clear" w:color="auto" w:fill="FFFFFF"/>
            <w:vAlign w:val="bottom"/>
          </w:tcPr>
          <w:p w14:paraId="7B32D14A"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tcBorders>
              <w:top w:val="single" w:sz="12" w:space="0" w:color="000000"/>
            </w:tcBorders>
            <w:shd w:val="clear" w:color="auto" w:fill="FFFFFF"/>
            <w:vAlign w:val="bottom"/>
          </w:tcPr>
          <w:p w14:paraId="6793FD1D"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C2F9BE4" w14:textId="77777777">
        <w:trPr>
          <w:trHeight w:val="290"/>
        </w:trPr>
        <w:tc>
          <w:tcPr>
            <w:tcW w:w="403" w:type="dxa"/>
            <w:shd w:val="clear" w:color="auto" w:fill="FFFFFF"/>
            <w:vAlign w:val="bottom"/>
          </w:tcPr>
          <w:p w14:paraId="5AEB480E" w14:textId="77777777" w:rsidR="00D03C61" w:rsidRDefault="008A0330">
            <w:pPr>
              <w:widowControl w:val="0"/>
              <w:spacing w:after="0" w:line="240" w:lineRule="auto"/>
              <w:jc w:val="right"/>
              <w:rPr>
                <w:color w:val="000000"/>
                <w:sz w:val="16"/>
                <w:szCs w:val="16"/>
              </w:rPr>
            </w:pPr>
            <w:r>
              <w:rPr>
                <w:color w:val="000000"/>
                <w:sz w:val="16"/>
                <w:szCs w:val="16"/>
              </w:rPr>
              <w:t>2</w:t>
            </w:r>
          </w:p>
        </w:tc>
        <w:tc>
          <w:tcPr>
            <w:tcW w:w="563" w:type="dxa"/>
            <w:shd w:val="clear" w:color="auto" w:fill="FFFFFF"/>
            <w:vAlign w:val="bottom"/>
          </w:tcPr>
          <w:p w14:paraId="0F3830F5" w14:textId="77777777" w:rsidR="00D03C61" w:rsidRDefault="008A0330">
            <w:pPr>
              <w:widowControl w:val="0"/>
              <w:spacing w:after="0" w:line="240" w:lineRule="auto"/>
              <w:jc w:val="right"/>
              <w:rPr>
                <w:color w:val="000000"/>
                <w:sz w:val="16"/>
                <w:szCs w:val="16"/>
              </w:rPr>
            </w:pPr>
            <w:r>
              <w:rPr>
                <w:color w:val="000000"/>
                <w:sz w:val="16"/>
                <w:szCs w:val="16"/>
              </w:rPr>
              <w:t>15</w:t>
            </w:r>
          </w:p>
        </w:tc>
        <w:tc>
          <w:tcPr>
            <w:tcW w:w="638" w:type="dxa"/>
            <w:shd w:val="clear" w:color="auto" w:fill="FFF2CC"/>
            <w:vAlign w:val="bottom"/>
          </w:tcPr>
          <w:p w14:paraId="79BAE1BF" w14:textId="77777777" w:rsidR="00D03C61" w:rsidRDefault="008A0330">
            <w:pPr>
              <w:widowControl w:val="0"/>
              <w:spacing w:after="0" w:line="240" w:lineRule="auto"/>
              <w:jc w:val="right"/>
              <w:rPr>
                <w:b/>
                <w:color w:val="000000"/>
                <w:sz w:val="16"/>
                <w:szCs w:val="16"/>
              </w:rPr>
            </w:pPr>
            <w:r>
              <w:rPr>
                <w:b/>
                <w:color w:val="000000"/>
                <w:sz w:val="16"/>
                <w:szCs w:val="16"/>
              </w:rPr>
              <w:t>17.5</w:t>
            </w:r>
          </w:p>
        </w:tc>
        <w:tc>
          <w:tcPr>
            <w:tcW w:w="658" w:type="dxa"/>
            <w:shd w:val="clear" w:color="auto" w:fill="FFFFFF"/>
            <w:vAlign w:val="bottom"/>
          </w:tcPr>
          <w:p w14:paraId="117345D0" w14:textId="77777777" w:rsidR="00D03C61" w:rsidRDefault="008A0330">
            <w:pPr>
              <w:widowControl w:val="0"/>
              <w:spacing w:after="0" w:line="240" w:lineRule="auto"/>
              <w:jc w:val="right"/>
              <w:rPr>
                <w:i/>
                <w:color w:val="000000"/>
                <w:sz w:val="16"/>
                <w:szCs w:val="16"/>
              </w:rPr>
            </w:pPr>
            <w:r>
              <w:rPr>
                <w:i/>
                <w:color w:val="000000"/>
                <w:sz w:val="16"/>
                <w:szCs w:val="16"/>
              </w:rPr>
              <w:t>3.9</w:t>
            </w:r>
          </w:p>
        </w:tc>
        <w:tc>
          <w:tcPr>
            <w:tcW w:w="466" w:type="dxa"/>
            <w:shd w:val="clear" w:color="auto" w:fill="FFFFFF"/>
            <w:vAlign w:val="bottom"/>
          </w:tcPr>
          <w:p w14:paraId="0E4A05EC" w14:textId="77777777" w:rsidR="00D03C61" w:rsidRDefault="008A0330">
            <w:pPr>
              <w:widowControl w:val="0"/>
              <w:spacing w:after="0" w:line="240" w:lineRule="auto"/>
              <w:jc w:val="right"/>
              <w:rPr>
                <w:i/>
                <w:color w:val="000000"/>
                <w:sz w:val="16"/>
                <w:szCs w:val="16"/>
              </w:rPr>
            </w:pPr>
            <w:r>
              <w:rPr>
                <w:i/>
                <w:color w:val="000000"/>
                <w:sz w:val="16"/>
                <w:szCs w:val="16"/>
              </w:rPr>
              <w:t>0.5</w:t>
            </w:r>
          </w:p>
        </w:tc>
        <w:tc>
          <w:tcPr>
            <w:tcW w:w="899" w:type="dxa"/>
            <w:shd w:val="clear" w:color="auto" w:fill="FFFFFF"/>
            <w:vAlign w:val="bottom"/>
          </w:tcPr>
          <w:p w14:paraId="48D1DB8B" w14:textId="77777777" w:rsidR="00D03C61" w:rsidRDefault="008A0330">
            <w:pPr>
              <w:widowControl w:val="0"/>
              <w:spacing w:after="0" w:line="240" w:lineRule="auto"/>
              <w:jc w:val="right"/>
              <w:rPr>
                <w:b/>
                <w:color w:val="222222"/>
                <w:sz w:val="16"/>
                <w:szCs w:val="16"/>
              </w:rPr>
            </w:pPr>
            <w:r>
              <w:rPr>
                <w:b/>
                <w:color w:val="222222"/>
                <w:sz w:val="16"/>
                <w:szCs w:val="16"/>
              </w:rPr>
              <w:t>2.6</w:t>
            </w:r>
          </w:p>
        </w:tc>
        <w:tc>
          <w:tcPr>
            <w:tcW w:w="898" w:type="dxa"/>
            <w:shd w:val="clear" w:color="auto" w:fill="FFFFFF"/>
            <w:vAlign w:val="bottom"/>
          </w:tcPr>
          <w:p w14:paraId="35E02ECD"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74703700"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FFAF49D" w14:textId="77777777" w:rsidR="00D03C61" w:rsidRDefault="008A0330">
            <w:pPr>
              <w:widowControl w:val="0"/>
              <w:spacing w:after="0" w:line="240" w:lineRule="auto"/>
              <w:jc w:val="right"/>
              <w:rPr>
                <w:b/>
                <w:color w:val="222222"/>
                <w:sz w:val="16"/>
                <w:szCs w:val="16"/>
              </w:rPr>
            </w:pPr>
            <w:r>
              <w:rPr>
                <w:b/>
                <w:color w:val="222222"/>
                <w:sz w:val="16"/>
                <w:szCs w:val="16"/>
              </w:rPr>
              <w:t>1257</w:t>
            </w:r>
          </w:p>
        </w:tc>
        <w:tc>
          <w:tcPr>
            <w:tcW w:w="890" w:type="dxa"/>
            <w:shd w:val="clear" w:color="auto" w:fill="FFFFFF"/>
            <w:vAlign w:val="bottom"/>
          </w:tcPr>
          <w:p w14:paraId="2986D705" w14:textId="77777777" w:rsidR="00D03C61" w:rsidRDefault="008A0330">
            <w:pPr>
              <w:widowControl w:val="0"/>
              <w:spacing w:after="0" w:line="240" w:lineRule="auto"/>
              <w:jc w:val="center"/>
              <w:rPr>
                <w:color w:val="222222"/>
                <w:sz w:val="16"/>
                <w:szCs w:val="16"/>
              </w:rPr>
            </w:pPr>
            <w:r>
              <w:rPr>
                <w:color w:val="222222"/>
                <w:sz w:val="16"/>
                <w:szCs w:val="16"/>
              </w:rPr>
              <w:t>19-10-13</w:t>
            </w:r>
          </w:p>
        </w:tc>
        <w:tc>
          <w:tcPr>
            <w:tcW w:w="991" w:type="dxa"/>
            <w:shd w:val="clear" w:color="auto" w:fill="FFFFFF"/>
            <w:vAlign w:val="bottom"/>
          </w:tcPr>
          <w:p w14:paraId="34F3A632" w14:textId="77777777" w:rsidR="00D03C61" w:rsidRDefault="008A0330">
            <w:pPr>
              <w:widowControl w:val="0"/>
              <w:spacing w:after="0" w:line="240" w:lineRule="auto"/>
              <w:jc w:val="center"/>
              <w:rPr>
                <w:color w:val="222222"/>
                <w:sz w:val="16"/>
                <w:szCs w:val="16"/>
              </w:rPr>
            </w:pPr>
            <w:r>
              <w:rPr>
                <w:color w:val="222222"/>
                <w:sz w:val="16"/>
                <w:szCs w:val="16"/>
              </w:rPr>
              <w:t>03-01-14</w:t>
            </w:r>
          </w:p>
        </w:tc>
        <w:tc>
          <w:tcPr>
            <w:tcW w:w="650" w:type="dxa"/>
            <w:shd w:val="clear" w:color="auto" w:fill="FFFFFF"/>
            <w:vAlign w:val="bottom"/>
          </w:tcPr>
          <w:p w14:paraId="023B9BAB" w14:textId="77777777" w:rsidR="00D03C61" w:rsidRDefault="008A0330">
            <w:pPr>
              <w:widowControl w:val="0"/>
              <w:spacing w:after="0" w:line="240" w:lineRule="auto"/>
              <w:jc w:val="right"/>
              <w:rPr>
                <w:color w:val="000000"/>
                <w:sz w:val="16"/>
                <w:szCs w:val="16"/>
              </w:rPr>
            </w:pPr>
            <w:r>
              <w:rPr>
                <w:color w:val="000000"/>
                <w:sz w:val="16"/>
                <w:szCs w:val="16"/>
              </w:rPr>
              <w:t>352.5</w:t>
            </w:r>
          </w:p>
        </w:tc>
        <w:tc>
          <w:tcPr>
            <w:tcW w:w="1612" w:type="dxa"/>
            <w:shd w:val="clear" w:color="auto" w:fill="FFFFFF"/>
            <w:vAlign w:val="bottom"/>
          </w:tcPr>
          <w:p w14:paraId="43CF97E2" w14:textId="77777777" w:rsidR="00D03C61" w:rsidRDefault="008A0330">
            <w:pPr>
              <w:widowControl w:val="0"/>
              <w:spacing w:after="0" w:line="240" w:lineRule="auto"/>
              <w:jc w:val="center"/>
              <w:rPr>
                <w:color w:val="000000"/>
                <w:sz w:val="16"/>
                <w:szCs w:val="16"/>
              </w:rPr>
            </w:pPr>
            <w:r>
              <w:rPr>
                <w:color w:val="000000"/>
                <w:sz w:val="16"/>
                <w:szCs w:val="16"/>
              </w:rPr>
              <w:t>(206.95 - 536.09)</w:t>
            </w:r>
          </w:p>
        </w:tc>
        <w:tc>
          <w:tcPr>
            <w:tcW w:w="989" w:type="dxa"/>
            <w:shd w:val="clear" w:color="auto" w:fill="FFFFFF"/>
            <w:vAlign w:val="bottom"/>
          </w:tcPr>
          <w:p w14:paraId="0E028BC1"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12B81CA5"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47B884B" w14:textId="77777777">
        <w:trPr>
          <w:trHeight w:val="290"/>
        </w:trPr>
        <w:tc>
          <w:tcPr>
            <w:tcW w:w="403" w:type="dxa"/>
            <w:shd w:val="clear" w:color="auto" w:fill="FFFFFF"/>
            <w:vAlign w:val="bottom"/>
          </w:tcPr>
          <w:p w14:paraId="097C4B47" w14:textId="77777777" w:rsidR="00D03C61" w:rsidRDefault="008A0330">
            <w:pPr>
              <w:widowControl w:val="0"/>
              <w:spacing w:after="0" w:line="240" w:lineRule="auto"/>
              <w:jc w:val="right"/>
              <w:rPr>
                <w:color w:val="000000"/>
                <w:sz w:val="16"/>
                <w:szCs w:val="16"/>
              </w:rPr>
            </w:pPr>
            <w:r>
              <w:rPr>
                <w:color w:val="000000"/>
                <w:sz w:val="16"/>
                <w:szCs w:val="16"/>
              </w:rPr>
              <w:t>3</w:t>
            </w:r>
          </w:p>
        </w:tc>
        <w:tc>
          <w:tcPr>
            <w:tcW w:w="563" w:type="dxa"/>
            <w:shd w:val="clear" w:color="auto" w:fill="FFFFFF"/>
            <w:vAlign w:val="bottom"/>
          </w:tcPr>
          <w:p w14:paraId="0060A748" w14:textId="77777777" w:rsidR="00D03C61" w:rsidRDefault="008A0330">
            <w:pPr>
              <w:widowControl w:val="0"/>
              <w:spacing w:after="0" w:line="240" w:lineRule="auto"/>
              <w:jc w:val="right"/>
              <w:rPr>
                <w:color w:val="000000"/>
                <w:sz w:val="16"/>
                <w:szCs w:val="16"/>
              </w:rPr>
            </w:pPr>
            <w:r>
              <w:rPr>
                <w:color w:val="000000"/>
                <w:sz w:val="16"/>
                <w:szCs w:val="16"/>
              </w:rPr>
              <w:t>18</w:t>
            </w:r>
          </w:p>
        </w:tc>
        <w:tc>
          <w:tcPr>
            <w:tcW w:w="638" w:type="dxa"/>
            <w:shd w:val="clear" w:color="auto" w:fill="FFF2CC"/>
            <w:vAlign w:val="bottom"/>
          </w:tcPr>
          <w:p w14:paraId="16FE2962" w14:textId="77777777" w:rsidR="00D03C61" w:rsidRDefault="008A0330">
            <w:pPr>
              <w:widowControl w:val="0"/>
              <w:spacing w:after="0" w:line="240" w:lineRule="auto"/>
              <w:jc w:val="right"/>
              <w:rPr>
                <w:b/>
                <w:color w:val="000000"/>
                <w:sz w:val="16"/>
                <w:szCs w:val="16"/>
              </w:rPr>
            </w:pPr>
            <w:r>
              <w:rPr>
                <w:b/>
                <w:color w:val="000000"/>
                <w:sz w:val="16"/>
                <w:szCs w:val="16"/>
              </w:rPr>
              <w:t>26.0</w:t>
            </w:r>
          </w:p>
        </w:tc>
        <w:tc>
          <w:tcPr>
            <w:tcW w:w="658" w:type="dxa"/>
            <w:shd w:val="clear" w:color="auto" w:fill="FFFFFF"/>
            <w:vAlign w:val="bottom"/>
          </w:tcPr>
          <w:p w14:paraId="2F865F3C" w14:textId="77777777" w:rsidR="00D03C61" w:rsidRDefault="008A0330">
            <w:pPr>
              <w:widowControl w:val="0"/>
              <w:spacing w:after="0" w:line="240" w:lineRule="auto"/>
              <w:jc w:val="right"/>
              <w:rPr>
                <w:i/>
                <w:color w:val="000000"/>
                <w:sz w:val="16"/>
                <w:szCs w:val="16"/>
              </w:rPr>
            </w:pPr>
            <w:r>
              <w:rPr>
                <w:i/>
                <w:color w:val="000000"/>
                <w:sz w:val="16"/>
                <w:szCs w:val="16"/>
              </w:rPr>
              <w:t>4.7</w:t>
            </w:r>
          </w:p>
        </w:tc>
        <w:tc>
          <w:tcPr>
            <w:tcW w:w="466" w:type="dxa"/>
            <w:shd w:val="clear" w:color="auto" w:fill="FFFFFF"/>
            <w:vAlign w:val="bottom"/>
          </w:tcPr>
          <w:p w14:paraId="51003F58"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FFFF"/>
            <w:vAlign w:val="bottom"/>
          </w:tcPr>
          <w:p w14:paraId="118AE804" w14:textId="77777777" w:rsidR="00D03C61" w:rsidRDefault="008A0330">
            <w:pPr>
              <w:widowControl w:val="0"/>
              <w:spacing w:after="0" w:line="240" w:lineRule="auto"/>
              <w:jc w:val="right"/>
              <w:rPr>
                <w:b/>
                <w:color w:val="222222"/>
                <w:sz w:val="16"/>
                <w:szCs w:val="16"/>
              </w:rPr>
            </w:pPr>
            <w:r>
              <w:rPr>
                <w:b/>
                <w:color w:val="222222"/>
                <w:sz w:val="16"/>
                <w:szCs w:val="16"/>
              </w:rPr>
              <w:t>4.6</w:t>
            </w:r>
          </w:p>
        </w:tc>
        <w:tc>
          <w:tcPr>
            <w:tcW w:w="898" w:type="dxa"/>
            <w:shd w:val="clear" w:color="auto" w:fill="FFFFFF"/>
            <w:vAlign w:val="bottom"/>
          </w:tcPr>
          <w:p w14:paraId="18F39B27"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493D566"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466E86AA" w14:textId="77777777" w:rsidR="00D03C61" w:rsidRDefault="008A0330">
            <w:pPr>
              <w:widowControl w:val="0"/>
              <w:spacing w:after="0" w:line="240" w:lineRule="auto"/>
              <w:jc w:val="right"/>
              <w:rPr>
                <w:b/>
                <w:color w:val="222222"/>
                <w:sz w:val="16"/>
                <w:szCs w:val="16"/>
              </w:rPr>
            </w:pPr>
            <w:r>
              <w:rPr>
                <w:b/>
                <w:color w:val="222222"/>
                <w:sz w:val="16"/>
                <w:szCs w:val="16"/>
              </w:rPr>
              <w:t>2305</w:t>
            </w:r>
          </w:p>
        </w:tc>
        <w:tc>
          <w:tcPr>
            <w:tcW w:w="890" w:type="dxa"/>
            <w:shd w:val="clear" w:color="auto" w:fill="FFFFFF"/>
            <w:vAlign w:val="bottom"/>
          </w:tcPr>
          <w:p w14:paraId="19311515" w14:textId="77777777" w:rsidR="00D03C61" w:rsidRDefault="008A0330">
            <w:pPr>
              <w:widowControl w:val="0"/>
              <w:spacing w:after="0" w:line="240" w:lineRule="auto"/>
              <w:jc w:val="center"/>
              <w:rPr>
                <w:color w:val="222222"/>
                <w:sz w:val="16"/>
                <w:szCs w:val="16"/>
              </w:rPr>
            </w:pPr>
            <w:r>
              <w:rPr>
                <w:color w:val="222222"/>
                <w:sz w:val="16"/>
                <w:szCs w:val="16"/>
              </w:rPr>
              <w:t>29-11-14</w:t>
            </w:r>
          </w:p>
        </w:tc>
        <w:tc>
          <w:tcPr>
            <w:tcW w:w="991" w:type="dxa"/>
            <w:shd w:val="clear" w:color="auto" w:fill="FFFFFF"/>
            <w:vAlign w:val="bottom"/>
          </w:tcPr>
          <w:p w14:paraId="0B027AA2" w14:textId="77777777" w:rsidR="00D03C61" w:rsidRDefault="008A0330">
            <w:pPr>
              <w:widowControl w:val="0"/>
              <w:spacing w:after="0" w:line="240" w:lineRule="auto"/>
              <w:jc w:val="center"/>
              <w:rPr>
                <w:color w:val="222222"/>
                <w:sz w:val="16"/>
                <w:szCs w:val="16"/>
              </w:rPr>
            </w:pPr>
            <w:r>
              <w:rPr>
                <w:color w:val="222222"/>
                <w:sz w:val="16"/>
                <w:szCs w:val="16"/>
              </w:rPr>
              <w:t>13-04-15</w:t>
            </w:r>
          </w:p>
        </w:tc>
        <w:tc>
          <w:tcPr>
            <w:tcW w:w="650" w:type="dxa"/>
            <w:shd w:val="clear" w:color="auto" w:fill="FFFFFF"/>
            <w:vAlign w:val="bottom"/>
          </w:tcPr>
          <w:p w14:paraId="79274E92" w14:textId="77777777" w:rsidR="00D03C61" w:rsidRDefault="008A0330">
            <w:pPr>
              <w:widowControl w:val="0"/>
              <w:spacing w:after="0" w:line="240" w:lineRule="auto"/>
              <w:jc w:val="right"/>
              <w:rPr>
                <w:color w:val="000000"/>
                <w:sz w:val="16"/>
                <w:szCs w:val="16"/>
              </w:rPr>
            </w:pPr>
            <w:r>
              <w:rPr>
                <w:color w:val="000000"/>
                <w:sz w:val="16"/>
                <w:szCs w:val="16"/>
              </w:rPr>
              <w:t>126.8</w:t>
            </w:r>
          </w:p>
        </w:tc>
        <w:tc>
          <w:tcPr>
            <w:tcW w:w="1612" w:type="dxa"/>
            <w:shd w:val="clear" w:color="auto" w:fill="FFFFFF"/>
            <w:vAlign w:val="bottom"/>
          </w:tcPr>
          <w:p w14:paraId="73FE404E" w14:textId="77777777" w:rsidR="00D03C61" w:rsidRDefault="008A0330">
            <w:pPr>
              <w:widowControl w:val="0"/>
              <w:spacing w:after="0" w:line="240" w:lineRule="auto"/>
              <w:jc w:val="center"/>
              <w:rPr>
                <w:color w:val="000000"/>
                <w:sz w:val="16"/>
                <w:szCs w:val="16"/>
              </w:rPr>
            </w:pPr>
            <w:r>
              <w:rPr>
                <w:color w:val="000000"/>
                <w:sz w:val="16"/>
                <w:szCs w:val="16"/>
              </w:rPr>
              <w:t>(82.79 - 180.03)</w:t>
            </w:r>
          </w:p>
        </w:tc>
        <w:tc>
          <w:tcPr>
            <w:tcW w:w="989" w:type="dxa"/>
            <w:shd w:val="clear" w:color="auto" w:fill="FFFFFF"/>
            <w:vAlign w:val="bottom"/>
          </w:tcPr>
          <w:p w14:paraId="7BF5E78B"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23C0BF67"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9555C36" w14:textId="77777777">
        <w:trPr>
          <w:trHeight w:val="290"/>
        </w:trPr>
        <w:tc>
          <w:tcPr>
            <w:tcW w:w="403" w:type="dxa"/>
            <w:shd w:val="clear" w:color="auto" w:fill="FFFFFF"/>
            <w:vAlign w:val="bottom"/>
          </w:tcPr>
          <w:p w14:paraId="02286FBB" w14:textId="77777777" w:rsidR="00D03C61" w:rsidRDefault="008A0330">
            <w:pPr>
              <w:widowControl w:val="0"/>
              <w:spacing w:after="0" w:line="240" w:lineRule="auto"/>
              <w:jc w:val="right"/>
              <w:rPr>
                <w:color w:val="000000"/>
                <w:sz w:val="16"/>
                <w:szCs w:val="16"/>
              </w:rPr>
            </w:pPr>
            <w:r>
              <w:rPr>
                <w:color w:val="000000"/>
                <w:sz w:val="16"/>
                <w:szCs w:val="16"/>
              </w:rPr>
              <w:t>4</w:t>
            </w:r>
          </w:p>
        </w:tc>
        <w:tc>
          <w:tcPr>
            <w:tcW w:w="563" w:type="dxa"/>
            <w:shd w:val="clear" w:color="auto" w:fill="FFFFFF"/>
            <w:vAlign w:val="bottom"/>
          </w:tcPr>
          <w:p w14:paraId="6452FB2D" w14:textId="77777777" w:rsidR="00D03C61" w:rsidRDefault="008A0330">
            <w:pPr>
              <w:widowControl w:val="0"/>
              <w:spacing w:after="0" w:line="240" w:lineRule="auto"/>
              <w:jc w:val="right"/>
              <w:rPr>
                <w:color w:val="000000"/>
                <w:sz w:val="16"/>
                <w:szCs w:val="16"/>
              </w:rPr>
            </w:pPr>
            <w:r>
              <w:rPr>
                <w:color w:val="000000"/>
                <w:sz w:val="16"/>
                <w:szCs w:val="16"/>
              </w:rPr>
              <w:t>19</w:t>
            </w:r>
          </w:p>
        </w:tc>
        <w:tc>
          <w:tcPr>
            <w:tcW w:w="638" w:type="dxa"/>
            <w:shd w:val="clear" w:color="auto" w:fill="FFF2CC"/>
            <w:vAlign w:val="bottom"/>
          </w:tcPr>
          <w:p w14:paraId="5E7AC790" w14:textId="77777777" w:rsidR="00D03C61" w:rsidRDefault="008A0330">
            <w:pPr>
              <w:widowControl w:val="0"/>
              <w:spacing w:after="0" w:line="240" w:lineRule="auto"/>
              <w:jc w:val="right"/>
              <w:rPr>
                <w:b/>
                <w:color w:val="000000"/>
                <w:sz w:val="16"/>
                <w:szCs w:val="16"/>
              </w:rPr>
            </w:pPr>
            <w:r>
              <w:rPr>
                <w:b/>
                <w:color w:val="000000"/>
                <w:sz w:val="16"/>
                <w:szCs w:val="16"/>
              </w:rPr>
              <w:t>53.6</w:t>
            </w:r>
          </w:p>
        </w:tc>
        <w:tc>
          <w:tcPr>
            <w:tcW w:w="658" w:type="dxa"/>
            <w:shd w:val="clear" w:color="auto" w:fill="FFFFFF"/>
            <w:vAlign w:val="bottom"/>
          </w:tcPr>
          <w:p w14:paraId="2746C478" w14:textId="77777777" w:rsidR="00D03C61" w:rsidRDefault="008A0330">
            <w:pPr>
              <w:widowControl w:val="0"/>
              <w:spacing w:after="0" w:line="240" w:lineRule="auto"/>
              <w:jc w:val="right"/>
              <w:rPr>
                <w:i/>
                <w:color w:val="000000"/>
                <w:sz w:val="16"/>
                <w:szCs w:val="16"/>
              </w:rPr>
            </w:pPr>
            <w:r>
              <w:rPr>
                <w:i/>
                <w:color w:val="000000"/>
                <w:sz w:val="16"/>
                <w:szCs w:val="16"/>
              </w:rPr>
              <w:t>0.9</w:t>
            </w:r>
          </w:p>
        </w:tc>
        <w:tc>
          <w:tcPr>
            <w:tcW w:w="466" w:type="dxa"/>
            <w:shd w:val="clear" w:color="auto" w:fill="FFFFFF"/>
            <w:vAlign w:val="bottom"/>
          </w:tcPr>
          <w:p w14:paraId="60EBEB4F"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55AF2CFC" w14:textId="77777777" w:rsidR="00D03C61" w:rsidRDefault="008A0330">
            <w:pPr>
              <w:widowControl w:val="0"/>
              <w:spacing w:after="0" w:line="240" w:lineRule="auto"/>
              <w:jc w:val="right"/>
              <w:rPr>
                <w:b/>
                <w:color w:val="222222"/>
                <w:sz w:val="16"/>
                <w:szCs w:val="16"/>
              </w:rPr>
            </w:pPr>
            <w:r>
              <w:rPr>
                <w:b/>
                <w:color w:val="222222"/>
                <w:sz w:val="16"/>
                <w:szCs w:val="16"/>
              </w:rPr>
              <w:t>2.5</w:t>
            </w:r>
          </w:p>
        </w:tc>
        <w:tc>
          <w:tcPr>
            <w:tcW w:w="898" w:type="dxa"/>
            <w:shd w:val="clear" w:color="auto" w:fill="FFFFFF"/>
            <w:vAlign w:val="bottom"/>
          </w:tcPr>
          <w:p w14:paraId="3C5D9FFB"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6ECF3141"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1DA178FC" w14:textId="77777777" w:rsidR="00D03C61" w:rsidRDefault="008A0330">
            <w:pPr>
              <w:widowControl w:val="0"/>
              <w:spacing w:after="0" w:line="240" w:lineRule="auto"/>
              <w:jc w:val="right"/>
              <w:rPr>
                <w:b/>
                <w:color w:val="222222"/>
                <w:sz w:val="16"/>
                <w:szCs w:val="16"/>
              </w:rPr>
            </w:pPr>
            <w:r>
              <w:rPr>
                <w:b/>
                <w:color w:val="222222"/>
                <w:sz w:val="16"/>
                <w:szCs w:val="16"/>
              </w:rPr>
              <w:t>741</w:t>
            </w:r>
          </w:p>
        </w:tc>
        <w:tc>
          <w:tcPr>
            <w:tcW w:w="890" w:type="dxa"/>
            <w:shd w:val="clear" w:color="auto" w:fill="FFFFFF"/>
            <w:vAlign w:val="bottom"/>
          </w:tcPr>
          <w:p w14:paraId="56AB2473" w14:textId="77777777" w:rsidR="00D03C61" w:rsidRDefault="008A0330">
            <w:pPr>
              <w:widowControl w:val="0"/>
              <w:spacing w:after="0" w:line="240" w:lineRule="auto"/>
              <w:jc w:val="center"/>
              <w:rPr>
                <w:color w:val="222222"/>
                <w:sz w:val="16"/>
                <w:szCs w:val="16"/>
              </w:rPr>
            </w:pPr>
            <w:r>
              <w:rPr>
                <w:color w:val="222222"/>
                <w:sz w:val="16"/>
                <w:szCs w:val="16"/>
              </w:rPr>
              <w:t>30-10-11</w:t>
            </w:r>
          </w:p>
        </w:tc>
        <w:tc>
          <w:tcPr>
            <w:tcW w:w="991" w:type="dxa"/>
            <w:shd w:val="clear" w:color="auto" w:fill="FFFFFF"/>
            <w:vAlign w:val="bottom"/>
          </w:tcPr>
          <w:p w14:paraId="7EA245DC" w14:textId="77777777" w:rsidR="00D03C61" w:rsidRDefault="008A0330">
            <w:pPr>
              <w:widowControl w:val="0"/>
              <w:spacing w:after="0" w:line="240" w:lineRule="auto"/>
              <w:jc w:val="center"/>
              <w:rPr>
                <w:color w:val="222222"/>
                <w:sz w:val="16"/>
                <w:szCs w:val="16"/>
              </w:rPr>
            </w:pPr>
            <w:r>
              <w:rPr>
                <w:color w:val="222222"/>
                <w:sz w:val="16"/>
                <w:szCs w:val="16"/>
              </w:rPr>
              <w:t>11-01-12</w:t>
            </w:r>
          </w:p>
        </w:tc>
        <w:tc>
          <w:tcPr>
            <w:tcW w:w="650" w:type="dxa"/>
            <w:shd w:val="clear" w:color="auto" w:fill="FFFFFF"/>
            <w:vAlign w:val="bottom"/>
          </w:tcPr>
          <w:p w14:paraId="325F1351" w14:textId="77777777" w:rsidR="00D03C61" w:rsidRDefault="008A0330">
            <w:pPr>
              <w:widowControl w:val="0"/>
              <w:spacing w:after="0" w:line="240" w:lineRule="auto"/>
              <w:jc w:val="right"/>
              <w:rPr>
                <w:color w:val="000000"/>
                <w:sz w:val="16"/>
                <w:szCs w:val="16"/>
              </w:rPr>
            </w:pPr>
            <w:r>
              <w:rPr>
                <w:color w:val="000000"/>
                <w:sz w:val="16"/>
                <w:szCs w:val="16"/>
              </w:rPr>
              <w:t>40.2</w:t>
            </w:r>
          </w:p>
        </w:tc>
        <w:tc>
          <w:tcPr>
            <w:tcW w:w="1612" w:type="dxa"/>
            <w:shd w:val="clear" w:color="auto" w:fill="FFFFFF"/>
            <w:vAlign w:val="bottom"/>
          </w:tcPr>
          <w:p w14:paraId="0474D0CA" w14:textId="77777777" w:rsidR="00D03C61" w:rsidRDefault="008A0330">
            <w:pPr>
              <w:widowControl w:val="0"/>
              <w:spacing w:after="0" w:line="240" w:lineRule="auto"/>
              <w:jc w:val="center"/>
              <w:rPr>
                <w:color w:val="000000"/>
                <w:sz w:val="16"/>
                <w:szCs w:val="16"/>
              </w:rPr>
            </w:pPr>
            <w:r>
              <w:rPr>
                <w:color w:val="000000"/>
                <w:sz w:val="16"/>
                <w:szCs w:val="16"/>
              </w:rPr>
              <w:t>(30.18 - 51.68)</w:t>
            </w:r>
          </w:p>
        </w:tc>
        <w:tc>
          <w:tcPr>
            <w:tcW w:w="989" w:type="dxa"/>
            <w:shd w:val="clear" w:color="auto" w:fill="FFFFFF"/>
            <w:vAlign w:val="bottom"/>
          </w:tcPr>
          <w:p w14:paraId="107A7801"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455A6EB1"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5BDC508" w14:textId="77777777">
        <w:trPr>
          <w:trHeight w:val="290"/>
        </w:trPr>
        <w:tc>
          <w:tcPr>
            <w:tcW w:w="403" w:type="dxa"/>
            <w:shd w:val="clear" w:color="auto" w:fill="FFFFFF"/>
            <w:vAlign w:val="bottom"/>
          </w:tcPr>
          <w:p w14:paraId="1ABF4A47" w14:textId="77777777" w:rsidR="00D03C61" w:rsidRDefault="008A0330">
            <w:pPr>
              <w:widowControl w:val="0"/>
              <w:spacing w:after="0" w:line="240" w:lineRule="auto"/>
              <w:jc w:val="right"/>
              <w:rPr>
                <w:color w:val="000000"/>
                <w:sz w:val="16"/>
                <w:szCs w:val="16"/>
              </w:rPr>
            </w:pPr>
            <w:r>
              <w:rPr>
                <w:color w:val="000000"/>
                <w:sz w:val="16"/>
                <w:szCs w:val="16"/>
              </w:rPr>
              <w:t>5</w:t>
            </w:r>
          </w:p>
        </w:tc>
        <w:tc>
          <w:tcPr>
            <w:tcW w:w="563" w:type="dxa"/>
            <w:shd w:val="clear" w:color="auto" w:fill="FFFFFF"/>
            <w:vAlign w:val="bottom"/>
          </w:tcPr>
          <w:p w14:paraId="37914449" w14:textId="77777777" w:rsidR="00D03C61" w:rsidRDefault="008A0330">
            <w:pPr>
              <w:widowControl w:val="0"/>
              <w:spacing w:after="0" w:line="240" w:lineRule="auto"/>
              <w:jc w:val="right"/>
              <w:rPr>
                <w:color w:val="000000"/>
                <w:sz w:val="16"/>
                <w:szCs w:val="16"/>
              </w:rPr>
            </w:pPr>
            <w:r>
              <w:rPr>
                <w:color w:val="000000"/>
                <w:sz w:val="16"/>
                <w:szCs w:val="16"/>
              </w:rPr>
              <w:t>22</w:t>
            </w:r>
          </w:p>
        </w:tc>
        <w:tc>
          <w:tcPr>
            <w:tcW w:w="638" w:type="dxa"/>
            <w:shd w:val="clear" w:color="auto" w:fill="FFF2CC"/>
            <w:vAlign w:val="bottom"/>
          </w:tcPr>
          <w:p w14:paraId="5AF56ABA" w14:textId="77777777" w:rsidR="00D03C61" w:rsidRDefault="008A0330">
            <w:pPr>
              <w:widowControl w:val="0"/>
              <w:spacing w:after="0" w:line="240" w:lineRule="auto"/>
              <w:jc w:val="right"/>
              <w:rPr>
                <w:b/>
                <w:color w:val="000000"/>
                <w:sz w:val="16"/>
                <w:szCs w:val="16"/>
              </w:rPr>
            </w:pPr>
            <w:r>
              <w:rPr>
                <w:b/>
                <w:color w:val="000000"/>
                <w:sz w:val="16"/>
                <w:szCs w:val="16"/>
              </w:rPr>
              <w:t>22.0</w:t>
            </w:r>
          </w:p>
        </w:tc>
        <w:tc>
          <w:tcPr>
            <w:tcW w:w="658" w:type="dxa"/>
            <w:shd w:val="clear" w:color="auto" w:fill="FFFFFF"/>
            <w:vAlign w:val="bottom"/>
          </w:tcPr>
          <w:p w14:paraId="140C42FB" w14:textId="77777777" w:rsidR="00D03C61" w:rsidRDefault="008A0330">
            <w:pPr>
              <w:widowControl w:val="0"/>
              <w:spacing w:after="0" w:line="240" w:lineRule="auto"/>
              <w:jc w:val="right"/>
              <w:rPr>
                <w:i/>
                <w:color w:val="000000"/>
                <w:sz w:val="16"/>
                <w:szCs w:val="16"/>
              </w:rPr>
            </w:pPr>
            <w:r>
              <w:rPr>
                <w:i/>
                <w:color w:val="000000"/>
                <w:sz w:val="16"/>
                <w:szCs w:val="16"/>
              </w:rPr>
              <w:t>10.0</w:t>
            </w:r>
          </w:p>
        </w:tc>
        <w:tc>
          <w:tcPr>
            <w:tcW w:w="466" w:type="dxa"/>
            <w:shd w:val="clear" w:color="auto" w:fill="FFFFFF"/>
            <w:vAlign w:val="bottom"/>
          </w:tcPr>
          <w:p w14:paraId="35724FC1"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7D6A7E45" w14:textId="77777777" w:rsidR="00D03C61" w:rsidRDefault="008A0330">
            <w:pPr>
              <w:widowControl w:val="0"/>
              <w:spacing w:after="0" w:line="240" w:lineRule="auto"/>
              <w:jc w:val="right"/>
              <w:rPr>
                <w:b/>
                <w:color w:val="222222"/>
                <w:sz w:val="16"/>
                <w:szCs w:val="16"/>
              </w:rPr>
            </w:pPr>
            <w:r>
              <w:rPr>
                <w:b/>
                <w:color w:val="222222"/>
                <w:sz w:val="16"/>
                <w:szCs w:val="16"/>
              </w:rPr>
              <w:t>8.5</w:t>
            </w:r>
          </w:p>
        </w:tc>
        <w:tc>
          <w:tcPr>
            <w:tcW w:w="898" w:type="dxa"/>
            <w:shd w:val="clear" w:color="auto" w:fill="FFFFFF"/>
            <w:vAlign w:val="bottom"/>
          </w:tcPr>
          <w:p w14:paraId="797B1121"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014D06C5"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30956B6" w14:textId="77777777" w:rsidR="00D03C61" w:rsidRDefault="008A0330">
            <w:pPr>
              <w:widowControl w:val="0"/>
              <w:spacing w:after="0" w:line="240" w:lineRule="auto"/>
              <w:jc w:val="right"/>
              <w:rPr>
                <w:b/>
                <w:color w:val="222222"/>
                <w:sz w:val="16"/>
                <w:szCs w:val="16"/>
              </w:rPr>
            </w:pPr>
            <w:r>
              <w:rPr>
                <w:b/>
                <w:color w:val="222222"/>
                <w:sz w:val="16"/>
                <w:szCs w:val="16"/>
              </w:rPr>
              <w:t>4709</w:t>
            </w:r>
          </w:p>
        </w:tc>
        <w:tc>
          <w:tcPr>
            <w:tcW w:w="890" w:type="dxa"/>
            <w:shd w:val="clear" w:color="auto" w:fill="FFFFFF"/>
            <w:vAlign w:val="bottom"/>
          </w:tcPr>
          <w:p w14:paraId="18503EDD" w14:textId="77777777" w:rsidR="00D03C61" w:rsidRDefault="008A0330">
            <w:pPr>
              <w:widowControl w:val="0"/>
              <w:spacing w:after="0" w:line="240" w:lineRule="auto"/>
              <w:jc w:val="center"/>
              <w:rPr>
                <w:color w:val="222222"/>
                <w:sz w:val="16"/>
                <w:szCs w:val="16"/>
              </w:rPr>
            </w:pPr>
            <w:r>
              <w:rPr>
                <w:color w:val="222222"/>
                <w:sz w:val="16"/>
                <w:szCs w:val="16"/>
              </w:rPr>
              <w:t>11-09-14</w:t>
            </w:r>
          </w:p>
        </w:tc>
        <w:tc>
          <w:tcPr>
            <w:tcW w:w="991" w:type="dxa"/>
            <w:shd w:val="clear" w:color="auto" w:fill="FFFFFF"/>
            <w:vAlign w:val="bottom"/>
          </w:tcPr>
          <w:p w14:paraId="598872D8" w14:textId="77777777" w:rsidR="00D03C61" w:rsidRDefault="008A0330">
            <w:pPr>
              <w:widowControl w:val="0"/>
              <w:spacing w:after="0" w:line="240" w:lineRule="auto"/>
              <w:jc w:val="center"/>
              <w:rPr>
                <w:color w:val="222222"/>
                <w:sz w:val="16"/>
                <w:szCs w:val="16"/>
              </w:rPr>
            </w:pPr>
            <w:r>
              <w:rPr>
                <w:color w:val="222222"/>
                <w:sz w:val="16"/>
                <w:szCs w:val="16"/>
              </w:rPr>
              <w:t>21-05-15</w:t>
            </w:r>
          </w:p>
        </w:tc>
        <w:tc>
          <w:tcPr>
            <w:tcW w:w="650" w:type="dxa"/>
            <w:shd w:val="clear" w:color="auto" w:fill="FFFFFF"/>
            <w:vAlign w:val="bottom"/>
          </w:tcPr>
          <w:p w14:paraId="62AAAFC1" w14:textId="77777777" w:rsidR="00D03C61" w:rsidRDefault="008A0330">
            <w:pPr>
              <w:widowControl w:val="0"/>
              <w:spacing w:after="0" w:line="240" w:lineRule="auto"/>
              <w:jc w:val="right"/>
              <w:rPr>
                <w:color w:val="000000"/>
                <w:sz w:val="16"/>
                <w:szCs w:val="16"/>
              </w:rPr>
            </w:pPr>
            <w:r>
              <w:rPr>
                <w:color w:val="000000"/>
                <w:sz w:val="16"/>
                <w:szCs w:val="16"/>
              </w:rPr>
              <w:t>114.0</w:t>
            </w:r>
          </w:p>
        </w:tc>
        <w:tc>
          <w:tcPr>
            <w:tcW w:w="1612" w:type="dxa"/>
            <w:shd w:val="clear" w:color="auto" w:fill="FFFFFF"/>
            <w:vAlign w:val="bottom"/>
          </w:tcPr>
          <w:p w14:paraId="49257B32" w14:textId="77777777" w:rsidR="00D03C61" w:rsidRDefault="008A0330">
            <w:pPr>
              <w:widowControl w:val="0"/>
              <w:spacing w:after="0" w:line="240" w:lineRule="auto"/>
              <w:jc w:val="center"/>
              <w:rPr>
                <w:color w:val="000000"/>
                <w:sz w:val="16"/>
                <w:szCs w:val="16"/>
              </w:rPr>
            </w:pPr>
            <w:r>
              <w:rPr>
                <w:color w:val="000000"/>
                <w:sz w:val="16"/>
                <w:szCs w:val="16"/>
              </w:rPr>
              <w:t>(71.38 - 166.35)</w:t>
            </w:r>
          </w:p>
        </w:tc>
        <w:tc>
          <w:tcPr>
            <w:tcW w:w="989" w:type="dxa"/>
            <w:shd w:val="clear" w:color="auto" w:fill="FFFFFF"/>
            <w:vAlign w:val="bottom"/>
          </w:tcPr>
          <w:p w14:paraId="3DF3FF36"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5492907C"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1325621" w14:textId="77777777">
        <w:trPr>
          <w:trHeight w:val="290"/>
        </w:trPr>
        <w:tc>
          <w:tcPr>
            <w:tcW w:w="403" w:type="dxa"/>
            <w:shd w:val="clear" w:color="auto" w:fill="FFFFFF"/>
            <w:vAlign w:val="bottom"/>
          </w:tcPr>
          <w:p w14:paraId="2C3C9189" w14:textId="77777777" w:rsidR="00D03C61" w:rsidRDefault="008A0330">
            <w:pPr>
              <w:widowControl w:val="0"/>
              <w:spacing w:after="0" w:line="240" w:lineRule="auto"/>
              <w:jc w:val="right"/>
              <w:rPr>
                <w:color w:val="000000"/>
                <w:sz w:val="16"/>
                <w:szCs w:val="16"/>
              </w:rPr>
            </w:pPr>
            <w:r>
              <w:rPr>
                <w:color w:val="000000"/>
                <w:sz w:val="16"/>
                <w:szCs w:val="16"/>
              </w:rPr>
              <w:t>6</w:t>
            </w:r>
          </w:p>
        </w:tc>
        <w:tc>
          <w:tcPr>
            <w:tcW w:w="563" w:type="dxa"/>
            <w:shd w:val="clear" w:color="auto" w:fill="FFFFFF"/>
            <w:vAlign w:val="bottom"/>
          </w:tcPr>
          <w:p w14:paraId="2AA7EF24" w14:textId="77777777" w:rsidR="00D03C61" w:rsidRDefault="008A0330">
            <w:pPr>
              <w:widowControl w:val="0"/>
              <w:spacing w:after="0" w:line="240" w:lineRule="auto"/>
              <w:jc w:val="right"/>
              <w:rPr>
                <w:color w:val="000000"/>
                <w:sz w:val="16"/>
                <w:szCs w:val="16"/>
              </w:rPr>
            </w:pPr>
            <w:r>
              <w:rPr>
                <w:color w:val="000000"/>
                <w:sz w:val="16"/>
                <w:szCs w:val="16"/>
              </w:rPr>
              <w:t>25</w:t>
            </w:r>
          </w:p>
        </w:tc>
        <w:tc>
          <w:tcPr>
            <w:tcW w:w="638" w:type="dxa"/>
            <w:shd w:val="clear" w:color="auto" w:fill="FFF2CC"/>
            <w:vAlign w:val="bottom"/>
          </w:tcPr>
          <w:p w14:paraId="078DFEAA" w14:textId="77777777" w:rsidR="00D03C61" w:rsidRDefault="008A0330">
            <w:pPr>
              <w:widowControl w:val="0"/>
              <w:spacing w:after="0" w:line="240" w:lineRule="auto"/>
              <w:jc w:val="right"/>
              <w:rPr>
                <w:b/>
                <w:color w:val="000000"/>
                <w:sz w:val="16"/>
                <w:szCs w:val="16"/>
              </w:rPr>
            </w:pPr>
            <w:r>
              <w:rPr>
                <w:b/>
                <w:color w:val="000000"/>
                <w:sz w:val="16"/>
                <w:szCs w:val="16"/>
              </w:rPr>
              <w:t>102.5</w:t>
            </w:r>
          </w:p>
        </w:tc>
        <w:tc>
          <w:tcPr>
            <w:tcW w:w="658" w:type="dxa"/>
            <w:shd w:val="clear" w:color="auto" w:fill="FFFFFF"/>
            <w:vAlign w:val="bottom"/>
          </w:tcPr>
          <w:p w14:paraId="6D6F7747" w14:textId="77777777" w:rsidR="00D03C61" w:rsidRDefault="008A0330">
            <w:pPr>
              <w:widowControl w:val="0"/>
              <w:spacing w:after="0" w:line="240" w:lineRule="auto"/>
              <w:jc w:val="right"/>
              <w:rPr>
                <w:i/>
                <w:color w:val="000000"/>
                <w:sz w:val="16"/>
                <w:szCs w:val="16"/>
              </w:rPr>
            </w:pPr>
            <w:r>
              <w:rPr>
                <w:i/>
                <w:color w:val="000000"/>
                <w:sz w:val="16"/>
                <w:szCs w:val="16"/>
              </w:rPr>
              <w:t>1.6</w:t>
            </w:r>
          </w:p>
        </w:tc>
        <w:tc>
          <w:tcPr>
            <w:tcW w:w="466" w:type="dxa"/>
            <w:shd w:val="clear" w:color="auto" w:fill="FFFFFF"/>
            <w:vAlign w:val="bottom"/>
          </w:tcPr>
          <w:p w14:paraId="683FCF7C" w14:textId="77777777" w:rsidR="00D03C61" w:rsidRDefault="008A0330">
            <w:pPr>
              <w:widowControl w:val="0"/>
              <w:spacing w:after="0" w:line="240" w:lineRule="auto"/>
              <w:jc w:val="right"/>
              <w:rPr>
                <w:i/>
                <w:color w:val="000000"/>
                <w:sz w:val="16"/>
                <w:szCs w:val="16"/>
              </w:rPr>
            </w:pPr>
            <w:r>
              <w:rPr>
                <w:i/>
                <w:color w:val="000000"/>
                <w:sz w:val="16"/>
                <w:szCs w:val="16"/>
              </w:rPr>
              <w:t>0.2</w:t>
            </w:r>
          </w:p>
        </w:tc>
        <w:tc>
          <w:tcPr>
            <w:tcW w:w="899" w:type="dxa"/>
            <w:shd w:val="clear" w:color="auto" w:fill="FFFFFF"/>
            <w:vAlign w:val="bottom"/>
          </w:tcPr>
          <w:p w14:paraId="7307A914" w14:textId="77777777" w:rsidR="00D03C61" w:rsidRDefault="008A0330">
            <w:pPr>
              <w:widowControl w:val="0"/>
              <w:spacing w:after="0" w:line="240" w:lineRule="auto"/>
              <w:jc w:val="right"/>
              <w:rPr>
                <w:b/>
                <w:color w:val="222222"/>
                <w:sz w:val="16"/>
                <w:szCs w:val="16"/>
              </w:rPr>
            </w:pPr>
            <w:r>
              <w:rPr>
                <w:b/>
                <w:color w:val="222222"/>
                <w:sz w:val="16"/>
                <w:szCs w:val="16"/>
              </w:rPr>
              <w:t>35.3</w:t>
            </w:r>
          </w:p>
        </w:tc>
        <w:tc>
          <w:tcPr>
            <w:tcW w:w="898" w:type="dxa"/>
            <w:shd w:val="clear" w:color="auto" w:fill="FFFFFF"/>
            <w:vAlign w:val="bottom"/>
          </w:tcPr>
          <w:p w14:paraId="07EE46BA"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B1BF4C2"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A89903D" w14:textId="77777777" w:rsidR="00D03C61" w:rsidRDefault="008A0330">
            <w:pPr>
              <w:widowControl w:val="0"/>
              <w:spacing w:after="0" w:line="240" w:lineRule="auto"/>
              <w:jc w:val="right"/>
              <w:rPr>
                <w:b/>
                <w:color w:val="222222"/>
                <w:sz w:val="16"/>
                <w:szCs w:val="16"/>
              </w:rPr>
            </w:pPr>
            <w:r>
              <w:rPr>
                <w:b/>
                <w:color w:val="222222"/>
                <w:sz w:val="16"/>
                <w:szCs w:val="16"/>
              </w:rPr>
              <w:t>3074</w:t>
            </w:r>
          </w:p>
        </w:tc>
        <w:tc>
          <w:tcPr>
            <w:tcW w:w="890" w:type="dxa"/>
            <w:shd w:val="clear" w:color="auto" w:fill="FFFFFF"/>
            <w:vAlign w:val="bottom"/>
          </w:tcPr>
          <w:p w14:paraId="6A6F653A" w14:textId="77777777" w:rsidR="00D03C61" w:rsidRDefault="008A0330">
            <w:pPr>
              <w:widowControl w:val="0"/>
              <w:spacing w:after="0" w:line="240" w:lineRule="auto"/>
              <w:jc w:val="center"/>
              <w:rPr>
                <w:color w:val="222222"/>
                <w:sz w:val="16"/>
                <w:szCs w:val="16"/>
              </w:rPr>
            </w:pPr>
            <w:r>
              <w:rPr>
                <w:color w:val="222222"/>
                <w:sz w:val="16"/>
                <w:szCs w:val="16"/>
              </w:rPr>
              <w:t>22-10-12</w:t>
            </w:r>
          </w:p>
        </w:tc>
        <w:tc>
          <w:tcPr>
            <w:tcW w:w="991" w:type="dxa"/>
            <w:shd w:val="clear" w:color="auto" w:fill="FFFFFF"/>
            <w:vAlign w:val="bottom"/>
          </w:tcPr>
          <w:p w14:paraId="4E8B3F95" w14:textId="77777777" w:rsidR="00D03C61" w:rsidRDefault="008A0330">
            <w:pPr>
              <w:widowControl w:val="0"/>
              <w:spacing w:after="0" w:line="240" w:lineRule="auto"/>
              <w:jc w:val="center"/>
              <w:rPr>
                <w:color w:val="222222"/>
                <w:sz w:val="16"/>
                <w:szCs w:val="16"/>
              </w:rPr>
            </w:pPr>
            <w:r>
              <w:rPr>
                <w:color w:val="222222"/>
                <w:sz w:val="16"/>
                <w:szCs w:val="16"/>
              </w:rPr>
              <w:t>30-08-15</w:t>
            </w:r>
          </w:p>
        </w:tc>
        <w:tc>
          <w:tcPr>
            <w:tcW w:w="650" w:type="dxa"/>
            <w:shd w:val="clear" w:color="auto" w:fill="FFFFFF"/>
            <w:vAlign w:val="bottom"/>
          </w:tcPr>
          <w:p w14:paraId="4F1304FB" w14:textId="77777777" w:rsidR="00D03C61" w:rsidRDefault="008A0330">
            <w:pPr>
              <w:widowControl w:val="0"/>
              <w:spacing w:after="0" w:line="240" w:lineRule="auto"/>
              <w:jc w:val="right"/>
              <w:rPr>
                <w:color w:val="000000"/>
                <w:sz w:val="16"/>
                <w:szCs w:val="16"/>
              </w:rPr>
            </w:pPr>
            <w:r>
              <w:rPr>
                <w:color w:val="000000"/>
                <w:sz w:val="16"/>
                <w:szCs w:val="16"/>
              </w:rPr>
              <w:t>46.2</w:t>
            </w:r>
          </w:p>
        </w:tc>
        <w:tc>
          <w:tcPr>
            <w:tcW w:w="1612" w:type="dxa"/>
            <w:shd w:val="clear" w:color="auto" w:fill="FFFFFF"/>
            <w:vAlign w:val="bottom"/>
          </w:tcPr>
          <w:p w14:paraId="27B2E076" w14:textId="77777777" w:rsidR="00D03C61" w:rsidRDefault="008A0330">
            <w:pPr>
              <w:widowControl w:val="0"/>
              <w:spacing w:after="0" w:line="240" w:lineRule="auto"/>
              <w:jc w:val="center"/>
              <w:rPr>
                <w:color w:val="000000"/>
                <w:sz w:val="16"/>
                <w:szCs w:val="16"/>
              </w:rPr>
            </w:pPr>
            <w:r>
              <w:rPr>
                <w:color w:val="000000"/>
                <w:sz w:val="16"/>
                <w:szCs w:val="16"/>
              </w:rPr>
              <w:t>(37.69 - 55.56)</w:t>
            </w:r>
          </w:p>
        </w:tc>
        <w:tc>
          <w:tcPr>
            <w:tcW w:w="989" w:type="dxa"/>
            <w:shd w:val="clear" w:color="auto" w:fill="FFFFFF"/>
            <w:vAlign w:val="bottom"/>
          </w:tcPr>
          <w:p w14:paraId="1459C917"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53843000"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6338C88" w14:textId="77777777">
        <w:trPr>
          <w:trHeight w:val="290"/>
        </w:trPr>
        <w:tc>
          <w:tcPr>
            <w:tcW w:w="403" w:type="dxa"/>
            <w:shd w:val="clear" w:color="auto" w:fill="FFFFFF"/>
            <w:vAlign w:val="bottom"/>
          </w:tcPr>
          <w:p w14:paraId="531EF991" w14:textId="77777777" w:rsidR="00D03C61" w:rsidRDefault="008A0330">
            <w:pPr>
              <w:widowControl w:val="0"/>
              <w:spacing w:after="0" w:line="240" w:lineRule="auto"/>
              <w:jc w:val="right"/>
              <w:rPr>
                <w:color w:val="000000"/>
                <w:sz w:val="16"/>
                <w:szCs w:val="16"/>
              </w:rPr>
            </w:pPr>
            <w:r>
              <w:rPr>
                <w:color w:val="000000"/>
                <w:sz w:val="16"/>
                <w:szCs w:val="16"/>
              </w:rPr>
              <w:t>7</w:t>
            </w:r>
          </w:p>
        </w:tc>
        <w:tc>
          <w:tcPr>
            <w:tcW w:w="563" w:type="dxa"/>
            <w:shd w:val="clear" w:color="auto" w:fill="FFFFFF"/>
            <w:vAlign w:val="bottom"/>
          </w:tcPr>
          <w:p w14:paraId="665917C0" w14:textId="77777777" w:rsidR="00D03C61" w:rsidRDefault="008A0330">
            <w:pPr>
              <w:widowControl w:val="0"/>
              <w:spacing w:after="0" w:line="240" w:lineRule="auto"/>
              <w:jc w:val="right"/>
              <w:rPr>
                <w:color w:val="000000"/>
                <w:sz w:val="16"/>
                <w:szCs w:val="16"/>
              </w:rPr>
            </w:pPr>
            <w:r>
              <w:rPr>
                <w:color w:val="000000"/>
                <w:sz w:val="16"/>
                <w:szCs w:val="16"/>
              </w:rPr>
              <w:t>27</w:t>
            </w:r>
          </w:p>
        </w:tc>
        <w:tc>
          <w:tcPr>
            <w:tcW w:w="638" w:type="dxa"/>
            <w:shd w:val="clear" w:color="auto" w:fill="FFF2CC"/>
            <w:vAlign w:val="bottom"/>
          </w:tcPr>
          <w:p w14:paraId="02F1060F" w14:textId="77777777" w:rsidR="00D03C61" w:rsidRDefault="008A0330">
            <w:pPr>
              <w:widowControl w:val="0"/>
              <w:spacing w:after="0" w:line="240" w:lineRule="auto"/>
              <w:jc w:val="right"/>
              <w:rPr>
                <w:b/>
                <w:color w:val="000000"/>
                <w:sz w:val="16"/>
                <w:szCs w:val="16"/>
              </w:rPr>
            </w:pPr>
            <w:r>
              <w:rPr>
                <w:b/>
                <w:color w:val="000000"/>
                <w:sz w:val="16"/>
                <w:szCs w:val="16"/>
              </w:rPr>
              <w:t>57.7</w:t>
            </w:r>
          </w:p>
        </w:tc>
        <w:tc>
          <w:tcPr>
            <w:tcW w:w="658" w:type="dxa"/>
            <w:shd w:val="clear" w:color="auto" w:fill="FFFFFF"/>
            <w:vAlign w:val="bottom"/>
          </w:tcPr>
          <w:p w14:paraId="738210BD" w14:textId="77777777" w:rsidR="00D03C61" w:rsidRDefault="008A0330">
            <w:pPr>
              <w:widowControl w:val="0"/>
              <w:spacing w:after="0" w:line="240" w:lineRule="auto"/>
              <w:jc w:val="right"/>
              <w:rPr>
                <w:i/>
                <w:color w:val="000000"/>
                <w:sz w:val="16"/>
                <w:szCs w:val="16"/>
              </w:rPr>
            </w:pPr>
            <w:r>
              <w:rPr>
                <w:i/>
                <w:color w:val="000000"/>
                <w:sz w:val="16"/>
                <w:szCs w:val="16"/>
              </w:rPr>
              <w:t>3.7</w:t>
            </w:r>
          </w:p>
        </w:tc>
        <w:tc>
          <w:tcPr>
            <w:tcW w:w="466" w:type="dxa"/>
            <w:shd w:val="clear" w:color="auto" w:fill="FFFFFF"/>
            <w:vAlign w:val="bottom"/>
          </w:tcPr>
          <w:p w14:paraId="5FC911B4"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3FB91EA7" w14:textId="77777777" w:rsidR="00D03C61" w:rsidRDefault="008A0330">
            <w:pPr>
              <w:widowControl w:val="0"/>
              <w:spacing w:after="0" w:line="240" w:lineRule="auto"/>
              <w:jc w:val="right"/>
              <w:rPr>
                <w:b/>
                <w:color w:val="222222"/>
                <w:sz w:val="16"/>
                <w:szCs w:val="16"/>
              </w:rPr>
            </w:pPr>
            <w:r>
              <w:rPr>
                <w:b/>
                <w:color w:val="222222"/>
                <w:sz w:val="16"/>
                <w:szCs w:val="16"/>
              </w:rPr>
              <w:t>39.3</w:t>
            </w:r>
          </w:p>
        </w:tc>
        <w:tc>
          <w:tcPr>
            <w:tcW w:w="898" w:type="dxa"/>
            <w:shd w:val="clear" w:color="auto" w:fill="FFFFFF"/>
            <w:vAlign w:val="bottom"/>
          </w:tcPr>
          <w:p w14:paraId="3BD9B49A"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29F239CF"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4CA08713" w14:textId="77777777" w:rsidR="00D03C61" w:rsidRDefault="008A0330">
            <w:pPr>
              <w:widowControl w:val="0"/>
              <w:spacing w:after="0" w:line="240" w:lineRule="auto"/>
              <w:jc w:val="right"/>
              <w:rPr>
                <w:b/>
                <w:color w:val="222222"/>
                <w:sz w:val="16"/>
                <w:szCs w:val="16"/>
              </w:rPr>
            </w:pPr>
            <w:r>
              <w:rPr>
                <w:b/>
                <w:color w:val="222222"/>
                <w:sz w:val="16"/>
                <w:szCs w:val="16"/>
              </w:rPr>
              <w:t>559</w:t>
            </w:r>
          </w:p>
        </w:tc>
        <w:tc>
          <w:tcPr>
            <w:tcW w:w="890" w:type="dxa"/>
            <w:shd w:val="clear" w:color="auto" w:fill="FFFFFF"/>
            <w:vAlign w:val="bottom"/>
          </w:tcPr>
          <w:p w14:paraId="456ACBAE" w14:textId="77777777" w:rsidR="00D03C61" w:rsidRDefault="008A0330">
            <w:pPr>
              <w:widowControl w:val="0"/>
              <w:spacing w:after="0" w:line="240" w:lineRule="auto"/>
              <w:jc w:val="center"/>
              <w:rPr>
                <w:color w:val="222222"/>
                <w:sz w:val="16"/>
                <w:szCs w:val="16"/>
              </w:rPr>
            </w:pPr>
            <w:r>
              <w:rPr>
                <w:color w:val="222222"/>
                <w:sz w:val="16"/>
                <w:szCs w:val="16"/>
              </w:rPr>
              <w:t>21-09-10</w:t>
            </w:r>
          </w:p>
        </w:tc>
        <w:tc>
          <w:tcPr>
            <w:tcW w:w="991" w:type="dxa"/>
            <w:shd w:val="clear" w:color="auto" w:fill="FFFFFF"/>
            <w:vAlign w:val="bottom"/>
          </w:tcPr>
          <w:p w14:paraId="2D149BA4" w14:textId="77777777" w:rsidR="00D03C61" w:rsidRDefault="008A0330">
            <w:pPr>
              <w:widowControl w:val="0"/>
              <w:spacing w:after="0" w:line="240" w:lineRule="auto"/>
              <w:jc w:val="center"/>
              <w:rPr>
                <w:color w:val="222222"/>
                <w:sz w:val="16"/>
                <w:szCs w:val="16"/>
              </w:rPr>
            </w:pPr>
            <w:r>
              <w:rPr>
                <w:color w:val="222222"/>
                <w:sz w:val="16"/>
                <w:szCs w:val="16"/>
              </w:rPr>
              <w:t>24-11-13</w:t>
            </w:r>
          </w:p>
        </w:tc>
        <w:tc>
          <w:tcPr>
            <w:tcW w:w="650" w:type="dxa"/>
            <w:shd w:val="clear" w:color="auto" w:fill="FFFFFF"/>
            <w:vAlign w:val="bottom"/>
          </w:tcPr>
          <w:p w14:paraId="0AA3BCB8" w14:textId="77777777" w:rsidR="00D03C61" w:rsidRDefault="008A0330">
            <w:pPr>
              <w:widowControl w:val="0"/>
              <w:spacing w:after="0" w:line="240" w:lineRule="auto"/>
              <w:jc w:val="right"/>
              <w:rPr>
                <w:color w:val="000000"/>
                <w:sz w:val="16"/>
                <w:szCs w:val="16"/>
              </w:rPr>
            </w:pPr>
            <w:r>
              <w:rPr>
                <w:color w:val="000000"/>
                <w:sz w:val="16"/>
                <w:szCs w:val="16"/>
              </w:rPr>
              <w:t>51.2</w:t>
            </w:r>
          </w:p>
        </w:tc>
        <w:tc>
          <w:tcPr>
            <w:tcW w:w="1612" w:type="dxa"/>
            <w:shd w:val="clear" w:color="auto" w:fill="FFFFFF"/>
            <w:vAlign w:val="bottom"/>
          </w:tcPr>
          <w:p w14:paraId="468BA607" w14:textId="77777777" w:rsidR="00D03C61" w:rsidRDefault="008A0330">
            <w:pPr>
              <w:widowControl w:val="0"/>
              <w:spacing w:after="0" w:line="240" w:lineRule="auto"/>
              <w:jc w:val="center"/>
              <w:rPr>
                <w:color w:val="000000"/>
                <w:sz w:val="16"/>
                <w:szCs w:val="16"/>
              </w:rPr>
            </w:pPr>
            <w:r>
              <w:rPr>
                <w:color w:val="000000"/>
                <w:sz w:val="16"/>
                <w:szCs w:val="16"/>
              </w:rPr>
              <w:t>(38.87 - 65.27)</w:t>
            </w:r>
          </w:p>
        </w:tc>
        <w:tc>
          <w:tcPr>
            <w:tcW w:w="989" w:type="dxa"/>
            <w:shd w:val="clear" w:color="auto" w:fill="FFFFFF"/>
            <w:vAlign w:val="bottom"/>
          </w:tcPr>
          <w:p w14:paraId="766D2372"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53F5C280"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CFEC60F" w14:textId="77777777">
        <w:trPr>
          <w:trHeight w:val="290"/>
        </w:trPr>
        <w:tc>
          <w:tcPr>
            <w:tcW w:w="403" w:type="dxa"/>
            <w:shd w:val="clear" w:color="auto" w:fill="FFFFFF"/>
            <w:vAlign w:val="bottom"/>
          </w:tcPr>
          <w:p w14:paraId="52A303B0" w14:textId="77777777" w:rsidR="00D03C61" w:rsidRDefault="008A0330">
            <w:pPr>
              <w:widowControl w:val="0"/>
              <w:spacing w:after="0" w:line="240" w:lineRule="auto"/>
              <w:jc w:val="right"/>
              <w:rPr>
                <w:color w:val="000000"/>
                <w:sz w:val="16"/>
                <w:szCs w:val="16"/>
              </w:rPr>
            </w:pPr>
            <w:r>
              <w:rPr>
                <w:color w:val="000000"/>
                <w:sz w:val="16"/>
                <w:szCs w:val="16"/>
              </w:rPr>
              <w:t>8</w:t>
            </w:r>
          </w:p>
        </w:tc>
        <w:tc>
          <w:tcPr>
            <w:tcW w:w="563" w:type="dxa"/>
            <w:shd w:val="clear" w:color="auto" w:fill="FFFFFF"/>
            <w:vAlign w:val="bottom"/>
          </w:tcPr>
          <w:p w14:paraId="52D15F50" w14:textId="77777777" w:rsidR="00D03C61" w:rsidRDefault="008A0330">
            <w:pPr>
              <w:widowControl w:val="0"/>
              <w:spacing w:after="0" w:line="240" w:lineRule="auto"/>
              <w:jc w:val="right"/>
              <w:rPr>
                <w:color w:val="000000"/>
                <w:sz w:val="16"/>
                <w:szCs w:val="16"/>
              </w:rPr>
            </w:pPr>
            <w:r>
              <w:rPr>
                <w:color w:val="000000"/>
                <w:sz w:val="16"/>
                <w:szCs w:val="16"/>
              </w:rPr>
              <w:t>28</w:t>
            </w:r>
          </w:p>
        </w:tc>
        <w:tc>
          <w:tcPr>
            <w:tcW w:w="638" w:type="dxa"/>
            <w:shd w:val="clear" w:color="auto" w:fill="FFF2CC"/>
            <w:vAlign w:val="bottom"/>
          </w:tcPr>
          <w:p w14:paraId="45425AE0" w14:textId="77777777" w:rsidR="00D03C61" w:rsidRDefault="008A0330">
            <w:pPr>
              <w:widowControl w:val="0"/>
              <w:spacing w:after="0" w:line="240" w:lineRule="auto"/>
              <w:jc w:val="right"/>
              <w:rPr>
                <w:b/>
                <w:color w:val="000000"/>
                <w:sz w:val="16"/>
                <w:szCs w:val="16"/>
              </w:rPr>
            </w:pPr>
            <w:r>
              <w:rPr>
                <w:b/>
                <w:color w:val="000000"/>
                <w:sz w:val="16"/>
                <w:szCs w:val="16"/>
              </w:rPr>
              <w:t>40.5</w:t>
            </w:r>
          </w:p>
        </w:tc>
        <w:tc>
          <w:tcPr>
            <w:tcW w:w="658" w:type="dxa"/>
            <w:shd w:val="clear" w:color="auto" w:fill="FFFFFF"/>
            <w:vAlign w:val="bottom"/>
          </w:tcPr>
          <w:p w14:paraId="1DA522E9" w14:textId="77777777" w:rsidR="00D03C61" w:rsidRDefault="008A0330">
            <w:pPr>
              <w:widowControl w:val="0"/>
              <w:spacing w:after="0" w:line="240" w:lineRule="auto"/>
              <w:jc w:val="right"/>
              <w:rPr>
                <w:i/>
                <w:color w:val="000000"/>
                <w:sz w:val="16"/>
                <w:szCs w:val="16"/>
              </w:rPr>
            </w:pPr>
            <w:r>
              <w:rPr>
                <w:i/>
                <w:color w:val="000000"/>
                <w:sz w:val="16"/>
                <w:szCs w:val="16"/>
              </w:rPr>
              <w:t>2.1</w:t>
            </w:r>
          </w:p>
        </w:tc>
        <w:tc>
          <w:tcPr>
            <w:tcW w:w="466" w:type="dxa"/>
            <w:shd w:val="clear" w:color="auto" w:fill="FFFFFF"/>
            <w:vAlign w:val="bottom"/>
          </w:tcPr>
          <w:p w14:paraId="63390ED2"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1EFA87C0" w14:textId="77777777" w:rsidR="00D03C61" w:rsidRDefault="008A0330">
            <w:pPr>
              <w:widowControl w:val="0"/>
              <w:spacing w:after="0" w:line="240" w:lineRule="auto"/>
              <w:jc w:val="right"/>
              <w:rPr>
                <w:b/>
                <w:color w:val="222222"/>
                <w:sz w:val="16"/>
                <w:szCs w:val="16"/>
              </w:rPr>
            </w:pPr>
            <w:r>
              <w:rPr>
                <w:b/>
                <w:color w:val="222222"/>
                <w:sz w:val="16"/>
                <w:szCs w:val="16"/>
              </w:rPr>
              <w:t>3.3</w:t>
            </w:r>
          </w:p>
        </w:tc>
        <w:tc>
          <w:tcPr>
            <w:tcW w:w="898" w:type="dxa"/>
            <w:shd w:val="clear" w:color="auto" w:fill="FFFFFF"/>
            <w:vAlign w:val="bottom"/>
          </w:tcPr>
          <w:p w14:paraId="0C369517"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250239A5"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616A41CF" w14:textId="77777777" w:rsidR="00D03C61" w:rsidRDefault="008A0330">
            <w:pPr>
              <w:widowControl w:val="0"/>
              <w:spacing w:after="0" w:line="240" w:lineRule="auto"/>
              <w:jc w:val="right"/>
              <w:rPr>
                <w:b/>
                <w:color w:val="222222"/>
                <w:sz w:val="16"/>
                <w:szCs w:val="16"/>
              </w:rPr>
            </w:pPr>
            <w:r>
              <w:rPr>
                <w:b/>
                <w:color w:val="222222"/>
                <w:sz w:val="16"/>
                <w:szCs w:val="16"/>
              </w:rPr>
              <w:t>205</w:t>
            </w:r>
          </w:p>
        </w:tc>
        <w:tc>
          <w:tcPr>
            <w:tcW w:w="890" w:type="dxa"/>
            <w:shd w:val="clear" w:color="auto" w:fill="FFFFFF"/>
            <w:vAlign w:val="bottom"/>
          </w:tcPr>
          <w:p w14:paraId="446B9E5B" w14:textId="77777777" w:rsidR="00D03C61" w:rsidRDefault="008A0330">
            <w:pPr>
              <w:widowControl w:val="0"/>
              <w:spacing w:after="0" w:line="240" w:lineRule="auto"/>
              <w:jc w:val="center"/>
              <w:rPr>
                <w:color w:val="222222"/>
                <w:sz w:val="16"/>
                <w:szCs w:val="16"/>
              </w:rPr>
            </w:pPr>
            <w:r>
              <w:rPr>
                <w:color w:val="222222"/>
                <w:sz w:val="16"/>
                <w:szCs w:val="16"/>
              </w:rPr>
              <w:t>08-07-10</w:t>
            </w:r>
          </w:p>
        </w:tc>
        <w:tc>
          <w:tcPr>
            <w:tcW w:w="991" w:type="dxa"/>
            <w:shd w:val="clear" w:color="auto" w:fill="FFFFFF"/>
            <w:vAlign w:val="bottom"/>
          </w:tcPr>
          <w:p w14:paraId="6FA6E212" w14:textId="77777777" w:rsidR="00D03C61" w:rsidRDefault="008A0330">
            <w:pPr>
              <w:widowControl w:val="0"/>
              <w:spacing w:after="0" w:line="240" w:lineRule="auto"/>
              <w:jc w:val="center"/>
              <w:rPr>
                <w:color w:val="222222"/>
                <w:sz w:val="16"/>
                <w:szCs w:val="16"/>
              </w:rPr>
            </w:pPr>
            <w:r>
              <w:rPr>
                <w:color w:val="222222"/>
                <w:sz w:val="16"/>
                <w:szCs w:val="16"/>
              </w:rPr>
              <w:t>13-10-10</w:t>
            </w:r>
          </w:p>
        </w:tc>
        <w:tc>
          <w:tcPr>
            <w:tcW w:w="650" w:type="dxa"/>
            <w:shd w:val="clear" w:color="auto" w:fill="FFFFFF"/>
            <w:vAlign w:val="bottom"/>
          </w:tcPr>
          <w:p w14:paraId="703BC4A6" w14:textId="77777777" w:rsidR="00D03C61" w:rsidRDefault="008A0330">
            <w:pPr>
              <w:widowControl w:val="0"/>
              <w:spacing w:after="0" w:line="240" w:lineRule="auto"/>
              <w:jc w:val="right"/>
              <w:rPr>
                <w:color w:val="000000"/>
                <w:sz w:val="16"/>
                <w:szCs w:val="16"/>
              </w:rPr>
            </w:pPr>
            <w:r>
              <w:rPr>
                <w:color w:val="000000"/>
                <w:sz w:val="16"/>
                <w:szCs w:val="16"/>
              </w:rPr>
              <w:t>33.2</w:t>
            </w:r>
          </w:p>
        </w:tc>
        <w:tc>
          <w:tcPr>
            <w:tcW w:w="1612" w:type="dxa"/>
            <w:shd w:val="clear" w:color="auto" w:fill="FFFFFF"/>
            <w:vAlign w:val="bottom"/>
          </w:tcPr>
          <w:p w14:paraId="3FF3F4BD" w14:textId="77777777" w:rsidR="00D03C61" w:rsidRDefault="008A0330">
            <w:pPr>
              <w:widowControl w:val="0"/>
              <w:spacing w:after="0" w:line="240" w:lineRule="auto"/>
              <w:jc w:val="center"/>
              <w:rPr>
                <w:color w:val="000000"/>
                <w:sz w:val="16"/>
                <w:szCs w:val="16"/>
              </w:rPr>
            </w:pPr>
            <w:r>
              <w:rPr>
                <w:color w:val="000000"/>
                <w:sz w:val="16"/>
                <w:szCs w:val="16"/>
              </w:rPr>
              <w:t>(23.77 - 44.17)</w:t>
            </w:r>
          </w:p>
        </w:tc>
        <w:tc>
          <w:tcPr>
            <w:tcW w:w="989" w:type="dxa"/>
            <w:shd w:val="clear" w:color="auto" w:fill="FFFFFF"/>
            <w:vAlign w:val="bottom"/>
          </w:tcPr>
          <w:p w14:paraId="0D00C7D0" w14:textId="77777777" w:rsidR="00D03C61" w:rsidRDefault="008A0330">
            <w:pPr>
              <w:widowControl w:val="0"/>
              <w:spacing w:after="0" w:line="240" w:lineRule="auto"/>
              <w:rPr>
                <w:color w:val="000000"/>
                <w:sz w:val="16"/>
                <w:szCs w:val="16"/>
              </w:rPr>
            </w:pPr>
            <w:r>
              <w:rPr>
                <w:color w:val="000000"/>
                <w:sz w:val="16"/>
                <w:szCs w:val="16"/>
              </w:rPr>
              <w:t>Panthera1</w:t>
            </w:r>
          </w:p>
        </w:tc>
        <w:tc>
          <w:tcPr>
            <w:tcW w:w="894" w:type="dxa"/>
            <w:shd w:val="clear" w:color="auto" w:fill="FFFFFF"/>
            <w:vAlign w:val="bottom"/>
          </w:tcPr>
          <w:p w14:paraId="71FE1F2C"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58A42F0" w14:textId="77777777">
        <w:trPr>
          <w:trHeight w:val="290"/>
        </w:trPr>
        <w:tc>
          <w:tcPr>
            <w:tcW w:w="403" w:type="dxa"/>
            <w:shd w:val="clear" w:color="auto" w:fill="FFFFFF"/>
            <w:vAlign w:val="bottom"/>
          </w:tcPr>
          <w:p w14:paraId="1500F6A8" w14:textId="77777777" w:rsidR="00D03C61" w:rsidRDefault="008A0330">
            <w:pPr>
              <w:widowControl w:val="0"/>
              <w:spacing w:after="0" w:line="240" w:lineRule="auto"/>
              <w:jc w:val="right"/>
              <w:rPr>
                <w:color w:val="000000"/>
                <w:sz w:val="16"/>
                <w:szCs w:val="16"/>
              </w:rPr>
            </w:pPr>
            <w:r>
              <w:rPr>
                <w:color w:val="000000"/>
                <w:sz w:val="16"/>
                <w:szCs w:val="16"/>
              </w:rPr>
              <w:t>9</w:t>
            </w:r>
          </w:p>
        </w:tc>
        <w:tc>
          <w:tcPr>
            <w:tcW w:w="563" w:type="dxa"/>
            <w:shd w:val="clear" w:color="auto" w:fill="FFFFFF"/>
            <w:vAlign w:val="bottom"/>
          </w:tcPr>
          <w:p w14:paraId="61035043" w14:textId="77777777" w:rsidR="00D03C61" w:rsidRDefault="008A0330">
            <w:pPr>
              <w:widowControl w:val="0"/>
              <w:spacing w:after="0" w:line="240" w:lineRule="auto"/>
              <w:jc w:val="right"/>
              <w:rPr>
                <w:color w:val="000000"/>
                <w:sz w:val="16"/>
                <w:szCs w:val="16"/>
              </w:rPr>
            </w:pPr>
            <w:r>
              <w:rPr>
                <w:color w:val="000000"/>
                <w:sz w:val="16"/>
                <w:szCs w:val="16"/>
              </w:rPr>
              <w:t>29</w:t>
            </w:r>
          </w:p>
        </w:tc>
        <w:tc>
          <w:tcPr>
            <w:tcW w:w="638" w:type="dxa"/>
            <w:shd w:val="clear" w:color="auto" w:fill="FFF2CC"/>
            <w:vAlign w:val="bottom"/>
          </w:tcPr>
          <w:p w14:paraId="572B143F" w14:textId="77777777" w:rsidR="00D03C61" w:rsidRDefault="008A0330">
            <w:pPr>
              <w:widowControl w:val="0"/>
              <w:spacing w:after="0" w:line="240" w:lineRule="auto"/>
              <w:jc w:val="right"/>
              <w:rPr>
                <w:b/>
                <w:color w:val="000000"/>
                <w:sz w:val="16"/>
                <w:szCs w:val="16"/>
              </w:rPr>
            </w:pPr>
            <w:r>
              <w:rPr>
                <w:b/>
                <w:color w:val="000000"/>
                <w:sz w:val="16"/>
                <w:szCs w:val="16"/>
              </w:rPr>
              <w:t>27.0</w:t>
            </w:r>
          </w:p>
        </w:tc>
        <w:tc>
          <w:tcPr>
            <w:tcW w:w="658" w:type="dxa"/>
            <w:shd w:val="clear" w:color="auto" w:fill="FFFFFF"/>
            <w:vAlign w:val="bottom"/>
          </w:tcPr>
          <w:p w14:paraId="2AB4A308" w14:textId="77777777" w:rsidR="00D03C61" w:rsidRDefault="008A0330">
            <w:pPr>
              <w:widowControl w:val="0"/>
              <w:spacing w:after="0" w:line="240" w:lineRule="auto"/>
              <w:jc w:val="right"/>
              <w:rPr>
                <w:i/>
                <w:color w:val="000000"/>
                <w:sz w:val="16"/>
                <w:szCs w:val="16"/>
              </w:rPr>
            </w:pPr>
            <w:r>
              <w:rPr>
                <w:i/>
                <w:color w:val="000000"/>
                <w:sz w:val="16"/>
                <w:szCs w:val="16"/>
              </w:rPr>
              <w:t>1.7</w:t>
            </w:r>
          </w:p>
        </w:tc>
        <w:tc>
          <w:tcPr>
            <w:tcW w:w="466" w:type="dxa"/>
            <w:shd w:val="clear" w:color="auto" w:fill="FFFFFF"/>
            <w:vAlign w:val="bottom"/>
          </w:tcPr>
          <w:p w14:paraId="6EDF4431" w14:textId="77777777" w:rsidR="00D03C61" w:rsidRDefault="008A0330">
            <w:pPr>
              <w:widowControl w:val="0"/>
              <w:spacing w:after="0" w:line="240" w:lineRule="auto"/>
              <w:jc w:val="right"/>
              <w:rPr>
                <w:i/>
                <w:color w:val="000000"/>
                <w:sz w:val="16"/>
                <w:szCs w:val="16"/>
              </w:rPr>
            </w:pPr>
            <w:r>
              <w:rPr>
                <w:i/>
                <w:color w:val="000000"/>
                <w:sz w:val="16"/>
                <w:szCs w:val="16"/>
              </w:rPr>
              <w:t>2.8</w:t>
            </w:r>
          </w:p>
        </w:tc>
        <w:tc>
          <w:tcPr>
            <w:tcW w:w="899" w:type="dxa"/>
            <w:shd w:val="clear" w:color="auto" w:fill="FFFFFF"/>
            <w:vAlign w:val="bottom"/>
          </w:tcPr>
          <w:p w14:paraId="06480749" w14:textId="77777777" w:rsidR="00D03C61" w:rsidRDefault="008A0330">
            <w:pPr>
              <w:widowControl w:val="0"/>
              <w:spacing w:after="0" w:line="240" w:lineRule="auto"/>
              <w:jc w:val="right"/>
              <w:rPr>
                <w:b/>
                <w:color w:val="222222"/>
                <w:sz w:val="16"/>
                <w:szCs w:val="16"/>
              </w:rPr>
            </w:pPr>
            <w:r>
              <w:rPr>
                <w:b/>
                <w:color w:val="222222"/>
                <w:sz w:val="16"/>
                <w:szCs w:val="16"/>
              </w:rPr>
              <w:t>2.8</w:t>
            </w:r>
          </w:p>
        </w:tc>
        <w:tc>
          <w:tcPr>
            <w:tcW w:w="898" w:type="dxa"/>
            <w:shd w:val="clear" w:color="auto" w:fill="FFFFFF"/>
            <w:vAlign w:val="bottom"/>
          </w:tcPr>
          <w:p w14:paraId="144C3C30"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4BADA78C"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600182D8" w14:textId="77777777" w:rsidR="00D03C61" w:rsidRDefault="008A0330">
            <w:pPr>
              <w:widowControl w:val="0"/>
              <w:spacing w:after="0" w:line="240" w:lineRule="auto"/>
              <w:jc w:val="right"/>
              <w:rPr>
                <w:b/>
                <w:color w:val="222222"/>
                <w:sz w:val="16"/>
                <w:szCs w:val="16"/>
              </w:rPr>
            </w:pPr>
            <w:r>
              <w:rPr>
                <w:b/>
                <w:color w:val="222222"/>
                <w:sz w:val="16"/>
                <w:szCs w:val="16"/>
              </w:rPr>
              <w:t>67</w:t>
            </w:r>
          </w:p>
        </w:tc>
        <w:tc>
          <w:tcPr>
            <w:tcW w:w="890" w:type="dxa"/>
            <w:shd w:val="clear" w:color="auto" w:fill="FFFFFF"/>
            <w:vAlign w:val="bottom"/>
          </w:tcPr>
          <w:p w14:paraId="35058245" w14:textId="77777777" w:rsidR="00D03C61" w:rsidRDefault="008A0330">
            <w:pPr>
              <w:widowControl w:val="0"/>
              <w:spacing w:after="0" w:line="240" w:lineRule="auto"/>
              <w:jc w:val="center"/>
              <w:rPr>
                <w:color w:val="222222"/>
                <w:sz w:val="16"/>
                <w:szCs w:val="16"/>
              </w:rPr>
            </w:pPr>
            <w:r>
              <w:rPr>
                <w:color w:val="222222"/>
                <w:sz w:val="16"/>
                <w:szCs w:val="16"/>
              </w:rPr>
              <w:t>08-07-11</w:t>
            </w:r>
          </w:p>
        </w:tc>
        <w:tc>
          <w:tcPr>
            <w:tcW w:w="991" w:type="dxa"/>
            <w:shd w:val="clear" w:color="auto" w:fill="FFFFFF"/>
            <w:vAlign w:val="bottom"/>
          </w:tcPr>
          <w:p w14:paraId="2F6356D3" w14:textId="77777777" w:rsidR="00D03C61" w:rsidRDefault="008A0330">
            <w:pPr>
              <w:widowControl w:val="0"/>
              <w:spacing w:after="0" w:line="240" w:lineRule="auto"/>
              <w:jc w:val="center"/>
              <w:rPr>
                <w:color w:val="222222"/>
                <w:sz w:val="16"/>
                <w:szCs w:val="16"/>
              </w:rPr>
            </w:pPr>
            <w:r>
              <w:rPr>
                <w:color w:val="222222"/>
                <w:sz w:val="16"/>
                <w:szCs w:val="16"/>
              </w:rPr>
              <w:t>30-09-11</w:t>
            </w:r>
          </w:p>
        </w:tc>
        <w:tc>
          <w:tcPr>
            <w:tcW w:w="650" w:type="dxa"/>
            <w:shd w:val="clear" w:color="auto" w:fill="FFFFFF"/>
            <w:vAlign w:val="bottom"/>
          </w:tcPr>
          <w:p w14:paraId="1106BA9E" w14:textId="77777777" w:rsidR="00D03C61" w:rsidRDefault="008A0330">
            <w:pPr>
              <w:widowControl w:val="0"/>
              <w:spacing w:after="0" w:line="240" w:lineRule="auto"/>
              <w:jc w:val="right"/>
              <w:rPr>
                <w:color w:val="000000"/>
                <w:sz w:val="16"/>
                <w:szCs w:val="16"/>
              </w:rPr>
            </w:pPr>
            <w:r>
              <w:rPr>
                <w:color w:val="000000"/>
                <w:sz w:val="16"/>
                <w:szCs w:val="16"/>
              </w:rPr>
              <w:t>43.3</w:t>
            </w:r>
          </w:p>
        </w:tc>
        <w:tc>
          <w:tcPr>
            <w:tcW w:w="1612" w:type="dxa"/>
            <w:shd w:val="clear" w:color="auto" w:fill="FFFFFF"/>
            <w:vAlign w:val="bottom"/>
          </w:tcPr>
          <w:p w14:paraId="4A31EA55" w14:textId="77777777" w:rsidR="00D03C61" w:rsidRDefault="008A0330">
            <w:pPr>
              <w:widowControl w:val="0"/>
              <w:spacing w:after="0" w:line="240" w:lineRule="auto"/>
              <w:jc w:val="center"/>
              <w:rPr>
                <w:color w:val="000000"/>
                <w:sz w:val="16"/>
                <w:szCs w:val="16"/>
              </w:rPr>
            </w:pPr>
            <w:r>
              <w:rPr>
                <w:color w:val="000000"/>
                <w:sz w:val="16"/>
                <w:szCs w:val="16"/>
              </w:rPr>
              <w:t>(28.55 - 61.15)</w:t>
            </w:r>
          </w:p>
        </w:tc>
        <w:tc>
          <w:tcPr>
            <w:tcW w:w="989" w:type="dxa"/>
            <w:shd w:val="clear" w:color="auto" w:fill="FFFFFF"/>
            <w:vAlign w:val="bottom"/>
          </w:tcPr>
          <w:p w14:paraId="77F79BC9" w14:textId="77777777" w:rsidR="00D03C61" w:rsidRDefault="008A0330">
            <w:pPr>
              <w:widowControl w:val="0"/>
              <w:spacing w:after="0" w:line="240" w:lineRule="auto"/>
              <w:rPr>
                <w:color w:val="000000"/>
                <w:sz w:val="16"/>
                <w:szCs w:val="16"/>
              </w:rPr>
            </w:pPr>
            <w:r>
              <w:rPr>
                <w:color w:val="000000"/>
                <w:sz w:val="16"/>
                <w:szCs w:val="16"/>
              </w:rPr>
              <w:t>Panthera1</w:t>
            </w:r>
          </w:p>
        </w:tc>
        <w:tc>
          <w:tcPr>
            <w:tcW w:w="894" w:type="dxa"/>
            <w:shd w:val="clear" w:color="auto" w:fill="FFFFFF"/>
            <w:vAlign w:val="bottom"/>
          </w:tcPr>
          <w:p w14:paraId="71207736"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C46A548" w14:textId="77777777">
        <w:trPr>
          <w:trHeight w:val="290"/>
        </w:trPr>
        <w:tc>
          <w:tcPr>
            <w:tcW w:w="403" w:type="dxa"/>
            <w:shd w:val="clear" w:color="auto" w:fill="FFFFFF"/>
            <w:vAlign w:val="bottom"/>
          </w:tcPr>
          <w:p w14:paraId="2436AF74" w14:textId="77777777" w:rsidR="00D03C61" w:rsidRDefault="008A0330">
            <w:pPr>
              <w:widowControl w:val="0"/>
              <w:spacing w:after="0" w:line="240" w:lineRule="auto"/>
              <w:jc w:val="right"/>
              <w:rPr>
                <w:color w:val="000000"/>
                <w:sz w:val="16"/>
                <w:szCs w:val="16"/>
              </w:rPr>
            </w:pPr>
            <w:r>
              <w:rPr>
                <w:color w:val="000000"/>
                <w:sz w:val="16"/>
                <w:szCs w:val="16"/>
              </w:rPr>
              <w:t>10</w:t>
            </w:r>
          </w:p>
        </w:tc>
        <w:tc>
          <w:tcPr>
            <w:tcW w:w="563" w:type="dxa"/>
            <w:shd w:val="clear" w:color="auto" w:fill="FFFFFF"/>
            <w:vAlign w:val="bottom"/>
          </w:tcPr>
          <w:p w14:paraId="60F5CCCE" w14:textId="77777777" w:rsidR="00D03C61" w:rsidRDefault="008A0330">
            <w:pPr>
              <w:widowControl w:val="0"/>
              <w:spacing w:after="0" w:line="240" w:lineRule="auto"/>
              <w:jc w:val="right"/>
              <w:rPr>
                <w:color w:val="000000"/>
                <w:sz w:val="16"/>
                <w:szCs w:val="16"/>
              </w:rPr>
            </w:pPr>
            <w:r>
              <w:rPr>
                <w:color w:val="000000"/>
                <w:sz w:val="16"/>
                <w:szCs w:val="16"/>
              </w:rPr>
              <w:t>30</w:t>
            </w:r>
          </w:p>
        </w:tc>
        <w:tc>
          <w:tcPr>
            <w:tcW w:w="638" w:type="dxa"/>
            <w:shd w:val="clear" w:color="auto" w:fill="FFF2CC"/>
            <w:vAlign w:val="bottom"/>
          </w:tcPr>
          <w:p w14:paraId="50BEE89B" w14:textId="77777777" w:rsidR="00D03C61" w:rsidRDefault="008A0330">
            <w:pPr>
              <w:widowControl w:val="0"/>
              <w:spacing w:after="0" w:line="240" w:lineRule="auto"/>
              <w:jc w:val="right"/>
              <w:rPr>
                <w:b/>
                <w:color w:val="000000"/>
                <w:sz w:val="16"/>
                <w:szCs w:val="16"/>
              </w:rPr>
            </w:pPr>
            <w:r>
              <w:rPr>
                <w:b/>
                <w:color w:val="000000"/>
                <w:sz w:val="16"/>
                <w:szCs w:val="16"/>
              </w:rPr>
              <w:t>123.1</w:t>
            </w:r>
          </w:p>
        </w:tc>
        <w:tc>
          <w:tcPr>
            <w:tcW w:w="658" w:type="dxa"/>
            <w:shd w:val="clear" w:color="auto" w:fill="FFFFFF"/>
            <w:vAlign w:val="bottom"/>
          </w:tcPr>
          <w:p w14:paraId="46EE601E" w14:textId="77777777" w:rsidR="00D03C61" w:rsidRDefault="008A0330">
            <w:pPr>
              <w:widowControl w:val="0"/>
              <w:spacing w:after="0" w:line="240" w:lineRule="auto"/>
              <w:jc w:val="right"/>
              <w:rPr>
                <w:i/>
                <w:color w:val="000000"/>
                <w:sz w:val="16"/>
                <w:szCs w:val="16"/>
              </w:rPr>
            </w:pPr>
            <w:r>
              <w:rPr>
                <w:i/>
                <w:color w:val="000000"/>
                <w:sz w:val="16"/>
                <w:szCs w:val="16"/>
              </w:rPr>
              <w:t>2.9</w:t>
            </w:r>
          </w:p>
        </w:tc>
        <w:tc>
          <w:tcPr>
            <w:tcW w:w="466" w:type="dxa"/>
            <w:shd w:val="clear" w:color="auto" w:fill="FFFFFF"/>
            <w:vAlign w:val="bottom"/>
          </w:tcPr>
          <w:p w14:paraId="41EA489F"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53F0E0EA" w14:textId="77777777" w:rsidR="00D03C61" w:rsidRDefault="008A0330">
            <w:pPr>
              <w:widowControl w:val="0"/>
              <w:spacing w:after="0" w:line="240" w:lineRule="auto"/>
              <w:jc w:val="right"/>
              <w:rPr>
                <w:b/>
                <w:color w:val="222222"/>
                <w:sz w:val="16"/>
                <w:szCs w:val="16"/>
              </w:rPr>
            </w:pPr>
            <w:r>
              <w:rPr>
                <w:b/>
                <w:color w:val="222222"/>
                <w:sz w:val="16"/>
                <w:szCs w:val="16"/>
              </w:rPr>
              <w:t>13.6</w:t>
            </w:r>
          </w:p>
        </w:tc>
        <w:tc>
          <w:tcPr>
            <w:tcW w:w="898" w:type="dxa"/>
            <w:shd w:val="clear" w:color="auto" w:fill="FFFFFF"/>
            <w:vAlign w:val="bottom"/>
          </w:tcPr>
          <w:p w14:paraId="5AF15316" w14:textId="77777777" w:rsidR="00D03C61" w:rsidRDefault="008A0330">
            <w:pPr>
              <w:widowControl w:val="0"/>
              <w:spacing w:after="0" w:line="240" w:lineRule="auto"/>
              <w:rPr>
                <w:b/>
                <w:color w:val="000000"/>
                <w:sz w:val="16"/>
                <w:szCs w:val="16"/>
              </w:rPr>
            </w:pPr>
            <w:proofErr w:type="spellStart"/>
            <w:r>
              <w:rPr>
                <w:b/>
                <w:color w:val="000000"/>
                <w:sz w:val="16"/>
                <w:szCs w:val="16"/>
              </w:rPr>
              <w:t>OU_iso</w:t>
            </w:r>
            <w:proofErr w:type="spellEnd"/>
          </w:p>
        </w:tc>
        <w:tc>
          <w:tcPr>
            <w:tcW w:w="708" w:type="dxa"/>
            <w:shd w:val="clear" w:color="auto" w:fill="FFFFFF"/>
          </w:tcPr>
          <w:p w14:paraId="770D6A46"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8B30639" w14:textId="77777777" w:rsidR="00D03C61" w:rsidRDefault="008A0330">
            <w:pPr>
              <w:widowControl w:val="0"/>
              <w:spacing w:after="0" w:line="240" w:lineRule="auto"/>
              <w:jc w:val="right"/>
              <w:rPr>
                <w:b/>
                <w:color w:val="222222"/>
                <w:sz w:val="16"/>
                <w:szCs w:val="16"/>
              </w:rPr>
            </w:pPr>
            <w:r>
              <w:rPr>
                <w:b/>
                <w:color w:val="222222"/>
                <w:sz w:val="16"/>
                <w:szCs w:val="16"/>
              </w:rPr>
              <w:t>581</w:t>
            </w:r>
          </w:p>
        </w:tc>
        <w:tc>
          <w:tcPr>
            <w:tcW w:w="890" w:type="dxa"/>
            <w:shd w:val="clear" w:color="auto" w:fill="FFFFFF"/>
            <w:vAlign w:val="bottom"/>
          </w:tcPr>
          <w:p w14:paraId="6702B037" w14:textId="77777777" w:rsidR="00D03C61" w:rsidRDefault="008A0330">
            <w:pPr>
              <w:widowControl w:val="0"/>
              <w:spacing w:after="0" w:line="240" w:lineRule="auto"/>
              <w:jc w:val="center"/>
              <w:rPr>
                <w:color w:val="222222"/>
                <w:sz w:val="16"/>
                <w:szCs w:val="16"/>
              </w:rPr>
            </w:pPr>
            <w:r>
              <w:rPr>
                <w:color w:val="222222"/>
                <w:sz w:val="16"/>
                <w:szCs w:val="16"/>
              </w:rPr>
              <w:t>13-10-11</w:t>
            </w:r>
          </w:p>
        </w:tc>
        <w:tc>
          <w:tcPr>
            <w:tcW w:w="991" w:type="dxa"/>
            <w:shd w:val="clear" w:color="auto" w:fill="FFFFFF"/>
            <w:vAlign w:val="bottom"/>
          </w:tcPr>
          <w:p w14:paraId="6D2F2351" w14:textId="77777777" w:rsidR="00D03C61" w:rsidRDefault="008A0330">
            <w:pPr>
              <w:widowControl w:val="0"/>
              <w:spacing w:after="0" w:line="240" w:lineRule="auto"/>
              <w:jc w:val="center"/>
              <w:rPr>
                <w:color w:val="222222"/>
                <w:sz w:val="16"/>
                <w:szCs w:val="16"/>
              </w:rPr>
            </w:pPr>
            <w:r>
              <w:rPr>
                <w:color w:val="222222"/>
                <w:sz w:val="16"/>
                <w:szCs w:val="16"/>
              </w:rPr>
              <w:t>19-11-12</w:t>
            </w:r>
          </w:p>
        </w:tc>
        <w:tc>
          <w:tcPr>
            <w:tcW w:w="650" w:type="dxa"/>
            <w:shd w:val="clear" w:color="auto" w:fill="FFFFFF"/>
            <w:vAlign w:val="bottom"/>
          </w:tcPr>
          <w:p w14:paraId="446AC580" w14:textId="77777777" w:rsidR="00D03C61" w:rsidRDefault="008A0330">
            <w:pPr>
              <w:widowControl w:val="0"/>
              <w:spacing w:after="0" w:line="240" w:lineRule="auto"/>
              <w:jc w:val="right"/>
              <w:rPr>
                <w:color w:val="000000"/>
                <w:sz w:val="16"/>
                <w:szCs w:val="16"/>
              </w:rPr>
            </w:pPr>
            <w:r>
              <w:rPr>
                <w:color w:val="000000"/>
                <w:sz w:val="16"/>
                <w:szCs w:val="16"/>
              </w:rPr>
              <w:t>60.8</w:t>
            </w:r>
          </w:p>
        </w:tc>
        <w:tc>
          <w:tcPr>
            <w:tcW w:w="1612" w:type="dxa"/>
            <w:shd w:val="clear" w:color="auto" w:fill="FFFFFF"/>
            <w:vAlign w:val="bottom"/>
          </w:tcPr>
          <w:p w14:paraId="4F2788B4" w14:textId="77777777" w:rsidR="00D03C61" w:rsidRDefault="008A0330">
            <w:pPr>
              <w:widowControl w:val="0"/>
              <w:spacing w:after="0" w:line="240" w:lineRule="auto"/>
              <w:jc w:val="center"/>
              <w:rPr>
                <w:color w:val="000000"/>
                <w:sz w:val="16"/>
                <w:szCs w:val="16"/>
              </w:rPr>
            </w:pPr>
            <w:r>
              <w:rPr>
                <w:color w:val="000000"/>
                <w:sz w:val="16"/>
                <w:szCs w:val="16"/>
              </w:rPr>
              <w:t>(50.57 - 72.05)</w:t>
            </w:r>
          </w:p>
        </w:tc>
        <w:tc>
          <w:tcPr>
            <w:tcW w:w="989" w:type="dxa"/>
            <w:shd w:val="clear" w:color="auto" w:fill="FFFFFF"/>
            <w:vAlign w:val="bottom"/>
          </w:tcPr>
          <w:p w14:paraId="3AB44CFD"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31FA5975"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7666564A" w14:textId="77777777">
        <w:trPr>
          <w:trHeight w:val="290"/>
        </w:trPr>
        <w:tc>
          <w:tcPr>
            <w:tcW w:w="403" w:type="dxa"/>
            <w:shd w:val="clear" w:color="auto" w:fill="FFFFFF"/>
            <w:vAlign w:val="bottom"/>
          </w:tcPr>
          <w:p w14:paraId="6D3FBBCE" w14:textId="77777777" w:rsidR="00D03C61" w:rsidRDefault="008A0330">
            <w:pPr>
              <w:widowControl w:val="0"/>
              <w:spacing w:after="0" w:line="240" w:lineRule="auto"/>
              <w:jc w:val="right"/>
              <w:rPr>
                <w:color w:val="000000"/>
                <w:sz w:val="16"/>
                <w:szCs w:val="16"/>
              </w:rPr>
            </w:pPr>
            <w:r>
              <w:rPr>
                <w:color w:val="000000"/>
                <w:sz w:val="16"/>
                <w:szCs w:val="16"/>
              </w:rPr>
              <w:t>11</w:t>
            </w:r>
          </w:p>
        </w:tc>
        <w:tc>
          <w:tcPr>
            <w:tcW w:w="563" w:type="dxa"/>
            <w:shd w:val="clear" w:color="auto" w:fill="FFFFFF"/>
            <w:vAlign w:val="bottom"/>
          </w:tcPr>
          <w:p w14:paraId="4114C965" w14:textId="77777777" w:rsidR="00D03C61" w:rsidRDefault="008A0330">
            <w:pPr>
              <w:widowControl w:val="0"/>
              <w:spacing w:after="0" w:line="240" w:lineRule="auto"/>
              <w:jc w:val="right"/>
              <w:rPr>
                <w:color w:val="000000"/>
                <w:sz w:val="16"/>
                <w:szCs w:val="16"/>
              </w:rPr>
            </w:pPr>
            <w:r>
              <w:rPr>
                <w:color w:val="000000"/>
                <w:sz w:val="16"/>
                <w:szCs w:val="16"/>
              </w:rPr>
              <w:t>31</w:t>
            </w:r>
          </w:p>
        </w:tc>
        <w:tc>
          <w:tcPr>
            <w:tcW w:w="638" w:type="dxa"/>
            <w:shd w:val="clear" w:color="auto" w:fill="FFF2CC"/>
            <w:vAlign w:val="bottom"/>
          </w:tcPr>
          <w:p w14:paraId="557EEF66" w14:textId="77777777" w:rsidR="00D03C61" w:rsidRDefault="008A0330">
            <w:pPr>
              <w:widowControl w:val="0"/>
              <w:spacing w:after="0" w:line="240" w:lineRule="auto"/>
              <w:jc w:val="right"/>
              <w:rPr>
                <w:b/>
                <w:color w:val="000000"/>
                <w:sz w:val="16"/>
                <w:szCs w:val="16"/>
              </w:rPr>
            </w:pPr>
            <w:r>
              <w:rPr>
                <w:b/>
                <w:color w:val="000000"/>
                <w:sz w:val="16"/>
                <w:szCs w:val="16"/>
              </w:rPr>
              <w:t>33.2</w:t>
            </w:r>
          </w:p>
        </w:tc>
        <w:tc>
          <w:tcPr>
            <w:tcW w:w="658" w:type="dxa"/>
            <w:shd w:val="clear" w:color="auto" w:fill="FFFFFF"/>
            <w:vAlign w:val="bottom"/>
          </w:tcPr>
          <w:p w14:paraId="01B2EF61" w14:textId="77777777" w:rsidR="00D03C61" w:rsidRDefault="008A0330">
            <w:pPr>
              <w:widowControl w:val="0"/>
              <w:spacing w:after="0" w:line="240" w:lineRule="auto"/>
              <w:jc w:val="right"/>
              <w:rPr>
                <w:i/>
                <w:color w:val="000000"/>
                <w:sz w:val="16"/>
                <w:szCs w:val="16"/>
              </w:rPr>
            </w:pPr>
            <w:r>
              <w:rPr>
                <w:i/>
                <w:color w:val="000000"/>
                <w:sz w:val="16"/>
                <w:szCs w:val="16"/>
              </w:rPr>
              <w:t>2.2</w:t>
            </w:r>
          </w:p>
        </w:tc>
        <w:tc>
          <w:tcPr>
            <w:tcW w:w="466" w:type="dxa"/>
            <w:shd w:val="clear" w:color="auto" w:fill="FFFFFF"/>
            <w:vAlign w:val="bottom"/>
          </w:tcPr>
          <w:p w14:paraId="48960F1D"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3FCEB231" w14:textId="77777777" w:rsidR="00D03C61" w:rsidRDefault="008A0330">
            <w:pPr>
              <w:widowControl w:val="0"/>
              <w:spacing w:after="0" w:line="240" w:lineRule="auto"/>
              <w:jc w:val="right"/>
              <w:rPr>
                <w:b/>
                <w:color w:val="222222"/>
                <w:sz w:val="16"/>
                <w:szCs w:val="16"/>
              </w:rPr>
            </w:pPr>
            <w:r>
              <w:rPr>
                <w:b/>
                <w:color w:val="222222"/>
                <w:sz w:val="16"/>
                <w:szCs w:val="16"/>
              </w:rPr>
              <w:t>3.5</w:t>
            </w:r>
          </w:p>
        </w:tc>
        <w:tc>
          <w:tcPr>
            <w:tcW w:w="898" w:type="dxa"/>
            <w:shd w:val="clear" w:color="auto" w:fill="FFFFFF"/>
            <w:vAlign w:val="bottom"/>
          </w:tcPr>
          <w:p w14:paraId="7796C66F" w14:textId="77777777" w:rsidR="00D03C61" w:rsidRDefault="008A0330">
            <w:pPr>
              <w:widowControl w:val="0"/>
              <w:spacing w:after="0" w:line="240" w:lineRule="auto"/>
              <w:rPr>
                <w:b/>
                <w:color w:val="000000"/>
                <w:sz w:val="16"/>
                <w:szCs w:val="16"/>
              </w:rPr>
            </w:pPr>
            <w:r>
              <w:rPr>
                <w:b/>
                <w:color w:val="000000"/>
                <w:sz w:val="16"/>
                <w:szCs w:val="16"/>
              </w:rPr>
              <w:t>OU ani</w:t>
            </w:r>
          </w:p>
        </w:tc>
        <w:tc>
          <w:tcPr>
            <w:tcW w:w="708" w:type="dxa"/>
            <w:shd w:val="clear" w:color="auto" w:fill="FFFFFF"/>
          </w:tcPr>
          <w:p w14:paraId="6E4778D9"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46F405A8" w14:textId="77777777" w:rsidR="00D03C61" w:rsidRDefault="008A0330">
            <w:pPr>
              <w:widowControl w:val="0"/>
              <w:spacing w:after="0" w:line="240" w:lineRule="auto"/>
              <w:jc w:val="right"/>
              <w:rPr>
                <w:b/>
                <w:color w:val="222222"/>
                <w:sz w:val="16"/>
                <w:szCs w:val="16"/>
              </w:rPr>
            </w:pPr>
            <w:r>
              <w:rPr>
                <w:b/>
                <w:color w:val="222222"/>
                <w:sz w:val="16"/>
                <w:szCs w:val="16"/>
              </w:rPr>
              <w:t>103</w:t>
            </w:r>
          </w:p>
        </w:tc>
        <w:tc>
          <w:tcPr>
            <w:tcW w:w="890" w:type="dxa"/>
            <w:shd w:val="clear" w:color="auto" w:fill="FFFFFF"/>
            <w:vAlign w:val="bottom"/>
          </w:tcPr>
          <w:p w14:paraId="1A89DC5E" w14:textId="77777777" w:rsidR="00D03C61" w:rsidRDefault="008A0330">
            <w:pPr>
              <w:widowControl w:val="0"/>
              <w:spacing w:after="0" w:line="240" w:lineRule="auto"/>
              <w:jc w:val="center"/>
              <w:rPr>
                <w:color w:val="222222"/>
                <w:sz w:val="16"/>
                <w:szCs w:val="16"/>
              </w:rPr>
            </w:pPr>
            <w:r>
              <w:rPr>
                <w:color w:val="222222"/>
                <w:sz w:val="16"/>
                <w:szCs w:val="16"/>
              </w:rPr>
              <w:t>21-10-13</w:t>
            </w:r>
          </w:p>
        </w:tc>
        <w:tc>
          <w:tcPr>
            <w:tcW w:w="991" w:type="dxa"/>
            <w:shd w:val="clear" w:color="auto" w:fill="FFFFFF"/>
            <w:vAlign w:val="bottom"/>
          </w:tcPr>
          <w:p w14:paraId="35D7CFED" w14:textId="77777777" w:rsidR="00D03C61" w:rsidRDefault="008A0330">
            <w:pPr>
              <w:widowControl w:val="0"/>
              <w:spacing w:after="0" w:line="240" w:lineRule="auto"/>
              <w:jc w:val="center"/>
              <w:rPr>
                <w:color w:val="222222"/>
                <w:sz w:val="16"/>
                <w:szCs w:val="16"/>
              </w:rPr>
            </w:pPr>
            <w:r>
              <w:rPr>
                <w:color w:val="222222"/>
                <w:sz w:val="16"/>
                <w:szCs w:val="16"/>
              </w:rPr>
              <w:t>01-02-14</w:t>
            </w:r>
          </w:p>
        </w:tc>
        <w:tc>
          <w:tcPr>
            <w:tcW w:w="650" w:type="dxa"/>
            <w:shd w:val="clear" w:color="auto" w:fill="FFFFFF"/>
            <w:vAlign w:val="bottom"/>
          </w:tcPr>
          <w:p w14:paraId="33507F68" w14:textId="77777777" w:rsidR="00D03C61" w:rsidRDefault="008A0330">
            <w:pPr>
              <w:widowControl w:val="0"/>
              <w:spacing w:after="0" w:line="240" w:lineRule="auto"/>
              <w:jc w:val="right"/>
              <w:rPr>
                <w:color w:val="000000"/>
                <w:sz w:val="16"/>
                <w:szCs w:val="16"/>
              </w:rPr>
            </w:pPr>
            <w:r>
              <w:rPr>
                <w:color w:val="000000"/>
                <w:sz w:val="16"/>
                <w:szCs w:val="16"/>
              </w:rPr>
              <w:t>31.7</w:t>
            </w:r>
          </w:p>
        </w:tc>
        <w:tc>
          <w:tcPr>
            <w:tcW w:w="1612" w:type="dxa"/>
            <w:shd w:val="clear" w:color="auto" w:fill="FFFFFF"/>
            <w:vAlign w:val="bottom"/>
          </w:tcPr>
          <w:p w14:paraId="3234771F" w14:textId="77777777" w:rsidR="00D03C61" w:rsidRDefault="008A0330">
            <w:pPr>
              <w:widowControl w:val="0"/>
              <w:spacing w:after="0" w:line="240" w:lineRule="auto"/>
              <w:jc w:val="center"/>
              <w:rPr>
                <w:color w:val="000000"/>
                <w:sz w:val="16"/>
                <w:szCs w:val="16"/>
              </w:rPr>
            </w:pPr>
            <w:r>
              <w:rPr>
                <w:color w:val="000000"/>
                <w:sz w:val="16"/>
                <w:szCs w:val="16"/>
              </w:rPr>
              <w:t>(21.84 - 43.33)</w:t>
            </w:r>
          </w:p>
        </w:tc>
        <w:tc>
          <w:tcPr>
            <w:tcW w:w="989" w:type="dxa"/>
            <w:shd w:val="clear" w:color="auto" w:fill="FFFFFF"/>
          </w:tcPr>
          <w:p w14:paraId="21CABEE6"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7A0A40D6"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5D2FA92C" w14:textId="77777777">
        <w:trPr>
          <w:trHeight w:val="290"/>
        </w:trPr>
        <w:tc>
          <w:tcPr>
            <w:tcW w:w="403" w:type="dxa"/>
            <w:shd w:val="clear" w:color="auto" w:fill="FFFFFF"/>
            <w:vAlign w:val="bottom"/>
          </w:tcPr>
          <w:p w14:paraId="4F093B29" w14:textId="77777777" w:rsidR="00D03C61" w:rsidRDefault="008A0330">
            <w:pPr>
              <w:widowControl w:val="0"/>
              <w:spacing w:after="0" w:line="240" w:lineRule="auto"/>
              <w:jc w:val="right"/>
              <w:rPr>
                <w:color w:val="000000"/>
                <w:sz w:val="16"/>
                <w:szCs w:val="16"/>
              </w:rPr>
            </w:pPr>
            <w:r>
              <w:rPr>
                <w:color w:val="000000"/>
                <w:sz w:val="16"/>
                <w:szCs w:val="16"/>
              </w:rPr>
              <w:t>12</w:t>
            </w:r>
          </w:p>
        </w:tc>
        <w:tc>
          <w:tcPr>
            <w:tcW w:w="563" w:type="dxa"/>
            <w:shd w:val="clear" w:color="auto" w:fill="FFFFFF"/>
            <w:vAlign w:val="bottom"/>
          </w:tcPr>
          <w:p w14:paraId="302F6B7D" w14:textId="77777777" w:rsidR="00D03C61" w:rsidRDefault="008A0330">
            <w:pPr>
              <w:widowControl w:val="0"/>
              <w:spacing w:after="0" w:line="240" w:lineRule="auto"/>
              <w:jc w:val="right"/>
              <w:rPr>
                <w:color w:val="000000"/>
                <w:sz w:val="16"/>
                <w:szCs w:val="16"/>
              </w:rPr>
            </w:pPr>
            <w:r>
              <w:rPr>
                <w:color w:val="000000"/>
                <w:sz w:val="16"/>
                <w:szCs w:val="16"/>
              </w:rPr>
              <w:t>32</w:t>
            </w:r>
          </w:p>
        </w:tc>
        <w:tc>
          <w:tcPr>
            <w:tcW w:w="638" w:type="dxa"/>
            <w:shd w:val="clear" w:color="auto" w:fill="FFF2CC"/>
            <w:vAlign w:val="bottom"/>
          </w:tcPr>
          <w:p w14:paraId="263B5ADA" w14:textId="77777777" w:rsidR="00D03C61" w:rsidRDefault="008A0330">
            <w:pPr>
              <w:widowControl w:val="0"/>
              <w:spacing w:after="0" w:line="240" w:lineRule="auto"/>
              <w:jc w:val="right"/>
              <w:rPr>
                <w:b/>
                <w:color w:val="000000"/>
                <w:sz w:val="16"/>
                <w:szCs w:val="16"/>
              </w:rPr>
            </w:pPr>
            <w:r>
              <w:rPr>
                <w:b/>
                <w:color w:val="000000"/>
                <w:sz w:val="16"/>
                <w:szCs w:val="16"/>
              </w:rPr>
              <w:t>92.8</w:t>
            </w:r>
          </w:p>
        </w:tc>
        <w:tc>
          <w:tcPr>
            <w:tcW w:w="658" w:type="dxa"/>
            <w:shd w:val="clear" w:color="auto" w:fill="FFFFFF"/>
            <w:vAlign w:val="bottom"/>
          </w:tcPr>
          <w:p w14:paraId="4E1918C3" w14:textId="77777777" w:rsidR="00D03C61" w:rsidRDefault="008A0330">
            <w:pPr>
              <w:widowControl w:val="0"/>
              <w:spacing w:after="0" w:line="240" w:lineRule="auto"/>
              <w:jc w:val="right"/>
              <w:rPr>
                <w:i/>
                <w:color w:val="000000"/>
                <w:sz w:val="16"/>
                <w:szCs w:val="16"/>
              </w:rPr>
            </w:pPr>
            <w:r>
              <w:rPr>
                <w:i/>
                <w:color w:val="000000"/>
                <w:sz w:val="16"/>
                <w:szCs w:val="16"/>
              </w:rPr>
              <w:t>1.3</w:t>
            </w:r>
          </w:p>
        </w:tc>
        <w:tc>
          <w:tcPr>
            <w:tcW w:w="466" w:type="dxa"/>
            <w:shd w:val="clear" w:color="auto" w:fill="FFFFFF"/>
            <w:vAlign w:val="bottom"/>
          </w:tcPr>
          <w:p w14:paraId="33D7DA31"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7ADA4C1C" w14:textId="77777777" w:rsidR="00D03C61" w:rsidRDefault="008A0330">
            <w:pPr>
              <w:widowControl w:val="0"/>
              <w:spacing w:after="0" w:line="240" w:lineRule="auto"/>
              <w:jc w:val="right"/>
              <w:rPr>
                <w:b/>
                <w:color w:val="222222"/>
                <w:sz w:val="16"/>
                <w:szCs w:val="16"/>
              </w:rPr>
            </w:pPr>
            <w:r>
              <w:rPr>
                <w:b/>
                <w:color w:val="222222"/>
                <w:sz w:val="16"/>
                <w:szCs w:val="16"/>
              </w:rPr>
              <w:t>6.1</w:t>
            </w:r>
          </w:p>
        </w:tc>
        <w:tc>
          <w:tcPr>
            <w:tcW w:w="898" w:type="dxa"/>
            <w:shd w:val="clear" w:color="auto" w:fill="FFFFFF"/>
            <w:vAlign w:val="bottom"/>
          </w:tcPr>
          <w:p w14:paraId="23A6C4DC"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4FDAFAF8"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1EDAEE23" w14:textId="77777777" w:rsidR="00D03C61" w:rsidRDefault="008A0330">
            <w:pPr>
              <w:widowControl w:val="0"/>
              <w:spacing w:after="0" w:line="240" w:lineRule="auto"/>
              <w:jc w:val="right"/>
              <w:rPr>
                <w:b/>
                <w:color w:val="222222"/>
                <w:sz w:val="16"/>
                <w:szCs w:val="16"/>
              </w:rPr>
            </w:pPr>
            <w:r>
              <w:rPr>
                <w:b/>
                <w:color w:val="222222"/>
                <w:sz w:val="16"/>
                <w:szCs w:val="16"/>
              </w:rPr>
              <w:t>240</w:t>
            </w:r>
          </w:p>
        </w:tc>
        <w:tc>
          <w:tcPr>
            <w:tcW w:w="890" w:type="dxa"/>
            <w:shd w:val="clear" w:color="auto" w:fill="FFFFFF"/>
            <w:vAlign w:val="bottom"/>
          </w:tcPr>
          <w:p w14:paraId="4FEE79B9" w14:textId="77777777" w:rsidR="00D03C61" w:rsidRDefault="008A0330">
            <w:pPr>
              <w:widowControl w:val="0"/>
              <w:spacing w:after="0" w:line="240" w:lineRule="auto"/>
              <w:jc w:val="center"/>
              <w:rPr>
                <w:color w:val="222222"/>
                <w:sz w:val="16"/>
                <w:szCs w:val="16"/>
              </w:rPr>
            </w:pPr>
            <w:r>
              <w:rPr>
                <w:color w:val="222222"/>
                <w:sz w:val="16"/>
                <w:szCs w:val="16"/>
              </w:rPr>
              <w:t>15-10-12</w:t>
            </w:r>
          </w:p>
        </w:tc>
        <w:tc>
          <w:tcPr>
            <w:tcW w:w="991" w:type="dxa"/>
            <w:shd w:val="clear" w:color="auto" w:fill="FFFFFF"/>
            <w:vAlign w:val="bottom"/>
          </w:tcPr>
          <w:p w14:paraId="0AC09337" w14:textId="77777777" w:rsidR="00D03C61" w:rsidRDefault="008A0330">
            <w:pPr>
              <w:widowControl w:val="0"/>
              <w:spacing w:after="0" w:line="240" w:lineRule="auto"/>
              <w:jc w:val="center"/>
              <w:rPr>
                <w:color w:val="222222"/>
                <w:sz w:val="16"/>
                <w:szCs w:val="16"/>
              </w:rPr>
            </w:pPr>
            <w:r>
              <w:rPr>
                <w:color w:val="222222"/>
                <w:sz w:val="16"/>
                <w:szCs w:val="16"/>
              </w:rPr>
              <w:t>12-04-13</w:t>
            </w:r>
          </w:p>
        </w:tc>
        <w:tc>
          <w:tcPr>
            <w:tcW w:w="650" w:type="dxa"/>
            <w:shd w:val="clear" w:color="auto" w:fill="FFFFFF"/>
            <w:vAlign w:val="bottom"/>
          </w:tcPr>
          <w:p w14:paraId="18DC52C4" w14:textId="77777777" w:rsidR="00D03C61" w:rsidRDefault="008A0330">
            <w:pPr>
              <w:widowControl w:val="0"/>
              <w:spacing w:after="0" w:line="240" w:lineRule="auto"/>
              <w:jc w:val="right"/>
              <w:rPr>
                <w:color w:val="000000"/>
                <w:sz w:val="16"/>
                <w:szCs w:val="16"/>
              </w:rPr>
            </w:pPr>
            <w:r>
              <w:rPr>
                <w:color w:val="000000"/>
                <w:sz w:val="16"/>
                <w:szCs w:val="16"/>
              </w:rPr>
              <w:t>100.0</w:t>
            </w:r>
          </w:p>
        </w:tc>
        <w:tc>
          <w:tcPr>
            <w:tcW w:w="1612" w:type="dxa"/>
            <w:shd w:val="clear" w:color="auto" w:fill="FFFFFF"/>
            <w:vAlign w:val="bottom"/>
          </w:tcPr>
          <w:p w14:paraId="575FDC01" w14:textId="77777777" w:rsidR="00D03C61" w:rsidRDefault="008A0330">
            <w:pPr>
              <w:widowControl w:val="0"/>
              <w:spacing w:after="0" w:line="240" w:lineRule="auto"/>
              <w:jc w:val="center"/>
              <w:rPr>
                <w:color w:val="000000"/>
                <w:sz w:val="16"/>
                <w:szCs w:val="16"/>
              </w:rPr>
            </w:pPr>
            <w:r>
              <w:rPr>
                <w:color w:val="000000"/>
                <w:sz w:val="16"/>
                <w:szCs w:val="16"/>
              </w:rPr>
              <w:t>(80.7 - 121.36)</w:t>
            </w:r>
          </w:p>
        </w:tc>
        <w:tc>
          <w:tcPr>
            <w:tcW w:w="989" w:type="dxa"/>
            <w:shd w:val="clear" w:color="auto" w:fill="FFFFFF"/>
          </w:tcPr>
          <w:p w14:paraId="1387F20D"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615D8E79"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50A8CA31" w14:textId="77777777">
        <w:trPr>
          <w:trHeight w:val="290"/>
        </w:trPr>
        <w:tc>
          <w:tcPr>
            <w:tcW w:w="403" w:type="dxa"/>
            <w:shd w:val="clear" w:color="auto" w:fill="FFFFFF"/>
            <w:vAlign w:val="bottom"/>
          </w:tcPr>
          <w:p w14:paraId="0879E86F" w14:textId="77777777" w:rsidR="00D03C61" w:rsidRDefault="008A0330">
            <w:pPr>
              <w:widowControl w:val="0"/>
              <w:spacing w:after="0" w:line="240" w:lineRule="auto"/>
              <w:jc w:val="right"/>
              <w:rPr>
                <w:color w:val="000000"/>
                <w:sz w:val="16"/>
                <w:szCs w:val="16"/>
              </w:rPr>
            </w:pPr>
            <w:r>
              <w:rPr>
                <w:color w:val="000000"/>
                <w:sz w:val="16"/>
                <w:szCs w:val="16"/>
              </w:rPr>
              <w:t>13</w:t>
            </w:r>
          </w:p>
        </w:tc>
        <w:tc>
          <w:tcPr>
            <w:tcW w:w="563" w:type="dxa"/>
            <w:shd w:val="clear" w:color="auto" w:fill="FFFFFF"/>
            <w:vAlign w:val="bottom"/>
          </w:tcPr>
          <w:p w14:paraId="47D6AFEF" w14:textId="77777777" w:rsidR="00D03C61" w:rsidRDefault="008A0330">
            <w:pPr>
              <w:widowControl w:val="0"/>
              <w:spacing w:after="0" w:line="240" w:lineRule="auto"/>
              <w:jc w:val="right"/>
              <w:rPr>
                <w:color w:val="000000"/>
                <w:sz w:val="16"/>
                <w:szCs w:val="16"/>
              </w:rPr>
            </w:pPr>
            <w:r>
              <w:rPr>
                <w:color w:val="000000"/>
                <w:sz w:val="16"/>
                <w:szCs w:val="16"/>
              </w:rPr>
              <w:t>33</w:t>
            </w:r>
          </w:p>
        </w:tc>
        <w:tc>
          <w:tcPr>
            <w:tcW w:w="638" w:type="dxa"/>
            <w:shd w:val="clear" w:color="auto" w:fill="FFF2CC"/>
            <w:vAlign w:val="bottom"/>
          </w:tcPr>
          <w:p w14:paraId="122833DA" w14:textId="77777777" w:rsidR="00D03C61" w:rsidRDefault="008A0330">
            <w:pPr>
              <w:widowControl w:val="0"/>
              <w:spacing w:after="0" w:line="240" w:lineRule="auto"/>
              <w:jc w:val="right"/>
              <w:rPr>
                <w:b/>
                <w:color w:val="000000"/>
                <w:sz w:val="16"/>
                <w:szCs w:val="16"/>
              </w:rPr>
            </w:pPr>
            <w:r>
              <w:rPr>
                <w:b/>
                <w:color w:val="000000"/>
                <w:sz w:val="16"/>
                <w:szCs w:val="16"/>
              </w:rPr>
              <w:t>26.6</w:t>
            </w:r>
          </w:p>
        </w:tc>
        <w:tc>
          <w:tcPr>
            <w:tcW w:w="658" w:type="dxa"/>
            <w:shd w:val="clear" w:color="auto" w:fill="FFFFFF"/>
            <w:vAlign w:val="bottom"/>
          </w:tcPr>
          <w:p w14:paraId="2B59E55F" w14:textId="77777777" w:rsidR="00D03C61" w:rsidRDefault="008A0330">
            <w:pPr>
              <w:widowControl w:val="0"/>
              <w:spacing w:after="0" w:line="240" w:lineRule="auto"/>
              <w:jc w:val="right"/>
              <w:rPr>
                <w:i/>
                <w:color w:val="000000"/>
                <w:sz w:val="16"/>
                <w:szCs w:val="16"/>
              </w:rPr>
            </w:pPr>
            <w:r>
              <w:rPr>
                <w:i/>
                <w:color w:val="000000"/>
                <w:sz w:val="16"/>
                <w:szCs w:val="16"/>
              </w:rPr>
              <w:t>2.9</w:t>
            </w:r>
          </w:p>
        </w:tc>
        <w:tc>
          <w:tcPr>
            <w:tcW w:w="466" w:type="dxa"/>
            <w:shd w:val="clear" w:color="auto" w:fill="FFFFFF"/>
            <w:vAlign w:val="bottom"/>
          </w:tcPr>
          <w:p w14:paraId="32C149AD"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3C34355C" w14:textId="77777777" w:rsidR="00D03C61" w:rsidRDefault="008A0330">
            <w:pPr>
              <w:widowControl w:val="0"/>
              <w:spacing w:after="0" w:line="240" w:lineRule="auto"/>
              <w:jc w:val="right"/>
              <w:rPr>
                <w:b/>
                <w:color w:val="222222"/>
                <w:sz w:val="16"/>
                <w:szCs w:val="16"/>
              </w:rPr>
            </w:pPr>
            <w:r>
              <w:rPr>
                <w:b/>
                <w:color w:val="222222"/>
                <w:sz w:val="16"/>
                <w:szCs w:val="16"/>
              </w:rPr>
              <w:t>3.4</w:t>
            </w:r>
          </w:p>
        </w:tc>
        <w:tc>
          <w:tcPr>
            <w:tcW w:w="898" w:type="dxa"/>
            <w:shd w:val="clear" w:color="auto" w:fill="FFFFFF"/>
            <w:vAlign w:val="bottom"/>
          </w:tcPr>
          <w:p w14:paraId="39EFD726"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411DA6A5"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298ED99D" w14:textId="77777777" w:rsidR="00D03C61" w:rsidRDefault="008A0330">
            <w:pPr>
              <w:widowControl w:val="0"/>
              <w:spacing w:after="0" w:line="240" w:lineRule="auto"/>
              <w:jc w:val="right"/>
              <w:rPr>
                <w:b/>
                <w:color w:val="222222"/>
                <w:sz w:val="16"/>
                <w:szCs w:val="16"/>
              </w:rPr>
            </w:pPr>
            <w:r>
              <w:rPr>
                <w:b/>
                <w:color w:val="222222"/>
                <w:sz w:val="16"/>
                <w:szCs w:val="16"/>
              </w:rPr>
              <w:t>133</w:t>
            </w:r>
          </w:p>
        </w:tc>
        <w:tc>
          <w:tcPr>
            <w:tcW w:w="890" w:type="dxa"/>
            <w:shd w:val="clear" w:color="auto" w:fill="FFFFFF"/>
            <w:vAlign w:val="bottom"/>
          </w:tcPr>
          <w:p w14:paraId="683F356C" w14:textId="77777777" w:rsidR="00D03C61" w:rsidRDefault="008A0330">
            <w:pPr>
              <w:widowControl w:val="0"/>
              <w:spacing w:after="0" w:line="240" w:lineRule="auto"/>
              <w:jc w:val="center"/>
              <w:rPr>
                <w:color w:val="222222"/>
                <w:sz w:val="16"/>
                <w:szCs w:val="16"/>
              </w:rPr>
            </w:pPr>
            <w:r>
              <w:rPr>
                <w:color w:val="222222"/>
                <w:sz w:val="16"/>
                <w:szCs w:val="16"/>
              </w:rPr>
              <w:t>22-10-13</w:t>
            </w:r>
          </w:p>
        </w:tc>
        <w:tc>
          <w:tcPr>
            <w:tcW w:w="991" w:type="dxa"/>
            <w:shd w:val="clear" w:color="auto" w:fill="FFFFFF"/>
            <w:vAlign w:val="bottom"/>
          </w:tcPr>
          <w:p w14:paraId="5BF164D2" w14:textId="77777777" w:rsidR="00D03C61" w:rsidRDefault="008A0330">
            <w:pPr>
              <w:widowControl w:val="0"/>
              <w:spacing w:after="0" w:line="240" w:lineRule="auto"/>
              <w:jc w:val="center"/>
              <w:rPr>
                <w:color w:val="222222"/>
                <w:sz w:val="16"/>
                <w:szCs w:val="16"/>
              </w:rPr>
            </w:pPr>
            <w:r>
              <w:rPr>
                <w:color w:val="222222"/>
                <w:sz w:val="16"/>
                <w:szCs w:val="16"/>
              </w:rPr>
              <w:t>29-01-14</w:t>
            </w:r>
          </w:p>
        </w:tc>
        <w:tc>
          <w:tcPr>
            <w:tcW w:w="650" w:type="dxa"/>
            <w:shd w:val="clear" w:color="auto" w:fill="FFFFFF"/>
            <w:vAlign w:val="bottom"/>
          </w:tcPr>
          <w:p w14:paraId="56B5BE67" w14:textId="77777777" w:rsidR="00D03C61" w:rsidRDefault="008A0330">
            <w:pPr>
              <w:widowControl w:val="0"/>
              <w:spacing w:after="0" w:line="240" w:lineRule="auto"/>
              <w:jc w:val="right"/>
              <w:rPr>
                <w:color w:val="000000"/>
                <w:sz w:val="16"/>
                <w:szCs w:val="16"/>
              </w:rPr>
            </w:pPr>
            <w:r>
              <w:rPr>
                <w:color w:val="000000"/>
                <w:sz w:val="16"/>
                <w:szCs w:val="16"/>
              </w:rPr>
              <w:t>88.8</w:t>
            </w:r>
          </w:p>
        </w:tc>
        <w:tc>
          <w:tcPr>
            <w:tcW w:w="1612" w:type="dxa"/>
            <w:shd w:val="clear" w:color="auto" w:fill="FFFFFF"/>
            <w:vAlign w:val="bottom"/>
          </w:tcPr>
          <w:p w14:paraId="155667C3" w14:textId="77777777" w:rsidR="00D03C61" w:rsidRDefault="008A0330">
            <w:pPr>
              <w:widowControl w:val="0"/>
              <w:spacing w:after="0" w:line="240" w:lineRule="auto"/>
              <w:jc w:val="center"/>
              <w:rPr>
                <w:color w:val="000000"/>
                <w:sz w:val="16"/>
                <w:szCs w:val="16"/>
              </w:rPr>
            </w:pPr>
            <w:r>
              <w:rPr>
                <w:color w:val="000000"/>
                <w:sz w:val="16"/>
                <w:szCs w:val="16"/>
              </w:rPr>
              <w:t>(58.33 - 125.62)</w:t>
            </w:r>
          </w:p>
        </w:tc>
        <w:tc>
          <w:tcPr>
            <w:tcW w:w="989" w:type="dxa"/>
            <w:shd w:val="clear" w:color="auto" w:fill="FFFFFF"/>
          </w:tcPr>
          <w:p w14:paraId="2ED75E5C"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174BC3F2"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A507724" w14:textId="77777777">
        <w:trPr>
          <w:trHeight w:val="290"/>
        </w:trPr>
        <w:tc>
          <w:tcPr>
            <w:tcW w:w="403" w:type="dxa"/>
            <w:shd w:val="clear" w:color="auto" w:fill="FFFFFF"/>
            <w:vAlign w:val="bottom"/>
          </w:tcPr>
          <w:p w14:paraId="7661AB3D" w14:textId="77777777" w:rsidR="00D03C61" w:rsidRDefault="008A0330">
            <w:pPr>
              <w:widowControl w:val="0"/>
              <w:spacing w:after="0" w:line="240" w:lineRule="auto"/>
              <w:jc w:val="right"/>
              <w:rPr>
                <w:color w:val="000000"/>
                <w:sz w:val="16"/>
                <w:szCs w:val="16"/>
              </w:rPr>
            </w:pPr>
            <w:r>
              <w:rPr>
                <w:color w:val="000000"/>
                <w:sz w:val="16"/>
                <w:szCs w:val="16"/>
              </w:rPr>
              <w:t>14</w:t>
            </w:r>
          </w:p>
        </w:tc>
        <w:tc>
          <w:tcPr>
            <w:tcW w:w="563" w:type="dxa"/>
            <w:shd w:val="clear" w:color="auto" w:fill="FFFFFF"/>
            <w:vAlign w:val="bottom"/>
          </w:tcPr>
          <w:p w14:paraId="1BF34384" w14:textId="77777777" w:rsidR="00D03C61" w:rsidRDefault="008A0330">
            <w:pPr>
              <w:widowControl w:val="0"/>
              <w:spacing w:after="0" w:line="240" w:lineRule="auto"/>
              <w:jc w:val="right"/>
              <w:rPr>
                <w:color w:val="000000"/>
                <w:sz w:val="16"/>
                <w:szCs w:val="16"/>
              </w:rPr>
            </w:pPr>
            <w:r>
              <w:rPr>
                <w:color w:val="000000"/>
                <w:sz w:val="16"/>
                <w:szCs w:val="16"/>
              </w:rPr>
              <w:t>41</w:t>
            </w:r>
          </w:p>
        </w:tc>
        <w:tc>
          <w:tcPr>
            <w:tcW w:w="638" w:type="dxa"/>
            <w:shd w:val="clear" w:color="auto" w:fill="FFF2CC"/>
            <w:vAlign w:val="bottom"/>
          </w:tcPr>
          <w:p w14:paraId="5E71D846" w14:textId="77777777" w:rsidR="00D03C61" w:rsidRDefault="008A0330">
            <w:pPr>
              <w:widowControl w:val="0"/>
              <w:spacing w:after="0" w:line="240" w:lineRule="auto"/>
              <w:jc w:val="right"/>
              <w:rPr>
                <w:b/>
                <w:color w:val="000000"/>
                <w:sz w:val="16"/>
                <w:szCs w:val="16"/>
              </w:rPr>
            </w:pPr>
            <w:r>
              <w:rPr>
                <w:b/>
                <w:color w:val="000000"/>
                <w:sz w:val="16"/>
                <w:szCs w:val="16"/>
              </w:rPr>
              <w:t>61.0</w:t>
            </w:r>
          </w:p>
        </w:tc>
        <w:tc>
          <w:tcPr>
            <w:tcW w:w="658" w:type="dxa"/>
            <w:shd w:val="clear" w:color="auto" w:fill="FFFFFF"/>
            <w:vAlign w:val="bottom"/>
          </w:tcPr>
          <w:p w14:paraId="5082CD8B" w14:textId="77777777" w:rsidR="00D03C61" w:rsidRDefault="008A0330">
            <w:pPr>
              <w:widowControl w:val="0"/>
              <w:spacing w:after="0" w:line="240" w:lineRule="auto"/>
              <w:jc w:val="right"/>
              <w:rPr>
                <w:i/>
                <w:color w:val="000000"/>
                <w:sz w:val="16"/>
                <w:szCs w:val="16"/>
              </w:rPr>
            </w:pPr>
            <w:r>
              <w:rPr>
                <w:i/>
                <w:color w:val="000000"/>
                <w:sz w:val="16"/>
                <w:szCs w:val="16"/>
              </w:rPr>
              <w:t>3.8</w:t>
            </w:r>
          </w:p>
        </w:tc>
        <w:tc>
          <w:tcPr>
            <w:tcW w:w="466" w:type="dxa"/>
            <w:shd w:val="clear" w:color="auto" w:fill="FFFFFF"/>
            <w:vAlign w:val="bottom"/>
          </w:tcPr>
          <w:p w14:paraId="45143EB6"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34B6B791" w14:textId="77777777" w:rsidR="00D03C61" w:rsidRDefault="008A0330">
            <w:pPr>
              <w:widowControl w:val="0"/>
              <w:spacing w:after="0" w:line="240" w:lineRule="auto"/>
              <w:jc w:val="right"/>
              <w:rPr>
                <w:b/>
                <w:color w:val="222222"/>
                <w:sz w:val="16"/>
                <w:szCs w:val="16"/>
              </w:rPr>
            </w:pPr>
            <w:r>
              <w:rPr>
                <w:b/>
                <w:color w:val="222222"/>
                <w:sz w:val="16"/>
                <w:szCs w:val="16"/>
              </w:rPr>
              <w:t>8.6</w:t>
            </w:r>
          </w:p>
        </w:tc>
        <w:tc>
          <w:tcPr>
            <w:tcW w:w="898" w:type="dxa"/>
            <w:shd w:val="clear" w:color="auto" w:fill="FFFFFF"/>
            <w:vAlign w:val="bottom"/>
          </w:tcPr>
          <w:p w14:paraId="60ACFB48"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6730EF8A"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B628109" w14:textId="77777777" w:rsidR="00D03C61" w:rsidRDefault="008A0330">
            <w:pPr>
              <w:widowControl w:val="0"/>
              <w:spacing w:after="0" w:line="240" w:lineRule="auto"/>
              <w:jc w:val="right"/>
              <w:rPr>
                <w:b/>
                <w:color w:val="222222"/>
                <w:sz w:val="16"/>
                <w:szCs w:val="16"/>
              </w:rPr>
            </w:pPr>
            <w:r>
              <w:rPr>
                <w:b/>
                <w:color w:val="222222"/>
                <w:sz w:val="16"/>
                <w:szCs w:val="16"/>
              </w:rPr>
              <w:t>4951</w:t>
            </w:r>
          </w:p>
        </w:tc>
        <w:tc>
          <w:tcPr>
            <w:tcW w:w="890" w:type="dxa"/>
            <w:shd w:val="clear" w:color="auto" w:fill="FFFFFF"/>
            <w:vAlign w:val="bottom"/>
          </w:tcPr>
          <w:p w14:paraId="6CFD126E" w14:textId="77777777" w:rsidR="00D03C61" w:rsidRDefault="008A0330">
            <w:pPr>
              <w:widowControl w:val="0"/>
              <w:spacing w:after="0" w:line="240" w:lineRule="auto"/>
              <w:jc w:val="center"/>
              <w:rPr>
                <w:color w:val="222222"/>
                <w:sz w:val="16"/>
                <w:szCs w:val="16"/>
              </w:rPr>
            </w:pPr>
            <w:r>
              <w:rPr>
                <w:color w:val="222222"/>
                <w:sz w:val="16"/>
                <w:szCs w:val="16"/>
              </w:rPr>
              <w:t>05-12-14</w:t>
            </w:r>
          </w:p>
        </w:tc>
        <w:tc>
          <w:tcPr>
            <w:tcW w:w="991" w:type="dxa"/>
            <w:shd w:val="clear" w:color="auto" w:fill="FFFFFF"/>
            <w:vAlign w:val="bottom"/>
          </w:tcPr>
          <w:p w14:paraId="43B8EFD6" w14:textId="77777777" w:rsidR="00D03C61" w:rsidRDefault="008A0330">
            <w:pPr>
              <w:widowControl w:val="0"/>
              <w:spacing w:after="0" w:line="240" w:lineRule="auto"/>
              <w:jc w:val="center"/>
              <w:rPr>
                <w:color w:val="222222"/>
                <w:sz w:val="16"/>
                <w:szCs w:val="16"/>
              </w:rPr>
            </w:pPr>
            <w:r>
              <w:rPr>
                <w:color w:val="222222"/>
                <w:sz w:val="16"/>
                <w:szCs w:val="16"/>
              </w:rPr>
              <w:t>17-08-15</w:t>
            </w:r>
          </w:p>
        </w:tc>
        <w:tc>
          <w:tcPr>
            <w:tcW w:w="650" w:type="dxa"/>
            <w:shd w:val="clear" w:color="auto" w:fill="FFFFFF"/>
            <w:vAlign w:val="bottom"/>
          </w:tcPr>
          <w:p w14:paraId="28D5B18C" w14:textId="77777777" w:rsidR="00D03C61" w:rsidRDefault="008A0330">
            <w:pPr>
              <w:widowControl w:val="0"/>
              <w:spacing w:after="0" w:line="240" w:lineRule="auto"/>
              <w:jc w:val="right"/>
              <w:rPr>
                <w:color w:val="000000"/>
                <w:sz w:val="16"/>
                <w:szCs w:val="16"/>
              </w:rPr>
            </w:pPr>
            <w:r>
              <w:rPr>
                <w:color w:val="000000"/>
                <w:sz w:val="16"/>
                <w:szCs w:val="16"/>
              </w:rPr>
              <w:t>25.5</w:t>
            </w:r>
          </w:p>
        </w:tc>
        <w:tc>
          <w:tcPr>
            <w:tcW w:w="1612" w:type="dxa"/>
            <w:shd w:val="clear" w:color="auto" w:fill="FFFFFF"/>
            <w:vAlign w:val="bottom"/>
          </w:tcPr>
          <w:p w14:paraId="2909024E" w14:textId="77777777" w:rsidR="00D03C61" w:rsidRDefault="008A0330">
            <w:pPr>
              <w:widowControl w:val="0"/>
              <w:spacing w:after="0" w:line="240" w:lineRule="auto"/>
              <w:jc w:val="center"/>
              <w:rPr>
                <w:color w:val="000000"/>
                <w:sz w:val="16"/>
                <w:szCs w:val="16"/>
              </w:rPr>
            </w:pPr>
            <w:r>
              <w:rPr>
                <w:color w:val="000000"/>
                <w:sz w:val="16"/>
                <w:szCs w:val="16"/>
              </w:rPr>
              <w:t>(19.53 - 32.33)</w:t>
            </w:r>
          </w:p>
        </w:tc>
        <w:tc>
          <w:tcPr>
            <w:tcW w:w="989" w:type="dxa"/>
            <w:shd w:val="clear" w:color="auto" w:fill="FFFFFF"/>
            <w:vAlign w:val="bottom"/>
          </w:tcPr>
          <w:p w14:paraId="59AA37E3"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722ED93A"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75CE751D" w14:textId="77777777">
        <w:trPr>
          <w:trHeight w:val="290"/>
        </w:trPr>
        <w:tc>
          <w:tcPr>
            <w:tcW w:w="403" w:type="dxa"/>
            <w:shd w:val="clear" w:color="auto" w:fill="FFFFFF"/>
            <w:vAlign w:val="bottom"/>
          </w:tcPr>
          <w:p w14:paraId="4BF7574D" w14:textId="77777777" w:rsidR="00D03C61" w:rsidRDefault="008A0330">
            <w:pPr>
              <w:widowControl w:val="0"/>
              <w:spacing w:after="0" w:line="240" w:lineRule="auto"/>
              <w:jc w:val="right"/>
              <w:rPr>
                <w:color w:val="000000"/>
                <w:sz w:val="16"/>
                <w:szCs w:val="16"/>
              </w:rPr>
            </w:pPr>
            <w:r>
              <w:rPr>
                <w:color w:val="000000"/>
                <w:sz w:val="16"/>
                <w:szCs w:val="16"/>
              </w:rPr>
              <w:t>15</w:t>
            </w:r>
          </w:p>
        </w:tc>
        <w:tc>
          <w:tcPr>
            <w:tcW w:w="563" w:type="dxa"/>
            <w:shd w:val="clear" w:color="auto" w:fill="FFFFFF"/>
            <w:vAlign w:val="bottom"/>
          </w:tcPr>
          <w:p w14:paraId="6ADCF9CA" w14:textId="77777777" w:rsidR="00D03C61" w:rsidRDefault="008A0330">
            <w:pPr>
              <w:widowControl w:val="0"/>
              <w:spacing w:after="0" w:line="240" w:lineRule="auto"/>
              <w:jc w:val="right"/>
              <w:rPr>
                <w:color w:val="000000"/>
                <w:sz w:val="16"/>
                <w:szCs w:val="16"/>
              </w:rPr>
            </w:pPr>
            <w:r>
              <w:rPr>
                <w:color w:val="000000"/>
                <w:sz w:val="16"/>
                <w:szCs w:val="16"/>
              </w:rPr>
              <w:t>52</w:t>
            </w:r>
          </w:p>
        </w:tc>
        <w:tc>
          <w:tcPr>
            <w:tcW w:w="638" w:type="dxa"/>
            <w:shd w:val="clear" w:color="auto" w:fill="FFF2CC"/>
            <w:vAlign w:val="bottom"/>
          </w:tcPr>
          <w:p w14:paraId="3A67ABE6" w14:textId="77777777" w:rsidR="00D03C61" w:rsidRDefault="008A0330">
            <w:pPr>
              <w:widowControl w:val="0"/>
              <w:spacing w:after="0" w:line="240" w:lineRule="auto"/>
              <w:jc w:val="right"/>
              <w:rPr>
                <w:b/>
                <w:color w:val="000000"/>
                <w:sz w:val="16"/>
                <w:szCs w:val="16"/>
              </w:rPr>
            </w:pPr>
            <w:r>
              <w:rPr>
                <w:b/>
                <w:color w:val="000000"/>
                <w:sz w:val="16"/>
                <w:szCs w:val="16"/>
              </w:rPr>
              <w:t>6.5</w:t>
            </w:r>
          </w:p>
        </w:tc>
        <w:tc>
          <w:tcPr>
            <w:tcW w:w="658" w:type="dxa"/>
            <w:shd w:val="clear" w:color="auto" w:fill="FFFFFF"/>
            <w:vAlign w:val="bottom"/>
          </w:tcPr>
          <w:p w14:paraId="363A7796" w14:textId="77777777" w:rsidR="00D03C61" w:rsidRDefault="008A0330">
            <w:pPr>
              <w:widowControl w:val="0"/>
              <w:spacing w:after="0" w:line="240" w:lineRule="auto"/>
              <w:jc w:val="right"/>
              <w:rPr>
                <w:i/>
                <w:color w:val="000000"/>
                <w:sz w:val="16"/>
                <w:szCs w:val="16"/>
              </w:rPr>
            </w:pPr>
            <w:r>
              <w:rPr>
                <w:i/>
                <w:color w:val="000000"/>
                <w:sz w:val="16"/>
                <w:szCs w:val="16"/>
              </w:rPr>
              <w:t>3.6</w:t>
            </w:r>
          </w:p>
        </w:tc>
        <w:tc>
          <w:tcPr>
            <w:tcW w:w="466" w:type="dxa"/>
            <w:shd w:val="clear" w:color="auto" w:fill="FFFFFF"/>
            <w:vAlign w:val="bottom"/>
          </w:tcPr>
          <w:p w14:paraId="7C0A97F2"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3D7412AE" w14:textId="77777777" w:rsidR="00D03C61" w:rsidRDefault="008A0330">
            <w:pPr>
              <w:widowControl w:val="0"/>
              <w:spacing w:after="0" w:line="240" w:lineRule="auto"/>
              <w:jc w:val="right"/>
              <w:rPr>
                <w:b/>
                <w:color w:val="222222"/>
                <w:sz w:val="16"/>
                <w:szCs w:val="16"/>
              </w:rPr>
            </w:pPr>
            <w:r>
              <w:rPr>
                <w:b/>
                <w:color w:val="222222"/>
                <w:sz w:val="16"/>
                <w:szCs w:val="16"/>
              </w:rPr>
              <w:t>0.9</w:t>
            </w:r>
          </w:p>
        </w:tc>
        <w:tc>
          <w:tcPr>
            <w:tcW w:w="898" w:type="dxa"/>
            <w:shd w:val="clear" w:color="auto" w:fill="FFFFFF"/>
            <w:vAlign w:val="bottom"/>
          </w:tcPr>
          <w:p w14:paraId="28FD691D"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1CB65774"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1A45AF6C" w14:textId="77777777" w:rsidR="00D03C61" w:rsidRDefault="008A0330">
            <w:pPr>
              <w:widowControl w:val="0"/>
              <w:spacing w:after="0" w:line="240" w:lineRule="auto"/>
              <w:jc w:val="right"/>
              <w:rPr>
                <w:b/>
                <w:color w:val="222222"/>
                <w:sz w:val="16"/>
                <w:szCs w:val="16"/>
              </w:rPr>
            </w:pPr>
            <w:r>
              <w:rPr>
                <w:b/>
                <w:color w:val="222222"/>
                <w:sz w:val="16"/>
                <w:szCs w:val="16"/>
              </w:rPr>
              <w:t>615</w:t>
            </w:r>
          </w:p>
        </w:tc>
        <w:tc>
          <w:tcPr>
            <w:tcW w:w="890" w:type="dxa"/>
            <w:shd w:val="clear" w:color="auto" w:fill="FFFFFF"/>
            <w:vAlign w:val="bottom"/>
          </w:tcPr>
          <w:p w14:paraId="7E677123" w14:textId="77777777" w:rsidR="00D03C61" w:rsidRDefault="008A0330">
            <w:pPr>
              <w:widowControl w:val="0"/>
              <w:spacing w:after="0" w:line="240" w:lineRule="auto"/>
              <w:jc w:val="center"/>
              <w:rPr>
                <w:color w:val="222222"/>
                <w:sz w:val="16"/>
                <w:szCs w:val="16"/>
              </w:rPr>
            </w:pPr>
            <w:r>
              <w:rPr>
                <w:color w:val="222222"/>
                <w:sz w:val="16"/>
                <w:szCs w:val="16"/>
              </w:rPr>
              <w:t>27-11-14</w:t>
            </w:r>
          </w:p>
        </w:tc>
        <w:tc>
          <w:tcPr>
            <w:tcW w:w="991" w:type="dxa"/>
            <w:shd w:val="clear" w:color="auto" w:fill="FFFFFF"/>
            <w:vAlign w:val="bottom"/>
          </w:tcPr>
          <w:p w14:paraId="616C40AD" w14:textId="77777777" w:rsidR="00D03C61" w:rsidRDefault="008A0330">
            <w:pPr>
              <w:widowControl w:val="0"/>
              <w:spacing w:after="0" w:line="240" w:lineRule="auto"/>
              <w:jc w:val="center"/>
              <w:rPr>
                <w:color w:val="222222"/>
                <w:sz w:val="16"/>
                <w:szCs w:val="16"/>
              </w:rPr>
            </w:pPr>
            <w:r>
              <w:rPr>
                <w:color w:val="222222"/>
                <w:sz w:val="16"/>
                <w:szCs w:val="16"/>
              </w:rPr>
              <w:t>25-12-14</w:t>
            </w:r>
          </w:p>
        </w:tc>
        <w:tc>
          <w:tcPr>
            <w:tcW w:w="650" w:type="dxa"/>
            <w:shd w:val="clear" w:color="auto" w:fill="FFFFFF"/>
            <w:vAlign w:val="bottom"/>
          </w:tcPr>
          <w:p w14:paraId="10FA1B85" w14:textId="77777777" w:rsidR="00D03C61" w:rsidRDefault="008A0330">
            <w:pPr>
              <w:widowControl w:val="0"/>
              <w:spacing w:after="0" w:line="240" w:lineRule="auto"/>
              <w:jc w:val="right"/>
              <w:rPr>
                <w:color w:val="000000"/>
                <w:sz w:val="16"/>
                <w:szCs w:val="16"/>
              </w:rPr>
            </w:pPr>
            <w:r>
              <w:rPr>
                <w:color w:val="000000"/>
                <w:sz w:val="16"/>
                <w:szCs w:val="16"/>
              </w:rPr>
              <w:t>21.7</w:t>
            </w:r>
          </w:p>
        </w:tc>
        <w:tc>
          <w:tcPr>
            <w:tcW w:w="1612" w:type="dxa"/>
            <w:shd w:val="clear" w:color="auto" w:fill="FFFFFF"/>
            <w:vAlign w:val="bottom"/>
          </w:tcPr>
          <w:p w14:paraId="65FE7BA8" w14:textId="77777777" w:rsidR="00D03C61" w:rsidRDefault="008A0330">
            <w:pPr>
              <w:widowControl w:val="0"/>
              <w:spacing w:after="0" w:line="240" w:lineRule="auto"/>
              <w:jc w:val="center"/>
              <w:rPr>
                <w:color w:val="000000"/>
                <w:sz w:val="16"/>
                <w:szCs w:val="16"/>
              </w:rPr>
            </w:pPr>
            <w:r>
              <w:rPr>
                <w:color w:val="000000"/>
                <w:sz w:val="16"/>
                <w:szCs w:val="16"/>
              </w:rPr>
              <w:t>(8.34 - 41.33)</w:t>
            </w:r>
          </w:p>
        </w:tc>
        <w:tc>
          <w:tcPr>
            <w:tcW w:w="989" w:type="dxa"/>
            <w:shd w:val="clear" w:color="auto" w:fill="FFFFFF"/>
            <w:vAlign w:val="bottom"/>
          </w:tcPr>
          <w:p w14:paraId="6EDABAAA"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5837F568"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2AC65CF8" w14:textId="77777777">
        <w:trPr>
          <w:trHeight w:val="290"/>
        </w:trPr>
        <w:tc>
          <w:tcPr>
            <w:tcW w:w="403" w:type="dxa"/>
            <w:shd w:val="clear" w:color="auto" w:fill="FFFFFF"/>
            <w:vAlign w:val="bottom"/>
          </w:tcPr>
          <w:p w14:paraId="0C6FCDAD" w14:textId="77777777" w:rsidR="00D03C61" w:rsidRDefault="008A0330">
            <w:pPr>
              <w:widowControl w:val="0"/>
              <w:spacing w:after="0" w:line="240" w:lineRule="auto"/>
              <w:jc w:val="right"/>
              <w:rPr>
                <w:color w:val="000000"/>
                <w:sz w:val="16"/>
                <w:szCs w:val="16"/>
              </w:rPr>
            </w:pPr>
            <w:r>
              <w:rPr>
                <w:color w:val="000000"/>
                <w:sz w:val="16"/>
                <w:szCs w:val="16"/>
              </w:rPr>
              <w:t>16</w:t>
            </w:r>
          </w:p>
        </w:tc>
        <w:tc>
          <w:tcPr>
            <w:tcW w:w="563" w:type="dxa"/>
            <w:shd w:val="clear" w:color="auto" w:fill="FFFFFF"/>
            <w:vAlign w:val="bottom"/>
          </w:tcPr>
          <w:p w14:paraId="38322E4E" w14:textId="77777777" w:rsidR="00D03C61" w:rsidRDefault="008A0330">
            <w:pPr>
              <w:widowControl w:val="0"/>
              <w:spacing w:after="0" w:line="240" w:lineRule="auto"/>
              <w:jc w:val="right"/>
              <w:rPr>
                <w:color w:val="000000"/>
                <w:sz w:val="16"/>
                <w:szCs w:val="16"/>
              </w:rPr>
            </w:pPr>
            <w:r>
              <w:rPr>
                <w:color w:val="000000"/>
                <w:sz w:val="16"/>
                <w:szCs w:val="16"/>
              </w:rPr>
              <w:t>53</w:t>
            </w:r>
          </w:p>
        </w:tc>
        <w:tc>
          <w:tcPr>
            <w:tcW w:w="638" w:type="dxa"/>
            <w:shd w:val="clear" w:color="auto" w:fill="FFF2CC"/>
            <w:vAlign w:val="bottom"/>
          </w:tcPr>
          <w:p w14:paraId="7827329C" w14:textId="77777777" w:rsidR="00D03C61" w:rsidRDefault="008A0330">
            <w:pPr>
              <w:widowControl w:val="0"/>
              <w:spacing w:after="0" w:line="240" w:lineRule="auto"/>
              <w:jc w:val="right"/>
              <w:rPr>
                <w:b/>
                <w:color w:val="000000"/>
                <w:sz w:val="16"/>
                <w:szCs w:val="16"/>
              </w:rPr>
            </w:pPr>
            <w:r>
              <w:rPr>
                <w:b/>
                <w:color w:val="000000"/>
                <w:sz w:val="16"/>
                <w:szCs w:val="16"/>
              </w:rPr>
              <w:t>24.9</w:t>
            </w:r>
          </w:p>
        </w:tc>
        <w:tc>
          <w:tcPr>
            <w:tcW w:w="658" w:type="dxa"/>
            <w:shd w:val="clear" w:color="auto" w:fill="FFFFFF"/>
            <w:vAlign w:val="bottom"/>
          </w:tcPr>
          <w:p w14:paraId="12CD876E" w14:textId="77777777" w:rsidR="00D03C61" w:rsidRDefault="008A0330">
            <w:pPr>
              <w:widowControl w:val="0"/>
              <w:spacing w:after="0" w:line="240" w:lineRule="auto"/>
              <w:jc w:val="right"/>
              <w:rPr>
                <w:i/>
                <w:color w:val="000000"/>
                <w:sz w:val="16"/>
                <w:szCs w:val="16"/>
              </w:rPr>
            </w:pPr>
            <w:r>
              <w:rPr>
                <w:i/>
                <w:color w:val="000000"/>
                <w:sz w:val="16"/>
                <w:szCs w:val="16"/>
              </w:rPr>
              <w:t>6.1</w:t>
            </w:r>
          </w:p>
        </w:tc>
        <w:tc>
          <w:tcPr>
            <w:tcW w:w="466" w:type="dxa"/>
            <w:shd w:val="clear" w:color="auto" w:fill="FFFFFF"/>
            <w:vAlign w:val="bottom"/>
          </w:tcPr>
          <w:p w14:paraId="71D14B11"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0539CFA7" w14:textId="77777777" w:rsidR="00D03C61" w:rsidRDefault="008A0330">
            <w:pPr>
              <w:widowControl w:val="0"/>
              <w:spacing w:after="0" w:line="240" w:lineRule="auto"/>
              <w:jc w:val="right"/>
              <w:rPr>
                <w:b/>
                <w:color w:val="222222"/>
                <w:sz w:val="16"/>
                <w:szCs w:val="16"/>
              </w:rPr>
            </w:pPr>
            <w:r>
              <w:rPr>
                <w:b/>
                <w:color w:val="222222"/>
                <w:sz w:val="16"/>
                <w:szCs w:val="16"/>
              </w:rPr>
              <w:t>37.9</w:t>
            </w:r>
          </w:p>
        </w:tc>
        <w:tc>
          <w:tcPr>
            <w:tcW w:w="898" w:type="dxa"/>
            <w:shd w:val="clear" w:color="auto" w:fill="FFFFFF"/>
            <w:vAlign w:val="bottom"/>
          </w:tcPr>
          <w:p w14:paraId="15DFF28B"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4B686CCD"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022D80E" w14:textId="77777777" w:rsidR="00D03C61" w:rsidRDefault="008A0330">
            <w:pPr>
              <w:widowControl w:val="0"/>
              <w:spacing w:after="0" w:line="240" w:lineRule="auto"/>
              <w:jc w:val="right"/>
              <w:rPr>
                <w:b/>
                <w:color w:val="222222"/>
                <w:sz w:val="16"/>
                <w:szCs w:val="16"/>
              </w:rPr>
            </w:pPr>
            <w:r>
              <w:rPr>
                <w:b/>
                <w:color w:val="222222"/>
                <w:sz w:val="16"/>
                <w:szCs w:val="16"/>
              </w:rPr>
              <w:t>299</w:t>
            </w:r>
          </w:p>
        </w:tc>
        <w:tc>
          <w:tcPr>
            <w:tcW w:w="890" w:type="dxa"/>
            <w:shd w:val="clear" w:color="auto" w:fill="FFFFFF"/>
            <w:vAlign w:val="bottom"/>
          </w:tcPr>
          <w:p w14:paraId="53C753EC" w14:textId="77777777" w:rsidR="00D03C61" w:rsidRDefault="008A0330">
            <w:pPr>
              <w:widowControl w:val="0"/>
              <w:spacing w:after="0" w:line="240" w:lineRule="auto"/>
              <w:jc w:val="center"/>
              <w:rPr>
                <w:color w:val="222222"/>
                <w:sz w:val="16"/>
                <w:szCs w:val="16"/>
              </w:rPr>
            </w:pPr>
            <w:r>
              <w:rPr>
                <w:color w:val="222222"/>
                <w:sz w:val="16"/>
                <w:szCs w:val="16"/>
              </w:rPr>
              <w:t>20-09-10</w:t>
            </w:r>
          </w:p>
        </w:tc>
        <w:tc>
          <w:tcPr>
            <w:tcW w:w="991" w:type="dxa"/>
            <w:shd w:val="clear" w:color="auto" w:fill="FFFFFF"/>
            <w:vAlign w:val="bottom"/>
          </w:tcPr>
          <w:p w14:paraId="20EB5F7A" w14:textId="77777777" w:rsidR="00D03C61" w:rsidRDefault="008A0330">
            <w:pPr>
              <w:widowControl w:val="0"/>
              <w:spacing w:after="0" w:line="240" w:lineRule="auto"/>
              <w:jc w:val="center"/>
              <w:rPr>
                <w:color w:val="222222"/>
                <w:sz w:val="16"/>
                <w:szCs w:val="16"/>
              </w:rPr>
            </w:pPr>
            <w:r>
              <w:rPr>
                <w:color w:val="222222"/>
                <w:sz w:val="16"/>
                <w:szCs w:val="16"/>
              </w:rPr>
              <w:t>13-10-13</w:t>
            </w:r>
          </w:p>
        </w:tc>
        <w:tc>
          <w:tcPr>
            <w:tcW w:w="650" w:type="dxa"/>
            <w:shd w:val="clear" w:color="auto" w:fill="FFFFFF"/>
            <w:vAlign w:val="bottom"/>
          </w:tcPr>
          <w:p w14:paraId="00BA8BEA" w14:textId="77777777" w:rsidR="00D03C61" w:rsidRDefault="008A0330">
            <w:pPr>
              <w:widowControl w:val="0"/>
              <w:spacing w:after="0" w:line="240" w:lineRule="auto"/>
              <w:jc w:val="right"/>
              <w:rPr>
                <w:color w:val="000000"/>
                <w:sz w:val="16"/>
                <w:szCs w:val="16"/>
              </w:rPr>
            </w:pPr>
            <w:r>
              <w:rPr>
                <w:color w:val="000000"/>
                <w:sz w:val="16"/>
                <w:szCs w:val="16"/>
              </w:rPr>
              <w:t>348.6</w:t>
            </w:r>
          </w:p>
        </w:tc>
        <w:tc>
          <w:tcPr>
            <w:tcW w:w="1612" w:type="dxa"/>
            <w:shd w:val="clear" w:color="auto" w:fill="FFFFFF"/>
            <w:vAlign w:val="bottom"/>
          </w:tcPr>
          <w:p w14:paraId="0F963327" w14:textId="77777777" w:rsidR="00D03C61" w:rsidRDefault="008A0330">
            <w:pPr>
              <w:widowControl w:val="0"/>
              <w:spacing w:after="0" w:line="240" w:lineRule="auto"/>
              <w:jc w:val="center"/>
              <w:rPr>
                <w:color w:val="000000"/>
                <w:sz w:val="16"/>
                <w:szCs w:val="16"/>
              </w:rPr>
            </w:pPr>
            <w:r>
              <w:rPr>
                <w:color w:val="000000"/>
                <w:sz w:val="16"/>
                <w:szCs w:val="16"/>
              </w:rPr>
              <w:t>(225.27 - 498.39)</w:t>
            </w:r>
          </w:p>
        </w:tc>
        <w:tc>
          <w:tcPr>
            <w:tcW w:w="989" w:type="dxa"/>
            <w:shd w:val="clear" w:color="auto" w:fill="FFFFFF"/>
            <w:vAlign w:val="bottom"/>
          </w:tcPr>
          <w:p w14:paraId="103519EB"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602FF492"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8A8FFE4" w14:textId="77777777">
        <w:trPr>
          <w:trHeight w:val="290"/>
        </w:trPr>
        <w:tc>
          <w:tcPr>
            <w:tcW w:w="403" w:type="dxa"/>
            <w:shd w:val="clear" w:color="auto" w:fill="FFFFFF"/>
            <w:vAlign w:val="bottom"/>
          </w:tcPr>
          <w:p w14:paraId="16E962AC" w14:textId="77777777" w:rsidR="00D03C61" w:rsidRDefault="008A0330">
            <w:pPr>
              <w:widowControl w:val="0"/>
              <w:spacing w:after="0" w:line="240" w:lineRule="auto"/>
              <w:jc w:val="right"/>
              <w:rPr>
                <w:color w:val="000000"/>
                <w:sz w:val="16"/>
                <w:szCs w:val="16"/>
              </w:rPr>
            </w:pPr>
            <w:r>
              <w:rPr>
                <w:color w:val="000000"/>
                <w:sz w:val="16"/>
                <w:szCs w:val="16"/>
              </w:rPr>
              <w:t>17</w:t>
            </w:r>
          </w:p>
        </w:tc>
        <w:tc>
          <w:tcPr>
            <w:tcW w:w="563" w:type="dxa"/>
            <w:shd w:val="clear" w:color="auto" w:fill="FFFFFF"/>
            <w:vAlign w:val="bottom"/>
          </w:tcPr>
          <w:p w14:paraId="127B2C64" w14:textId="77777777" w:rsidR="00D03C61" w:rsidRDefault="008A0330">
            <w:pPr>
              <w:widowControl w:val="0"/>
              <w:spacing w:after="0" w:line="240" w:lineRule="auto"/>
              <w:jc w:val="right"/>
              <w:rPr>
                <w:color w:val="000000"/>
                <w:sz w:val="16"/>
                <w:szCs w:val="16"/>
              </w:rPr>
            </w:pPr>
            <w:r>
              <w:rPr>
                <w:color w:val="000000"/>
                <w:sz w:val="16"/>
                <w:szCs w:val="16"/>
              </w:rPr>
              <w:t>54</w:t>
            </w:r>
          </w:p>
        </w:tc>
        <w:tc>
          <w:tcPr>
            <w:tcW w:w="638" w:type="dxa"/>
            <w:shd w:val="clear" w:color="auto" w:fill="FFF2CC"/>
            <w:vAlign w:val="bottom"/>
          </w:tcPr>
          <w:p w14:paraId="1A62ABE2" w14:textId="77777777" w:rsidR="00D03C61" w:rsidRDefault="008A0330">
            <w:pPr>
              <w:widowControl w:val="0"/>
              <w:spacing w:after="0" w:line="240" w:lineRule="auto"/>
              <w:jc w:val="right"/>
              <w:rPr>
                <w:b/>
                <w:color w:val="000000"/>
                <w:sz w:val="16"/>
                <w:szCs w:val="16"/>
              </w:rPr>
            </w:pPr>
            <w:r>
              <w:rPr>
                <w:b/>
                <w:color w:val="000000"/>
                <w:sz w:val="16"/>
                <w:szCs w:val="16"/>
              </w:rPr>
              <w:t>7.3</w:t>
            </w:r>
          </w:p>
        </w:tc>
        <w:tc>
          <w:tcPr>
            <w:tcW w:w="658" w:type="dxa"/>
            <w:shd w:val="clear" w:color="auto" w:fill="FFFFFF"/>
            <w:vAlign w:val="bottom"/>
          </w:tcPr>
          <w:p w14:paraId="5668AF61" w14:textId="77777777" w:rsidR="00D03C61" w:rsidRDefault="008A0330">
            <w:pPr>
              <w:widowControl w:val="0"/>
              <w:spacing w:after="0" w:line="240" w:lineRule="auto"/>
              <w:jc w:val="right"/>
              <w:rPr>
                <w:i/>
                <w:color w:val="000000"/>
                <w:sz w:val="16"/>
                <w:szCs w:val="16"/>
              </w:rPr>
            </w:pPr>
            <w:r>
              <w:rPr>
                <w:i/>
                <w:color w:val="000000"/>
                <w:sz w:val="16"/>
                <w:szCs w:val="16"/>
              </w:rPr>
              <w:t>5.1</w:t>
            </w:r>
          </w:p>
        </w:tc>
        <w:tc>
          <w:tcPr>
            <w:tcW w:w="466" w:type="dxa"/>
            <w:shd w:val="clear" w:color="auto" w:fill="FFFFFF"/>
            <w:vAlign w:val="bottom"/>
          </w:tcPr>
          <w:p w14:paraId="091CF183" w14:textId="77777777" w:rsidR="00D03C61" w:rsidRDefault="008A0330">
            <w:pPr>
              <w:widowControl w:val="0"/>
              <w:spacing w:after="0" w:line="240" w:lineRule="auto"/>
              <w:jc w:val="right"/>
              <w:rPr>
                <w:i/>
                <w:color w:val="000000"/>
                <w:sz w:val="16"/>
                <w:szCs w:val="16"/>
              </w:rPr>
            </w:pPr>
            <w:r>
              <w:rPr>
                <w:i/>
                <w:color w:val="000000"/>
                <w:sz w:val="16"/>
                <w:szCs w:val="16"/>
              </w:rPr>
              <w:t>1.6</w:t>
            </w:r>
          </w:p>
        </w:tc>
        <w:tc>
          <w:tcPr>
            <w:tcW w:w="899" w:type="dxa"/>
            <w:shd w:val="clear" w:color="auto" w:fill="FFFFFF"/>
            <w:vAlign w:val="bottom"/>
          </w:tcPr>
          <w:p w14:paraId="3669D6D4" w14:textId="77777777" w:rsidR="00D03C61" w:rsidRDefault="008A0330">
            <w:pPr>
              <w:widowControl w:val="0"/>
              <w:spacing w:after="0" w:line="240" w:lineRule="auto"/>
              <w:jc w:val="right"/>
              <w:rPr>
                <w:b/>
                <w:color w:val="222222"/>
                <w:sz w:val="16"/>
                <w:szCs w:val="16"/>
              </w:rPr>
            </w:pPr>
            <w:r>
              <w:rPr>
                <w:b/>
                <w:color w:val="222222"/>
                <w:sz w:val="16"/>
                <w:szCs w:val="16"/>
              </w:rPr>
              <w:t>1.5</w:t>
            </w:r>
          </w:p>
        </w:tc>
        <w:tc>
          <w:tcPr>
            <w:tcW w:w="898" w:type="dxa"/>
            <w:shd w:val="clear" w:color="auto" w:fill="FFFFFF"/>
            <w:vAlign w:val="bottom"/>
          </w:tcPr>
          <w:p w14:paraId="15634B40"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1D4A8DA0"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027EF84" w14:textId="77777777" w:rsidR="00D03C61" w:rsidRDefault="008A0330">
            <w:pPr>
              <w:widowControl w:val="0"/>
              <w:spacing w:after="0" w:line="240" w:lineRule="auto"/>
              <w:jc w:val="right"/>
              <w:rPr>
                <w:b/>
                <w:color w:val="222222"/>
                <w:sz w:val="16"/>
                <w:szCs w:val="16"/>
              </w:rPr>
            </w:pPr>
            <w:r>
              <w:rPr>
                <w:b/>
                <w:color w:val="222222"/>
                <w:sz w:val="16"/>
                <w:szCs w:val="16"/>
              </w:rPr>
              <w:t>128</w:t>
            </w:r>
          </w:p>
        </w:tc>
        <w:tc>
          <w:tcPr>
            <w:tcW w:w="890" w:type="dxa"/>
            <w:shd w:val="clear" w:color="auto" w:fill="FFFFFF"/>
            <w:vAlign w:val="bottom"/>
          </w:tcPr>
          <w:p w14:paraId="271C843B" w14:textId="77777777" w:rsidR="00D03C61" w:rsidRDefault="008A0330">
            <w:pPr>
              <w:widowControl w:val="0"/>
              <w:spacing w:after="0" w:line="240" w:lineRule="auto"/>
              <w:jc w:val="center"/>
              <w:rPr>
                <w:color w:val="222222"/>
                <w:sz w:val="16"/>
                <w:szCs w:val="16"/>
              </w:rPr>
            </w:pPr>
            <w:r>
              <w:rPr>
                <w:color w:val="222222"/>
                <w:sz w:val="16"/>
                <w:szCs w:val="16"/>
              </w:rPr>
              <w:t>12-07-10</w:t>
            </w:r>
          </w:p>
        </w:tc>
        <w:tc>
          <w:tcPr>
            <w:tcW w:w="991" w:type="dxa"/>
            <w:shd w:val="clear" w:color="auto" w:fill="FFFFFF"/>
            <w:vAlign w:val="bottom"/>
          </w:tcPr>
          <w:p w14:paraId="0C0986C8" w14:textId="77777777" w:rsidR="00D03C61" w:rsidRDefault="008A0330">
            <w:pPr>
              <w:widowControl w:val="0"/>
              <w:spacing w:after="0" w:line="240" w:lineRule="auto"/>
              <w:jc w:val="center"/>
              <w:rPr>
                <w:color w:val="222222"/>
                <w:sz w:val="16"/>
                <w:szCs w:val="16"/>
              </w:rPr>
            </w:pPr>
            <w:r>
              <w:rPr>
                <w:color w:val="222222"/>
                <w:sz w:val="16"/>
                <w:szCs w:val="16"/>
              </w:rPr>
              <w:t>26-08-10</w:t>
            </w:r>
          </w:p>
        </w:tc>
        <w:tc>
          <w:tcPr>
            <w:tcW w:w="650" w:type="dxa"/>
            <w:shd w:val="clear" w:color="auto" w:fill="FFFFFF"/>
            <w:vAlign w:val="bottom"/>
          </w:tcPr>
          <w:p w14:paraId="648454BC" w14:textId="77777777" w:rsidR="00D03C61" w:rsidRDefault="008A0330">
            <w:pPr>
              <w:widowControl w:val="0"/>
              <w:spacing w:after="0" w:line="240" w:lineRule="auto"/>
              <w:jc w:val="right"/>
              <w:rPr>
                <w:color w:val="000000"/>
                <w:sz w:val="16"/>
                <w:szCs w:val="16"/>
              </w:rPr>
            </w:pPr>
            <w:r>
              <w:rPr>
                <w:color w:val="000000"/>
                <w:sz w:val="16"/>
                <w:szCs w:val="16"/>
              </w:rPr>
              <w:t>36.1</w:t>
            </w:r>
          </w:p>
        </w:tc>
        <w:tc>
          <w:tcPr>
            <w:tcW w:w="1612" w:type="dxa"/>
            <w:shd w:val="clear" w:color="auto" w:fill="FFFFFF"/>
            <w:vAlign w:val="bottom"/>
          </w:tcPr>
          <w:p w14:paraId="43B3A556" w14:textId="77777777" w:rsidR="00D03C61" w:rsidRDefault="008A0330">
            <w:pPr>
              <w:widowControl w:val="0"/>
              <w:spacing w:after="0" w:line="240" w:lineRule="auto"/>
              <w:jc w:val="center"/>
              <w:rPr>
                <w:color w:val="000000"/>
                <w:sz w:val="16"/>
                <w:szCs w:val="16"/>
              </w:rPr>
            </w:pPr>
            <w:r>
              <w:rPr>
                <w:color w:val="000000"/>
                <w:sz w:val="16"/>
                <w:szCs w:val="16"/>
              </w:rPr>
              <w:t>(14.79 - 66.72)</w:t>
            </w:r>
          </w:p>
        </w:tc>
        <w:tc>
          <w:tcPr>
            <w:tcW w:w="989" w:type="dxa"/>
            <w:shd w:val="clear" w:color="auto" w:fill="FFFFFF"/>
            <w:vAlign w:val="bottom"/>
          </w:tcPr>
          <w:p w14:paraId="5DDAA371" w14:textId="77777777" w:rsidR="00D03C61" w:rsidRDefault="008A0330">
            <w:pPr>
              <w:widowControl w:val="0"/>
              <w:spacing w:after="0" w:line="240" w:lineRule="auto"/>
              <w:rPr>
                <w:color w:val="000000"/>
                <w:sz w:val="16"/>
                <w:szCs w:val="16"/>
              </w:rPr>
            </w:pPr>
            <w:r>
              <w:rPr>
                <w:color w:val="000000"/>
                <w:sz w:val="16"/>
                <w:szCs w:val="16"/>
              </w:rPr>
              <w:t>Panthera1</w:t>
            </w:r>
          </w:p>
        </w:tc>
        <w:tc>
          <w:tcPr>
            <w:tcW w:w="894" w:type="dxa"/>
            <w:shd w:val="clear" w:color="auto" w:fill="FFFFFF"/>
            <w:vAlign w:val="bottom"/>
          </w:tcPr>
          <w:p w14:paraId="27BCFFAB"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9391AFE" w14:textId="77777777">
        <w:trPr>
          <w:trHeight w:val="290"/>
        </w:trPr>
        <w:tc>
          <w:tcPr>
            <w:tcW w:w="403" w:type="dxa"/>
            <w:shd w:val="clear" w:color="auto" w:fill="FFFFFF"/>
            <w:vAlign w:val="bottom"/>
          </w:tcPr>
          <w:p w14:paraId="266D8D38" w14:textId="77777777" w:rsidR="00D03C61" w:rsidRDefault="008A0330">
            <w:pPr>
              <w:widowControl w:val="0"/>
              <w:spacing w:after="0" w:line="240" w:lineRule="auto"/>
              <w:jc w:val="right"/>
              <w:rPr>
                <w:color w:val="000000"/>
                <w:sz w:val="16"/>
                <w:szCs w:val="16"/>
              </w:rPr>
            </w:pPr>
            <w:r>
              <w:rPr>
                <w:color w:val="000000"/>
                <w:sz w:val="16"/>
                <w:szCs w:val="16"/>
              </w:rPr>
              <w:t>18</w:t>
            </w:r>
          </w:p>
        </w:tc>
        <w:tc>
          <w:tcPr>
            <w:tcW w:w="563" w:type="dxa"/>
            <w:shd w:val="clear" w:color="auto" w:fill="FFFFFF"/>
            <w:vAlign w:val="bottom"/>
          </w:tcPr>
          <w:p w14:paraId="53CF6A72" w14:textId="77777777" w:rsidR="00D03C61" w:rsidRDefault="008A0330">
            <w:pPr>
              <w:widowControl w:val="0"/>
              <w:spacing w:after="0" w:line="240" w:lineRule="auto"/>
              <w:jc w:val="right"/>
              <w:rPr>
                <w:color w:val="000000"/>
                <w:sz w:val="16"/>
                <w:szCs w:val="16"/>
              </w:rPr>
            </w:pPr>
            <w:r>
              <w:rPr>
                <w:color w:val="000000"/>
                <w:sz w:val="16"/>
                <w:szCs w:val="16"/>
              </w:rPr>
              <w:t>55</w:t>
            </w:r>
          </w:p>
        </w:tc>
        <w:tc>
          <w:tcPr>
            <w:tcW w:w="638" w:type="dxa"/>
            <w:shd w:val="clear" w:color="auto" w:fill="FFF2CC"/>
            <w:vAlign w:val="bottom"/>
          </w:tcPr>
          <w:p w14:paraId="57336DBB" w14:textId="77777777" w:rsidR="00D03C61" w:rsidRDefault="008A0330">
            <w:pPr>
              <w:widowControl w:val="0"/>
              <w:spacing w:after="0" w:line="240" w:lineRule="auto"/>
              <w:jc w:val="right"/>
              <w:rPr>
                <w:b/>
                <w:color w:val="000000"/>
                <w:sz w:val="16"/>
                <w:szCs w:val="16"/>
              </w:rPr>
            </w:pPr>
            <w:r>
              <w:rPr>
                <w:b/>
                <w:color w:val="000000"/>
                <w:sz w:val="16"/>
                <w:szCs w:val="16"/>
              </w:rPr>
              <w:t>38.3</w:t>
            </w:r>
          </w:p>
        </w:tc>
        <w:tc>
          <w:tcPr>
            <w:tcW w:w="658" w:type="dxa"/>
            <w:shd w:val="clear" w:color="auto" w:fill="FFFFFF"/>
            <w:vAlign w:val="bottom"/>
          </w:tcPr>
          <w:p w14:paraId="6B05825C" w14:textId="77777777" w:rsidR="00D03C61" w:rsidRDefault="008A0330">
            <w:pPr>
              <w:widowControl w:val="0"/>
              <w:spacing w:after="0" w:line="240" w:lineRule="auto"/>
              <w:jc w:val="right"/>
              <w:rPr>
                <w:i/>
                <w:color w:val="000000"/>
                <w:sz w:val="16"/>
                <w:szCs w:val="16"/>
              </w:rPr>
            </w:pPr>
            <w:r>
              <w:rPr>
                <w:i/>
                <w:color w:val="000000"/>
                <w:sz w:val="16"/>
                <w:szCs w:val="16"/>
              </w:rPr>
              <w:t>1.9</w:t>
            </w:r>
          </w:p>
        </w:tc>
        <w:tc>
          <w:tcPr>
            <w:tcW w:w="466" w:type="dxa"/>
            <w:shd w:val="clear" w:color="auto" w:fill="FFFFFF"/>
            <w:vAlign w:val="bottom"/>
          </w:tcPr>
          <w:p w14:paraId="4D67050C"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0439807E" w14:textId="77777777" w:rsidR="00D03C61" w:rsidRDefault="008A0330">
            <w:pPr>
              <w:widowControl w:val="0"/>
              <w:spacing w:after="0" w:line="240" w:lineRule="auto"/>
              <w:jc w:val="right"/>
              <w:rPr>
                <w:b/>
                <w:color w:val="222222"/>
                <w:sz w:val="16"/>
                <w:szCs w:val="16"/>
              </w:rPr>
            </w:pPr>
            <w:r>
              <w:rPr>
                <w:b/>
                <w:color w:val="222222"/>
                <w:sz w:val="16"/>
                <w:szCs w:val="16"/>
              </w:rPr>
              <w:t>4.2</w:t>
            </w:r>
          </w:p>
        </w:tc>
        <w:tc>
          <w:tcPr>
            <w:tcW w:w="898" w:type="dxa"/>
            <w:shd w:val="clear" w:color="auto" w:fill="FFFFFF"/>
            <w:vAlign w:val="bottom"/>
          </w:tcPr>
          <w:p w14:paraId="2D03212A"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6C1C155B"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C6C40BE" w14:textId="77777777" w:rsidR="00D03C61" w:rsidRDefault="008A0330">
            <w:pPr>
              <w:widowControl w:val="0"/>
              <w:spacing w:after="0" w:line="240" w:lineRule="auto"/>
              <w:jc w:val="right"/>
              <w:rPr>
                <w:b/>
                <w:color w:val="222222"/>
                <w:sz w:val="16"/>
                <w:szCs w:val="16"/>
              </w:rPr>
            </w:pPr>
            <w:r>
              <w:rPr>
                <w:b/>
                <w:color w:val="222222"/>
                <w:sz w:val="16"/>
                <w:szCs w:val="16"/>
              </w:rPr>
              <w:t>141</w:t>
            </w:r>
          </w:p>
        </w:tc>
        <w:tc>
          <w:tcPr>
            <w:tcW w:w="890" w:type="dxa"/>
            <w:shd w:val="clear" w:color="auto" w:fill="FFFFFF"/>
            <w:vAlign w:val="bottom"/>
          </w:tcPr>
          <w:p w14:paraId="2FFC7617" w14:textId="77777777" w:rsidR="00D03C61" w:rsidRDefault="008A0330">
            <w:pPr>
              <w:widowControl w:val="0"/>
              <w:spacing w:after="0" w:line="240" w:lineRule="auto"/>
              <w:jc w:val="center"/>
              <w:rPr>
                <w:color w:val="222222"/>
                <w:sz w:val="16"/>
                <w:szCs w:val="16"/>
              </w:rPr>
            </w:pPr>
            <w:r>
              <w:rPr>
                <w:color w:val="222222"/>
                <w:sz w:val="16"/>
                <w:szCs w:val="16"/>
              </w:rPr>
              <w:t>26-06-11</w:t>
            </w:r>
          </w:p>
        </w:tc>
        <w:tc>
          <w:tcPr>
            <w:tcW w:w="991" w:type="dxa"/>
            <w:shd w:val="clear" w:color="auto" w:fill="FFFFFF"/>
            <w:vAlign w:val="bottom"/>
          </w:tcPr>
          <w:p w14:paraId="034B2B9F" w14:textId="77777777" w:rsidR="00D03C61" w:rsidRDefault="008A0330">
            <w:pPr>
              <w:widowControl w:val="0"/>
              <w:spacing w:after="0" w:line="240" w:lineRule="auto"/>
              <w:jc w:val="center"/>
              <w:rPr>
                <w:color w:val="222222"/>
                <w:sz w:val="16"/>
                <w:szCs w:val="16"/>
              </w:rPr>
            </w:pPr>
            <w:r>
              <w:rPr>
                <w:color w:val="222222"/>
                <w:sz w:val="16"/>
                <w:szCs w:val="16"/>
              </w:rPr>
              <w:t>28-10-11</w:t>
            </w:r>
          </w:p>
        </w:tc>
        <w:tc>
          <w:tcPr>
            <w:tcW w:w="650" w:type="dxa"/>
            <w:shd w:val="clear" w:color="auto" w:fill="FFFFFF"/>
            <w:vAlign w:val="bottom"/>
          </w:tcPr>
          <w:p w14:paraId="75D52F60" w14:textId="77777777" w:rsidR="00D03C61" w:rsidRDefault="008A0330">
            <w:pPr>
              <w:widowControl w:val="0"/>
              <w:spacing w:after="0" w:line="240" w:lineRule="auto"/>
              <w:jc w:val="right"/>
              <w:rPr>
                <w:color w:val="000000"/>
                <w:sz w:val="16"/>
                <w:szCs w:val="16"/>
              </w:rPr>
            </w:pPr>
            <w:r>
              <w:rPr>
                <w:color w:val="000000"/>
                <w:sz w:val="16"/>
                <w:szCs w:val="16"/>
              </w:rPr>
              <w:t>91.8</w:t>
            </w:r>
          </w:p>
        </w:tc>
        <w:tc>
          <w:tcPr>
            <w:tcW w:w="1612" w:type="dxa"/>
            <w:shd w:val="clear" w:color="auto" w:fill="FFFFFF"/>
            <w:vAlign w:val="bottom"/>
          </w:tcPr>
          <w:p w14:paraId="0E87740F" w14:textId="77777777" w:rsidR="00D03C61" w:rsidRDefault="008A0330">
            <w:pPr>
              <w:widowControl w:val="0"/>
              <w:spacing w:after="0" w:line="240" w:lineRule="auto"/>
              <w:jc w:val="center"/>
              <w:rPr>
                <w:color w:val="000000"/>
                <w:sz w:val="16"/>
                <w:szCs w:val="16"/>
              </w:rPr>
            </w:pPr>
            <w:r>
              <w:rPr>
                <w:color w:val="000000"/>
                <w:sz w:val="16"/>
                <w:szCs w:val="16"/>
              </w:rPr>
              <w:t>(65.04 - 123.03)</w:t>
            </w:r>
          </w:p>
        </w:tc>
        <w:tc>
          <w:tcPr>
            <w:tcW w:w="989" w:type="dxa"/>
            <w:shd w:val="clear" w:color="auto" w:fill="FFFFFF"/>
            <w:vAlign w:val="bottom"/>
          </w:tcPr>
          <w:p w14:paraId="7D7C2981"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1F5133B3"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63A18BF" w14:textId="77777777">
        <w:trPr>
          <w:trHeight w:val="290"/>
        </w:trPr>
        <w:tc>
          <w:tcPr>
            <w:tcW w:w="403" w:type="dxa"/>
            <w:shd w:val="clear" w:color="auto" w:fill="FFFFFF"/>
            <w:vAlign w:val="bottom"/>
          </w:tcPr>
          <w:p w14:paraId="6ECD4841" w14:textId="77777777" w:rsidR="00D03C61" w:rsidRDefault="008A0330">
            <w:pPr>
              <w:widowControl w:val="0"/>
              <w:spacing w:after="0" w:line="240" w:lineRule="auto"/>
              <w:jc w:val="right"/>
              <w:rPr>
                <w:color w:val="000000"/>
                <w:sz w:val="16"/>
                <w:szCs w:val="16"/>
              </w:rPr>
            </w:pPr>
            <w:r>
              <w:rPr>
                <w:color w:val="000000"/>
                <w:sz w:val="16"/>
                <w:szCs w:val="16"/>
              </w:rPr>
              <w:t>19</w:t>
            </w:r>
          </w:p>
        </w:tc>
        <w:tc>
          <w:tcPr>
            <w:tcW w:w="563" w:type="dxa"/>
            <w:shd w:val="clear" w:color="auto" w:fill="FFFFFF"/>
            <w:vAlign w:val="bottom"/>
          </w:tcPr>
          <w:p w14:paraId="5459D87A" w14:textId="77777777" w:rsidR="00D03C61" w:rsidRDefault="008A0330">
            <w:pPr>
              <w:widowControl w:val="0"/>
              <w:spacing w:after="0" w:line="240" w:lineRule="auto"/>
              <w:jc w:val="right"/>
              <w:rPr>
                <w:color w:val="000000"/>
                <w:sz w:val="16"/>
                <w:szCs w:val="16"/>
              </w:rPr>
            </w:pPr>
            <w:r>
              <w:rPr>
                <w:color w:val="000000"/>
                <w:sz w:val="16"/>
                <w:szCs w:val="16"/>
              </w:rPr>
              <w:t>56</w:t>
            </w:r>
          </w:p>
        </w:tc>
        <w:tc>
          <w:tcPr>
            <w:tcW w:w="638" w:type="dxa"/>
            <w:shd w:val="clear" w:color="auto" w:fill="FFF2CC"/>
            <w:vAlign w:val="bottom"/>
          </w:tcPr>
          <w:p w14:paraId="15D2ABB2" w14:textId="77777777" w:rsidR="00D03C61" w:rsidRDefault="008A0330">
            <w:pPr>
              <w:widowControl w:val="0"/>
              <w:spacing w:after="0" w:line="240" w:lineRule="auto"/>
              <w:jc w:val="right"/>
              <w:rPr>
                <w:b/>
                <w:color w:val="000000"/>
                <w:sz w:val="16"/>
                <w:szCs w:val="16"/>
              </w:rPr>
            </w:pPr>
            <w:r>
              <w:rPr>
                <w:b/>
                <w:color w:val="000000"/>
                <w:sz w:val="16"/>
                <w:szCs w:val="16"/>
              </w:rPr>
              <w:t>28.1</w:t>
            </w:r>
          </w:p>
        </w:tc>
        <w:tc>
          <w:tcPr>
            <w:tcW w:w="658" w:type="dxa"/>
            <w:shd w:val="clear" w:color="auto" w:fill="FFFFFF"/>
            <w:vAlign w:val="bottom"/>
          </w:tcPr>
          <w:p w14:paraId="4E118A4E" w14:textId="77777777" w:rsidR="00D03C61" w:rsidRDefault="008A0330">
            <w:pPr>
              <w:widowControl w:val="0"/>
              <w:spacing w:after="0" w:line="240" w:lineRule="auto"/>
              <w:jc w:val="right"/>
              <w:rPr>
                <w:i/>
                <w:color w:val="000000"/>
                <w:sz w:val="16"/>
                <w:szCs w:val="16"/>
              </w:rPr>
            </w:pPr>
            <w:r>
              <w:rPr>
                <w:i/>
                <w:color w:val="000000"/>
                <w:sz w:val="16"/>
                <w:szCs w:val="16"/>
              </w:rPr>
              <w:t>2.3</w:t>
            </w:r>
          </w:p>
        </w:tc>
        <w:tc>
          <w:tcPr>
            <w:tcW w:w="466" w:type="dxa"/>
            <w:shd w:val="clear" w:color="auto" w:fill="FFFFFF"/>
            <w:vAlign w:val="bottom"/>
          </w:tcPr>
          <w:p w14:paraId="11F3A67C" w14:textId="77777777" w:rsidR="00D03C61" w:rsidRDefault="008A0330">
            <w:pPr>
              <w:widowControl w:val="0"/>
              <w:spacing w:after="0" w:line="240" w:lineRule="auto"/>
              <w:jc w:val="right"/>
              <w:rPr>
                <w:i/>
                <w:color w:val="000000"/>
                <w:sz w:val="16"/>
                <w:szCs w:val="16"/>
              </w:rPr>
            </w:pPr>
            <w:r>
              <w:rPr>
                <w:i/>
                <w:color w:val="000000"/>
                <w:sz w:val="16"/>
                <w:szCs w:val="16"/>
              </w:rPr>
              <w:t>1.4</w:t>
            </w:r>
          </w:p>
        </w:tc>
        <w:tc>
          <w:tcPr>
            <w:tcW w:w="899" w:type="dxa"/>
            <w:shd w:val="clear" w:color="auto" w:fill="FFFFFF"/>
            <w:vAlign w:val="bottom"/>
          </w:tcPr>
          <w:p w14:paraId="4B4695D9" w14:textId="77777777" w:rsidR="00D03C61" w:rsidRDefault="008A0330">
            <w:pPr>
              <w:widowControl w:val="0"/>
              <w:spacing w:after="0" w:line="240" w:lineRule="auto"/>
              <w:jc w:val="right"/>
              <w:rPr>
                <w:b/>
                <w:color w:val="222222"/>
                <w:sz w:val="16"/>
                <w:szCs w:val="16"/>
              </w:rPr>
            </w:pPr>
            <w:r>
              <w:rPr>
                <w:b/>
                <w:color w:val="222222"/>
                <w:sz w:val="16"/>
                <w:szCs w:val="16"/>
              </w:rPr>
              <w:t>3.0</w:t>
            </w:r>
          </w:p>
        </w:tc>
        <w:tc>
          <w:tcPr>
            <w:tcW w:w="898" w:type="dxa"/>
            <w:shd w:val="clear" w:color="auto" w:fill="FFFFFF"/>
            <w:vAlign w:val="bottom"/>
          </w:tcPr>
          <w:p w14:paraId="6DEF8583"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18E1F112"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2EEA0A65" w14:textId="77777777" w:rsidR="00D03C61" w:rsidRDefault="008A0330">
            <w:pPr>
              <w:widowControl w:val="0"/>
              <w:spacing w:after="0" w:line="240" w:lineRule="auto"/>
              <w:jc w:val="right"/>
              <w:rPr>
                <w:b/>
                <w:color w:val="222222"/>
                <w:sz w:val="16"/>
                <w:szCs w:val="16"/>
              </w:rPr>
            </w:pPr>
            <w:r>
              <w:rPr>
                <w:b/>
                <w:color w:val="222222"/>
                <w:sz w:val="16"/>
                <w:szCs w:val="16"/>
              </w:rPr>
              <w:t>109</w:t>
            </w:r>
          </w:p>
        </w:tc>
        <w:tc>
          <w:tcPr>
            <w:tcW w:w="890" w:type="dxa"/>
            <w:shd w:val="clear" w:color="auto" w:fill="FFFFFF"/>
            <w:vAlign w:val="bottom"/>
          </w:tcPr>
          <w:p w14:paraId="639D89C6" w14:textId="77777777" w:rsidR="00D03C61" w:rsidRDefault="008A0330">
            <w:pPr>
              <w:widowControl w:val="0"/>
              <w:spacing w:after="0" w:line="240" w:lineRule="auto"/>
              <w:jc w:val="center"/>
              <w:rPr>
                <w:color w:val="222222"/>
                <w:sz w:val="16"/>
                <w:szCs w:val="16"/>
              </w:rPr>
            </w:pPr>
            <w:r>
              <w:rPr>
                <w:color w:val="222222"/>
                <w:sz w:val="16"/>
                <w:szCs w:val="16"/>
              </w:rPr>
              <w:t>08-07-11</w:t>
            </w:r>
          </w:p>
        </w:tc>
        <w:tc>
          <w:tcPr>
            <w:tcW w:w="991" w:type="dxa"/>
            <w:shd w:val="clear" w:color="auto" w:fill="FFFFFF"/>
            <w:vAlign w:val="bottom"/>
          </w:tcPr>
          <w:p w14:paraId="2DBB5CE7" w14:textId="77777777" w:rsidR="00D03C61" w:rsidRDefault="008A0330">
            <w:pPr>
              <w:widowControl w:val="0"/>
              <w:spacing w:after="0" w:line="240" w:lineRule="auto"/>
              <w:jc w:val="center"/>
              <w:rPr>
                <w:color w:val="222222"/>
                <w:sz w:val="16"/>
                <w:szCs w:val="16"/>
              </w:rPr>
            </w:pPr>
            <w:r>
              <w:rPr>
                <w:color w:val="222222"/>
                <w:sz w:val="16"/>
                <w:szCs w:val="16"/>
              </w:rPr>
              <w:t>04-10-11</w:t>
            </w:r>
          </w:p>
        </w:tc>
        <w:tc>
          <w:tcPr>
            <w:tcW w:w="650" w:type="dxa"/>
            <w:shd w:val="clear" w:color="auto" w:fill="FFFFFF"/>
            <w:vAlign w:val="bottom"/>
          </w:tcPr>
          <w:p w14:paraId="07E7D9F2" w14:textId="77777777" w:rsidR="00D03C61" w:rsidRDefault="008A0330">
            <w:pPr>
              <w:widowControl w:val="0"/>
              <w:spacing w:after="0" w:line="240" w:lineRule="auto"/>
              <w:jc w:val="right"/>
              <w:rPr>
                <w:color w:val="000000"/>
                <w:sz w:val="16"/>
                <w:szCs w:val="16"/>
              </w:rPr>
            </w:pPr>
            <w:r>
              <w:rPr>
                <w:color w:val="000000"/>
                <w:sz w:val="16"/>
                <w:szCs w:val="16"/>
              </w:rPr>
              <w:t>72.6</w:t>
            </w:r>
          </w:p>
        </w:tc>
        <w:tc>
          <w:tcPr>
            <w:tcW w:w="1612" w:type="dxa"/>
            <w:shd w:val="clear" w:color="auto" w:fill="FFFFFF"/>
            <w:vAlign w:val="bottom"/>
          </w:tcPr>
          <w:p w14:paraId="64A0CC17" w14:textId="77777777" w:rsidR="00D03C61" w:rsidRDefault="008A0330">
            <w:pPr>
              <w:widowControl w:val="0"/>
              <w:spacing w:after="0" w:line="240" w:lineRule="auto"/>
              <w:jc w:val="center"/>
              <w:rPr>
                <w:color w:val="000000"/>
                <w:sz w:val="16"/>
                <w:szCs w:val="16"/>
              </w:rPr>
            </w:pPr>
            <w:r>
              <w:rPr>
                <w:color w:val="000000"/>
                <w:sz w:val="16"/>
                <w:szCs w:val="16"/>
              </w:rPr>
              <w:t>(48.29 - 101.88)</w:t>
            </w:r>
          </w:p>
        </w:tc>
        <w:tc>
          <w:tcPr>
            <w:tcW w:w="989" w:type="dxa"/>
            <w:shd w:val="clear" w:color="auto" w:fill="FFFFFF"/>
            <w:vAlign w:val="bottom"/>
          </w:tcPr>
          <w:p w14:paraId="07C26A85" w14:textId="77777777" w:rsidR="00D03C61" w:rsidRDefault="008A0330">
            <w:pPr>
              <w:widowControl w:val="0"/>
              <w:spacing w:after="0" w:line="240" w:lineRule="auto"/>
              <w:rPr>
                <w:color w:val="000000"/>
                <w:sz w:val="16"/>
                <w:szCs w:val="16"/>
              </w:rPr>
            </w:pPr>
            <w:r>
              <w:rPr>
                <w:color w:val="000000"/>
                <w:sz w:val="16"/>
                <w:szCs w:val="16"/>
              </w:rPr>
              <w:t>Panthera1</w:t>
            </w:r>
          </w:p>
        </w:tc>
        <w:tc>
          <w:tcPr>
            <w:tcW w:w="894" w:type="dxa"/>
            <w:shd w:val="clear" w:color="auto" w:fill="FFFFFF"/>
            <w:vAlign w:val="bottom"/>
          </w:tcPr>
          <w:p w14:paraId="487D33D4"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7B7E6BC6" w14:textId="77777777">
        <w:trPr>
          <w:trHeight w:val="290"/>
        </w:trPr>
        <w:tc>
          <w:tcPr>
            <w:tcW w:w="403" w:type="dxa"/>
            <w:shd w:val="clear" w:color="auto" w:fill="FFFFFF"/>
            <w:vAlign w:val="bottom"/>
          </w:tcPr>
          <w:p w14:paraId="7DD40ADC" w14:textId="77777777" w:rsidR="00D03C61" w:rsidRDefault="008A0330">
            <w:pPr>
              <w:widowControl w:val="0"/>
              <w:spacing w:after="0" w:line="240" w:lineRule="auto"/>
              <w:jc w:val="right"/>
              <w:rPr>
                <w:color w:val="000000"/>
                <w:sz w:val="16"/>
                <w:szCs w:val="16"/>
              </w:rPr>
            </w:pPr>
            <w:r>
              <w:rPr>
                <w:color w:val="000000"/>
                <w:sz w:val="16"/>
                <w:szCs w:val="16"/>
              </w:rPr>
              <w:t>20</w:t>
            </w:r>
          </w:p>
        </w:tc>
        <w:tc>
          <w:tcPr>
            <w:tcW w:w="563" w:type="dxa"/>
            <w:shd w:val="clear" w:color="auto" w:fill="FFFFFF"/>
            <w:vAlign w:val="bottom"/>
          </w:tcPr>
          <w:p w14:paraId="4AB191F5" w14:textId="77777777" w:rsidR="00D03C61" w:rsidRDefault="008A0330">
            <w:pPr>
              <w:widowControl w:val="0"/>
              <w:spacing w:after="0" w:line="240" w:lineRule="auto"/>
              <w:jc w:val="right"/>
              <w:rPr>
                <w:color w:val="000000"/>
                <w:sz w:val="16"/>
                <w:szCs w:val="16"/>
              </w:rPr>
            </w:pPr>
            <w:r>
              <w:rPr>
                <w:color w:val="000000"/>
                <w:sz w:val="16"/>
                <w:szCs w:val="16"/>
              </w:rPr>
              <w:t>59</w:t>
            </w:r>
          </w:p>
        </w:tc>
        <w:tc>
          <w:tcPr>
            <w:tcW w:w="638" w:type="dxa"/>
            <w:shd w:val="clear" w:color="auto" w:fill="FFF2CC"/>
            <w:vAlign w:val="bottom"/>
          </w:tcPr>
          <w:p w14:paraId="19393D8C" w14:textId="77777777" w:rsidR="00D03C61" w:rsidRDefault="008A0330">
            <w:pPr>
              <w:widowControl w:val="0"/>
              <w:spacing w:after="0" w:line="240" w:lineRule="auto"/>
              <w:jc w:val="right"/>
              <w:rPr>
                <w:b/>
                <w:color w:val="000000"/>
                <w:sz w:val="16"/>
                <w:szCs w:val="16"/>
              </w:rPr>
            </w:pPr>
            <w:r>
              <w:rPr>
                <w:b/>
                <w:color w:val="000000"/>
                <w:sz w:val="16"/>
                <w:szCs w:val="16"/>
              </w:rPr>
              <w:t>118.0</w:t>
            </w:r>
          </w:p>
        </w:tc>
        <w:tc>
          <w:tcPr>
            <w:tcW w:w="658" w:type="dxa"/>
            <w:shd w:val="clear" w:color="auto" w:fill="FFFFFF"/>
            <w:vAlign w:val="bottom"/>
          </w:tcPr>
          <w:p w14:paraId="43FAD9A8" w14:textId="77777777" w:rsidR="00D03C61" w:rsidRDefault="008A0330">
            <w:pPr>
              <w:widowControl w:val="0"/>
              <w:spacing w:after="0" w:line="240" w:lineRule="auto"/>
              <w:jc w:val="right"/>
              <w:rPr>
                <w:i/>
                <w:color w:val="000000"/>
                <w:sz w:val="16"/>
                <w:szCs w:val="16"/>
              </w:rPr>
            </w:pPr>
            <w:r>
              <w:rPr>
                <w:i/>
                <w:color w:val="000000"/>
                <w:sz w:val="16"/>
                <w:szCs w:val="16"/>
              </w:rPr>
              <w:t>2.5</w:t>
            </w:r>
          </w:p>
        </w:tc>
        <w:tc>
          <w:tcPr>
            <w:tcW w:w="466" w:type="dxa"/>
            <w:shd w:val="clear" w:color="auto" w:fill="FFFFFF"/>
            <w:vAlign w:val="bottom"/>
          </w:tcPr>
          <w:p w14:paraId="097CEBE9" w14:textId="77777777" w:rsidR="00D03C61" w:rsidRDefault="008A0330">
            <w:pPr>
              <w:widowControl w:val="0"/>
              <w:spacing w:after="0" w:line="240" w:lineRule="auto"/>
              <w:jc w:val="right"/>
              <w:rPr>
                <w:i/>
                <w:color w:val="000000"/>
                <w:sz w:val="16"/>
                <w:szCs w:val="16"/>
              </w:rPr>
            </w:pPr>
            <w:r>
              <w:rPr>
                <w:i/>
                <w:color w:val="000000"/>
                <w:sz w:val="16"/>
                <w:szCs w:val="16"/>
              </w:rPr>
              <w:t>1.9</w:t>
            </w:r>
          </w:p>
        </w:tc>
        <w:tc>
          <w:tcPr>
            <w:tcW w:w="899" w:type="dxa"/>
            <w:shd w:val="clear" w:color="auto" w:fill="FFFFFF"/>
            <w:vAlign w:val="bottom"/>
          </w:tcPr>
          <w:p w14:paraId="1872F003" w14:textId="77777777" w:rsidR="00D03C61" w:rsidRDefault="008A0330">
            <w:pPr>
              <w:widowControl w:val="0"/>
              <w:spacing w:after="0" w:line="240" w:lineRule="auto"/>
              <w:jc w:val="right"/>
              <w:rPr>
                <w:b/>
                <w:color w:val="222222"/>
                <w:sz w:val="16"/>
                <w:szCs w:val="16"/>
              </w:rPr>
            </w:pPr>
            <w:r>
              <w:rPr>
                <w:b/>
                <w:color w:val="222222"/>
                <w:sz w:val="16"/>
                <w:szCs w:val="16"/>
              </w:rPr>
              <w:t>27.1</w:t>
            </w:r>
          </w:p>
        </w:tc>
        <w:tc>
          <w:tcPr>
            <w:tcW w:w="898" w:type="dxa"/>
            <w:shd w:val="clear" w:color="auto" w:fill="FFFFFF"/>
            <w:vAlign w:val="bottom"/>
          </w:tcPr>
          <w:p w14:paraId="0C6E5692"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7FFBCA58"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798E91B8" w14:textId="77777777" w:rsidR="00D03C61" w:rsidRDefault="008A0330">
            <w:pPr>
              <w:widowControl w:val="0"/>
              <w:spacing w:after="0" w:line="240" w:lineRule="auto"/>
              <w:jc w:val="right"/>
              <w:rPr>
                <w:b/>
                <w:color w:val="222222"/>
                <w:sz w:val="16"/>
                <w:szCs w:val="16"/>
              </w:rPr>
            </w:pPr>
            <w:r>
              <w:rPr>
                <w:b/>
                <w:color w:val="222222"/>
                <w:sz w:val="16"/>
                <w:szCs w:val="16"/>
              </w:rPr>
              <w:t>434</w:t>
            </w:r>
          </w:p>
        </w:tc>
        <w:tc>
          <w:tcPr>
            <w:tcW w:w="890" w:type="dxa"/>
            <w:shd w:val="clear" w:color="auto" w:fill="FFFFFF"/>
            <w:vAlign w:val="bottom"/>
          </w:tcPr>
          <w:p w14:paraId="6D793481" w14:textId="77777777" w:rsidR="00D03C61" w:rsidRDefault="008A0330">
            <w:pPr>
              <w:widowControl w:val="0"/>
              <w:spacing w:after="0" w:line="240" w:lineRule="auto"/>
              <w:jc w:val="center"/>
              <w:rPr>
                <w:color w:val="222222"/>
                <w:sz w:val="16"/>
                <w:szCs w:val="16"/>
              </w:rPr>
            </w:pPr>
            <w:r>
              <w:rPr>
                <w:color w:val="222222"/>
                <w:sz w:val="16"/>
                <w:szCs w:val="16"/>
              </w:rPr>
              <w:t>15-10-11</w:t>
            </w:r>
          </w:p>
        </w:tc>
        <w:tc>
          <w:tcPr>
            <w:tcW w:w="991" w:type="dxa"/>
            <w:shd w:val="clear" w:color="auto" w:fill="FFFFFF"/>
            <w:vAlign w:val="bottom"/>
          </w:tcPr>
          <w:p w14:paraId="5DE03205" w14:textId="77777777" w:rsidR="00D03C61" w:rsidRDefault="008A0330">
            <w:pPr>
              <w:widowControl w:val="0"/>
              <w:spacing w:after="0" w:line="240" w:lineRule="auto"/>
              <w:jc w:val="center"/>
              <w:rPr>
                <w:color w:val="222222"/>
                <w:sz w:val="16"/>
                <w:szCs w:val="16"/>
              </w:rPr>
            </w:pPr>
            <w:r>
              <w:rPr>
                <w:color w:val="222222"/>
                <w:sz w:val="16"/>
                <w:szCs w:val="16"/>
              </w:rPr>
              <w:t>23-12-13</w:t>
            </w:r>
          </w:p>
        </w:tc>
        <w:tc>
          <w:tcPr>
            <w:tcW w:w="650" w:type="dxa"/>
            <w:shd w:val="clear" w:color="auto" w:fill="FFFFFF"/>
            <w:vAlign w:val="bottom"/>
          </w:tcPr>
          <w:p w14:paraId="7CEBDF13" w14:textId="77777777" w:rsidR="00D03C61" w:rsidRDefault="008A0330">
            <w:pPr>
              <w:widowControl w:val="0"/>
              <w:spacing w:after="0" w:line="240" w:lineRule="auto"/>
              <w:jc w:val="right"/>
              <w:rPr>
                <w:color w:val="000000"/>
                <w:sz w:val="16"/>
                <w:szCs w:val="16"/>
              </w:rPr>
            </w:pPr>
            <w:r>
              <w:rPr>
                <w:color w:val="000000"/>
                <w:sz w:val="16"/>
                <w:szCs w:val="16"/>
              </w:rPr>
              <w:t>241.3</w:t>
            </w:r>
          </w:p>
        </w:tc>
        <w:tc>
          <w:tcPr>
            <w:tcW w:w="1612" w:type="dxa"/>
            <w:shd w:val="clear" w:color="auto" w:fill="FFFFFF"/>
            <w:vAlign w:val="bottom"/>
          </w:tcPr>
          <w:p w14:paraId="7FD9E65E" w14:textId="77777777" w:rsidR="00D03C61" w:rsidRDefault="008A0330">
            <w:pPr>
              <w:widowControl w:val="0"/>
              <w:spacing w:after="0" w:line="240" w:lineRule="auto"/>
              <w:jc w:val="center"/>
              <w:rPr>
                <w:color w:val="000000"/>
                <w:sz w:val="16"/>
                <w:szCs w:val="16"/>
              </w:rPr>
            </w:pPr>
            <w:r>
              <w:rPr>
                <w:color w:val="000000"/>
                <w:sz w:val="16"/>
                <w:szCs w:val="16"/>
              </w:rPr>
              <w:t>(199.72 - 286.72)</w:t>
            </w:r>
          </w:p>
        </w:tc>
        <w:tc>
          <w:tcPr>
            <w:tcW w:w="989" w:type="dxa"/>
            <w:shd w:val="clear" w:color="auto" w:fill="FFFFFF"/>
            <w:vAlign w:val="bottom"/>
          </w:tcPr>
          <w:p w14:paraId="656797C3"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5235F82B"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6C5CB83" w14:textId="77777777">
        <w:trPr>
          <w:trHeight w:val="290"/>
        </w:trPr>
        <w:tc>
          <w:tcPr>
            <w:tcW w:w="403" w:type="dxa"/>
            <w:shd w:val="clear" w:color="auto" w:fill="FFFFFF"/>
            <w:vAlign w:val="bottom"/>
          </w:tcPr>
          <w:p w14:paraId="3BF9892F" w14:textId="77777777" w:rsidR="00D03C61" w:rsidRDefault="008A0330">
            <w:pPr>
              <w:widowControl w:val="0"/>
              <w:spacing w:after="0" w:line="240" w:lineRule="auto"/>
              <w:jc w:val="right"/>
              <w:rPr>
                <w:color w:val="000000"/>
                <w:sz w:val="16"/>
                <w:szCs w:val="16"/>
              </w:rPr>
            </w:pPr>
            <w:r>
              <w:rPr>
                <w:color w:val="000000"/>
                <w:sz w:val="16"/>
                <w:szCs w:val="16"/>
              </w:rPr>
              <w:t>21</w:t>
            </w:r>
          </w:p>
        </w:tc>
        <w:tc>
          <w:tcPr>
            <w:tcW w:w="563" w:type="dxa"/>
            <w:shd w:val="clear" w:color="auto" w:fill="FFFFFF"/>
            <w:vAlign w:val="bottom"/>
          </w:tcPr>
          <w:p w14:paraId="6F10AC75" w14:textId="77777777" w:rsidR="00D03C61" w:rsidRDefault="008A0330">
            <w:pPr>
              <w:widowControl w:val="0"/>
              <w:spacing w:after="0" w:line="240" w:lineRule="auto"/>
              <w:jc w:val="right"/>
              <w:rPr>
                <w:color w:val="000000"/>
                <w:sz w:val="16"/>
                <w:szCs w:val="16"/>
              </w:rPr>
            </w:pPr>
            <w:r>
              <w:rPr>
                <w:color w:val="000000"/>
                <w:sz w:val="16"/>
                <w:szCs w:val="16"/>
              </w:rPr>
              <w:t>60</w:t>
            </w:r>
          </w:p>
        </w:tc>
        <w:tc>
          <w:tcPr>
            <w:tcW w:w="638" w:type="dxa"/>
            <w:shd w:val="clear" w:color="auto" w:fill="FFF2CC"/>
            <w:vAlign w:val="bottom"/>
          </w:tcPr>
          <w:p w14:paraId="6DB50348" w14:textId="77777777" w:rsidR="00D03C61" w:rsidRDefault="008A0330">
            <w:pPr>
              <w:widowControl w:val="0"/>
              <w:spacing w:after="0" w:line="240" w:lineRule="auto"/>
              <w:jc w:val="right"/>
              <w:rPr>
                <w:b/>
                <w:color w:val="000000"/>
                <w:sz w:val="16"/>
                <w:szCs w:val="16"/>
              </w:rPr>
            </w:pPr>
            <w:r>
              <w:rPr>
                <w:b/>
                <w:color w:val="000000"/>
                <w:sz w:val="16"/>
                <w:szCs w:val="16"/>
              </w:rPr>
              <w:t>235.5</w:t>
            </w:r>
          </w:p>
        </w:tc>
        <w:tc>
          <w:tcPr>
            <w:tcW w:w="658" w:type="dxa"/>
            <w:shd w:val="clear" w:color="auto" w:fill="FFFFFF"/>
            <w:vAlign w:val="bottom"/>
          </w:tcPr>
          <w:p w14:paraId="544BC7E2" w14:textId="77777777" w:rsidR="00D03C61" w:rsidRDefault="008A0330">
            <w:pPr>
              <w:widowControl w:val="0"/>
              <w:spacing w:after="0" w:line="240" w:lineRule="auto"/>
              <w:jc w:val="right"/>
              <w:rPr>
                <w:i/>
                <w:color w:val="000000"/>
                <w:sz w:val="16"/>
                <w:szCs w:val="16"/>
              </w:rPr>
            </w:pPr>
            <w:r>
              <w:rPr>
                <w:i/>
                <w:color w:val="000000"/>
                <w:sz w:val="16"/>
                <w:szCs w:val="16"/>
              </w:rPr>
              <w:t>1.2</w:t>
            </w:r>
          </w:p>
        </w:tc>
        <w:tc>
          <w:tcPr>
            <w:tcW w:w="466" w:type="dxa"/>
            <w:shd w:val="clear" w:color="auto" w:fill="FFFFFF"/>
            <w:vAlign w:val="bottom"/>
          </w:tcPr>
          <w:p w14:paraId="7A400423"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04EBA728" w14:textId="77777777" w:rsidR="00D03C61" w:rsidRDefault="008A0330">
            <w:pPr>
              <w:widowControl w:val="0"/>
              <w:spacing w:after="0" w:line="240" w:lineRule="auto"/>
              <w:jc w:val="right"/>
              <w:rPr>
                <w:b/>
                <w:color w:val="222222"/>
                <w:sz w:val="16"/>
                <w:szCs w:val="16"/>
              </w:rPr>
            </w:pPr>
            <w:r>
              <w:rPr>
                <w:b/>
                <w:color w:val="222222"/>
                <w:sz w:val="16"/>
                <w:szCs w:val="16"/>
              </w:rPr>
              <w:t>12.8</w:t>
            </w:r>
          </w:p>
        </w:tc>
        <w:tc>
          <w:tcPr>
            <w:tcW w:w="898" w:type="dxa"/>
            <w:shd w:val="clear" w:color="auto" w:fill="FFFFFF"/>
            <w:vAlign w:val="bottom"/>
          </w:tcPr>
          <w:p w14:paraId="5F78677F"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2927554B"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64FFF623" w14:textId="77777777" w:rsidR="00D03C61" w:rsidRDefault="008A0330">
            <w:pPr>
              <w:widowControl w:val="0"/>
              <w:spacing w:after="0" w:line="240" w:lineRule="auto"/>
              <w:jc w:val="right"/>
              <w:rPr>
                <w:b/>
                <w:color w:val="222222"/>
                <w:sz w:val="16"/>
                <w:szCs w:val="16"/>
              </w:rPr>
            </w:pPr>
            <w:r>
              <w:rPr>
                <w:b/>
                <w:color w:val="222222"/>
                <w:sz w:val="16"/>
                <w:szCs w:val="16"/>
              </w:rPr>
              <w:t>705</w:t>
            </w:r>
          </w:p>
        </w:tc>
        <w:tc>
          <w:tcPr>
            <w:tcW w:w="890" w:type="dxa"/>
            <w:shd w:val="clear" w:color="auto" w:fill="FFFFFF"/>
            <w:vAlign w:val="bottom"/>
          </w:tcPr>
          <w:p w14:paraId="4A927907" w14:textId="77777777" w:rsidR="00D03C61" w:rsidRDefault="008A0330">
            <w:pPr>
              <w:widowControl w:val="0"/>
              <w:spacing w:after="0" w:line="240" w:lineRule="auto"/>
              <w:jc w:val="center"/>
              <w:rPr>
                <w:color w:val="222222"/>
                <w:sz w:val="16"/>
                <w:szCs w:val="16"/>
              </w:rPr>
            </w:pPr>
            <w:r>
              <w:rPr>
                <w:color w:val="222222"/>
                <w:sz w:val="16"/>
                <w:szCs w:val="16"/>
              </w:rPr>
              <w:t>10-10-12</w:t>
            </w:r>
          </w:p>
        </w:tc>
        <w:tc>
          <w:tcPr>
            <w:tcW w:w="991" w:type="dxa"/>
            <w:shd w:val="clear" w:color="auto" w:fill="FFFFFF"/>
            <w:vAlign w:val="bottom"/>
          </w:tcPr>
          <w:p w14:paraId="7039D2FD" w14:textId="77777777" w:rsidR="00D03C61" w:rsidRDefault="008A0330">
            <w:pPr>
              <w:widowControl w:val="0"/>
              <w:spacing w:after="0" w:line="240" w:lineRule="auto"/>
              <w:jc w:val="center"/>
              <w:rPr>
                <w:color w:val="222222"/>
                <w:sz w:val="16"/>
                <w:szCs w:val="16"/>
              </w:rPr>
            </w:pPr>
            <w:r>
              <w:rPr>
                <w:color w:val="222222"/>
                <w:sz w:val="16"/>
                <w:szCs w:val="16"/>
              </w:rPr>
              <w:t>23-10-13</w:t>
            </w:r>
          </w:p>
        </w:tc>
        <w:tc>
          <w:tcPr>
            <w:tcW w:w="650" w:type="dxa"/>
            <w:shd w:val="clear" w:color="auto" w:fill="FFFFFF"/>
            <w:vAlign w:val="bottom"/>
          </w:tcPr>
          <w:p w14:paraId="75601EC1" w14:textId="77777777" w:rsidR="00D03C61" w:rsidRDefault="008A0330">
            <w:pPr>
              <w:widowControl w:val="0"/>
              <w:spacing w:after="0" w:line="240" w:lineRule="auto"/>
              <w:jc w:val="right"/>
              <w:rPr>
                <w:color w:val="000000"/>
                <w:sz w:val="16"/>
                <w:szCs w:val="16"/>
              </w:rPr>
            </w:pPr>
            <w:r>
              <w:rPr>
                <w:color w:val="000000"/>
                <w:sz w:val="16"/>
                <w:szCs w:val="16"/>
              </w:rPr>
              <w:t>88.4</w:t>
            </w:r>
          </w:p>
        </w:tc>
        <w:tc>
          <w:tcPr>
            <w:tcW w:w="1612" w:type="dxa"/>
            <w:shd w:val="clear" w:color="auto" w:fill="FFFFFF"/>
            <w:vAlign w:val="bottom"/>
          </w:tcPr>
          <w:p w14:paraId="0388D338" w14:textId="77777777" w:rsidR="00D03C61" w:rsidRDefault="008A0330">
            <w:pPr>
              <w:widowControl w:val="0"/>
              <w:spacing w:after="0" w:line="240" w:lineRule="auto"/>
              <w:jc w:val="center"/>
              <w:rPr>
                <w:color w:val="000000"/>
                <w:sz w:val="16"/>
                <w:szCs w:val="16"/>
              </w:rPr>
            </w:pPr>
            <w:r>
              <w:rPr>
                <w:color w:val="000000"/>
                <w:sz w:val="16"/>
                <w:szCs w:val="16"/>
              </w:rPr>
              <w:t>(77.42 - 99.98)</w:t>
            </w:r>
          </w:p>
        </w:tc>
        <w:tc>
          <w:tcPr>
            <w:tcW w:w="989" w:type="dxa"/>
            <w:shd w:val="clear" w:color="auto" w:fill="FFFFFF"/>
            <w:vAlign w:val="bottom"/>
          </w:tcPr>
          <w:p w14:paraId="331BBD9F"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4A465208"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43B7A36F" w14:textId="77777777">
        <w:trPr>
          <w:trHeight w:val="290"/>
        </w:trPr>
        <w:tc>
          <w:tcPr>
            <w:tcW w:w="403" w:type="dxa"/>
            <w:shd w:val="clear" w:color="auto" w:fill="FFFFFF"/>
            <w:vAlign w:val="bottom"/>
          </w:tcPr>
          <w:p w14:paraId="6D1D0274" w14:textId="77777777" w:rsidR="00D03C61" w:rsidRDefault="008A0330">
            <w:pPr>
              <w:widowControl w:val="0"/>
              <w:spacing w:after="0" w:line="240" w:lineRule="auto"/>
              <w:jc w:val="right"/>
              <w:rPr>
                <w:color w:val="000000"/>
                <w:sz w:val="16"/>
                <w:szCs w:val="16"/>
              </w:rPr>
            </w:pPr>
            <w:r>
              <w:rPr>
                <w:color w:val="000000"/>
                <w:sz w:val="16"/>
                <w:szCs w:val="16"/>
              </w:rPr>
              <w:t>22</w:t>
            </w:r>
          </w:p>
        </w:tc>
        <w:tc>
          <w:tcPr>
            <w:tcW w:w="563" w:type="dxa"/>
            <w:shd w:val="clear" w:color="auto" w:fill="FFFFFF"/>
            <w:vAlign w:val="bottom"/>
          </w:tcPr>
          <w:p w14:paraId="0CF4203E" w14:textId="77777777" w:rsidR="00D03C61" w:rsidRDefault="008A0330">
            <w:pPr>
              <w:widowControl w:val="0"/>
              <w:spacing w:after="0" w:line="240" w:lineRule="auto"/>
              <w:jc w:val="right"/>
              <w:rPr>
                <w:color w:val="000000"/>
                <w:sz w:val="16"/>
                <w:szCs w:val="16"/>
              </w:rPr>
            </w:pPr>
            <w:r>
              <w:rPr>
                <w:color w:val="000000"/>
                <w:sz w:val="16"/>
                <w:szCs w:val="16"/>
              </w:rPr>
              <w:t>61</w:t>
            </w:r>
          </w:p>
        </w:tc>
        <w:tc>
          <w:tcPr>
            <w:tcW w:w="638" w:type="dxa"/>
            <w:shd w:val="clear" w:color="auto" w:fill="FFF2CC"/>
            <w:vAlign w:val="bottom"/>
          </w:tcPr>
          <w:p w14:paraId="0C85A6FE" w14:textId="77777777" w:rsidR="00D03C61" w:rsidRDefault="008A0330">
            <w:pPr>
              <w:widowControl w:val="0"/>
              <w:spacing w:after="0" w:line="240" w:lineRule="auto"/>
              <w:jc w:val="right"/>
              <w:rPr>
                <w:b/>
                <w:color w:val="000000"/>
                <w:sz w:val="16"/>
                <w:szCs w:val="16"/>
              </w:rPr>
            </w:pPr>
            <w:r>
              <w:rPr>
                <w:b/>
                <w:color w:val="000000"/>
                <w:sz w:val="16"/>
                <w:szCs w:val="16"/>
              </w:rPr>
              <w:t>8.6</w:t>
            </w:r>
          </w:p>
        </w:tc>
        <w:tc>
          <w:tcPr>
            <w:tcW w:w="658" w:type="dxa"/>
            <w:shd w:val="clear" w:color="auto" w:fill="FFFFFF"/>
            <w:vAlign w:val="bottom"/>
          </w:tcPr>
          <w:p w14:paraId="7E642826" w14:textId="77777777" w:rsidR="00D03C61" w:rsidRDefault="008A0330">
            <w:pPr>
              <w:widowControl w:val="0"/>
              <w:spacing w:after="0" w:line="240" w:lineRule="auto"/>
              <w:jc w:val="right"/>
              <w:rPr>
                <w:i/>
                <w:color w:val="000000"/>
                <w:sz w:val="16"/>
                <w:szCs w:val="16"/>
              </w:rPr>
            </w:pPr>
            <w:r>
              <w:rPr>
                <w:i/>
                <w:color w:val="000000"/>
                <w:sz w:val="16"/>
                <w:szCs w:val="16"/>
              </w:rPr>
              <w:t>7.0</w:t>
            </w:r>
          </w:p>
        </w:tc>
        <w:tc>
          <w:tcPr>
            <w:tcW w:w="466" w:type="dxa"/>
            <w:shd w:val="clear" w:color="auto" w:fill="FFFFFF"/>
            <w:vAlign w:val="bottom"/>
          </w:tcPr>
          <w:p w14:paraId="63653DC0" w14:textId="77777777" w:rsidR="00D03C61" w:rsidRDefault="008A0330">
            <w:pPr>
              <w:widowControl w:val="0"/>
              <w:spacing w:after="0" w:line="240" w:lineRule="auto"/>
              <w:jc w:val="right"/>
              <w:rPr>
                <w:i/>
                <w:color w:val="000000"/>
                <w:sz w:val="16"/>
                <w:szCs w:val="16"/>
              </w:rPr>
            </w:pPr>
            <w:r>
              <w:rPr>
                <w:i/>
                <w:color w:val="000000"/>
                <w:sz w:val="16"/>
                <w:szCs w:val="16"/>
              </w:rPr>
              <w:t>2.3</w:t>
            </w:r>
          </w:p>
        </w:tc>
        <w:tc>
          <w:tcPr>
            <w:tcW w:w="899" w:type="dxa"/>
            <w:shd w:val="clear" w:color="auto" w:fill="FFFFFF"/>
            <w:vAlign w:val="bottom"/>
          </w:tcPr>
          <w:p w14:paraId="3DFEEA02" w14:textId="77777777" w:rsidR="00D03C61" w:rsidRDefault="008A0330">
            <w:pPr>
              <w:widowControl w:val="0"/>
              <w:spacing w:after="0" w:line="240" w:lineRule="auto"/>
              <w:jc w:val="right"/>
              <w:rPr>
                <w:b/>
                <w:color w:val="222222"/>
                <w:sz w:val="16"/>
                <w:szCs w:val="16"/>
              </w:rPr>
            </w:pPr>
            <w:r>
              <w:rPr>
                <w:b/>
                <w:color w:val="222222"/>
                <w:sz w:val="16"/>
                <w:szCs w:val="16"/>
              </w:rPr>
              <w:t>2.4</w:t>
            </w:r>
          </w:p>
        </w:tc>
        <w:tc>
          <w:tcPr>
            <w:tcW w:w="898" w:type="dxa"/>
            <w:shd w:val="clear" w:color="auto" w:fill="FFFFFF"/>
            <w:vAlign w:val="bottom"/>
          </w:tcPr>
          <w:p w14:paraId="776420D8"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74D01AB"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4045D90F" w14:textId="77777777" w:rsidR="00D03C61" w:rsidRDefault="008A0330">
            <w:pPr>
              <w:widowControl w:val="0"/>
              <w:spacing w:after="0" w:line="240" w:lineRule="auto"/>
              <w:jc w:val="right"/>
              <w:rPr>
                <w:b/>
                <w:color w:val="222222"/>
                <w:sz w:val="16"/>
                <w:szCs w:val="16"/>
              </w:rPr>
            </w:pPr>
            <w:r>
              <w:rPr>
                <w:b/>
                <w:color w:val="222222"/>
                <w:sz w:val="16"/>
                <w:szCs w:val="16"/>
              </w:rPr>
              <w:t>109</w:t>
            </w:r>
          </w:p>
        </w:tc>
        <w:tc>
          <w:tcPr>
            <w:tcW w:w="890" w:type="dxa"/>
            <w:shd w:val="clear" w:color="auto" w:fill="FFFFFF"/>
            <w:vAlign w:val="bottom"/>
          </w:tcPr>
          <w:p w14:paraId="52A4E96B" w14:textId="77777777" w:rsidR="00D03C61" w:rsidRDefault="008A0330">
            <w:pPr>
              <w:widowControl w:val="0"/>
              <w:spacing w:after="0" w:line="240" w:lineRule="auto"/>
              <w:jc w:val="center"/>
              <w:rPr>
                <w:color w:val="222222"/>
                <w:sz w:val="16"/>
                <w:szCs w:val="16"/>
              </w:rPr>
            </w:pPr>
            <w:r>
              <w:rPr>
                <w:color w:val="222222"/>
                <w:sz w:val="16"/>
                <w:szCs w:val="16"/>
              </w:rPr>
              <w:t>18-06-13</w:t>
            </w:r>
          </w:p>
        </w:tc>
        <w:tc>
          <w:tcPr>
            <w:tcW w:w="991" w:type="dxa"/>
            <w:shd w:val="clear" w:color="auto" w:fill="FFFFFF"/>
            <w:vAlign w:val="bottom"/>
          </w:tcPr>
          <w:p w14:paraId="1B9B86F7" w14:textId="77777777" w:rsidR="00D03C61" w:rsidRDefault="008A0330">
            <w:pPr>
              <w:widowControl w:val="0"/>
              <w:spacing w:after="0" w:line="240" w:lineRule="auto"/>
              <w:jc w:val="center"/>
              <w:rPr>
                <w:color w:val="222222"/>
                <w:sz w:val="16"/>
                <w:szCs w:val="16"/>
              </w:rPr>
            </w:pPr>
            <w:r>
              <w:rPr>
                <w:color w:val="222222"/>
                <w:sz w:val="16"/>
                <w:szCs w:val="16"/>
              </w:rPr>
              <w:t>28-08-13</w:t>
            </w:r>
          </w:p>
        </w:tc>
        <w:tc>
          <w:tcPr>
            <w:tcW w:w="650" w:type="dxa"/>
            <w:shd w:val="clear" w:color="auto" w:fill="FFFFFF"/>
            <w:vAlign w:val="bottom"/>
          </w:tcPr>
          <w:p w14:paraId="38956415" w14:textId="77777777" w:rsidR="00D03C61" w:rsidRDefault="008A0330">
            <w:pPr>
              <w:widowControl w:val="0"/>
              <w:spacing w:after="0" w:line="240" w:lineRule="auto"/>
              <w:jc w:val="right"/>
              <w:rPr>
                <w:color w:val="000000"/>
                <w:sz w:val="16"/>
                <w:szCs w:val="16"/>
              </w:rPr>
            </w:pPr>
            <w:r>
              <w:rPr>
                <w:color w:val="000000"/>
                <w:sz w:val="16"/>
                <w:szCs w:val="16"/>
              </w:rPr>
              <w:t>343.9</w:t>
            </w:r>
          </w:p>
        </w:tc>
        <w:tc>
          <w:tcPr>
            <w:tcW w:w="1612" w:type="dxa"/>
            <w:shd w:val="clear" w:color="auto" w:fill="FFFFFF"/>
            <w:vAlign w:val="bottom"/>
          </w:tcPr>
          <w:p w14:paraId="562D55DD" w14:textId="77777777" w:rsidR="00D03C61" w:rsidRDefault="008A0330">
            <w:pPr>
              <w:widowControl w:val="0"/>
              <w:spacing w:after="0" w:line="240" w:lineRule="auto"/>
              <w:jc w:val="center"/>
              <w:rPr>
                <w:color w:val="000000"/>
                <w:sz w:val="16"/>
                <w:szCs w:val="16"/>
              </w:rPr>
            </w:pPr>
            <w:r>
              <w:rPr>
                <w:color w:val="000000"/>
                <w:sz w:val="16"/>
                <w:szCs w:val="16"/>
              </w:rPr>
              <w:t>(153.75 - 609.23)</w:t>
            </w:r>
          </w:p>
        </w:tc>
        <w:tc>
          <w:tcPr>
            <w:tcW w:w="989" w:type="dxa"/>
            <w:shd w:val="clear" w:color="auto" w:fill="FFFFFF"/>
            <w:vAlign w:val="bottom"/>
          </w:tcPr>
          <w:p w14:paraId="2443F021" w14:textId="77777777" w:rsidR="00D03C61" w:rsidRDefault="008A0330">
            <w:pPr>
              <w:widowControl w:val="0"/>
              <w:spacing w:after="0" w:line="240" w:lineRule="auto"/>
              <w:rPr>
                <w:color w:val="000000"/>
                <w:sz w:val="16"/>
                <w:szCs w:val="16"/>
              </w:rPr>
            </w:pPr>
            <w:r>
              <w:rPr>
                <w:color w:val="000000"/>
                <w:sz w:val="16"/>
                <w:szCs w:val="16"/>
              </w:rPr>
              <w:t>Panthera2</w:t>
            </w:r>
          </w:p>
        </w:tc>
        <w:tc>
          <w:tcPr>
            <w:tcW w:w="894" w:type="dxa"/>
            <w:shd w:val="clear" w:color="auto" w:fill="FFFFFF"/>
            <w:vAlign w:val="bottom"/>
          </w:tcPr>
          <w:p w14:paraId="5D5FEA98"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FEA8738" w14:textId="77777777">
        <w:trPr>
          <w:trHeight w:val="290"/>
        </w:trPr>
        <w:tc>
          <w:tcPr>
            <w:tcW w:w="403" w:type="dxa"/>
            <w:shd w:val="clear" w:color="auto" w:fill="FFFFFF"/>
            <w:vAlign w:val="bottom"/>
          </w:tcPr>
          <w:p w14:paraId="7705A779" w14:textId="77777777" w:rsidR="00D03C61" w:rsidRDefault="008A0330">
            <w:pPr>
              <w:widowControl w:val="0"/>
              <w:spacing w:after="0" w:line="240" w:lineRule="auto"/>
              <w:jc w:val="right"/>
              <w:rPr>
                <w:color w:val="000000"/>
                <w:sz w:val="16"/>
                <w:szCs w:val="16"/>
              </w:rPr>
            </w:pPr>
            <w:r>
              <w:rPr>
                <w:color w:val="000000"/>
                <w:sz w:val="16"/>
                <w:szCs w:val="16"/>
              </w:rPr>
              <w:t>23</w:t>
            </w:r>
          </w:p>
        </w:tc>
        <w:tc>
          <w:tcPr>
            <w:tcW w:w="563" w:type="dxa"/>
            <w:shd w:val="clear" w:color="auto" w:fill="FFFFFF"/>
            <w:vAlign w:val="bottom"/>
          </w:tcPr>
          <w:p w14:paraId="2EF6B81B" w14:textId="77777777" w:rsidR="00D03C61" w:rsidRDefault="008A0330">
            <w:pPr>
              <w:widowControl w:val="0"/>
              <w:spacing w:after="0" w:line="240" w:lineRule="auto"/>
              <w:jc w:val="right"/>
              <w:rPr>
                <w:color w:val="000000"/>
                <w:sz w:val="16"/>
                <w:szCs w:val="16"/>
              </w:rPr>
            </w:pPr>
            <w:r>
              <w:rPr>
                <w:color w:val="000000"/>
                <w:sz w:val="16"/>
                <w:szCs w:val="16"/>
              </w:rPr>
              <w:t>68</w:t>
            </w:r>
          </w:p>
        </w:tc>
        <w:tc>
          <w:tcPr>
            <w:tcW w:w="638" w:type="dxa"/>
            <w:shd w:val="clear" w:color="auto" w:fill="FFF2CC"/>
            <w:vAlign w:val="bottom"/>
          </w:tcPr>
          <w:p w14:paraId="4A01B40E" w14:textId="77777777" w:rsidR="00D03C61" w:rsidRDefault="008A0330">
            <w:pPr>
              <w:widowControl w:val="0"/>
              <w:spacing w:after="0" w:line="240" w:lineRule="auto"/>
              <w:jc w:val="right"/>
              <w:rPr>
                <w:b/>
                <w:color w:val="000000"/>
                <w:sz w:val="16"/>
                <w:szCs w:val="16"/>
              </w:rPr>
            </w:pPr>
            <w:r>
              <w:rPr>
                <w:b/>
                <w:color w:val="000000"/>
                <w:sz w:val="16"/>
                <w:szCs w:val="16"/>
              </w:rPr>
              <w:t>14.0</w:t>
            </w:r>
          </w:p>
        </w:tc>
        <w:tc>
          <w:tcPr>
            <w:tcW w:w="658" w:type="dxa"/>
            <w:shd w:val="clear" w:color="auto" w:fill="FFFFFF"/>
            <w:vAlign w:val="bottom"/>
          </w:tcPr>
          <w:p w14:paraId="3E656B88" w14:textId="77777777" w:rsidR="00D03C61" w:rsidRDefault="008A0330">
            <w:pPr>
              <w:widowControl w:val="0"/>
              <w:spacing w:after="0" w:line="240" w:lineRule="auto"/>
              <w:jc w:val="right"/>
              <w:rPr>
                <w:i/>
                <w:color w:val="000000"/>
                <w:sz w:val="16"/>
                <w:szCs w:val="16"/>
              </w:rPr>
            </w:pPr>
            <w:r>
              <w:rPr>
                <w:i/>
                <w:color w:val="000000"/>
                <w:sz w:val="16"/>
                <w:szCs w:val="16"/>
              </w:rPr>
              <w:t>3.0</w:t>
            </w:r>
          </w:p>
        </w:tc>
        <w:tc>
          <w:tcPr>
            <w:tcW w:w="466" w:type="dxa"/>
            <w:shd w:val="clear" w:color="auto" w:fill="FFFFFF"/>
            <w:vAlign w:val="bottom"/>
          </w:tcPr>
          <w:p w14:paraId="53DB1034"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FFFF"/>
            <w:vAlign w:val="bottom"/>
          </w:tcPr>
          <w:p w14:paraId="160985E4" w14:textId="77777777" w:rsidR="00D03C61" w:rsidRDefault="008A0330">
            <w:pPr>
              <w:widowControl w:val="0"/>
              <w:spacing w:after="0" w:line="240" w:lineRule="auto"/>
              <w:jc w:val="right"/>
              <w:rPr>
                <w:b/>
                <w:color w:val="222222"/>
                <w:sz w:val="16"/>
                <w:szCs w:val="16"/>
              </w:rPr>
            </w:pPr>
            <w:r>
              <w:rPr>
                <w:b/>
                <w:color w:val="222222"/>
                <w:sz w:val="16"/>
                <w:szCs w:val="16"/>
              </w:rPr>
              <w:t>1.8</w:t>
            </w:r>
          </w:p>
        </w:tc>
        <w:tc>
          <w:tcPr>
            <w:tcW w:w="898" w:type="dxa"/>
            <w:shd w:val="clear" w:color="auto" w:fill="FFFFFF"/>
            <w:vAlign w:val="bottom"/>
          </w:tcPr>
          <w:p w14:paraId="06623DFE"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01F0FBAA"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14F359B0" w14:textId="77777777" w:rsidR="00D03C61" w:rsidRDefault="008A0330">
            <w:pPr>
              <w:widowControl w:val="0"/>
              <w:spacing w:after="0" w:line="240" w:lineRule="auto"/>
              <w:jc w:val="right"/>
              <w:rPr>
                <w:b/>
                <w:color w:val="222222"/>
                <w:sz w:val="16"/>
                <w:szCs w:val="16"/>
              </w:rPr>
            </w:pPr>
            <w:r>
              <w:rPr>
                <w:b/>
                <w:color w:val="222222"/>
                <w:sz w:val="16"/>
                <w:szCs w:val="16"/>
              </w:rPr>
              <w:t>996</w:t>
            </w:r>
          </w:p>
        </w:tc>
        <w:tc>
          <w:tcPr>
            <w:tcW w:w="890" w:type="dxa"/>
            <w:shd w:val="clear" w:color="auto" w:fill="FFFFFF"/>
            <w:vAlign w:val="bottom"/>
          </w:tcPr>
          <w:p w14:paraId="56C47FDE" w14:textId="77777777" w:rsidR="00D03C61" w:rsidRDefault="008A0330">
            <w:pPr>
              <w:widowControl w:val="0"/>
              <w:spacing w:after="0" w:line="240" w:lineRule="auto"/>
              <w:jc w:val="center"/>
              <w:rPr>
                <w:color w:val="222222"/>
                <w:sz w:val="16"/>
                <w:szCs w:val="16"/>
              </w:rPr>
            </w:pPr>
            <w:r>
              <w:rPr>
                <w:color w:val="222222"/>
                <w:sz w:val="16"/>
                <w:szCs w:val="16"/>
              </w:rPr>
              <w:t>01-11-11</w:t>
            </w:r>
          </w:p>
        </w:tc>
        <w:tc>
          <w:tcPr>
            <w:tcW w:w="991" w:type="dxa"/>
            <w:shd w:val="clear" w:color="auto" w:fill="FFFFFF"/>
            <w:vAlign w:val="bottom"/>
          </w:tcPr>
          <w:p w14:paraId="4B6A4AB4" w14:textId="77777777" w:rsidR="00D03C61" w:rsidRDefault="008A0330">
            <w:pPr>
              <w:widowControl w:val="0"/>
              <w:spacing w:after="0" w:line="240" w:lineRule="auto"/>
              <w:jc w:val="center"/>
              <w:rPr>
                <w:color w:val="222222"/>
                <w:sz w:val="16"/>
                <w:szCs w:val="16"/>
              </w:rPr>
            </w:pPr>
            <w:r>
              <w:rPr>
                <w:color w:val="222222"/>
                <w:sz w:val="16"/>
                <w:szCs w:val="16"/>
              </w:rPr>
              <w:t>23-12-11</w:t>
            </w:r>
          </w:p>
        </w:tc>
        <w:tc>
          <w:tcPr>
            <w:tcW w:w="650" w:type="dxa"/>
            <w:shd w:val="clear" w:color="auto" w:fill="FFFFFF"/>
            <w:vAlign w:val="bottom"/>
          </w:tcPr>
          <w:p w14:paraId="47C0BA2D" w14:textId="77777777" w:rsidR="00D03C61" w:rsidRDefault="008A0330">
            <w:pPr>
              <w:widowControl w:val="0"/>
              <w:spacing w:after="0" w:line="240" w:lineRule="auto"/>
              <w:jc w:val="right"/>
              <w:rPr>
                <w:color w:val="000000"/>
                <w:sz w:val="16"/>
                <w:szCs w:val="16"/>
              </w:rPr>
            </w:pPr>
            <w:r>
              <w:rPr>
                <w:color w:val="000000"/>
                <w:sz w:val="16"/>
                <w:szCs w:val="16"/>
              </w:rPr>
              <w:t>242.9</w:t>
            </w:r>
          </w:p>
        </w:tc>
        <w:tc>
          <w:tcPr>
            <w:tcW w:w="1612" w:type="dxa"/>
            <w:shd w:val="clear" w:color="auto" w:fill="FFFFFF"/>
            <w:vAlign w:val="bottom"/>
          </w:tcPr>
          <w:p w14:paraId="47B32192" w14:textId="77777777" w:rsidR="00D03C61" w:rsidRDefault="008A0330">
            <w:pPr>
              <w:widowControl w:val="0"/>
              <w:spacing w:after="0" w:line="240" w:lineRule="auto"/>
              <w:jc w:val="center"/>
              <w:rPr>
                <w:color w:val="000000"/>
                <w:sz w:val="16"/>
                <w:szCs w:val="16"/>
              </w:rPr>
            </w:pPr>
            <w:r>
              <w:rPr>
                <w:color w:val="000000"/>
                <w:sz w:val="16"/>
                <w:szCs w:val="16"/>
              </w:rPr>
              <w:t>(132.71 - 385.72)</w:t>
            </w:r>
          </w:p>
        </w:tc>
        <w:tc>
          <w:tcPr>
            <w:tcW w:w="989" w:type="dxa"/>
            <w:shd w:val="clear" w:color="auto" w:fill="FFFFFF"/>
            <w:vAlign w:val="bottom"/>
          </w:tcPr>
          <w:p w14:paraId="3E1BB3FB"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47D48B23"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BD59A6C" w14:textId="77777777">
        <w:trPr>
          <w:trHeight w:val="290"/>
        </w:trPr>
        <w:tc>
          <w:tcPr>
            <w:tcW w:w="403" w:type="dxa"/>
            <w:shd w:val="clear" w:color="auto" w:fill="FFFFFF"/>
            <w:vAlign w:val="bottom"/>
          </w:tcPr>
          <w:p w14:paraId="23525074" w14:textId="77777777" w:rsidR="00D03C61" w:rsidRDefault="008A0330">
            <w:pPr>
              <w:widowControl w:val="0"/>
              <w:spacing w:after="0" w:line="240" w:lineRule="auto"/>
              <w:jc w:val="right"/>
              <w:rPr>
                <w:color w:val="000000"/>
                <w:sz w:val="16"/>
                <w:szCs w:val="16"/>
              </w:rPr>
            </w:pPr>
            <w:r>
              <w:rPr>
                <w:color w:val="000000"/>
                <w:sz w:val="16"/>
                <w:szCs w:val="16"/>
              </w:rPr>
              <w:t>24</w:t>
            </w:r>
          </w:p>
        </w:tc>
        <w:tc>
          <w:tcPr>
            <w:tcW w:w="563" w:type="dxa"/>
            <w:shd w:val="clear" w:color="auto" w:fill="FFFFFF"/>
            <w:vAlign w:val="bottom"/>
          </w:tcPr>
          <w:p w14:paraId="27E53534" w14:textId="77777777" w:rsidR="00D03C61" w:rsidRDefault="008A0330">
            <w:pPr>
              <w:widowControl w:val="0"/>
              <w:spacing w:after="0" w:line="240" w:lineRule="auto"/>
              <w:jc w:val="right"/>
              <w:rPr>
                <w:color w:val="000000"/>
                <w:sz w:val="16"/>
                <w:szCs w:val="16"/>
              </w:rPr>
            </w:pPr>
            <w:r>
              <w:rPr>
                <w:color w:val="000000"/>
                <w:sz w:val="16"/>
                <w:szCs w:val="16"/>
              </w:rPr>
              <w:t>69</w:t>
            </w:r>
          </w:p>
        </w:tc>
        <w:tc>
          <w:tcPr>
            <w:tcW w:w="638" w:type="dxa"/>
            <w:shd w:val="clear" w:color="auto" w:fill="FFF2CC"/>
            <w:vAlign w:val="bottom"/>
          </w:tcPr>
          <w:p w14:paraId="1F36D52C" w14:textId="77777777" w:rsidR="00D03C61" w:rsidRDefault="008A0330">
            <w:pPr>
              <w:widowControl w:val="0"/>
              <w:spacing w:after="0" w:line="240" w:lineRule="auto"/>
              <w:jc w:val="right"/>
              <w:rPr>
                <w:b/>
                <w:color w:val="000000"/>
                <w:sz w:val="16"/>
                <w:szCs w:val="16"/>
              </w:rPr>
            </w:pPr>
            <w:r>
              <w:rPr>
                <w:b/>
                <w:color w:val="000000"/>
                <w:sz w:val="16"/>
                <w:szCs w:val="16"/>
              </w:rPr>
              <w:t>63.9</w:t>
            </w:r>
          </w:p>
        </w:tc>
        <w:tc>
          <w:tcPr>
            <w:tcW w:w="658" w:type="dxa"/>
            <w:shd w:val="clear" w:color="auto" w:fill="FFFFFF"/>
            <w:vAlign w:val="bottom"/>
          </w:tcPr>
          <w:p w14:paraId="159CC530" w14:textId="77777777" w:rsidR="00D03C61" w:rsidRDefault="008A0330">
            <w:pPr>
              <w:widowControl w:val="0"/>
              <w:spacing w:after="0" w:line="240" w:lineRule="auto"/>
              <w:jc w:val="right"/>
              <w:rPr>
                <w:i/>
                <w:color w:val="000000"/>
                <w:sz w:val="16"/>
                <w:szCs w:val="16"/>
              </w:rPr>
            </w:pPr>
            <w:r>
              <w:rPr>
                <w:i/>
                <w:color w:val="000000"/>
                <w:sz w:val="16"/>
                <w:szCs w:val="16"/>
              </w:rPr>
              <w:t>3.0</w:t>
            </w:r>
          </w:p>
        </w:tc>
        <w:tc>
          <w:tcPr>
            <w:tcW w:w="466" w:type="dxa"/>
            <w:shd w:val="clear" w:color="auto" w:fill="FFFFFF"/>
            <w:vAlign w:val="bottom"/>
          </w:tcPr>
          <w:p w14:paraId="3A4591DD"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19F99372" w14:textId="77777777" w:rsidR="00D03C61" w:rsidRDefault="008A0330">
            <w:pPr>
              <w:widowControl w:val="0"/>
              <w:spacing w:after="0" w:line="240" w:lineRule="auto"/>
              <w:jc w:val="right"/>
              <w:rPr>
                <w:b/>
                <w:color w:val="222222"/>
                <w:sz w:val="16"/>
                <w:szCs w:val="16"/>
              </w:rPr>
            </w:pPr>
            <w:r>
              <w:rPr>
                <w:b/>
                <w:color w:val="222222"/>
                <w:sz w:val="16"/>
                <w:szCs w:val="16"/>
              </w:rPr>
              <w:t>6.7</w:t>
            </w:r>
          </w:p>
        </w:tc>
        <w:tc>
          <w:tcPr>
            <w:tcW w:w="898" w:type="dxa"/>
            <w:shd w:val="clear" w:color="auto" w:fill="FFFFFF"/>
            <w:vAlign w:val="bottom"/>
          </w:tcPr>
          <w:p w14:paraId="169A2CD2"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33B634CE"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7014855F" w14:textId="77777777" w:rsidR="00D03C61" w:rsidRDefault="008A0330">
            <w:pPr>
              <w:widowControl w:val="0"/>
              <w:spacing w:after="0" w:line="240" w:lineRule="auto"/>
              <w:jc w:val="right"/>
              <w:rPr>
                <w:b/>
                <w:color w:val="222222"/>
                <w:sz w:val="16"/>
                <w:szCs w:val="16"/>
              </w:rPr>
            </w:pPr>
            <w:r>
              <w:rPr>
                <w:b/>
                <w:color w:val="222222"/>
                <w:sz w:val="16"/>
                <w:szCs w:val="16"/>
              </w:rPr>
              <w:t>3304</w:t>
            </w:r>
          </w:p>
        </w:tc>
        <w:tc>
          <w:tcPr>
            <w:tcW w:w="890" w:type="dxa"/>
            <w:shd w:val="clear" w:color="auto" w:fill="FFFFFF"/>
            <w:vAlign w:val="bottom"/>
          </w:tcPr>
          <w:p w14:paraId="5E4D72BD" w14:textId="77777777" w:rsidR="00D03C61" w:rsidRDefault="008A0330">
            <w:pPr>
              <w:widowControl w:val="0"/>
              <w:spacing w:after="0" w:line="240" w:lineRule="auto"/>
              <w:jc w:val="center"/>
              <w:rPr>
                <w:color w:val="222222"/>
                <w:sz w:val="16"/>
                <w:szCs w:val="16"/>
              </w:rPr>
            </w:pPr>
            <w:r>
              <w:rPr>
                <w:color w:val="222222"/>
                <w:sz w:val="16"/>
                <w:szCs w:val="16"/>
              </w:rPr>
              <w:t>27-10-13</w:t>
            </w:r>
          </w:p>
        </w:tc>
        <w:tc>
          <w:tcPr>
            <w:tcW w:w="991" w:type="dxa"/>
            <w:shd w:val="clear" w:color="auto" w:fill="FFFFFF"/>
            <w:vAlign w:val="bottom"/>
          </w:tcPr>
          <w:p w14:paraId="5C37A5C8" w14:textId="77777777" w:rsidR="00D03C61" w:rsidRDefault="008A0330">
            <w:pPr>
              <w:widowControl w:val="0"/>
              <w:spacing w:after="0" w:line="240" w:lineRule="auto"/>
              <w:jc w:val="center"/>
              <w:rPr>
                <w:color w:val="222222"/>
                <w:sz w:val="16"/>
                <w:szCs w:val="16"/>
              </w:rPr>
            </w:pPr>
            <w:r>
              <w:rPr>
                <w:color w:val="222222"/>
                <w:sz w:val="16"/>
                <w:szCs w:val="16"/>
              </w:rPr>
              <w:t>13-05-14</w:t>
            </w:r>
          </w:p>
        </w:tc>
        <w:tc>
          <w:tcPr>
            <w:tcW w:w="650" w:type="dxa"/>
            <w:shd w:val="clear" w:color="auto" w:fill="FFFFFF"/>
            <w:vAlign w:val="bottom"/>
          </w:tcPr>
          <w:p w14:paraId="5DDFE3CA" w14:textId="77777777" w:rsidR="00D03C61" w:rsidRDefault="008A0330">
            <w:pPr>
              <w:widowControl w:val="0"/>
              <w:spacing w:after="0" w:line="240" w:lineRule="auto"/>
              <w:jc w:val="right"/>
              <w:rPr>
                <w:color w:val="000000"/>
                <w:sz w:val="16"/>
                <w:szCs w:val="16"/>
              </w:rPr>
            </w:pPr>
            <w:r>
              <w:rPr>
                <w:color w:val="000000"/>
                <w:sz w:val="16"/>
                <w:szCs w:val="16"/>
              </w:rPr>
              <w:t>156.6</w:t>
            </w:r>
          </w:p>
        </w:tc>
        <w:tc>
          <w:tcPr>
            <w:tcW w:w="1612" w:type="dxa"/>
            <w:shd w:val="clear" w:color="auto" w:fill="FFFFFF"/>
            <w:vAlign w:val="bottom"/>
          </w:tcPr>
          <w:p w14:paraId="71329911" w14:textId="77777777" w:rsidR="00D03C61" w:rsidRDefault="008A0330">
            <w:pPr>
              <w:widowControl w:val="0"/>
              <w:spacing w:after="0" w:line="240" w:lineRule="auto"/>
              <w:jc w:val="center"/>
              <w:rPr>
                <w:color w:val="000000"/>
                <w:sz w:val="16"/>
                <w:szCs w:val="16"/>
              </w:rPr>
            </w:pPr>
            <w:r>
              <w:rPr>
                <w:color w:val="000000"/>
                <w:sz w:val="16"/>
                <w:szCs w:val="16"/>
              </w:rPr>
              <w:t>(120.55 - 197.23)</w:t>
            </w:r>
          </w:p>
        </w:tc>
        <w:tc>
          <w:tcPr>
            <w:tcW w:w="989" w:type="dxa"/>
            <w:shd w:val="clear" w:color="auto" w:fill="FFFFFF"/>
            <w:vAlign w:val="bottom"/>
          </w:tcPr>
          <w:p w14:paraId="3D271577"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1F6F4C7A"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2840583" w14:textId="77777777">
        <w:trPr>
          <w:trHeight w:val="290"/>
        </w:trPr>
        <w:tc>
          <w:tcPr>
            <w:tcW w:w="403" w:type="dxa"/>
            <w:shd w:val="clear" w:color="auto" w:fill="FFFFFF"/>
            <w:vAlign w:val="bottom"/>
          </w:tcPr>
          <w:p w14:paraId="1C91DA42" w14:textId="77777777" w:rsidR="00D03C61" w:rsidRDefault="008A0330">
            <w:pPr>
              <w:widowControl w:val="0"/>
              <w:spacing w:after="0" w:line="240" w:lineRule="auto"/>
              <w:jc w:val="right"/>
              <w:rPr>
                <w:color w:val="000000"/>
                <w:sz w:val="16"/>
                <w:szCs w:val="16"/>
              </w:rPr>
            </w:pPr>
            <w:r>
              <w:rPr>
                <w:color w:val="000000"/>
                <w:sz w:val="16"/>
                <w:szCs w:val="16"/>
              </w:rPr>
              <w:t>25</w:t>
            </w:r>
          </w:p>
        </w:tc>
        <w:tc>
          <w:tcPr>
            <w:tcW w:w="563" w:type="dxa"/>
            <w:shd w:val="clear" w:color="auto" w:fill="FFFFFF"/>
            <w:vAlign w:val="bottom"/>
          </w:tcPr>
          <w:p w14:paraId="226ED239" w14:textId="77777777" w:rsidR="00D03C61" w:rsidRDefault="008A0330">
            <w:pPr>
              <w:widowControl w:val="0"/>
              <w:spacing w:after="0" w:line="240" w:lineRule="auto"/>
              <w:jc w:val="right"/>
              <w:rPr>
                <w:color w:val="000000"/>
                <w:sz w:val="16"/>
                <w:szCs w:val="16"/>
              </w:rPr>
            </w:pPr>
            <w:r>
              <w:rPr>
                <w:color w:val="000000"/>
                <w:sz w:val="16"/>
                <w:szCs w:val="16"/>
              </w:rPr>
              <w:t>79</w:t>
            </w:r>
          </w:p>
        </w:tc>
        <w:tc>
          <w:tcPr>
            <w:tcW w:w="638" w:type="dxa"/>
            <w:shd w:val="clear" w:color="auto" w:fill="FFF2CC"/>
            <w:vAlign w:val="bottom"/>
          </w:tcPr>
          <w:p w14:paraId="108389AF" w14:textId="77777777" w:rsidR="00D03C61" w:rsidRDefault="008A0330">
            <w:pPr>
              <w:widowControl w:val="0"/>
              <w:spacing w:after="0" w:line="240" w:lineRule="auto"/>
              <w:jc w:val="right"/>
              <w:rPr>
                <w:b/>
                <w:color w:val="000000"/>
                <w:sz w:val="16"/>
                <w:szCs w:val="16"/>
              </w:rPr>
            </w:pPr>
            <w:r>
              <w:rPr>
                <w:b/>
                <w:color w:val="000000"/>
                <w:sz w:val="16"/>
                <w:szCs w:val="16"/>
              </w:rPr>
              <w:t>42.9</w:t>
            </w:r>
          </w:p>
        </w:tc>
        <w:tc>
          <w:tcPr>
            <w:tcW w:w="658" w:type="dxa"/>
            <w:shd w:val="clear" w:color="auto" w:fill="FFFFFF"/>
            <w:vAlign w:val="bottom"/>
          </w:tcPr>
          <w:p w14:paraId="2145C229" w14:textId="77777777" w:rsidR="00D03C61" w:rsidRDefault="008A0330">
            <w:pPr>
              <w:widowControl w:val="0"/>
              <w:spacing w:after="0" w:line="240" w:lineRule="auto"/>
              <w:jc w:val="right"/>
              <w:rPr>
                <w:i/>
                <w:color w:val="000000"/>
                <w:sz w:val="16"/>
                <w:szCs w:val="16"/>
              </w:rPr>
            </w:pPr>
            <w:r>
              <w:rPr>
                <w:i/>
                <w:color w:val="000000"/>
                <w:sz w:val="16"/>
                <w:szCs w:val="16"/>
              </w:rPr>
              <w:t>2.8</w:t>
            </w:r>
          </w:p>
        </w:tc>
        <w:tc>
          <w:tcPr>
            <w:tcW w:w="466" w:type="dxa"/>
            <w:shd w:val="clear" w:color="auto" w:fill="FFFFFF"/>
            <w:vAlign w:val="bottom"/>
          </w:tcPr>
          <w:p w14:paraId="0C367298"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FFFF"/>
            <w:vAlign w:val="bottom"/>
          </w:tcPr>
          <w:p w14:paraId="1FD6E093" w14:textId="77777777" w:rsidR="00D03C61" w:rsidRDefault="008A0330">
            <w:pPr>
              <w:widowControl w:val="0"/>
              <w:spacing w:after="0" w:line="240" w:lineRule="auto"/>
              <w:jc w:val="right"/>
              <w:rPr>
                <w:b/>
                <w:color w:val="222222"/>
                <w:sz w:val="16"/>
                <w:szCs w:val="16"/>
              </w:rPr>
            </w:pPr>
            <w:r>
              <w:rPr>
                <w:b/>
                <w:color w:val="222222"/>
                <w:sz w:val="16"/>
                <w:szCs w:val="16"/>
              </w:rPr>
              <w:t>4.3</w:t>
            </w:r>
          </w:p>
        </w:tc>
        <w:tc>
          <w:tcPr>
            <w:tcW w:w="898" w:type="dxa"/>
            <w:shd w:val="clear" w:color="auto" w:fill="FFFFFF"/>
            <w:vAlign w:val="bottom"/>
          </w:tcPr>
          <w:p w14:paraId="11723974"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6612C6A5"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795B87EC" w14:textId="77777777" w:rsidR="00D03C61" w:rsidRDefault="008A0330">
            <w:pPr>
              <w:widowControl w:val="0"/>
              <w:spacing w:after="0" w:line="240" w:lineRule="auto"/>
              <w:jc w:val="right"/>
              <w:rPr>
                <w:b/>
                <w:color w:val="222222"/>
                <w:sz w:val="16"/>
                <w:szCs w:val="16"/>
              </w:rPr>
            </w:pPr>
            <w:r>
              <w:rPr>
                <w:b/>
                <w:color w:val="222222"/>
                <w:sz w:val="16"/>
                <w:szCs w:val="16"/>
              </w:rPr>
              <w:t>2202</w:t>
            </w:r>
          </w:p>
        </w:tc>
        <w:tc>
          <w:tcPr>
            <w:tcW w:w="890" w:type="dxa"/>
            <w:shd w:val="clear" w:color="auto" w:fill="FFFFFF"/>
            <w:vAlign w:val="bottom"/>
          </w:tcPr>
          <w:p w14:paraId="477A5CB9" w14:textId="77777777" w:rsidR="00D03C61" w:rsidRDefault="008A0330">
            <w:pPr>
              <w:widowControl w:val="0"/>
              <w:spacing w:after="0" w:line="240" w:lineRule="auto"/>
              <w:jc w:val="center"/>
              <w:rPr>
                <w:color w:val="222222"/>
                <w:sz w:val="16"/>
                <w:szCs w:val="16"/>
              </w:rPr>
            </w:pPr>
            <w:r>
              <w:rPr>
                <w:color w:val="222222"/>
                <w:sz w:val="16"/>
                <w:szCs w:val="16"/>
              </w:rPr>
              <w:t>19-04-15</w:t>
            </w:r>
          </w:p>
        </w:tc>
        <w:tc>
          <w:tcPr>
            <w:tcW w:w="991" w:type="dxa"/>
            <w:shd w:val="clear" w:color="auto" w:fill="FFFFFF"/>
            <w:vAlign w:val="bottom"/>
          </w:tcPr>
          <w:p w14:paraId="3C4405F1" w14:textId="77777777" w:rsidR="00D03C61" w:rsidRDefault="008A0330">
            <w:pPr>
              <w:widowControl w:val="0"/>
              <w:spacing w:after="0" w:line="240" w:lineRule="auto"/>
              <w:jc w:val="center"/>
              <w:rPr>
                <w:color w:val="222222"/>
                <w:sz w:val="16"/>
                <w:szCs w:val="16"/>
              </w:rPr>
            </w:pPr>
            <w:r>
              <w:rPr>
                <w:color w:val="222222"/>
                <w:sz w:val="16"/>
                <w:szCs w:val="16"/>
              </w:rPr>
              <w:t>25-08-15</w:t>
            </w:r>
          </w:p>
        </w:tc>
        <w:tc>
          <w:tcPr>
            <w:tcW w:w="650" w:type="dxa"/>
            <w:shd w:val="clear" w:color="auto" w:fill="FFFFFF"/>
            <w:vAlign w:val="bottom"/>
          </w:tcPr>
          <w:p w14:paraId="18A4B523" w14:textId="77777777" w:rsidR="00D03C61" w:rsidRDefault="008A0330">
            <w:pPr>
              <w:widowControl w:val="0"/>
              <w:spacing w:after="0" w:line="240" w:lineRule="auto"/>
              <w:jc w:val="right"/>
              <w:rPr>
                <w:color w:val="000000"/>
                <w:sz w:val="16"/>
                <w:szCs w:val="16"/>
              </w:rPr>
            </w:pPr>
            <w:r>
              <w:rPr>
                <w:color w:val="000000"/>
                <w:sz w:val="16"/>
                <w:szCs w:val="16"/>
              </w:rPr>
              <w:t>68.9</w:t>
            </w:r>
          </w:p>
        </w:tc>
        <w:tc>
          <w:tcPr>
            <w:tcW w:w="1612" w:type="dxa"/>
            <w:shd w:val="clear" w:color="auto" w:fill="FFFFFF"/>
            <w:vAlign w:val="bottom"/>
          </w:tcPr>
          <w:p w14:paraId="01C5B73E" w14:textId="77777777" w:rsidR="00D03C61" w:rsidRDefault="008A0330">
            <w:pPr>
              <w:widowControl w:val="0"/>
              <w:spacing w:after="0" w:line="240" w:lineRule="auto"/>
              <w:jc w:val="center"/>
              <w:rPr>
                <w:color w:val="000000"/>
                <w:sz w:val="16"/>
                <w:szCs w:val="16"/>
              </w:rPr>
            </w:pPr>
            <w:r>
              <w:rPr>
                <w:color w:val="000000"/>
                <w:sz w:val="16"/>
                <w:szCs w:val="16"/>
              </w:rPr>
              <w:t>(49.81 - 90.93)</w:t>
            </w:r>
          </w:p>
        </w:tc>
        <w:tc>
          <w:tcPr>
            <w:tcW w:w="989" w:type="dxa"/>
            <w:shd w:val="clear" w:color="auto" w:fill="FFFFFF"/>
            <w:vAlign w:val="bottom"/>
          </w:tcPr>
          <w:p w14:paraId="1913697E"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18C2C173"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7C39F415" w14:textId="77777777">
        <w:trPr>
          <w:trHeight w:val="290"/>
        </w:trPr>
        <w:tc>
          <w:tcPr>
            <w:tcW w:w="403" w:type="dxa"/>
            <w:shd w:val="clear" w:color="auto" w:fill="FFFFFF"/>
            <w:vAlign w:val="bottom"/>
          </w:tcPr>
          <w:p w14:paraId="1DD436ED" w14:textId="77777777" w:rsidR="00D03C61" w:rsidRDefault="008A0330">
            <w:pPr>
              <w:widowControl w:val="0"/>
              <w:spacing w:after="0" w:line="240" w:lineRule="auto"/>
              <w:jc w:val="right"/>
              <w:rPr>
                <w:color w:val="000000"/>
                <w:sz w:val="16"/>
                <w:szCs w:val="16"/>
              </w:rPr>
            </w:pPr>
            <w:r>
              <w:rPr>
                <w:color w:val="000000"/>
                <w:sz w:val="16"/>
                <w:szCs w:val="16"/>
              </w:rPr>
              <w:t>26</w:t>
            </w:r>
          </w:p>
        </w:tc>
        <w:tc>
          <w:tcPr>
            <w:tcW w:w="563" w:type="dxa"/>
            <w:shd w:val="clear" w:color="auto" w:fill="FFFFFF"/>
            <w:vAlign w:val="bottom"/>
          </w:tcPr>
          <w:p w14:paraId="714BEEC0" w14:textId="77777777" w:rsidR="00D03C61" w:rsidRDefault="008A0330">
            <w:pPr>
              <w:widowControl w:val="0"/>
              <w:spacing w:after="0" w:line="240" w:lineRule="auto"/>
              <w:jc w:val="right"/>
              <w:rPr>
                <w:color w:val="000000"/>
                <w:sz w:val="16"/>
                <w:szCs w:val="16"/>
              </w:rPr>
            </w:pPr>
            <w:r>
              <w:rPr>
                <w:color w:val="000000"/>
                <w:sz w:val="16"/>
                <w:szCs w:val="16"/>
              </w:rPr>
              <w:t>84</w:t>
            </w:r>
          </w:p>
        </w:tc>
        <w:tc>
          <w:tcPr>
            <w:tcW w:w="638" w:type="dxa"/>
            <w:shd w:val="clear" w:color="auto" w:fill="FFF2CC"/>
            <w:vAlign w:val="bottom"/>
          </w:tcPr>
          <w:p w14:paraId="091325A1" w14:textId="77777777" w:rsidR="00D03C61" w:rsidRDefault="008A0330">
            <w:pPr>
              <w:widowControl w:val="0"/>
              <w:spacing w:after="0" w:line="240" w:lineRule="auto"/>
              <w:jc w:val="right"/>
              <w:rPr>
                <w:b/>
                <w:color w:val="000000"/>
                <w:sz w:val="16"/>
                <w:szCs w:val="16"/>
              </w:rPr>
            </w:pPr>
            <w:r>
              <w:rPr>
                <w:b/>
                <w:color w:val="000000"/>
                <w:sz w:val="16"/>
                <w:szCs w:val="16"/>
              </w:rPr>
              <w:t>114.2</w:t>
            </w:r>
          </w:p>
        </w:tc>
        <w:tc>
          <w:tcPr>
            <w:tcW w:w="658" w:type="dxa"/>
            <w:shd w:val="clear" w:color="auto" w:fill="FFFFFF"/>
            <w:vAlign w:val="bottom"/>
          </w:tcPr>
          <w:p w14:paraId="3E9737ED" w14:textId="77777777" w:rsidR="00D03C61" w:rsidRDefault="008A0330">
            <w:pPr>
              <w:widowControl w:val="0"/>
              <w:spacing w:after="0" w:line="240" w:lineRule="auto"/>
              <w:jc w:val="right"/>
              <w:rPr>
                <w:i/>
                <w:color w:val="000000"/>
                <w:sz w:val="16"/>
                <w:szCs w:val="16"/>
              </w:rPr>
            </w:pPr>
            <w:r>
              <w:rPr>
                <w:i/>
                <w:color w:val="000000"/>
                <w:sz w:val="16"/>
                <w:szCs w:val="16"/>
              </w:rPr>
              <w:t>2.3</w:t>
            </w:r>
          </w:p>
        </w:tc>
        <w:tc>
          <w:tcPr>
            <w:tcW w:w="466" w:type="dxa"/>
            <w:shd w:val="clear" w:color="auto" w:fill="FFFFFF"/>
            <w:vAlign w:val="bottom"/>
          </w:tcPr>
          <w:p w14:paraId="4A495FE8"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7BF114D4" w14:textId="77777777" w:rsidR="00D03C61" w:rsidRDefault="008A0330">
            <w:pPr>
              <w:widowControl w:val="0"/>
              <w:spacing w:after="0" w:line="240" w:lineRule="auto"/>
              <w:jc w:val="right"/>
              <w:rPr>
                <w:b/>
                <w:color w:val="222222"/>
                <w:sz w:val="16"/>
                <w:szCs w:val="16"/>
              </w:rPr>
            </w:pPr>
            <w:r>
              <w:rPr>
                <w:b/>
                <w:color w:val="222222"/>
                <w:sz w:val="16"/>
                <w:szCs w:val="16"/>
              </w:rPr>
              <w:t>9.3</w:t>
            </w:r>
          </w:p>
        </w:tc>
        <w:tc>
          <w:tcPr>
            <w:tcW w:w="898" w:type="dxa"/>
            <w:shd w:val="clear" w:color="auto" w:fill="FFFFFF"/>
            <w:vAlign w:val="bottom"/>
          </w:tcPr>
          <w:p w14:paraId="6AB90924"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7A09B4B"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477277B1" w14:textId="77777777" w:rsidR="00D03C61" w:rsidRDefault="008A0330">
            <w:pPr>
              <w:widowControl w:val="0"/>
              <w:spacing w:after="0" w:line="240" w:lineRule="auto"/>
              <w:jc w:val="right"/>
              <w:rPr>
                <w:b/>
                <w:color w:val="222222"/>
                <w:sz w:val="16"/>
                <w:szCs w:val="16"/>
              </w:rPr>
            </w:pPr>
            <w:r>
              <w:rPr>
                <w:b/>
                <w:color w:val="222222"/>
                <w:sz w:val="16"/>
                <w:szCs w:val="16"/>
              </w:rPr>
              <w:t>4643</w:t>
            </w:r>
          </w:p>
        </w:tc>
        <w:tc>
          <w:tcPr>
            <w:tcW w:w="890" w:type="dxa"/>
            <w:shd w:val="clear" w:color="auto" w:fill="FFFFFF"/>
            <w:vAlign w:val="bottom"/>
          </w:tcPr>
          <w:p w14:paraId="0D66AD47" w14:textId="77777777" w:rsidR="00D03C61" w:rsidRDefault="008A0330">
            <w:pPr>
              <w:widowControl w:val="0"/>
              <w:spacing w:after="0" w:line="240" w:lineRule="auto"/>
              <w:jc w:val="center"/>
              <w:rPr>
                <w:color w:val="222222"/>
                <w:sz w:val="16"/>
                <w:szCs w:val="16"/>
              </w:rPr>
            </w:pPr>
            <w:r>
              <w:rPr>
                <w:color w:val="222222"/>
                <w:sz w:val="16"/>
                <w:szCs w:val="16"/>
              </w:rPr>
              <w:t>21-04-13</w:t>
            </w:r>
          </w:p>
        </w:tc>
        <w:tc>
          <w:tcPr>
            <w:tcW w:w="991" w:type="dxa"/>
            <w:shd w:val="clear" w:color="auto" w:fill="FFFFFF"/>
            <w:vAlign w:val="bottom"/>
          </w:tcPr>
          <w:p w14:paraId="37122674" w14:textId="77777777" w:rsidR="00D03C61" w:rsidRDefault="008A0330">
            <w:pPr>
              <w:widowControl w:val="0"/>
              <w:spacing w:after="0" w:line="240" w:lineRule="auto"/>
              <w:jc w:val="center"/>
              <w:rPr>
                <w:color w:val="222222"/>
                <w:sz w:val="16"/>
                <w:szCs w:val="16"/>
              </w:rPr>
            </w:pPr>
            <w:r>
              <w:rPr>
                <w:color w:val="222222"/>
                <w:sz w:val="16"/>
                <w:szCs w:val="16"/>
              </w:rPr>
              <w:t>21-01-14</w:t>
            </w:r>
          </w:p>
        </w:tc>
        <w:tc>
          <w:tcPr>
            <w:tcW w:w="650" w:type="dxa"/>
            <w:shd w:val="clear" w:color="auto" w:fill="FFFFFF"/>
            <w:vAlign w:val="bottom"/>
          </w:tcPr>
          <w:p w14:paraId="4E5A09AE" w14:textId="77777777" w:rsidR="00D03C61" w:rsidRDefault="008A0330">
            <w:pPr>
              <w:widowControl w:val="0"/>
              <w:spacing w:after="0" w:line="240" w:lineRule="auto"/>
              <w:jc w:val="right"/>
              <w:rPr>
                <w:color w:val="000000"/>
                <w:sz w:val="16"/>
                <w:szCs w:val="16"/>
              </w:rPr>
            </w:pPr>
            <w:r>
              <w:rPr>
                <w:color w:val="000000"/>
                <w:sz w:val="16"/>
                <w:szCs w:val="16"/>
              </w:rPr>
              <w:t>70.4</w:t>
            </w:r>
          </w:p>
        </w:tc>
        <w:tc>
          <w:tcPr>
            <w:tcW w:w="1612" w:type="dxa"/>
            <w:shd w:val="clear" w:color="auto" w:fill="FFFFFF"/>
            <w:vAlign w:val="bottom"/>
          </w:tcPr>
          <w:p w14:paraId="6F32345F" w14:textId="77777777" w:rsidR="00D03C61" w:rsidRDefault="008A0330">
            <w:pPr>
              <w:widowControl w:val="0"/>
              <w:spacing w:after="0" w:line="240" w:lineRule="auto"/>
              <w:jc w:val="center"/>
              <w:rPr>
                <w:color w:val="000000"/>
                <w:sz w:val="16"/>
                <w:szCs w:val="16"/>
              </w:rPr>
            </w:pPr>
            <w:r>
              <w:rPr>
                <w:color w:val="000000"/>
                <w:sz w:val="16"/>
                <w:szCs w:val="16"/>
              </w:rPr>
              <w:t>(58.05 - 83.84)</w:t>
            </w:r>
          </w:p>
        </w:tc>
        <w:tc>
          <w:tcPr>
            <w:tcW w:w="989" w:type="dxa"/>
            <w:shd w:val="clear" w:color="auto" w:fill="FFFFFF"/>
            <w:vAlign w:val="bottom"/>
          </w:tcPr>
          <w:p w14:paraId="74100A62"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266B44C5"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49170898" w14:textId="77777777">
        <w:trPr>
          <w:trHeight w:val="290"/>
        </w:trPr>
        <w:tc>
          <w:tcPr>
            <w:tcW w:w="403" w:type="dxa"/>
            <w:shd w:val="clear" w:color="auto" w:fill="FFFFFF"/>
            <w:vAlign w:val="bottom"/>
          </w:tcPr>
          <w:p w14:paraId="5655C483" w14:textId="77777777" w:rsidR="00D03C61" w:rsidRDefault="008A0330">
            <w:pPr>
              <w:widowControl w:val="0"/>
              <w:spacing w:after="0" w:line="240" w:lineRule="auto"/>
              <w:jc w:val="right"/>
              <w:rPr>
                <w:color w:val="000000"/>
                <w:sz w:val="16"/>
                <w:szCs w:val="16"/>
              </w:rPr>
            </w:pPr>
            <w:r>
              <w:rPr>
                <w:color w:val="000000"/>
                <w:sz w:val="16"/>
                <w:szCs w:val="16"/>
              </w:rPr>
              <w:lastRenderedPageBreak/>
              <w:t>27</w:t>
            </w:r>
          </w:p>
        </w:tc>
        <w:tc>
          <w:tcPr>
            <w:tcW w:w="563" w:type="dxa"/>
            <w:shd w:val="clear" w:color="auto" w:fill="FFFFFF"/>
            <w:vAlign w:val="bottom"/>
          </w:tcPr>
          <w:p w14:paraId="3360AB3C" w14:textId="77777777" w:rsidR="00D03C61" w:rsidRDefault="008A0330">
            <w:pPr>
              <w:widowControl w:val="0"/>
              <w:spacing w:after="0" w:line="240" w:lineRule="auto"/>
              <w:jc w:val="right"/>
              <w:rPr>
                <w:color w:val="000000"/>
                <w:sz w:val="16"/>
                <w:szCs w:val="16"/>
              </w:rPr>
            </w:pPr>
            <w:r>
              <w:rPr>
                <w:color w:val="000000"/>
                <w:sz w:val="16"/>
                <w:szCs w:val="16"/>
              </w:rPr>
              <w:t>86</w:t>
            </w:r>
          </w:p>
        </w:tc>
        <w:tc>
          <w:tcPr>
            <w:tcW w:w="638" w:type="dxa"/>
            <w:shd w:val="clear" w:color="auto" w:fill="FFF2CC"/>
            <w:vAlign w:val="bottom"/>
          </w:tcPr>
          <w:p w14:paraId="1E95E7E1" w14:textId="77777777" w:rsidR="00D03C61" w:rsidRDefault="008A0330">
            <w:pPr>
              <w:widowControl w:val="0"/>
              <w:spacing w:after="0" w:line="240" w:lineRule="auto"/>
              <w:jc w:val="right"/>
              <w:rPr>
                <w:b/>
                <w:color w:val="000000"/>
                <w:sz w:val="16"/>
                <w:szCs w:val="16"/>
              </w:rPr>
            </w:pPr>
            <w:r>
              <w:rPr>
                <w:b/>
                <w:color w:val="000000"/>
                <w:sz w:val="16"/>
                <w:szCs w:val="16"/>
              </w:rPr>
              <w:t>26.4</w:t>
            </w:r>
          </w:p>
        </w:tc>
        <w:tc>
          <w:tcPr>
            <w:tcW w:w="658" w:type="dxa"/>
            <w:shd w:val="clear" w:color="auto" w:fill="FFFFFF"/>
            <w:vAlign w:val="bottom"/>
          </w:tcPr>
          <w:p w14:paraId="77ED565C" w14:textId="77777777" w:rsidR="00D03C61" w:rsidRDefault="008A0330">
            <w:pPr>
              <w:widowControl w:val="0"/>
              <w:spacing w:after="0" w:line="240" w:lineRule="auto"/>
              <w:jc w:val="right"/>
              <w:rPr>
                <w:i/>
                <w:color w:val="000000"/>
                <w:sz w:val="16"/>
                <w:szCs w:val="16"/>
              </w:rPr>
            </w:pPr>
            <w:r>
              <w:rPr>
                <w:i/>
                <w:color w:val="000000"/>
                <w:sz w:val="16"/>
                <w:szCs w:val="16"/>
              </w:rPr>
              <w:t>3.0</w:t>
            </w:r>
          </w:p>
        </w:tc>
        <w:tc>
          <w:tcPr>
            <w:tcW w:w="466" w:type="dxa"/>
            <w:shd w:val="clear" w:color="auto" w:fill="FFFFFF"/>
            <w:vAlign w:val="bottom"/>
          </w:tcPr>
          <w:p w14:paraId="67170D64"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7A69ACD6" w14:textId="77777777" w:rsidR="00D03C61" w:rsidRDefault="008A0330">
            <w:pPr>
              <w:widowControl w:val="0"/>
              <w:spacing w:after="0" w:line="240" w:lineRule="auto"/>
              <w:jc w:val="right"/>
              <w:rPr>
                <w:b/>
                <w:color w:val="222222"/>
                <w:sz w:val="16"/>
                <w:szCs w:val="16"/>
              </w:rPr>
            </w:pPr>
            <w:r>
              <w:rPr>
                <w:b/>
                <w:color w:val="222222"/>
                <w:sz w:val="16"/>
                <w:szCs w:val="16"/>
              </w:rPr>
              <w:t>3.0</w:t>
            </w:r>
          </w:p>
        </w:tc>
        <w:tc>
          <w:tcPr>
            <w:tcW w:w="898" w:type="dxa"/>
            <w:shd w:val="clear" w:color="auto" w:fill="FFFFFF"/>
            <w:vAlign w:val="bottom"/>
          </w:tcPr>
          <w:p w14:paraId="43188314"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1E69817E"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0996F7A" w14:textId="77777777" w:rsidR="00D03C61" w:rsidRDefault="008A0330">
            <w:pPr>
              <w:widowControl w:val="0"/>
              <w:spacing w:after="0" w:line="240" w:lineRule="auto"/>
              <w:jc w:val="right"/>
              <w:rPr>
                <w:b/>
                <w:color w:val="222222"/>
                <w:sz w:val="16"/>
                <w:szCs w:val="16"/>
              </w:rPr>
            </w:pPr>
            <w:r>
              <w:rPr>
                <w:b/>
                <w:color w:val="222222"/>
                <w:sz w:val="16"/>
                <w:szCs w:val="16"/>
              </w:rPr>
              <w:t>1324</w:t>
            </w:r>
          </w:p>
        </w:tc>
        <w:tc>
          <w:tcPr>
            <w:tcW w:w="890" w:type="dxa"/>
            <w:shd w:val="clear" w:color="auto" w:fill="FFFFFF"/>
            <w:vAlign w:val="bottom"/>
          </w:tcPr>
          <w:p w14:paraId="295677B5" w14:textId="77777777" w:rsidR="00D03C61" w:rsidRDefault="008A0330">
            <w:pPr>
              <w:widowControl w:val="0"/>
              <w:spacing w:after="0" w:line="240" w:lineRule="auto"/>
              <w:jc w:val="center"/>
              <w:rPr>
                <w:color w:val="222222"/>
                <w:sz w:val="16"/>
                <w:szCs w:val="16"/>
              </w:rPr>
            </w:pPr>
            <w:r>
              <w:rPr>
                <w:color w:val="222222"/>
                <w:sz w:val="16"/>
                <w:szCs w:val="16"/>
              </w:rPr>
              <w:t>22-10-13</w:t>
            </w:r>
          </w:p>
        </w:tc>
        <w:tc>
          <w:tcPr>
            <w:tcW w:w="991" w:type="dxa"/>
            <w:shd w:val="clear" w:color="auto" w:fill="FFFFFF"/>
            <w:vAlign w:val="bottom"/>
          </w:tcPr>
          <w:p w14:paraId="753B332B" w14:textId="77777777" w:rsidR="00D03C61" w:rsidRDefault="008A0330">
            <w:pPr>
              <w:widowControl w:val="0"/>
              <w:spacing w:after="0" w:line="240" w:lineRule="auto"/>
              <w:jc w:val="center"/>
              <w:rPr>
                <w:color w:val="222222"/>
                <w:sz w:val="16"/>
                <w:szCs w:val="16"/>
              </w:rPr>
            </w:pPr>
            <w:r>
              <w:rPr>
                <w:color w:val="222222"/>
                <w:sz w:val="16"/>
                <w:szCs w:val="16"/>
              </w:rPr>
              <w:t>17-01-14</w:t>
            </w:r>
          </w:p>
        </w:tc>
        <w:tc>
          <w:tcPr>
            <w:tcW w:w="650" w:type="dxa"/>
            <w:shd w:val="clear" w:color="auto" w:fill="FFFFFF"/>
            <w:vAlign w:val="bottom"/>
          </w:tcPr>
          <w:p w14:paraId="7B26DF58" w14:textId="77777777" w:rsidR="00D03C61" w:rsidRDefault="008A0330">
            <w:pPr>
              <w:widowControl w:val="0"/>
              <w:spacing w:after="0" w:line="240" w:lineRule="auto"/>
              <w:jc w:val="right"/>
              <w:rPr>
                <w:color w:val="000000"/>
                <w:sz w:val="16"/>
                <w:szCs w:val="16"/>
              </w:rPr>
            </w:pPr>
            <w:r>
              <w:rPr>
                <w:color w:val="000000"/>
                <w:sz w:val="16"/>
                <w:szCs w:val="16"/>
              </w:rPr>
              <w:t>166.3</w:t>
            </w:r>
          </w:p>
        </w:tc>
        <w:tc>
          <w:tcPr>
            <w:tcW w:w="1612" w:type="dxa"/>
            <w:shd w:val="clear" w:color="auto" w:fill="FFFFFF"/>
            <w:vAlign w:val="bottom"/>
          </w:tcPr>
          <w:p w14:paraId="1D53345F" w14:textId="77777777" w:rsidR="00D03C61" w:rsidRDefault="008A0330">
            <w:pPr>
              <w:widowControl w:val="0"/>
              <w:spacing w:after="0" w:line="240" w:lineRule="auto"/>
              <w:jc w:val="center"/>
              <w:rPr>
                <w:color w:val="000000"/>
                <w:sz w:val="16"/>
                <w:szCs w:val="16"/>
              </w:rPr>
            </w:pPr>
            <w:r>
              <w:rPr>
                <w:color w:val="000000"/>
                <w:sz w:val="16"/>
                <w:szCs w:val="16"/>
              </w:rPr>
              <w:t>(108.97 - 235.44)</w:t>
            </w:r>
          </w:p>
        </w:tc>
        <w:tc>
          <w:tcPr>
            <w:tcW w:w="989" w:type="dxa"/>
            <w:shd w:val="clear" w:color="auto" w:fill="FFFFFF"/>
            <w:vAlign w:val="bottom"/>
          </w:tcPr>
          <w:p w14:paraId="1C0CEEAA"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372CB48B"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9CC73DC" w14:textId="77777777">
        <w:trPr>
          <w:trHeight w:val="290"/>
        </w:trPr>
        <w:tc>
          <w:tcPr>
            <w:tcW w:w="403" w:type="dxa"/>
            <w:shd w:val="clear" w:color="auto" w:fill="FFFFFF"/>
            <w:vAlign w:val="bottom"/>
          </w:tcPr>
          <w:p w14:paraId="13B18FBB" w14:textId="77777777" w:rsidR="00D03C61" w:rsidRDefault="008A0330">
            <w:pPr>
              <w:widowControl w:val="0"/>
              <w:spacing w:after="0" w:line="240" w:lineRule="auto"/>
              <w:jc w:val="right"/>
              <w:rPr>
                <w:color w:val="000000"/>
                <w:sz w:val="16"/>
                <w:szCs w:val="16"/>
              </w:rPr>
            </w:pPr>
            <w:r>
              <w:rPr>
                <w:color w:val="000000"/>
                <w:sz w:val="16"/>
                <w:szCs w:val="16"/>
              </w:rPr>
              <w:t>28</w:t>
            </w:r>
          </w:p>
        </w:tc>
        <w:tc>
          <w:tcPr>
            <w:tcW w:w="563" w:type="dxa"/>
            <w:shd w:val="clear" w:color="auto" w:fill="FFFFFF"/>
            <w:vAlign w:val="bottom"/>
          </w:tcPr>
          <w:p w14:paraId="1DE3AA9D" w14:textId="77777777" w:rsidR="00D03C61" w:rsidRDefault="008A0330">
            <w:pPr>
              <w:widowControl w:val="0"/>
              <w:spacing w:after="0" w:line="240" w:lineRule="auto"/>
              <w:jc w:val="right"/>
              <w:rPr>
                <w:color w:val="000000"/>
                <w:sz w:val="16"/>
                <w:szCs w:val="16"/>
              </w:rPr>
            </w:pPr>
            <w:r>
              <w:rPr>
                <w:color w:val="000000"/>
                <w:sz w:val="16"/>
                <w:szCs w:val="16"/>
              </w:rPr>
              <w:t>87</w:t>
            </w:r>
          </w:p>
        </w:tc>
        <w:tc>
          <w:tcPr>
            <w:tcW w:w="638" w:type="dxa"/>
            <w:shd w:val="clear" w:color="auto" w:fill="FFF2CC"/>
            <w:vAlign w:val="bottom"/>
          </w:tcPr>
          <w:p w14:paraId="42150CEC" w14:textId="77777777" w:rsidR="00D03C61" w:rsidRDefault="008A0330">
            <w:pPr>
              <w:widowControl w:val="0"/>
              <w:spacing w:after="0" w:line="240" w:lineRule="auto"/>
              <w:jc w:val="right"/>
              <w:rPr>
                <w:b/>
                <w:color w:val="000000"/>
                <w:sz w:val="16"/>
                <w:szCs w:val="16"/>
              </w:rPr>
            </w:pPr>
            <w:r>
              <w:rPr>
                <w:b/>
                <w:color w:val="000000"/>
                <w:sz w:val="16"/>
                <w:szCs w:val="16"/>
              </w:rPr>
              <w:t>35.2</w:t>
            </w:r>
          </w:p>
        </w:tc>
        <w:tc>
          <w:tcPr>
            <w:tcW w:w="658" w:type="dxa"/>
            <w:shd w:val="clear" w:color="auto" w:fill="FFFFFF"/>
            <w:vAlign w:val="bottom"/>
          </w:tcPr>
          <w:p w14:paraId="3C9D82F1" w14:textId="77777777" w:rsidR="00D03C61" w:rsidRDefault="008A0330">
            <w:pPr>
              <w:widowControl w:val="0"/>
              <w:spacing w:after="0" w:line="240" w:lineRule="auto"/>
              <w:jc w:val="right"/>
              <w:rPr>
                <w:i/>
                <w:color w:val="000000"/>
                <w:sz w:val="16"/>
                <w:szCs w:val="16"/>
              </w:rPr>
            </w:pPr>
            <w:r>
              <w:rPr>
                <w:i/>
                <w:color w:val="000000"/>
                <w:sz w:val="16"/>
                <w:szCs w:val="16"/>
              </w:rPr>
              <w:t>0.6</w:t>
            </w:r>
          </w:p>
        </w:tc>
        <w:tc>
          <w:tcPr>
            <w:tcW w:w="466" w:type="dxa"/>
            <w:shd w:val="clear" w:color="auto" w:fill="FFFFFF"/>
            <w:vAlign w:val="bottom"/>
          </w:tcPr>
          <w:p w14:paraId="01B51CCA"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1C1E1E91" w14:textId="77777777" w:rsidR="00D03C61" w:rsidRDefault="008A0330">
            <w:pPr>
              <w:widowControl w:val="0"/>
              <w:spacing w:after="0" w:line="240" w:lineRule="auto"/>
              <w:jc w:val="right"/>
              <w:rPr>
                <w:b/>
                <w:color w:val="222222"/>
                <w:sz w:val="16"/>
                <w:szCs w:val="16"/>
              </w:rPr>
            </w:pPr>
            <w:r>
              <w:rPr>
                <w:b/>
                <w:color w:val="222222"/>
                <w:sz w:val="16"/>
                <w:szCs w:val="16"/>
              </w:rPr>
              <w:t>1.2</w:t>
            </w:r>
          </w:p>
        </w:tc>
        <w:tc>
          <w:tcPr>
            <w:tcW w:w="898" w:type="dxa"/>
            <w:shd w:val="clear" w:color="auto" w:fill="FFFFFF"/>
            <w:vAlign w:val="bottom"/>
          </w:tcPr>
          <w:p w14:paraId="4A876876"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47BF41CC"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F4BFB2A" w14:textId="77777777" w:rsidR="00D03C61" w:rsidRDefault="008A0330">
            <w:pPr>
              <w:widowControl w:val="0"/>
              <w:spacing w:after="0" w:line="240" w:lineRule="auto"/>
              <w:jc w:val="right"/>
              <w:rPr>
                <w:b/>
                <w:color w:val="222222"/>
                <w:sz w:val="16"/>
                <w:szCs w:val="16"/>
              </w:rPr>
            </w:pPr>
            <w:r>
              <w:rPr>
                <w:b/>
                <w:color w:val="222222"/>
                <w:sz w:val="16"/>
                <w:szCs w:val="16"/>
              </w:rPr>
              <w:t>398</w:t>
            </w:r>
          </w:p>
        </w:tc>
        <w:tc>
          <w:tcPr>
            <w:tcW w:w="890" w:type="dxa"/>
            <w:shd w:val="clear" w:color="auto" w:fill="FFFFFF"/>
            <w:vAlign w:val="bottom"/>
          </w:tcPr>
          <w:p w14:paraId="70EF3BBE" w14:textId="77777777" w:rsidR="00D03C61" w:rsidRDefault="008A0330">
            <w:pPr>
              <w:widowControl w:val="0"/>
              <w:spacing w:after="0" w:line="240" w:lineRule="auto"/>
              <w:jc w:val="center"/>
              <w:rPr>
                <w:color w:val="222222"/>
                <w:sz w:val="16"/>
                <w:szCs w:val="16"/>
              </w:rPr>
            </w:pPr>
            <w:r>
              <w:rPr>
                <w:color w:val="222222"/>
                <w:sz w:val="16"/>
                <w:szCs w:val="16"/>
              </w:rPr>
              <w:t>15-05-12</w:t>
            </w:r>
          </w:p>
        </w:tc>
        <w:tc>
          <w:tcPr>
            <w:tcW w:w="991" w:type="dxa"/>
            <w:shd w:val="clear" w:color="auto" w:fill="FFFFFF"/>
            <w:vAlign w:val="bottom"/>
          </w:tcPr>
          <w:p w14:paraId="24D3DEC9" w14:textId="77777777" w:rsidR="00D03C61" w:rsidRDefault="008A0330">
            <w:pPr>
              <w:widowControl w:val="0"/>
              <w:spacing w:after="0" w:line="240" w:lineRule="auto"/>
              <w:jc w:val="center"/>
              <w:rPr>
                <w:color w:val="222222"/>
                <w:sz w:val="16"/>
                <w:szCs w:val="16"/>
              </w:rPr>
            </w:pPr>
            <w:r>
              <w:rPr>
                <w:color w:val="222222"/>
                <w:sz w:val="16"/>
                <w:szCs w:val="16"/>
              </w:rPr>
              <w:t>18-06-12</w:t>
            </w:r>
          </w:p>
        </w:tc>
        <w:tc>
          <w:tcPr>
            <w:tcW w:w="650" w:type="dxa"/>
            <w:shd w:val="clear" w:color="auto" w:fill="FFFFFF"/>
            <w:vAlign w:val="bottom"/>
          </w:tcPr>
          <w:p w14:paraId="6F169B1C" w14:textId="77777777" w:rsidR="00D03C61" w:rsidRDefault="008A0330">
            <w:pPr>
              <w:widowControl w:val="0"/>
              <w:spacing w:after="0" w:line="240" w:lineRule="auto"/>
              <w:jc w:val="right"/>
              <w:rPr>
                <w:color w:val="000000"/>
                <w:sz w:val="16"/>
                <w:szCs w:val="16"/>
              </w:rPr>
            </w:pPr>
            <w:r>
              <w:rPr>
                <w:color w:val="000000"/>
                <w:sz w:val="16"/>
                <w:szCs w:val="16"/>
              </w:rPr>
              <w:t>37.4</w:t>
            </w:r>
          </w:p>
        </w:tc>
        <w:tc>
          <w:tcPr>
            <w:tcW w:w="1612" w:type="dxa"/>
            <w:shd w:val="clear" w:color="auto" w:fill="FFFFFF"/>
            <w:vAlign w:val="bottom"/>
          </w:tcPr>
          <w:p w14:paraId="5149760F" w14:textId="77777777" w:rsidR="00D03C61" w:rsidRDefault="008A0330">
            <w:pPr>
              <w:widowControl w:val="0"/>
              <w:spacing w:after="0" w:line="240" w:lineRule="auto"/>
              <w:jc w:val="center"/>
              <w:rPr>
                <w:color w:val="000000"/>
                <w:sz w:val="16"/>
                <w:szCs w:val="16"/>
              </w:rPr>
            </w:pPr>
            <w:r>
              <w:rPr>
                <w:color w:val="000000"/>
                <w:sz w:val="16"/>
                <w:szCs w:val="16"/>
              </w:rPr>
              <w:t>(26.05 - 50.65)</w:t>
            </w:r>
          </w:p>
        </w:tc>
        <w:tc>
          <w:tcPr>
            <w:tcW w:w="989" w:type="dxa"/>
            <w:shd w:val="clear" w:color="auto" w:fill="FFFFFF"/>
            <w:vAlign w:val="bottom"/>
          </w:tcPr>
          <w:p w14:paraId="0A430514" w14:textId="77777777" w:rsidR="00D03C61" w:rsidRDefault="008A0330">
            <w:pPr>
              <w:widowControl w:val="0"/>
              <w:spacing w:after="0" w:line="240" w:lineRule="auto"/>
              <w:rPr>
                <w:color w:val="000000"/>
                <w:sz w:val="16"/>
                <w:szCs w:val="16"/>
              </w:rPr>
            </w:pPr>
            <w:proofErr w:type="spellStart"/>
            <w:r>
              <w:rPr>
                <w:color w:val="000000"/>
                <w:sz w:val="16"/>
                <w:szCs w:val="16"/>
              </w:rPr>
              <w:t>Oncafari</w:t>
            </w:r>
            <w:proofErr w:type="spellEnd"/>
          </w:p>
        </w:tc>
        <w:tc>
          <w:tcPr>
            <w:tcW w:w="894" w:type="dxa"/>
            <w:shd w:val="clear" w:color="auto" w:fill="FFFFFF"/>
            <w:vAlign w:val="bottom"/>
          </w:tcPr>
          <w:p w14:paraId="48268BC2"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25D69BEA" w14:textId="77777777">
        <w:trPr>
          <w:trHeight w:val="290"/>
        </w:trPr>
        <w:tc>
          <w:tcPr>
            <w:tcW w:w="403" w:type="dxa"/>
            <w:shd w:val="clear" w:color="auto" w:fill="FFFFFF"/>
            <w:vAlign w:val="bottom"/>
          </w:tcPr>
          <w:p w14:paraId="0385855C" w14:textId="77777777" w:rsidR="00D03C61" w:rsidRDefault="008A0330">
            <w:pPr>
              <w:widowControl w:val="0"/>
              <w:spacing w:after="0" w:line="240" w:lineRule="auto"/>
              <w:jc w:val="right"/>
              <w:rPr>
                <w:color w:val="000000"/>
                <w:sz w:val="16"/>
                <w:szCs w:val="16"/>
              </w:rPr>
            </w:pPr>
            <w:r>
              <w:rPr>
                <w:color w:val="000000"/>
                <w:sz w:val="16"/>
                <w:szCs w:val="16"/>
              </w:rPr>
              <w:t>29</w:t>
            </w:r>
          </w:p>
        </w:tc>
        <w:tc>
          <w:tcPr>
            <w:tcW w:w="563" w:type="dxa"/>
            <w:shd w:val="clear" w:color="auto" w:fill="FFFFFF"/>
            <w:vAlign w:val="bottom"/>
          </w:tcPr>
          <w:p w14:paraId="3459C402" w14:textId="77777777" w:rsidR="00D03C61" w:rsidRDefault="008A0330">
            <w:pPr>
              <w:widowControl w:val="0"/>
              <w:spacing w:after="0" w:line="240" w:lineRule="auto"/>
              <w:jc w:val="right"/>
              <w:rPr>
                <w:color w:val="000000"/>
                <w:sz w:val="16"/>
                <w:szCs w:val="16"/>
              </w:rPr>
            </w:pPr>
            <w:r>
              <w:rPr>
                <w:color w:val="000000"/>
                <w:sz w:val="16"/>
                <w:szCs w:val="16"/>
              </w:rPr>
              <w:t>88</w:t>
            </w:r>
          </w:p>
        </w:tc>
        <w:tc>
          <w:tcPr>
            <w:tcW w:w="638" w:type="dxa"/>
            <w:shd w:val="clear" w:color="auto" w:fill="FFF2CC"/>
            <w:vAlign w:val="bottom"/>
          </w:tcPr>
          <w:p w14:paraId="72C1534B" w14:textId="77777777" w:rsidR="00D03C61" w:rsidRDefault="008A0330">
            <w:pPr>
              <w:widowControl w:val="0"/>
              <w:spacing w:after="0" w:line="240" w:lineRule="auto"/>
              <w:jc w:val="right"/>
              <w:rPr>
                <w:b/>
                <w:color w:val="000000"/>
                <w:sz w:val="16"/>
                <w:szCs w:val="16"/>
              </w:rPr>
            </w:pPr>
            <w:r>
              <w:rPr>
                <w:b/>
                <w:color w:val="000000"/>
                <w:sz w:val="16"/>
                <w:szCs w:val="16"/>
              </w:rPr>
              <w:t>18.7</w:t>
            </w:r>
          </w:p>
        </w:tc>
        <w:tc>
          <w:tcPr>
            <w:tcW w:w="658" w:type="dxa"/>
            <w:shd w:val="clear" w:color="auto" w:fill="FFFFFF"/>
            <w:vAlign w:val="bottom"/>
          </w:tcPr>
          <w:p w14:paraId="7DA56AE4" w14:textId="77777777" w:rsidR="00D03C61" w:rsidRDefault="008A0330">
            <w:pPr>
              <w:widowControl w:val="0"/>
              <w:spacing w:after="0" w:line="240" w:lineRule="auto"/>
              <w:jc w:val="right"/>
              <w:rPr>
                <w:i/>
                <w:color w:val="000000"/>
                <w:sz w:val="16"/>
                <w:szCs w:val="16"/>
              </w:rPr>
            </w:pPr>
            <w:r>
              <w:rPr>
                <w:i/>
                <w:color w:val="000000"/>
                <w:sz w:val="16"/>
                <w:szCs w:val="16"/>
              </w:rPr>
              <w:t>8.8</w:t>
            </w:r>
          </w:p>
        </w:tc>
        <w:tc>
          <w:tcPr>
            <w:tcW w:w="466" w:type="dxa"/>
            <w:shd w:val="clear" w:color="auto" w:fill="FFFFFF"/>
            <w:vAlign w:val="bottom"/>
          </w:tcPr>
          <w:p w14:paraId="4E029667"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5450C4B5" w14:textId="77777777" w:rsidR="00D03C61" w:rsidRDefault="008A0330">
            <w:pPr>
              <w:widowControl w:val="0"/>
              <w:spacing w:after="0" w:line="240" w:lineRule="auto"/>
              <w:jc w:val="right"/>
              <w:rPr>
                <w:b/>
                <w:color w:val="222222"/>
                <w:sz w:val="16"/>
                <w:szCs w:val="16"/>
              </w:rPr>
            </w:pPr>
            <w:r>
              <w:rPr>
                <w:b/>
                <w:color w:val="222222"/>
                <w:sz w:val="16"/>
                <w:szCs w:val="16"/>
              </w:rPr>
              <w:t>6.6</w:t>
            </w:r>
          </w:p>
        </w:tc>
        <w:tc>
          <w:tcPr>
            <w:tcW w:w="898" w:type="dxa"/>
            <w:shd w:val="clear" w:color="auto" w:fill="FFFFFF"/>
            <w:vAlign w:val="bottom"/>
          </w:tcPr>
          <w:p w14:paraId="3997450C" w14:textId="77777777" w:rsidR="00D03C61" w:rsidRDefault="008A0330">
            <w:pPr>
              <w:widowControl w:val="0"/>
              <w:spacing w:after="0" w:line="240" w:lineRule="auto"/>
              <w:rPr>
                <w:b/>
                <w:color w:val="000000"/>
                <w:sz w:val="16"/>
                <w:szCs w:val="16"/>
              </w:rPr>
            </w:pPr>
            <w:proofErr w:type="spellStart"/>
            <w:r>
              <w:rPr>
                <w:b/>
                <w:color w:val="000000"/>
                <w:sz w:val="16"/>
                <w:szCs w:val="16"/>
              </w:rPr>
              <w:t>OU_iso</w:t>
            </w:r>
            <w:proofErr w:type="spellEnd"/>
          </w:p>
        </w:tc>
        <w:tc>
          <w:tcPr>
            <w:tcW w:w="708" w:type="dxa"/>
            <w:shd w:val="clear" w:color="auto" w:fill="FFFFFF"/>
          </w:tcPr>
          <w:p w14:paraId="7B40A969"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7AB008FE" w14:textId="77777777" w:rsidR="00D03C61" w:rsidRDefault="008A0330">
            <w:pPr>
              <w:widowControl w:val="0"/>
              <w:spacing w:after="0" w:line="240" w:lineRule="auto"/>
              <w:jc w:val="right"/>
              <w:rPr>
                <w:b/>
                <w:color w:val="222222"/>
                <w:sz w:val="16"/>
                <w:szCs w:val="16"/>
              </w:rPr>
            </w:pPr>
            <w:r>
              <w:rPr>
                <w:b/>
                <w:color w:val="222222"/>
                <w:sz w:val="16"/>
                <w:szCs w:val="16"/>
              </w:rPr>
              <w:t>1289</w:t>
            </w:r>
          </w:p>
        </w:tc>
        <w:tc>
          <w:tcPr>
            <w:tcW w:w="890" w:type="dxa"/>
            <w:shd w:val="clear" w:color="auto" w:fill="FFFFFF"/>
            <w:vAlign w:val="bottom"/>
          </w:tcPr>
          <w:p w14:paraId="4E55EF2F" w14:textId="77777777" w:rsidR="00D03C61" w:rsidRDefault="008A0330">
            <w:pPr>
              <w:widowControl w:val="0"/>
              <w:spacing w:after="0" w:line="240" w:lineRule="auto"/>
              <w:jc w:val="center"/>
              <w:rPr>
                <w:color w:val="222222"/>
                <w:sz w:val="16"/>
                <w:szCs w:val="16"/>
              </w:rPr>
            </w:pPr>
            <w:r>
              <w:rPr>
                <w:color w:val="222222"/>
                <w:sz w:val="16"/>
                <w:szCs w:val="16"/>
              </w:rPr>
              <w:t>08-10-13</w:t>
            </w:r>
          </w:p>
        </w:tc>
        <w:tc>
          <w:tcPr>
            <w:tcW w:w="991" w:type="dxa"/>
            <w:shd w:val="clear" w:color="auto" w:fill="FFFFFF"/>
            <w:vAlign w:val="bottom"/>
          </w:tcPr>
          <w:p w14:paraId="51C5C21A" w14:textId="77777777" w:rsidR="00D03C61" w:rsidRDefault="008A0330">
            <w:pPr>
              <w:widowControl w:val="0"/>
              <w:spacing w:after="0" w:line="240" w:lineRule="auto"/>
              <w:jc w:val="center"/>
              <w:rPr>
                <w:color w:val="222222"/>
                <w:sz w:val="16"/>
                <w:szCs w:val="16"/>
              </w:rPr>
            </w:pPr>
            <w:r>
              <w:rPr>
                <w:color w:val="222222"/>
                <w:sz w:val="16"/>
                <w:szCs w:val="16"/>
              </w:rPr>
              <w:t>20-04-14</w:t>
            </w:r>
          </w:p>
        </w:tc>
        <w:tc>
          <w:tcPr>
            <w:tcW w:w="650" w:type="dxa"/>
            <w:shd w:val="clear" w:color="auto" w:fill="FFFFFF"/>
            <w:vAlign w:val="bottom"/>
          </w:tcPr>
          <w:p w14:paraId="2AB44C18" w14:textId="77777777" w:rsidR="00D03C61" w:rsidRDefault="008A0330">
            <w:pPr>
              <w:widowControl w:val="0"/>
              <w:spacing w:after="0" w:line="240" w:lineRule="auto"/>
              <w:jc w:val="right"/>
              <w:rPr>
                <w:color w:val="000000"/>
                <w:sz w:val="16"/>
                <w:szCs w:val="16"/>
              </w:rPr>
            </w:pPr>
            <w:r>
              <w:rPr>
                <w:color w:val="000000"/>
                <w:sz w:val="16"/>
                <w:szCs w:val="16"/>
              </w:rPr>
              <w:t>80.2</w:t>
            </w:r>
          </w:p>
        </w:tc>
        <w:tc>
          <w:tcPr>
            <w:tcW w:w="1612" w:type="dxa"/>
            <w:shd w:val="clear" w:color="auto" w:fill="FFFFFF"/>
            <w:vAlign w:val="bottom"/>
          </w:tcPr>
          <w:p w14:paraId="61D7F6BB" w14:textId="77777777" w:rsidR="00D03C61" w:rsidRDefault="008A0330">
            <w:pPr>
              <w:widowControl w:val="0"/>
              <w:spacing w:after="0" w:line="240" w:lineRule="auto"/>
              <w:jc w:val="center"/>
              <w:rPr>
                <w:color w:val="000000"/>
                <w:sz w:val="16"/>
                <w:szCs w:val="16"/>
              </w:rPr>
            </w:pPr>
            <w:r>
              <w:rPr>
                <w:color w:val="000000"/>
                <w:sz w:val="16"/>
                <w:szCs w:val="16"/>
              </w:rPr>
              <w:t>(48.1 - 120.48)</w:t>
            </w:r>
          </w:p>
        </w:tc>
        <w:tc>
          <w:tcPr>
            <w:tcW w:w="989" w:type="dxa"/>
            <w:shd w:val="clear" w:color="auto" w:fill="FFFFFF"/>
            <w:vAlign w:val="bottom"/>
          </w:tcPr>
          <w:p w14:paraId="35213EBF"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577104EB"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0586E8F4" w14:textId="77777777">
        <w:trPr>
          <w:trHeight w:val="290"/>
        </w:trPr>
        <w:tc>
          <w:tcPr>
            <w:tcW w:w="403" w:type="dxa"/>
            <w:shd w:val="clear" w:color="auto" w:fill="FFFFFF"/>
            <w:vAlign w:val="bottom"/>
          </w:tcPr>
          <w:p w14:paraId="3528331B" w14:textId="77777777" w:rsidR="00D03C61" w:rsidRDefault="008A0330">
            <w:pPr>
              <w:widowControl w:val="0"/>
              <w:spacing w:after="0" w:line="240" w:lineRule="auto"/>
              <w:jc w:val="right"/>
              <w:rPr>
                <w:color w:val="000000"/>
                <w:sz w:val="16"/>
                <w:szCs w:val="16"/>
              </w:rPr>
            </w:pPr>
            <w:r>
              <w:rPr>
                <w:color w:val="000000"/>
                <w:sz w:val="16"/>
                <w:szCs w:val="16"/>
              </w:rPr>
              <w:t>30</w:t>
            </w:r>
          </w:p>
        </w:tc>
        <w:tc>
          <w:tcPr>
            <w:tcW w:w="563" w:type="dxa"/>
            <w:shd w:val="clear" w:color="auto" w:fill="FFFFFF"/>
            <w:vAlign w:val="bottom"/>
          </w:tcPr>
          <w:p w14:paraId="623D5724" w14:textId="77777777" w:rsidR="00D03C61" w:rsidRDefault="008A0330">
            <w:pPr>
              <w:widowControl w:val="0"/>
              <w:spacing w:after="0" w:line="240" w:lineRule="auto"/>
              <w:jc w:val="right"/>
              <w:rPr>
                <w:color w:val="000000"/>
                <w:sz w:val="16"/>
                <w:szCs w:val="16"/>
              </w:rPr>
            </w:pPr>
            <w:r>
              <w:rPr>
                <w:color w:val="000000"/>
                <w:sz w:val="16"/>
                <w:szCs w:val="16"/>
              </w:rPr>
              <w:t>91</w:t>
            </w:r>
          </w:p>
        </w:tc>
        <w:tc>
          <w:tcPr>
            <w:tcW w:w="638" w:type="dxa"/>
            <w:shd w:val="clear" w:color="auto" w:fill="FFF2CC"/>
            <w:vAlign w:val="bottom"/>
          </w:tcPr>
          <w:p w14:paraId="6644F317" w14:textId="77777777" w:rsidR="00D03C61" w:rsidRDefault="008A0330">
            <w:pPr>
              <w:widowControl w:val="0"/>
              <w:spacing w:after="0" w:line="240" w:lineRule="auto"/>
              <w:jc w:val="right"/>
              <w:rPr>
                <w:b/>
                <w:color w:val="000000"/>
                <w:sz w:val="16"/>
                <w:szCs w:val="16"/>
              </w:rPr>
            </w:pPr>
            <w:r>
              <w:rPr>
                <w:b/>
                <w:color w:val="000000"/>
                <w:sz w:val="16"/>
                <w:szCs w:val="16"/>
              </w:rPr>
              <w:t>48.3</w:t>
            </w:r>
          </w:p>
        </w:tc>
        <w:tc>
          <w:tcPr>
            <w:tcW w:w="658" w:type="dxa"/>
            <w:shd w:val="clear" w:color="auto" w:fill="FFFFFF"/>
            <w:vAlign w:val="bottom"/>
          </w:tcPr>
          <w:p w14:paraId="7E2EB296" w14:textId="77777777" w:rsidR="00D03C61" w:rsidRDefault="008A0330">
            <w:pPr>
              <w:widowControl w:val="0"/>
              <w:spacing w:after="0" w:line="240" w:lineRule="auto"/>
              <w:jc w:val="right"/>
              <w:rPr>
                <w:i/>
                <w:color w:val="000000"/>
                <w:sz w:val="16"/>
                <w:szCs w:val="16"/>
              </w:rPr>
            </w:pPr>
            <w:r>
              <w:rPr>
                <w:i/>
                <w:color w:val="000000"/>
                <w:sz w:val="16"/>
                <w:szCs w:val="16"/>
              </w:rPr>
              <w:t>0.7</w:t>
            </w:r>
          </w:p>
        </w:tc>
        <w:tc>
          <w:tcPr>
            <w:tcW w:w="466" w:type="dxa"/>
            <w:shd w:val="clear" w:color="auto" w:fill="FFFFFF"/>
            <w:vAlign w:val="bottom"/>
          </w:tcPr>
          <w:p w14:paraId="608620A6" w14:textId="77777777" w:rsidR="00D03C61" w:rsidRDefault="008A0330">
            <w:pPr>
              <w:widowControl w:val="0"/>
              <w:spacing w:after="0" w:line="240" w:lineRule="auto"/>
              <w:jc w:val="right"/>
              <w:rPr>
                <w:i/>
                <w:color w:val="000000"/>
                <w:sz w:val="16"/>
                <w:szCs w:val="16"/>
              </w:rPr>
            </w:pPr>
            <w:r>
              <w:rPr>
                <w:i/>
                <w:color w:val="000000"/>
                <w:sz w:val="16"/>
                <w:szCs w:val="16"/>
              </w:rPr>
              <w:t>1.8</w:t>
            </w:r>
          </w:p>
        </w:tc>
        <w:tc>
          <w:tcPr>
            <w:tcW w:w="899" w:type="dxa"/>
            <w:shd w:val="clear" w:color="auto" w:fill="FFFFFF"/>
            <w:vAlign w:val="bottom"/>
          </w:tcPr>
          <w:p w14:paraId="149F5966" w14:textId="77777777" w:rsidR="00D03C61" w:rsidRDefault="008A0330">
            <w:pPr>
              <w:widowControl w:val="0"/>
              <w:spacing w:after="0" w:line="240" w:lineRule="auto"/>
              <w:jc w:val="right"/>
              <w:rPr>
                <w:b/>
                <w:color w:val="222222"/>
                <w:sz w:val="16"/>
                <w:szCs w:val="16"/>
              </w:rPr>
            </w:pPr>
            <w:r>
              <w:rPr>
                <w:b/>
                <w:color w:val="222222"/>
                <w:sz w:val="16"/>
                <w:szCs w:val="16"/>
              </w:rPr>
              <w:t>13.1</w:t>
            </w:r>
          </w:p>
        </w:tc>
        <w:tc>
          <w:tcPr>
            <w:tcW w:w="898" w:type="dxa"/>
            <w:shd w:val="clear" w:color="auto" w:fill="FFFFFF"/>
            <w:vAlign w:val="bottom"/>
          </w:tcPr>
          <w:p w14:paraId="40355068"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85A8204"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233AC44C" w14:textId="77777777" w:rsidR="00D03C61" w:rsidRDefault="008A0330">
            <w:pPr>
              <w:widowControl w:val="0"/>
              <w:spacing w:after="0" w:line="240" w:lineRule="auto"/>
              <w:jc w:val="right"/>
              <w:rPr>
                <w:b/>
                <w:color w:val="222222"/>
                <w:sz w:val="16"/>
                <w:szCs w:val="16"/>
              </w:rPr>
            </w:pPr>
            <w:r>
              <w:rPr>
                <w:b/>
                <w:color w:val="222222"/>
                <w:sz w:val="16"/>
                <w:szCs w:val="16"/>
              </w:rPr>
              <w:t>85</w:t>
            </w:r>
          </w:p>
        </w:tc>
        <w:tc>
          <w:tcPr>
            <w:tcW w:w="890" w:type="dxa"/>
            <w:shd w:val="clear" w:color="auto" w:fill="FFFFFF"/>
            <w:vAlign w:val="bottom"/>
          </w:tcPr>
          <w:p w14:paraId="20896038" w14:textId="77777777" w:rsidR="00D03C61" w:rsidRDefault="008A0330">
            <w:pPr>
              <w:widowControl w:val="0"/>
              <w:spacing w:after="0" w:line="240" w:lineRule="auto"/>
              <w:jc w:val="center"/>
              <w:rPr>
                <w:color w:val="222222"/>
                <w:sz w:val="16"/>
                <w:szCs w:val="16"/>
              </w:rPr>
            </w:pPr>
            <w:r>
              <w:rPr>
                <w:color w:val="222222"/>
                <w:sz w:val="16"/>
                <w:szCs w:val="16"/>
              </w:rPr>
              <w:t>01-01-11</w:t>
            </w:r>
          </w:p>
        </w:tc>
        <w:tc>
          <w:tcPr>
            <w:tcW w:w="991" w:type="dxa"/>
            <w:shd w:val="clear" w:color="auto" w:fill="FFFFFF"/>
            <w:vAlign w:val="bottom"/>
          </w:tcPr>
          <w:p w14:paraId="513CF832" w14:textId="77777777" w:rsidR="00D03C61" w:rsidRDefault="008A0330">
            <w:pPr>
              <w:widowControl w:val="0"/>
              <w:spacing w:after="0" w:line="240" w:lineRule="auto"/>
              <w:jc w:val="center"/>
              <w:rPr>
                <w:color w:val="222222"/>
                <w:sz w:val="16"/>
                <w:szCs w:val="16"/>
              </w:rPr>
            </w:pPr>
            <w:r>
              <w:rPr>
                <w:color w:val="222222"/>
                <w:sz w:val="16"/>
                <w:szCs w:val="16"/>
              </w:rPr>
              <w:t>24-01-12</w:t>
            </w:r>
          </w:p>
        </w:tc>
        <w:tc>
          <w:tcPr>
            <w:tcW w:w="650" w:type="dxa"/>
            <w:shd w:val="clear" w:color="auto" w:fill="FFFFFF"/>
            <w:vAlign w:val="bottom"/>
          </w:tcPr>
          <w:p w14:paraId="2B0A6451" w14:textId="77777777" w:rsidR="00D03C61" w:rsidRDefault="008A0330">
            <w:pPr>
              <w:widowControl w:val="0"/>
              <w:spacing w:after="0" w:line="240" w:lineRule="auto"/>
              <w:jc w:val="right"/>
              <w:rPr>
                <w:color w:val="000000"/>
                <w:sz w:val="16"/>
                <w:szCs w:val="16"/>
              </w:rPr>
            </w:pPr>
            <w:r>
              <w:rPr>
                <w:color w:val="000000"/>
                <w:sz w:val="16"/>
                <w:szCs w:val="16"/>
              </w:rPr>
              <w:t>66.8</w:t>
            </w:r>
          </w:p>
        </w:tc>
        <w:tc>
          <w:tcPr>
            <w:tcW w:w="1612" w:type="dxa"/>
            <w:shd w:val="clear" w:color="auto" w:fill="FFFFFF"/>
            <w:vAlign w:val="bottom"/>
          </w:tcPr>
          <w:p w14:paraId="48B73C36" w14:textId="77777777" w:rsidR="00D03C61" w:rsidRDefault="008A0330">
            <w:pPr>
              <w:widowControl w:val="0"/>
              <w:spacing w:after="0" w:line="240" w:lineRule="auto"/>
              <w:jc w:val="center"/>
              <w:rPr>
                <w:color w:val="000000"/>
                <w:sz w:val="16"/>
                <w:szCs w:val="16"/>
              </w:rPr>
            </w:pPr>
            <w:r>
              <w:rPr>
                <w:color w:val="000000"/>
                <w:sz w:val="16"/>
                <w:szCs w:val="16"/>
              </w:rPr>
              <w:t>(49.33 - 86.96)</w:t>
            </w:r>
          </w:p>
        </w:tc>
        <w:tc>
          <w:tcPr>
            <w:tcW w:w="989" w:type="dxa"/>
            <w:shd w:val="clear" w:color="auto" w:fill="FFFFFF"/>
            <w:vAlign w:val="bottom"/>
          </w:tcPr>
          <w:p w14:paraId="388DB3B7"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2F3453FD"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0AF3E0E" w14:textId="77777777">
        <w:trPr>
          <w:trHeight w:val="290"/>
        </w:trPr>
        <w:tc>
          <w:tcPr>
            <w:tcW w:w="403" w:type="dxa"/>
            <w:shd w:val="clear" w:color="auto" w:fill="FFFFFF"/>
            <w:vAlign w:val="bottom"/>
          </w:tcPr>
          <w:p w14:paraId="23A39C87" w14:textId="77777777" w:rsidR="00D03C61" w:rsidRDefault="008A0330">
            <w:pPr>
              <w:widowControl w:val="0"/>
              <w:spacing w:after="0" w:line="240" w:lineRule="auto"/>
              <w:jc w:val="right"/>
              <w:rPr>
                <w:color w:val="000000"/>
                <w:sz w:val="16"/>
                <w:szCs w:val="16"/>
              </w:rPr>
            </w:pPr>
            <w:r>
              <w:rPr>
                <w:color w:val="000000"/>
                <w:sz w:val="16"/>
                <w:szCs w:val="16"/>
              </w:rPr>
              <w:t>31</w:t>
            </w:r>
          </w:p>
        </w:tc>
        <w:tc>
          <w:tcPr>
            <w:tcW w:w="563" w:type="dxa"/>
            <w:shd w:val="clear" w:color="auto" w:fill="FFFFFF"/>
            <w:vAlign w:val="bottom"/>
          </w:tcPr>
          <w:p w14:paraId="56B8B03F" w14:textId="77777777" w:rsidR="00D03C61" w:rsidRDefault="008A0330">
            <w:pPr>
              <w:widowControl w:val="0"/>
              <w:spacing w:after="0" w:line="240" w:lineRule="auto"/>
              <w:jc w:val="right"/>
              <w:rPr>
                <w:color w:val="000000"/>
                <w:sz w:val="16"/>
                <w:szCs w:val="16"/>
              </w:rPr>
            </w:pPr>
            <w:r>
              <w:rPr>
                <w:color w:val="000000"/>
                <w:sz w:val="16"/>
                <w:szCs w:val="16"/>
              </w:rPr>
              <w:t>92</w:t>
            </w:r>
          </w:p>
        </w:tc>
        <w:tc>
          <w:tcPr>
            <w:tcW w:w="638" w:type="dxa"/>
            <w:shd w:val="clear" w:color="auto" w:fill="FFF2CC"/>
            <w:vAlign w:val="bottom"/>
          </w:tcPr>
          <w:p w14:paraId="064E4C7D" w14:textId="77777777" w:rsidR="00D03C61" w:rsidRDefault="008A0330">
            <w:pPr>
              <w:widowControl w:val="0"/>
              <w:spacing w:after="0" w:line="240" w:lineRule="auto"/>
              <w:jc w:val="right"/>
              <w:rPr>
                <w:b/>
                <w:color w:val="000000"/>
                <w:sz w:val="16"/>
                <w:szCs w:val="16"/>
              </w:rPr>
            </w:pPr>
            <w:r>
              <w:rPr>
                <w:b/>
                <w:color w:val="000000"/>
                <w:sz w:val="16"/>
                <w:szCs w:val="16"/>
              </w:rPr>
              <w:t>81.6</w:t>
            </w:r>
          </w:p>
        </w:tc>
        <w:tc>
          <w:tcPr>
            <w:tcW w:w="658" w:type="dxa"/>
            <w:shd w:val="clear" w:color="auto" w:fill="FFFFFF"/>
            <w:vAlign w:val="bottom"/>
          </w:tcPr>
          <w:p w14:paraId="04D90499" w14:textId="77777777" w:rsidR="00D03C61" w:rsidRDefault="008A0330">
            <w:pPr>
              <w:widowControl w:val="0"/>
              <w:spacing w:after="0" w:line="240" w:lineRule="auto"/>
              <w:jc w:val="right"/>
              <w:rPr>
                <w:i/>
                <w:color w:val="000000"/>
                <w:sz w:val="16"/>
                <w:szCs w:val="16"/>
              </w:rPr>
            </w:pPr>
            <w:r>
              <w:rPr>
                <w:i/>
                <w:color w:val="000000"/>
                <w:sz w:val="16"/>
                <w:szCs w:val="16"/>
              </w:rPr>
              <w:t>0.2</w:t>
            </w:r>
          </w:p>
        </w:tc>
        <w:tc>
          <w:tcPr>
            <w:tcW w:w="466" w:type="dxa"/>
            <w:shd w:val="clear" w:color="auto" w:fill="FFFFFF"/>
            <w:vAlign w:val="bottom"/>
          </w:tcPr>
          <w:p w14:paraId="14920301"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4089F14A" w14:textId="77777777" w:rsidR="00D03C61" w:rsidRDefault="008A0330">
            <w:pPr>
              <w:widowControl w:val="0"/>
              <w:spacing w:after="0" w:line="240" w:lineRule="auto"/>
              <w:jc w:val="right"/>
              <w:rPr>
                <w:b/>
                <w:color w:val="222222"/>
                <w:sz w:val="16"/>
                <w:szCs w:val="16"/>
              </w:rPr>
            </w:pPr>
            <w:r>
              <w:rPr>
                <w:b/>
                <w:color w:val="222222"/>
                <w:sz w:val="16"/>
                <w:szCs w:val="16"/>
              </w:rPr>
              <w:t>25.3</w:t>
            </w:r>
          </w:p>
        </w:tc>
        <w:tc>
          <w:tcPr>
            <w:tcW w:w="898" w:type="dxa"/>
            <w:shd w:val="clear" w:color="auto" w:fill="FFFFFF"/>
            <w:vAlign w:val="bottom"/>
          </w:tcPr>
          <w:p w14:paraId="06FA7901"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5200DC07"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605C905" w14:textId="77777777" w:rsidR="00D03C61" w:rsidRDefault="008A0330">
            <w:pPr>
              <w:widowControl w:val="0"/>
              <w:spacing w:after="0" w:line="240" w:lineRule="auto"/>
              <w:jc w:val="right"/>
              <w:rPr>
                <w:b/>
                <w:color w:val="222222"/>
                <w:sz w:val="16"/>
                <w:szCs w:val="16"/>
              </w:rPr>
            </w:pPr>
            <w:r>
              <w:rPr>
                <w:b/>
                <w:color w:val="222222"/>
                <w:sz w:val="16"/>
                <w:szCs w:val="16"/>
              </w:rPr>
              <w:t>95</w:t>
            </w:r>
          </w:p>
        </w:tc>
        <w:tc>
          <w:tcPr>
            <w:tcW w:w="890" w:type="dxa"/>
            <w:shd w:val="clear" w:color="auto" w:fill="FFFFFF"/>
            <w:vAlign w:val="bottom"/>
          </w:tcPr>
          <w:p w14:paraId="26FD7B71" w14:textId="77777777" w:rsidR="00D03C61" w:rsidRDefault="008A0330">
            <w:pPr>
              <w:widowControl w:val="0"/>
              <w:spacing w:after="0" w:line="240" w:lineRule="auto"/>
              <w:jc w:val="center"/>
              <w:rPr>
                <w:color w:val="222222"/>
                <w:sz w:val="16"/>
                <w:szCs w:val="16"/>
              </w:rPr>
            </w:pPr>
            <w:r>
              <w:rPr>
                <w:color w:val="222222"/>
                <w:sz w:val="16"/>
                <w:szCs w:val="16"/>
              </w:rPr>
              <w:t>01-01-11</w:t>
            </w:r>
          </w:p>
        </w:tc>
        <w:tc>
          <w:tcPr>
            <w:tcW w:w="991" w:type="dxa"/>
            <w:shd w:val="clear" w:color="auto" w:fill="FFFFFF"/>
            <w:vAlign w:val="bottom"/>
          </w:tcPr>
          <w:p w14:paraId="6575617C" w14:textId="77777777" w:rsidR="00D03C61" w:rsidRDefault="008A0330">
            <w:pPr>
              <w:widowControl w:val="0"/>
              <w:spacing w:after="0" w:line="240" w:lineRule="auto"/>
              <w:jc w:val="center"/>
              <w:rPr>
                <w:color w:val="222222"/>
                <w:sz w:val="16"/>
                <w:szCs w:val="16"/>
              </w:rPr>
            </w:pPr>
            <w:r>
              <w:rPr>
                <w:color w:val="222222"/>
                <w:sz w:val="16"/>
                <w:szCs w:val="16"/>
              </w:rPr>
              <w:t>18-01-13</w:t>
            </w:r>
          </w:p>
        </w:tc>
        <w:tc>
          <w:tcPr>
            <w:tcW w:w="650" w:type="dxa"/>
            <w:shd w:val="clear" w:color="auto" w:fill="FFFFFF"/>
            <w:vAlign w:val="bottom"/>
          </w:tcPr>
          <w:p w14:paraId="6329BE2B" w14:textId="77777777" w:rsidR="00D03C61" w:rsidRDefault="008A0330">
            <w:pPr>
              <w:widowControl w:val="0"/>
              <w:spacing w:after="0" w:line="240" w:lineRule="auto"/>
              <w:jc w:val="right"/>
              <w:rPr>
                <w:color w:val="000000"/>
                <w:sz w:val="16"/>
                <w:szCs w:val="16"/>
              </w:rPr>
            </w:pPr>
            <w:r>
              <w:rPr>
                <w:color w:val="000000"/>
                <w:sz w:val="16"/>
                <w:szCs w:val="16"/>
              </w:rPr>
              <w:t>130.8</w:t>
            </w:r>
          </w:p>
        </w:tc>
        <w:tc>
          <w:tcPr>
            <w:tcW w:w="1612" w:type="dxa"/>
            <w:shd w:val="clear" w:color="auto" w:fill="FFFFFF"/>
            <w:vAlign w:val="bottom"/>
          </w:tcPr>
          <w:p w14:paraId="53715595" w14:textId="77777777" w:rsidR="00D03C61" w:rsidRDefault="008A0330">
            <w:pPr>
              <w:widowControl w:val="0"/>
              <w:spacing w:after="0" w:line="240" w:lineRule="auto"/>
              <w:jc w:val="center"/>
              <w:rPr>
                <w:color w:val="000000"/>
                <w:sz w:val="16"/>
                <w:szCs w:val="16"/>
              </w:rPr>
            </w:pPr>
            <w:r>
              <w:rPr>
                <w:color w:val="000000"/>
                <w:sz w:val="16"/>
                <w:szCs w:val="16"/>
              </w:rPr>
              <w:t>(103.97 - 160.67)</w:t>
            </w:r>
          </w:p>
        </w:tc>
        <w:tc>
          <w:tcPr>
            <w:tcW w:w="989" w:type="dxa"/>
            <w:shd w:val="clear" w:color="auto" w:fill="FFFFFF"/>
            <w:vAlign w:val="bottom"/>
          </w:tcPr>
          <w:p w14:paraId="3DED066D"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491C6082"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5097163F" w14:textId="77777777">
        <w:trPr>
          <w:trHeight w:val="290"/>
        </w:trPr>
        <w:tc>
          <w:tcPr>
            <w:tcW w:w="403" w:type="dxa"/>
            <w:shd w:val="clear" w:color="auto" w:fill="FFFFFF"/>
            <w:vAlign w:val="bottom"/>
          </w:tcPr>
          <w:p w14:paraId="3DEC8F54" w14:textId="77777777" w:rsidR="00D03C61" w:rsidRDefault="008A0330">
            <w:pPr>
              <w:widowControl w:val="0"/>
              <w:spacing w:after="0" w:line="240" w:lineRule="auto"/>
              <w:jc w:val="right"/>
              <w:rPr>
                <w:color w:val="000000"/>
                <w:sz w:val="16"/>
                <w:szCs w:val="16"/>
              </w:rPr>
            </w:pPr>
            <w:r>
              <w:rPr>
                <w:color w:val="000000"/>
                <w:sz w:val="16"/>
                <w:szCs w:val="16"/>
              </w:rPr>
              <w:t>32</w:t>
            </w:r>
          </w:p>
        </w:tc>
        <w:tc>
          <w:tcPr>
            <w:tcW w:w="563" w:type="dxa"/>
            <w:shd w:val="clear" w:color="auto" w:fill="FFFFFF"/>
            <w:vAlign w:val="bottom"/>
          </w:tcPr>
          <w:p w14:paraId="3743671A" w14:textId="77777777" w:rsidR="00D03C61" w:rsidRDefault="008A0330">
            <w:pPr>
              <w:widowControl w:val="0"/>
              <w:spacing w:after="0" w:line="240" w:lineRule="auto"/>
              <w:jc w:val="right"/>
              <w:rPr>
                <w:color w:val="000000"/>
                <w:sz w:val="16"/>
                <w:szCs w:val="16"/>
              </w:rPr>
            </w:pPr>
            <w:r>
              <w:rPr>
                <w:color w:val="000000"/>
                <w:sz w:val="16"/>
                <w:szCs w:val="16"/>
              </w:rPr>
              <w:t>101</w:t>
            </w:r>
          </w:p>
        </w:tc>
        <w:tc>
          <w:tcPr>
            <w:tcW w:w="638" w:type="dxa"/>
            <w:shd w:val="clear" w:color="auto" w:fill="FFF2CC"/>
            <w:vAlign w:val="bottom"/>
          </w:tcPr>
          <w:p w14:paraId="2FD72544" w14:textId="77777777" w:rsidR="00D03C61" w:rsidRDefault="008A0330">
            <w:pPr>
              <w:widowControl w:val="0"/>
              <w:spacing w:after="0" w:line="240" w:lineRule="auto"/>
              <w:jc w:val="right"/>
              <w:rPr>
                <w:b/>
                <w:color w:val="000000"/>
                <w:sz w:val="16"/>
                <w:szCs w:val="16"/>
              </w:rPr>
            </w:pPr>
            <w:r>
              <w:rPr>
                <w:b/>
                <w:color w:val="000000"/>
                <w:sz w:val="16"/>
                <w:szCs w:val="16"/>
              </w:rPr>
              <w:t>79.5</w:t>
            </w:r>
          </w:p>
        </w:tc>
        <w:tc>
          <w:tcPr>
            <w:tcW w:w="658" w:type="dxa"/>
            <w:shd w:val="clear" w:color="auto" w:fill="FFFFFF"/>
            <w:vAlign w:val="bottom"/>
          </w:tcPr>
          <w:p w14:paraId="6BBD6CDB" w14:textId="77777777" w:rsidR="00D03C61" w:rsidRDefault="008A0330">
            <w:pPr>
              <w:widowControl w:val="0"/>
              <w:spacing w:after="0" w:line="240" w:lineRule="auto"/>
              <w:jc w:val="right"/>
              <w:rPr>
                <w:i/>
                <w:color w:val="000000"/>
                <w:sz w:val="16"/>
                <w:szCs w:val="16"/>
              </w:rPr>
            </w:pPr>
            <w:r>
              <w:rPr>
                <w:i/>
                <w:color w:val="000000"/>
                <w:sz w:val="16"/>
                <w:szCs w:val="16"/>
              </w:rPr>
              <w:t>2.1</w:t>
            </w:r>
          </w:p>
        </w:tc>
        <w:tc>
          <w:tcPr>
            <w:tcW w:w="466" w:type="dxa"/>
            <w:shd w:val="clear" w:color="auto" w:fill="FFFFFF"/>
            <w:vAlign w:val="bottom"/>
          </w:tcPr>
          <w:p w14:paraId="5D05EE84" w14:textId="77777777" w:rsidR="00D03C61" w:rsidRDefault="008A0330">
            <w:pPr>
              <w:widowControl w:val="0"/>
              <w:spacing w:after="0" w:line="240" w:lineRule="auto"/>
              <w:jc w:val="right"/>
              <w:rPr>
                <w:i/>
                <w:color w:val="000000"/>
                <w:sz w:val="16"/>
                <w:szCs w:val="16"/>
              </w:rPr>
            </w:pPr>
            <w:r>
              <w:rPr>
                <w:i/>
                <w:color w:val="000000"/>
                <w:sz w:val="16"/>
                <w:szCs w:val="16"/>
              </w:rPr>
              <w:t>1.2</w:t>
            </w:r>
          </w:p>
        </w:tc>
        <w:tc>
          <w:tcPr>
            <w:tcW w:w="899" w:type="dxa"/>
            <w:shd w:val="clear" w:color="auto" w:fill="FFFFFF"/>
            <w:vAlign w:val="bottom"/>
          </w:tcPr>
          <w:p w14:paraId="479C1997" w14:textId="77777777" w:rsidR="00D03C61" w:rsidRDefault="008A0330">
            <w:pPr>
              <w:widowControl w:val="0"/>
              <w:spacing w:after="0" w:line="240" w:lineRule="auto"/>
              <w:jc w:val="right"/>
              <w:rPr>
                <w:b/>
                <w:color w:val="222222"/>
                <w:sz w:val="16"/>
                <w:szCs w:val="16"/>
              </w:rPr>
            </w:pPr>
            <w:r>
              <w:rPr>
                <w:b/>
                <w:color w:val="222222"/>
                <w:sz w:val="16"/>
                <w:szCs w:val="16"/>
              </w:rPr>
              <w:t>7.3</w:t>
            </w:r>
          </w:p>
        </w:tc>
        <w:tc>
          <w:tcPr>
            <w:tcW w:w="898" w:type="dxa"/>
            <w:shd w:val="clear" w:color="auto" w:fill="FFFFFF"/>
            <w:vAlign w:val="bottom"/>
          </w:tcPr>
          <w:p w14:paraId="4A8E9550"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B0307A3"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1E48CF6F" w14:textId="77777777" w:rsidR="00D03C61" w:rsidRDefault="008A0330">
            <w:pPr>
              <w:widowControl w:val="0"/>
              <w:spacing w:after="0" w:line="240" w:lineRule="auto"/>
              <w:jc w:val="right"/>
              <w:rPr>
                <w:b/>
                <w:color w:val="222222"/>
                <w:sz w:val="16"/>
                <w:szCs w:val="16"/>
              </w:rPr>
            </w:pPr>
            <w:r>
              <w:rPr>
                <w:b/>
                <w:color w:val="222222"/>
                <w:sz w:val="16"/>
                <w:szCs w:val="16"/>
              </w:rPr>
              <w:t>404</w:t>
            </w:r>
          </w:p>
        </w:tc>
        <w:tc>
          <w:tcPr>
            <w:tcW w:w="890" w:type="dxa"/>
            <w:shd w:val="clear" w:color="auto" w:fill="FFFFFF"/>
            <w:vAlign w:val="bottom"/>
          </w:tcPr>
          <w:p w14:paraId="6A4A9948" w14:textId="77777777" w:rsidR="00D03C61" w:rsidRDefault="008A0330">
            <w:pPr>
              <w:widowControl w:val="0"/>
              <w:spacing w:after="0" w:line="240" w:lineRule="auto"/>
              <w:jc w:val="center"/>
              <w:rPr>
                <w:color w:val="222222"/>
                <w:sz w:val="16"/>
                <w:szCs w:val="16"/>
              </w:rPr>
            </w:pPr>
            <w:r>
              <w:rPr>
                <w:color w:val="222222"/>
                <w:sz w:val="16"/>
                <w:szCs w:val="16"/>
              </w:rPr>
              <w:t>26-08-15</w:t>
            </w:r>
          </w:p>
        </w:tc>
        <w:tc>
          <w:tcPr>
            <w:tcW w:w="991" w:type="dxa"/>
            <w:shd w:val="clear" w:color="auto" w:fill="FFFFFF"/>
            <w:vAlign w:val="bottom"/>
          </w:tcPr>
          <w:p w14:paraId="4AE755B1" w14:textId="77777777" w:rsidR="00D03C61" w:rsidRDefault="008A0330">
            <w:pPr>
              <w:widowControl w:val="0"/>
              <w:spacing w:after="0" w:line="240" w:lineRule="auto"/>
              <w:jc w:val="center"/>
              <w:rPr>
                <w:color w:val="222222"/>
                <w:sz w:val="16"/>
                <w:szCs w:val="16"/>
              </w:rPr>
            </w:pPr>
            <w:r>
              <w:rPr>
                <w:color w:val="222222"/>
                <w:sz w:val="16"/>
                <w:szCs w:val="16"/>
              </w:rPr>
              <w:t>29-03-16</w:t>
            </w:r>
          </w:p>
        </w:tc>
        <w:tc>
          <w:tcPr>
            <w:tcW w:w="650" w:type="dxa"/>
            <w:shd w:val="clear" w:color="auto" w:fill="FFFFFF"/>
            <w:vAlign w:val="bottom"/>
          </w:tcPr>
          <w:p w14:paraId="27CF4EC7" w14:textId="77777777" w:rsidR="00D03C61" w:rsidRDefault="008A0330">
            <w:pPr>
              <w:widowControl w:val="0"/>
              <w:spacing w:after="0" w:line="240" w:lineRule="auto"/>
              <w:jc w:val="right"/>
              <w:rPr>
                <w:color w:val="000000"/>
                <w:sz w:val="16"/>
                <w:szCs w:val="16"/>
              </w:rPr>
            </w:pPr>
            <w:r>
              <w:rPr>
                <w:color w:val="000000"/>
                <w:sz w:val="16"/>
                <w:szCs w:val="16"/>
              </w:rPr>
              <w:t>302.1</w:t>
            </w:r>
          </w:p>
        </w:tc>
        <w:tc>
          <w:tcPr>
            <w:tcW w:w="1612" w:type="dxa"/>
            <w:shd w:val="clear" w:color="auto" w:fill="FFFFFF"/>
            <w:vAlign w:val="bottom"/>
          </w:tcPr>
          <w:p w14:paraId="570DFC36" w14:textId="77777777" w:rsidR="00D03C61" w:rsidRDefault="008A0330">
            <w:pPr>
              <w:widowControl w:val="0"/>
              <w:spacing w:after="0" w:line="240" w:lineRule="auto"/>
              <w:jc w:val="center"/>
              <w:rPr>
                <w:color w:val="000000"/>
                <w:sz w:val="16"/>
                <w:szCs w:val="16"/>
              </w:rPr>
            </w:pPr>
            <w:r>
              <w:rPr>
                <w:color w:val="000000"/>
                <w:sz w:val="16"/>
                <w:szCs w:val="16"/>
              </w:rPr>
              <w:t>(239.34 - 371.98)</w:t>
            </w:r>
          </w:p>
        </w:tc>
        <w:tc>
          <w:tcPr>
            <w:tcW w:w="989" w:type="dxa"/>
            <w:shd w:val="clear" w:color="auto" w:fill="FFFFFF"/>
            <w:vAlign w:val="bottom"/>
          </w:tcPr>
          <w:p w14:paraId="4E918E3D" w14:textId="77777777" w:rsidR="00D03C61" w:rsidRDefault="008A0330">
            <w:pPr>
              <w:widowControl w:val="0"/>
              <w:spacing w:after="0" w:line="240" w:lineRule="auto"/>
              <w:rPr>
                <w:color w:val="000000"/>
                <w:sz w:val="16"/>
                <w:szCs w:val="16"/>
              </w:rPr>
            </w:pPr>
            <w:proofErr w:type="spellStart"/>
            <w:r>
              <w:rPr>
                <w:color w:val="000000"/>
                <w:sz w:val="16"/>
                <w:szCs w:val="16"/>
              </w:rPr>
              <w:t>RioNegro</w:t>
            </w:r>
            <w:proofErr w:type="spellEnd"/>
          </w:p>
        </w:tc>
        <w:tc>
          <w:tcPr>
            <w:tcW w:w="894" w:type="dxa"/>
            <w:shd w:val="clear" w:color="auto" w:fill="FFFFFF"/>
            <w:vAlign w:val="bottom"/>
          </w:tcPr>
          <w:p w14:paraId="410AA635"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5EECA99" w14:textId="77777777">
        <w:trPr>
          <w:trHeight w:val="290"/>
        </w:trPr>
        <w:tc>
          <w:tcPr>
            <w:tcW w:w="403" w:type="dxa"/>
            <w:shd w:val="clear" w:color="auto" w:fill="FFFFFF"/>
            <w:vAlign w:val="bottom"/>
          </w:tcPr>
          <w:p w14:paraId="4F3D444E" w14:textId="77777777" w:rsidR="00D03C61" w:rsidRDefault="008A0330">
            <w:pPr>
              <w:widowControl w:val="0"/>
              <w:spacing w:after="0" w:line="240" w:lineRule="auto"/>
              <w:jc w:val="right"/>
              <w:rPr>
                <w:color w:val="000000"/>
                <w:sz w:val="16"/>
                <w:szCs w:val="16"/>
              </w:rPr>
            </w:pPr>
            <w:r>
              <w:rPr>
                <w:color w:val="000000"/>
                <w:sz w:val="16"/>
                <w:szCs w:val="16"/>
              </w:rPr>
              <w:t>33</w:t>
            </w:r>
          </w:p>
        </w:tc>
        <w:tc>
          <w:tcPr>
            <w:tcW w:w="563" w:type="dxa"/>
            <w:shd w:val="clear" w:color="auto" w:fill="FFFFFF"/>
            <w:vAlign w:val="bottom"/>
          </w:tcPr>
          <w:p w14:paraId="7C7240DE" w14:textId="77777777" w:rsidR="00D03C61" w:rsidRDefault="008A0330">
            <w:pPr>
              <w:widowControl w:val="0"/>
              <w:spacing w:after="0" w:line="240" w:lineRule="auto"/>
              <w:jc w:val="right"/>
              <w:rPr>
                <w:color w:val="000000"/>
                <w:sz w:val="16"/>
                <w:szCs w:val="16"/>
              </w:rPr>
            </w:pPr>
            <w:r>
              <w:rPr>
                <w:color w:val="000000"/>
                <w:sz w:val="16"/>
                <w:szCs w:val="16"/>
              </w:rPr>
              <w:t>104</w:t>
            </w:r>
          </w:p>
        </w:tc>
        <w:tc>
          <w:tcPr>
            <w:tcW w:w="638" w:type="dxa"/>
            <w:shd w:val="clear" w:color="auto" w:fill="FFF2CC"/>
            <w:vAlign w:val="bottom"/>
          </w:tcPr>
          <w:p w14:paraId="462F915D" w14:textId="77777777" w:rsidR="00D03C61" w:rsidRDefault="008A0330">
            <w:pPr>
              <w:widowControl w:val="0"/>
              <w:spacing w:after="0" w:line="240" w:lineRule="auto"/>
              <w:jc w:val="right"/>
              <w:rPr>
                <w:b/>
                <w:color w:val="000000"/>
                <w:sz w:val="16"/>
                <w:szCs w:val="16"/>
              </w:rPr>
            </w:pPr>
            <w:r>
              <w:rPr>
                <w:b/>
                <w:color w:val="000000"/>
                <w:sz w:val="16"/>
                <w:szCs w:val="16"/>
              </w:rPr>
              <w:t>15.4</w:t>
            </w:r>
          </w:p>
        </w:tc>
        <w:tc>
          <w:tcPr>
            <w:tcW w:w="658" w:type="dxa"/>
            <w:shd w:val="clear" w:color="auto" w:fill="FFFFFF"/>
            <w:vAlign w:val="bottom"/>
          </w:tcPr>
          <w:p w14:paraId="29E87B6C" w14:textId="77777777" w:rsidR="00D03C61" w:rsidRDefault="008A0330">
            <w:pPr>
              <w:widowControl w:val="0"/>
              <w:spacing w:after="0" w:line="240" w:lineRule="auto"/>
              <w:jc w:val="right"/>
              <w:rPr>
                <w:i/>
                <w:color w:val="000000"/>
                <w:sz w:val="16"/>
                <w:szCs w:val="16"/>
              </w:rPr>
            </w:pPr>
            <w:r>
              <w:rPr>
                <w:i/>
                <w:color w:val="000000"/>
                <w:sz w:val="16"/>
                <w:szCs w:val="16"/>
              </w:rPr>
              <w:t>3.3</w:t>
            </w:r>
          </w:p>
        </w:tc>
        <w:tc>
          <w:tcPr>
            <w:tcW w:w="466" w:type="dxa"/>
            <w:shd w:val="clear" w:color="auto" w:fill="FFFFFF"/>
            <w:vAlign w:val="bottom"/>
          </w:tcPr>
          <w:p w14:paraId="56D3A185" w14:textId="77777777" w:rsidR="00D03C61" w:rsidRDefault="008A0330">
            <w:pPr>
              <w:widowControl w:val="0"/>
              <w:spacing w:after="0" w:line="240" w:lineRule="auto"/>
              <w:jc w:val="right"/>
              <w:rPr>
                <w:i/>
                <w:color w:val="000000"/>
                <w:sz w:val="16"/>
                <w:szCs w:val="16"/>
              </w:rPr>
            </w:pPr>
            <w:r>
              <w:rPr>
                <w:i/>
                <w:color w:val="000000"/>
                <w:sz w:val="16"/>
                <w:szCs w:val="16"/>
              </w:rPr>
              <w:t>0.6</w:t>
            </w:r>
          </w:p>
        </w:tc>
        <w:tc>
          <w:tcPr>
            <w:tcW w:w="899" w:type="dxa"/>
            <w:shd w:val="clear" w:color="auto" w:fill="FFFFFF"/>
            <w:vAlign w:val="bottom"/>
          </w:tcPr>
          <w:p w14:paraId="0FE84981" w14:textId="77777777" w:rsidR="00D03C61" w:rsidRDefault="008A0330">
            <w:pPr>
              <w:widowControl w:val="0"/>
              <w:spacing w:after="0" w:line="240" w:lineRule="auto"/>
              <w:jc w:val="right"/>
              <w:rPr>
                <w:b/>
                <w:color w:val="222222"/>
                <w:sz w:val="16"/>
                <w:szCs w:val="16"/>
              </w:rPr>
            </w:pPr>
            <w:r>
              <w:rPr>
                <w:b/>
                <w:color w:val="222222"/>
                <w:sz w:val="16"/>
                <w:szCs w:val="16"/>
              </w:rPr>
              <w:t>10.4</w:t>
            </w:r>
          </w:p>
        </w:tc>
        <w:tc>
          <w:tcPr>
            <w:tcW w:w="898" w:type="dxa"/>
            <w:shd w:val="clear" w:color="auto" w:fill="FFFFFF"/>
            <w:vAlign w:val="bottom"/>
          </w:tcPr>
          <w:p w14:paraId="5D5899B3"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2B0D5EF1"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3B000124" w14:textId="77777777" w:rsidR="00D03C61" w:rsidRDefault="008A0330">
            <w:pPr>
              <w:widowControl w:val="0"/>
              <w:spacing w:after="0" w:line="240" w:lineRule="auto"/>
              <w:jc w:val="right"/>
              <w:rPr>
                <w:b/>
                <w:color w:val="222222"/>
                <w:sz w:val="16"/>
                <w:szCs w:val="16"/>
              </w:rPr>
            </w:pPr>
            <w:r>
              <w:rPr>
                <w:b/>
                <w:color w:val="222222"/>
                <w:sz w:val="16"/>
                <w:szCs w:val="16"/>
              </w:rPr>
              <w:t>134</w:t>
            </w:r>
          </w:p>
        </w:tc>
        <w:tc>
          <w:tcPr>
            <w:tcW w:w="890" w:type="dxa"/>
            <w:shd w:val="clear" w:color="auto" w:fill="FFFFFF"/>
            <w:vAlign w:val="bottom"/>
          </w:tcPr>
          <w:p w14:paraId="0A38A7C2" w14:textId="77777777" w:rsidR="00D03C61" w:rsidRDefault="008A0330">
            <w:pPr>
              <w:widowControl w:val="0"/>
              <w:spacing w:after="0" w:line="240" w:lineRule="auto"/>
              <w:jc w:val="center"/>
              <w:rPr>
                <w:color w:val="222222"/>
                <w:sz w:val="16"/>
                <w:szCs w:val="16"/>
              </w:rPr>
            </w:pPr>
            <w:r>
              <w:rPr>
                <w:color w:val="222222"/>
                <w:sz w:val="16"/>
                <w:szCs w:val="16"/>
              </w:rPr>
              <w:t>22-08-15</w:t>
            </w:r>
          </w:p>
        </w:tc>
        <w:tc>
          <w:tcPr>
            <w:tcW w:w="991" w:type="dxa"/>
            <w:shd w:val="clear" w:color="auto" w:fill="FFFFFF"/>
            <w:vAlign w:val="bottom"/>
          </w:tcPr>
          <w:p w14:paraId="3A88839C" w14:textId="77777777" w:rsidR="00D03C61" w:rsidRDefault="008A0330">
            <w:pPr>
              <w:widowControl w:val="0"/>
              <w:spacing w:after="0" w:line="240" w:lineRule="auto"/>
              <w:jc w:val="center"/>
              <w:rPr>
                <w:color w:val="222222"/>
                <w:sz w:val="16"/>
                <w:szCs w:val="16"/>
              </w:rPr>
            </w:pPr>
            <w:r>
              <w:rPr>
                <w:color w:val="222222"/>
                <w:sz w:val="16"/>
                <w:szCs w:val="16"/>
              </w:rPr>
              <w:t>23-06-16</w:t>
            </w:r>
          </w:p>
        </w:tc>
        <w:tc>
          <w:tcPr>
            <w:tcW w:w="650" w:type="dxa"/>
            <w:shd w:val="clear" w:color="auto" w:fill="FFFFFF"/>
            <w:vAlign w:val="bottom"/>
          </w:tcPr>
          <w:p w14:paraId="222DD21D" w14:textId="77777777" w:rsidR="00D03C61" w:rsidRDefault="008A0330">
            <w:pPr>
              <w:widowControl w:val="0"/>
              <w:spacing w:after="0" w:line="240" w:lineRule="auto"/>
              <w:jc w:val="right"/>
              <w:rPr>
                <w:color w:val="000000"/>
                <w:sz w:val="16"/>
                <w:szCs w:val="16"/>
              </w:rPr>
            </w:pPr>
            <w:r>
              <w:rPr>
                <w:color w:val="000000"/>
                <w:sz w:val="16"/>
                <w:szCs w:val="16"/>
              </w:rPr>
              <w:t>481.7</w:t>
            </w:r>
          </w:p>
        </w:tc>
        <w:tc>
          <w:tcPr>
            <w:tcW w:w="1612" w:type="dxa"/>
            <w:shd w:val="clear" w:color="auto" w:fill="FFFFFF"/>
            <w:vAlign w:val="bottom"/>
          </w:tcPr>
          <w:p w14:paraId="52E25F3A" w14:textId="77777777" w:rsidR="00D03C61" w:rsidRDefault="008A0330">
            <w:pPr>
              <w:widowControl w:val="0"/>
              <w:spacing w:after="0" w:line="240" w:lineRule="auto"/>
              <w:jc w:val="center"/>
              <w:rPr>
                <w:color w:val="000000"/>
                <w:sz w:val="16"/>
                <w:szCs w:val="16"/>
              </w:rPr>
            </w:pPr>
            <w:r>
              <w:rPr>
                <w:color w:val="000000"/>
                <w:sz w:val="16"/>
                <w:szCs w:val="16"/>
              </w:rPr>
              <w:t>(272.14 - 749.97)</w:t>
            </w:r>
          </w:p>
        </w:tc>
        <w:tc>
          <w:tcPr>
            <w:tcW w:w="989" w:type="dxa"/>
            <w:shd w:val="clear" w:color="auto" w:fill="FFFFFF"/>
            <w:vAlign w:val="bottom"/>
          </w:tcPr>
          <w:p w14:paraId="516C12DB" w14:textId="77777777" w:rsidR="00D03C61" w:rsidRDefault="008A0330">
            <w:pPr>
              <w:widowControl w:val="0"/>
              <w:spacing w:after="0" w:line="240" w:lineRule="auto"/>
              <w:rPr>
                <w:color w:val="000000"/>
                <w:sz w:val="16"/>
                <w:szCs w:val="16"/>
              </w:rPr>
            </w:pPr>
            <w:proofErr w:type="spellStart"/>
            <w:r>
              <w:rPr>
                <w:color w:val="000000"/>
                <w:sz w:val="16"/>
                <w:szCs w:val="16"/>
              </w:rPr>
              <w:t>RioNegro</w:t>
            </w:r>
            <w:proofErr w:type="spellEnd"/>
          </w:p>
        </w:tc>
        <w:tc>
          <w:tcPr>
            <w:tcW w:w="894" w:type="dxa"/>
            <w:shd w:val="clear" w:color="auto" w:fill="FFFFFF"/>
            <w:vAlign w:val="bottom"/>
          </w:tcPr>
          <w:p w14:paraId="3A1C2CC8"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5E645DB" w14:textId="77777777">
        <w:trPr>
          <w:trHeight w:val="290"/>
        </w:trPr>
        <w:tc>
          <w:tcPr>
            <w:tcW w:w="403" w:type="dxa"/>
            <w:shd w:val="clear" w:color="auto" w:fill="FFFFFF"/>
            <w:vAlign w:val="bottom"/>
          </w:tcPr>
          <w:p w14:paraId="14DF3689" w14:textId="77777777" w:rsidR="00D03C61" w:rsidRDefault="008A0330">
            <w:pPr>
              <w:widowControl w:val="0"/>
              <w:spacing w:after="0" w:line="240" w:lineRule="auto"/>
              <w:jc w:val="right"/>
              <w:rPr>
                <w:color w:val="000000"/>
                <w:sz w:val="16"/>
                <w:szCs w:val="16"/>
              </w:rPr>
            </w:pPr>
            <w:r>
              <w:rPr>
                <w:color w:val="000000"/>
                <w:sz w:val="16"/>
                <w:szCs w:val="16"/>
              </w:rPr>
              <w:t>34</w:t>
            </w:r>
          </w:p>
        </w:tc>
        <w:tc>
          <w:tcPr>
            <w:tcW w:w="563" w:type="dxa"/>
            <w:shd w:val="clear" w:color="auto" w:fill="FFFFFF"/>
            <w:vAlign w:val="bottom"/>
          </w:tcPr>
          <w:p w14:paraId="523BEF46" w14:textId="77777777" w:rsidR="00D03C61" w:rsidRDefault="008A0330">
            <w:pPr>
              <w:widowControl w:val="0"/>
              <w:spacing w:after="0" w:line="240" w:lineRule="auto"/>
              <w:jc w:val="right"/>
              <w:rPr>
                <w:color w:val="000000"/>
                <w:sz w:val="16"/>
                <w:szCs w:val="16"/>
              </w:rPr>
            </w:pPr>
            <w:r>
              <w:rPr>
                <w:color w:val="000000"/>
                <w:sz w:val="16"/>
                <w:szCs w:val="16"/>
              </w:rPr>
              <w:t>105</w:t>
            </w:r>
          </w:p>
        </w:tc>
        <w:tc>
          <w:tcPr>
            <w:tcW w:w="638" w:type="dxa"/>
            <w:shd w:val="clear" w:color="auto" w:fill="FFF2CC"/>
            <w:vAlign w:val="bottom"/>
          </w:tcPr>
          <w:p w14:paraId="60573189" w14:textId="77777777" w:rsidR="00D03C61" w:rsidRDefault="008A0330">
            <w:pPr>
              <w:widowControl w:val="0"/>
              <w:spacing w:after="0" w:line="240" w:lineRule="auto"/>
              <w:jc w:val="right"/>
              <w:rPr>
                <w:b/>
                <w:color w:val="000000"/>
                <w:sz w:val="16"/>
                <w:szCs w:val="16"/>
              </w:rPr>
            </w:pPr>
            <w:r>
              <w:rPr>
                <w:b/>
                <w:color w:val="000000"/>
                <w:sz w:val="16"/>
                <w:szCs w:val="16"/>
              </w:rPr>
              <w:t>180.2</w:t>
            </w:r>
          </w:p>
        </w:tc>
        <w:tc>
          <w:tcPr>
            <w:tcW w:w="658" w:type="dxa"/>
            <w:shd w:val="clear" w:color="auto" w:fill="FFFFFF"/>
            <w:vAlign w:val="bottom"/>
          </w:tcPr>
          <w:p w14:paraId="0C143E32" w14:textId="77777777" w:rsidR="00D03C61" w:rsidRDefault="008A0330">
            <w:pPr>
              <w:widowControl w:val="0"/>
              <w:spacing w:after="0" w:line="240" w:lineRule="auto"/>
              <w:jc w:val="right"/>
              <w:rPr>
                <w:i/>
                <w:color w:val="000000"/>
                <w:sz w:val="16"/>
                <w:szCs w:val="16"/>
              </w:rPr>
            </w:pPr>
            <w:r>
              <w:rPr>
                <w:i/>
                <w:color w:val="000000"/>
                <w:sz w:val="16"/>
                <w:szCs w:val="16"/>
              </w:rPr>
              <w:t>2.4</w:t>
            </w:r>
          </w:p>
        </w:tc>
        <w:tc>
          <w:tcPr>
            <w:tcW w:w="466" w:type="dxa"/>
            <w:shd w:val="clear" w:color="auto" w:fill="FFFFFF"/>
            <w:vAlign w:val="bottom"/>
          </w:tcPr>
          <w:p w14:paraId="7FA2CD71"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23B05A9E" w14:textId="77777777" w:rsidR="00D03C61" w:rsidRDefault="008A0330">
            <w:pPr>
              <w:widowControl w:val="0"/>
              <w:spacing w:after="0" w:line="240" w:lineRule="auto"/>
              <w:jc w:val="right"/>
              <w:rPr>
                <w:b/>
                <w:color w:val="222222"/>
                <w:sz w:val="16"/>
                <w:szCs w:val="16"/>
              </w:rPr>
            </w:pPr>
            <w:r>
              <w:rPr>
                <w:b/>
                <w:color w:val="222222"/>
                <w:sz w:val="16"/>
                <w:szCs w:val="16"/>
              </w:rPr>
              <w:t>16.1</w:t>
            </w:r>
          </w:p>
        </w:tc>
        <w:tc>
          <w:tcPr>
            <w:tcW w:w="898" w:type="dxa"/>
            <w:shd w:val="clear" w:color="auto" w:fill="FFFFFF"/>
            <w:vAlign w:val="bottom"/>
          </w:tcPr>
          <w:p w14:paraId="3F912EE6"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3FC0FCAE"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69AA71DB" w14:textId="77777777" w:rsidR="00D03C61" w:rsidRDefault="008A0330">
            <w:pPr>
              <w:widowControl w:val="0"/>
              <w:spacing w:after="0" w:line="240" w:lineRule="auto"/>
              <w:jc w:val="right"/>
              <w:rPr>
                <w:b/>
                <w:color w:val="222222"/>
                <w:sz w:val="16"/>
                <w:szCs w:val="16"/>
              </w:rPr>
            </w:pPr>
            <w:r>
              <w:rPr>
                <w:b/>
                <w:color w:val="222222"/>
                <w:sz w:val="16"/>
                <w:szCs w:val="16"/>
              </w:rPr>
              <w:t>2111</w:t>
            </w:r>
          </w:p>
        </w:tc>
        <w:tc>
          <w:tcPr>
            <w:tcW w:w="890" w:type="dxa"/>
            <w:shd w:val="clear" w:color="auto" w:fill="FFFFFF"/>
            <w:vAlign w:val="bottom"/>
          </w:tcPr>
          <w:p w14:paraId="4ADEC5CF" w14:textId="77777777" w:rsidR="00D03C61" w:rsidRDefault="008A0330">
            <w:pPr>
              <w:widowControl w:val="0"/>
              <w:spacing w:after="0" w:line="240" w:lineRule="auto"/>
              <w:jc w:val="center"/>
              <w:rPr>
                <w:color w:val="222222"/>
                <w:sz w:val="16"/>
                <w:szCs w:val="16"/>
              </w:rPr>
            </w:pPr>
            <w:r>
              <w:rPr>
                <w:color w:val="222222"/>
                <w:sz w:val="16"/>
                <w:szCs w:val="16"/>
              </w:rPr>
              <w:t>05-07-08</w:t>
            </w:r>
          </w:p>
        </w:tc>
        <w:tc>
          <w:tcPr>
            <w:tcW w:w="991" w:type="dxa"/>
            <w:shd w:val="clear" w:color="auto" w:fill="FFFFFF"/>
            <w:vAlign w:val="bottom"/>
          </w:tcPr>
          <w:p w14:paraId="5F577B93" w14:textId="77777777" w:rsidR="00D03C61" w:rsidRDefault="008A0330">
            <w:pPr>
              <w:widowControl w:val="0"/>
              <w:spacing w:after="0" w:line="240" w:lineRule="auto"/>
              <w:jc w:val="center"/>
              <w:rPr>
                <w:color w:val="222222"/>
                <w:sz w:val="16"/>
                <w:szCs w:val="16"/>
              </w:rPr>
            </w:pPr>
            <w:r>
              <w:rPr>
                <w:color w:val="222222"/>
                <w:sz w:val="16"/>
                <w:szCs w:val="16"/>
              </w:rPr>
              <w:t>22-10-09</w:t>
            </w:r>
          </w:p>
        </w:tc>
        <w:tc>
          <w:tcPr>
            <w:tcW w:w="650" w:type="dxa"/>
            <w:shd w:val="clear" w:color="auto" w:fill="FFFFFF"/>
            <w:vAlign w:val="bottom"/>
          </w:tcPr>
          <w:p w14:paraId="3A2CAD64" w14:textId="77777777" w:rsidR="00D03C61" w:rsidRDefault="008A0330">
            <w:pPr>
              <w:widowControl w:val="0"/>
              <w:spacing w:after="0" w:line="240" w:lineRule="auto"/>
              <w:jc w:val="right"/>
              <w:rPr>
                <w:color w:val="000000"/>
                <w:sz w:val="16"/>
                <w:szCs w:val="16"/>
              </w:rPr>
            </w:pPr>
            <w:r>
              <w:rPr>
                <w:color w:val="000000"/>
                <w:sz w:val="16"/>
                <w:szCs w:val="16"/>
              </w:rPr>
              <w:t>105.2</w:t>
            </w:r>
          </w:p>
        </w:tc>
        <w:tc>
          <w:tcPr>
            <w:tcW w:w="1612" w:type="dxa"/>
            <w:shd w:val="clear" w:color="auto" w:fill="FFFFFF"/>
            <w:vAlign w:val="bottom"/>
          </w:tcPr>
          <w:p w14:paraId="5F0499E3" w14:textId="77777777" w:rsidR="00D03C61" w:rsidRDefault="008A0330">
            <w:pPr>
              <w:widowControl w:val="0"/>
              <w:spacing w:after="0" w:line="240" w:lineRule="auto"/>
              <w:jc w:val="center"/>
              <w:rPr>
                <w:color w:val="000000"/>
                <w:sz w:val="16"/>
                <w:szCs w:val="16"/>
              </w:rPr>
            </w:pPr>
            <w:r>
              <w:rPr>
                <w:color w:val="000000"/>
                <w:sz w:val="16"/>
                <w:szCs w:val="16"/>
              </w:rPr>
              <w:t>(90.43 - 121.15)</w:t>
            </w:r>
          </w:p>
        </w:tc>
        <w:tc>
          <w:tcPr>
            <w:tcW w:w="989" w:type="dxa"/>
            <w:shd w:val="clear" w:color="auto" w:fill="FFFFFF"/>
            <w:vAlign w:val="bottom"/>
          </w:tcPr>
          <w:p w14:paraId="4E907B05"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17CC5BB1"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2233FD4F" w14:textId="77777777">
        <w:trPr>
          <w:trHeight w:val="290"/>
        </w:trPr>
        <w:tc>
          <w:tcPr>
            <w:tcW w:w="403" w:type="dxa"/>
            <w:shd w:val="clear" w:color="auto" w:fill="FFFFFF"/>
            <w:vAlign w:val="bottom"/>
          </w:tcPr>
          <w:p w14:paraId="3E12B102" w14:textId="77777777" w:rsidR="00D03C61" w:rsidRDefault="008A0330">
            <w:pPr>
              <w:widowControl w:val="0"/>
              <w:spacing w:after="0" w:line="240" w:lineRule="auto"/>
              <w:jc w:val="right"/>
              <w:rPr>
                <w:color w:val="000000"/>
                <w:sz w:val="16"/>
                <w:szCs w:val="16"/>
              </w:rPr>
            </w:pPr>
            <w:r>
              <w:rPr>
                <w:color w:val="000000"/>
                <w:sz w:val="16"/>
                <w:szCs w:val="16"/>
              </w:rPr>
              <w:t>35</w:t>
            </w:r>
          </w:p>
        </w:tc>
        <w:tc>
          <w:tcPr>
            <w:tcW w:w="563" w:type="dxa"/>
            <w:shd w:val="clear" w:color="auto" w:fill="FFFFFF"/>
            <w:vAlign w:val="bottom"/>
          </w:tcPr>
          <w:p w14:paraId="6E1D7A62" w14:textId="77777777" w:rsidR="00D03C61" w:rsidRDefault="008A0330">
            <w:pPr>
              <w:widowControl w:val="0"/>
              <w:spacing w:after="0" w:line="240" w:lineRule="auto"/>
              <w:jc w:val="right"/>
              <w:rPr>
                <w:color w:val="000000"/>
                <w:sz w:val="16"/>
                <w:szCs w:val="16"/>
              </w:rPr>
            </w:pPr>
            <w:r>
              <w:rPr>
                <w:color w:val="000000"/>
                <w:sz w:val="16"/>
                <w:szCs w:val="16"/>
              </w:rPr>
              <w:t>106</w:t>
            </w:r>
          </w:p>
        </w:tc>
        <w:tc>
          <w:tcPr>
            <w:tcW w:w="638" w:type="dxa"/>
            <w:shd w:val="clear" w:color="auto" w:fill="FFF2CC"/>
            <w:vAlign w:val="bottom"/>
          </w:tcPr>
          <w:p w14:paraId="7BECE793" w14:textId="77777777" w:rsidR="00D03C61" w:rsidRDefault="008A0330">
            <w:pPr>
              <w:widowControl w:val="0"/>
              <w:spacing w:after="0" w:line="240" w:lineRule="auto"/>
              <w:jc w:val="right"/>
              <w:rPr>
                <w:b/>
                <w:color w:val="000000"/>
                <w:sz w:val="16"/>
                <w:szCs w:val="16"/>
              </w:rPr>
            </w:pPr>
            <w:r>
              <w:rPr>
                <w:b/>
                <w:color w:val="000000"/>
                <w:sz w:val="16"/>
                <w:szCs w:val="16"/>
              </w:rPr>
              <w:t>48.2</w:t>
            </w:r>
          </w:p>
        </w:tc>
        <w:tc>
          <w:tcPr>
            <w:tcW w:w="658" w:type="dxa"/>
            <w:shd w:val="clear" w:color="auto" w:fill="FFFFFF"/>
            <w:vAlign w:val="bottom"/>
          </w:tcPr>
          <w:p w14:paraId="4A7CFAD9" w14:textId="77777777" w:rsidR="00D03C61" w:rsidRDefault="008A0330">
            <w:pPr>
              <w:widowControl w:val="0"/>
              <w:spacing w:after="0" w:line="240" w:lineRule="auto"/>
              <w:jc w:val="right"/>
              <w:rPr>
                <w:i/>
                <w:color w:val="000000"/>
                <w:sz w:val="16"/>
                <w:szCs w:val="16"/>
              </w:rPr>
            </w:pPr>
            <w:r>
              <w:rPr>
                <w:i/>
                <w:color w:val="000000"/>
                <w:sz w:val="16"/>
                <w:szCs w:val="16"/>
              </w:rPr>
              <w:t>1.0</w:t>
            </w:r>
          </w:p>
        </w:tc>
        <w:tc>
          <w:tcPr>
            <w:tcW w:w="466" w:type="dxa"/>
            <w:shd w:val="clear" w:color="auto" w:fill="FFFFFF"/>
            <w:vAlign w:val="bottom"/>
          </w:tcPr>
          <w:p w14:paraId="37B027D5" w14:textId="77777777" w:rsidR="00D03C61" w:rsidRDefault="008A0330">
            <w:pPr>
              <w:widowControl w:val="0"/>
              <w:spacing w:after="0" w:line="240" w:lineRule="auto"/>
              <w:jc w:val="right"/>
              <w:rPr>
                <w:i/>
                <w:color w:val="000000"/>
                <w:sz w:val="16"/>
                <w:szCs w:val="16"/>
              </w:rPr>
            </w:pPr>
            <w:r>
              <w:rPr>
                <w:i/>
                <w:color w:val="000000"/>
                <w:sz w:val="16"/>
                <w:szCs w:val="16"/>
              </w:rPr>
              <w:t>1.5</w:t>
            </w:r>
          </w:p>
        </w:tc>
        <w:tc>
          <w:tcPr>
            <w:tcW w:w="899" w:type="dxa"/>
            <w:shd w:val="clear" w:color="auto" w:fill="FFFFFF"/>
            <w:vAlign w:val="bottom"/>
          </w:tcPr>
          <w:p w14:paraId="7BF4D76A" w14:textId="77777777" w:rsidR="00D03C61" w:rsidRDefault="008A0330">
            <w:pPr>
              <w:widowControl w:val="0"/>
              <w:spacing w:after="0" w:line="240" w:lineRule="auto"/>
              <w:jc w:val="right"/>
              <w:rPr>
                <w:b/>
                <w:color w:val="222222"/>
                <w:sz w:val="16"/>
                <w:szCs w:val="16"/>
              </w:rPr>
            </w:pPr>
            <w:r>
              <w:rPr>
                <w:b/>
                <w:color w:val="222222"/>
                <w:sz w:val="16"/>
                <w:szCs w:val="16"/>
              </w:rPr>
              <w:t>25.9</w:t>
            </w:r>
          </w:p>
        </w:tc>
        <w:tc>
          <w:tcPr>
            <w:tcW w:w="898" w:type="dxa"/>
            <w:shd w:val="clear" w:color="auto" w:fill="FFFFFF"/>
            <w:vAlign w:val="bottom"/>
          </w:tcPr>
          <w:p w14:paraId="7AF8F0D2"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3B3B971C"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7820D985" w14:textId="77777777" w:rsidR="00D03C61" w:rsidRDefault="008A0330">
            <w:pPr>
              <w:widowControl w:val="0"/>
              <w:spacing w:after="0" w:line="240" w:lineRule="auto"/>
              <w:jc w:val="right"/>
              <w:rPr>
                <w:b/>
                <w:color w:val="222222"/>
                <w:sz w:val="16"/>
                <w:szCs w:val="16"/>
              </w:rPr>
            </w:pPr>
            <w:r>
              <w:rPr>
                <w:b/>
                <w:color w:val="222222"/>
                <w:sz w:val="16"/>
                <w:szCs w:val="16"/>
              </w:rPr>
              <w:t>227</w:t>
            </w:r>
          </w:p>
        </w:tc>
        <w:tc>
          <w:tcPr>
            <w:tcW w:w="890" w:type="dxa"/>
            <w:shd w:val="clear" w:color="auto" w:fill="FFFFFF"/>
            <w:vAlign w:val="bottom"/>
          </w:tcPr>
          <w:p w14:paraId="1F45C70B" w14:textId="77777777" w:rsidR="00D03C61" w:rsidRDefault="008A0330">
            <w:pPr>
              <w:widowControl w:val="0"/>
              <w:spacing w:after="0" w:line="240" w:lineRule="auto"/>
              <w:jc w:val="center"/>
              <w:rPr>
                <w:color w:val="222222"/>
                <w:sz w:val="16"/>
                <w:szCs w:val="16"/>
              </w:rPr>
            </w:pPr>
            <w:r>
              <w:rPr>
                <w:color w:val="222222"/>
                <w:sz w:val="16"/>
                <w:szCs w:val="16"/>
              </w:rPr>
              <w:t>24-09-09</w:t>
            </w:r>
          </w:p>
        </w:tc>
        <w:tc>
          <w:tcPr>
            <w:tcW w:w="991" w:type="dxa"/>
            <w:shd w:val="clear" w:color="auto" w:fill="FFFFFF"/>
            <w:vAlign w:val="bottom"/>
          </w:tcPr>
          <w:p w14:paraId="52F1B10F" w14:textId="77777777" w:rsidR="00D03C61" w:rsidRDefault="008A0330">
            <w:pPr>
              <w:widowControl w:val="0"/>
              <w:spacing w:after="0" w:line="240" w:lineRule="auto"/>
              <w:jc w:val="center"/>
              <w:rPr>
                <w:color w:val="222222"/>
                <w:sz w:val="16"/>
                <w:szCs w:val="16"/>
              </w:rPr>
            </w:pPr>
            <w:r>
              <w:rPr>
                <w:color w:val="222222"/>
                <w:sz w:val="16"/>
                <w:szCs w:val="16"/>
              </w:rPr>
              <w:t>29-10-11</w:t>
            </w:r>
          </w:p>
        </w:tc>
        <w:tc>
          <w:tcPr>
            <w:tcW w:w="650" w:type="dxa"/>
            <w:shd w:val="clear" w:color="auto" w:fill="FFFFFF"/>
            <w:vAlign w:val="bottom"/>
          </w:tcPr>
          <w:p w14:paraId="1D2271E8" w14:textId="77777777" w:rsidR="00D03C61" w:rsidRDefault="008A0330">
            <w:pPr>
              <w:widowControl w:val="0"/>
              <w:spacing w:after="0" w:line="240" w:lineRule="auto"/>
              <w:jc w:val="right"/>
              <w:rPr>
                <w:color w:val="000000"/>
                <w:sz w:val="16"/>
                <w:szCs w:val="16"/>
              </w:rPr>
            </w:pPr>
            <w:r>
              <w:rPr>
                <w:color w:val="000000"/>
                <w:sz w:val="16"/>
                <w:szCs w:val="16"/>
              </w:rPr>
              <w:t>244.4</w:t>
            </w:r>
          </w:p>
        </w:tc>
        <w:tc>
          <w:tcPr>
            <w:tcW w:w="1612" w:type="dxa"/>
            <w:shd w:val="clear" w:color="auto" w:fill="FFFFFF"/>
            <w:vAlign w:val="bottom"/>
          </w:tcPr>
          <w:p w14:paraId="4D788282" w14:textId="77777777" w:rsidR="00D03C61" w:rsidRDefault="008A0330">
            <w:pPr>
              <w:widowControl w:val="0"/>
              <w:spacing w:after="0" w:line="240" w:lineRule="auto"/>
              <w:jc w:val="center"/>
              <w:rPr>
                <w:color w:val="000000"/>
                <w:sz w:val="16"/>
                <w:szCs w:val="16"/>
              </w:rPr>
            </w:pPr>
            <w:r>
              <w:rPr>
                <w:color w:val="000000"/>
                <w:sz w:val="16"/>
                <w:szCs w:val="16"/>
              </w:rPr>
              <w:t>(180.32 - 318.01)</w:t>
            </w:r>
          </w:p>
        </w:tc>
        <w:tc>
          <w:tcPr>
            <w:tcW w:w="989" w:type="dxa"/>
            <w:shd w:val="clear" w:color="auto" w:fill="FFFFFF"/>
            <w:vAlign w:val="bottom"/>
          </w:tcPr>
          <w:p w14:paraId="23339C08"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0DF59A7A"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0E30423" w14:textId="77777777">
        <w:trPr>
          <w:trHeight w:val="290"/>
        </w:trPr>
        <w:tc>
          <w:tcPr>
            <w:tcW w:w="403" w:type="dxa"/>
            <w:shd w:val="clear" w:color="auto" w:fill="FFFFFF"/>
            <w:vAlign w:val="bottom"/>
          </w:tcPr>
          <w:p w14:paraId="3F898203" w14:textId="77777777" w:rsidR="00D03C61" w:rsidRDefault="008A0330">
            <w:pPr>
              <w:widowControl w:val="0"/>
              <w:spacing w:after="0" w:line="240" w:lineRule="auto"/>
              <w:jc w:val="right"/>
              <w:rPr>
                <w:color w:val="000000"/>
                <w:sz w:val="16"/>
                <w:szCs w:val="16"/>
              </w:rPr>
            </w:pPr>
            <w:r>
              <w:rPr>
                <w:color w:val="000000"/>
                <w:sz w:val="16"/>
                <w:szCs w:val="16"/>
              </w:rPr>
              <w:t>36</w:t>
            </w:r>
          </w:p>
        </w:tc>
        <w:tc>
          <w:tcPr>
            <w:tcW w:w="563" w:type="dxa"/>
            <w:shd w:val="clear" w:color="auto" w:fill="FFFFFF"/>
            <w:vAlign w:val="bottom"/>
          </w:tcPr>
          <w:p w14:paraId="194D7D6A" w14:textId="77777777" w:rsidR="00D03C61" w:rsidRDefault="008A0330">
            <w:pPr>
              <w:widowControl w:val="0"/>
              <w:spacing w:after="0" w:line="240" w:lineRule="auto"/>
              <w:jc w:val="right"/>
              <w:rPr>
                <w:color w:val="000000"/>
                <w:sz w:val="16"/>
                <w:szCs w:val="16"/>
              </w:rPr>
            </w:pPr>
            <w:r>
              <w:rPr>
                <w:color w:val="000000"/>
                <w:sz w:val="16"/>
                <w:szCs w:val="16"/>
              </w:rPr>
              <w:t>107</w:t>
            </w:r>
          </w:p>
        </w:tc>
        <w:tc>
          <w:tcPr>
            <w:tcW w:w="638" w:type="dxa"/>
            <w:shd w:val="clear" w:color="auto" w:fill="FFF2CC"/>
            <w:vAlign w:val="bottom"/>
          </w:tcPr>
          <w:p w14:paraId="4CD11A8F" w14:textId="77777777" w:rsidR="00D03C61" w:rsidRDefault="008A0330">
            <w:pPr>
              <w:widowControl w:val="0"/>
              <w:spacing w:after="0" w:line="240" w:lineRule="auto"/>
              <w:jc w:val="right"/>
              <w:rPr>
                <w:b/>
                <w:color w:val="000000"/>
                <w:sz w:val="16"/>
                <w:szCs w:val="16"/>
              </w:rPr>
            </w:pPr>
            <w:r>
              <w:rPr>
                <w:b/>
                <w:color w:val="000000"/>
                <w:sz w:val="16"/>
                <w:szCs w:val="16"/>
              </w:rPr>
              <w:t>19.9</w:t>
            </w:r>
          </w:p>
        </w:tc>
        <w:tc>
          <w:tcPr>
            <w:tcW w:w="658" w:type="dxa"/>
            <w:shd w:val="clear" w:color="auto" w:fill="FFFFFF"/>
            <w:vAlign w:val="bottom"/>
          </w:tcPr>
          <w:p w14:paraId="0CF4ABA1" w14:textId="77777777" w:rsidR="00D03C61" w:rsidRDefault="008A0330">
            <w:pPr>
              <w:widowControl w:val="0"/>
              <w:spacing w:after="0" w:line="240" w:lineRule="auto"/>
              <w:jc w:val="right"/>
              <w:rPr>
                <w:i/>
                <w:color w:val="000000"/>
                <w:sz w:val="16"/>
                <w:szCs w:val="16"/>
              </w:rPr>
            </w:pPr>
            <w:r>
              <w:rPr>
                <w:i/>
                <w:color w:val="000000"/>
                <w:sz w:val="16"/>
                <w:szCs w:val="16"/>
              </w:rPr>
              <w:t>3.8</w:t>
            </w:r>
          </w:p>
        </w:tc>
        <w:tc>
          <w:tcPr>
            <w:tcW w:w="466" w:type="dxa"/>
            <w:shd w:val="clear" w:color="auto" w:fill="FFFFFF"/>
            <w:vAlign w:val="bottom"/>
          </w:tcPr>
          <w:p w14:paraId="21690480" w14:textId="77777777" w:rsidR="00D03C61" w:rsidRDefault="008A0330">
            <w:pPr>
              <w:widowControl w:val="0"/>
              <w:spacing w:after="0" w:line="240" w:lineRule="auto"/>
              <w:jc w:val="right"/>
              <w:rPr>
                <w:i/>
                <w:color w:val="000000"/>
                <w:sz w:val="16"/>
                <w:szCs w:val="16"/>
              </w:rPr>
            </w:pPr>
            <w:r>
              <w:rPr>
                <w:i/>
                <w:color w:val="000000"/>
                <w:sz w:val="16"/>
                <w:szCs w:val="16"/>
              </w:rPr>
              <w:t>0.8</w:t>
            </w:r>
          </w:p>
        </w:tc>
        <w:tc>
          <w:tcPr>
            <w:tcW w:w="899" w:type="dxa"/>
            <w:shd w:val="clear" w:color="auto" w:fill="FFFFFF"/>
            <w:vAlign w:val="bottom"/>
          </w:tcPr>
          <w:p w14:paraId="54DE6124" w14:textId="77777777" w:rsidR="00D03C61" w:rsidRDefault="008A0330">
            <w:pPr>
              <w:widowControl w:val="0"/>
              <w:spacing w:after="0" w:line="240" w:lineRule="auto"/>
              <w:jc w:val="right"/>
              <w:rPr>
                <w:b/>
                <w:color w:val="222222"/>
                <w:sz w:val="16"/>
                <w:szCs w:val="16"/>
              </w:rPr>
            </w:pPr>
            <w:r>
              <w:rPr>
                <w:b/>
                <w:color w:val="222222"/>
                <w:sz w:val="16"/>
                <w:szCs w:val="16"/>
              </w:rPr>
              <w:t>4.5</w:t>
            </w:r>
          </w:p>
        </w:tc>
        <w:tc>
          <w:tcPr>
            <w:tcW w:w="898" w:type="dxa"/>
            <w:shd w:val="clear" w:color="auto" w:fill="FFFFFF"/>
            <w:vAlign w:val="bottom"/>
          </w:tcPr>
          <w:p w14:paraId="72417638"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546141DF"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3228E7D9" w14:textId="77777777" w:rsidR="00D03C61" w:rsidRDefault="008A0330">
            <w:pPr>
              <w:widowControl w:val="0"/>
              <w:spacing w:after="0" w:line="240" w:lineRule="auto"/>
              <w:jc w:val="right"/>
              <w:rPr>
                <w:b/>
                <w:color w:val="222222"/>
                <w:sz w:val="16"/>
                <w:szCs w:val="16"/>
              </w:rPr>
            </w:pPr>
            <w:r>
              <w:rPr>
                <w:b/>
                <w:color w:val="222222"/>
                <w:sz w:val="16"/>
                <w:szCs w:val="16"/>
              </w:rPr>
              <w:t>287</w:t>
            </w:r>
          </w:p>
        </w:tc>
        <w:tc>
          <w:tcPr>
            <w:tcW w:w="890" w:type="dxa"/>
            <w:shd w:val="clear" w:color="auto" w:fill="FFFFFF"/>
            <w:vAlign w:val="bottom"/>
          </w:tcPr>
          <w:p w14:paraId="66532F85" w14:textId="77777777" w:rsidR="00D03C61" w:rsidRDefault="008A0330">
            <w:pPr>
              <w:widowControl w:val="0"/>
              <w:spacing w:after="0" w:line="240" w:lineRule="auto"/>
              <w:jc w:val="center"/>
              <w:rPr>
                <w:color w:val="222222"/>
                <w:sz w:val="16"/>
                <w:szCs w:val="16"/>
              </w:rPr>
            </w:pPr>
            <w:r>
              <w:rPr>
                <w:color w:val="222222"/>
                <w:sz w:val="16"/>
                <w:szCs w:val="16"/>
              </w:rPr>
              <w:t>30-07-08</w:t>
            </w:r>
          </w:p>
        </w:tc>
        <w:tc>
          <w:tcPr>
            <w:tcW w:w="991" w:type="dxa"/>
            <w:shd w:val="clear" w:color="auto" w:fill="FFFFFF"/>
            <w:vAlign w:val="bottom"/>
          </w:tcPr>
          <w:p w14:paraId="2052EA4B" w14:textId="77777777" w:rsidR="00D03C61" w:rsidRDefault="008A0330">
            <w:pPr>
              <w:widowControl w:val="0"/>
              <w:spacing w:after="0" w:line="240" w:lineRule="auto"/>
              <w:jc w:val="center"/>
              <w:rPr>
                <w:color w:val="222222"/>
                <w:sz w:val="16"/>
                <w:szCs w:val="16"/>
              </w:rPr>
            </w:pPr>
            <w:r>
              <w:rPr>
                <w:color w:val="222222"/>
                <w:sz w:val="16"/>
                <w:szCs w:val="16"/>
              </w:rPr>
              <w:t>08-12-08</w:t>
            </w:r>
          </w:p>
        </w:tc>
        <w:tc>
          <w:tcPr>
            <w:tcW w:w="650" w:type="dxa"/>
            <w:shd w:val="clear" w:color="auto" w:fill="FFFFFF"/>
            <w:vAlign w:val="bottom"/>
          </w:tcPr>
          <w:p w14:paraId="27F30515" w14:textId="77777777" w:rsidR="00D03C61" w:rsidRDefault="008A0330">
            <w:pPr>
              <w:widowControl w:val="0"/>
              <w:spacing w:after="0" w:line="240" w:lineRule="auto"/>
              <w:jc w:val="right"/>
              <w:rPr>
                <w:color w:val="000000"/>
                <w:sz w:val="16"/>
                <w:szCs w:val="16"/>
              </w:rPr>
            </w:pPr>
            <w:r>
              <w:rPr>
                <w:color w:val="000000"/>
                <w:sz w:val="16"/>
                <w:szCs w:val="16"/>
              </w:rPr>
              <w:t>124.8</w:t>
            </w:r>
          </w:p>
        </w:tc>
        <w:tc>
          <w:tcPr>
            <w:tcW w:w="1612" w:type="dxa"/>
            <w:shd w:val="clear" w:color="auto" w:fill="FFFFFF"/>
            <w:vAlign w:val="bottom"/>
          </w:tcPr>
          <w:p w14:paraId="3116B532" w14:textId="77777777" w:rsidR="00D03C61" w:rsidRDefault="008A0330">
            <w:pPr>
              <w:widowControl w:val="0"/>
              <w:spacing w:after="0" w:line="240" w:lineRule="auto"/>
              <w:jc w:val="center"/>
              <w:rPr>
                <w:color w:val="000000"/>
                <w:sz w:val="16"/>
                <w:szCs w:val="16"/>
              </w:rPr>
            </w:pPr>
            <w:r>
              <w:rPr>
                <w:color w:val="000000"/>
                <w:sz w:val="16"/>
                <w:szCs w:val="16"/>
              </w:rPr>
              <w:t>(76.11 - 185.43)</w:t>
            </w:r>
          </w:p>
        </w:tc>
        <w:tc>
          <w:tcPr>
            <w:tcW w:w="989" w:type="dxa"/>
            <w:shd w:val="clear" w:color="auto" w:fill="FFFFFF"/>
            <w:vAlign w:val="bottom"/>
          </w:tcPr>
          <w:p w14:paraId="4F320C57"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4E1042E4"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05C1896" w14:textId="77777777">
        <w:trPr>
          <w:trHeight w:val="290"/>
        </w:trPr>
        <w:tc>
          <w:tcPr>
            <w:tcW w:w="403" w:type="dxa"/>
            <w:shd w:val="clear" w:color="auto" w:fill="FFFFFF"/>
            <w:vAlign w:val="bottom"/>
          </w:tcPr>
          <w:p w14:paraId="00228E5B" w14:textId="77777777" w:rsidR="00D03C61" w:rsidRDefault="008A0330">
            <w:pPr>
              <w:widowControl w:val="0"/>
              <w:spacing w:after="0" w:line="240" w:lineRule="auto"/>
              <w:jc w:val="right"/>
              <w:rPr>
                <w:color w:val="000000"/>
                <w:sz w:val="16"/>
                <w:szCs w:val="16"/>
              </w:rPr>
            </w:pPr>
            <w:r>
              <w:rPr>
                <w:color w:val="000000"/>
                <w:sz w:val="16"/>
                <w:szCs w:val="16"/>
              </w:rPr>
              <w:t>37</w:t>
            </w:r>
          </w:p>
        </w:tc>
        <w:tc>
          <w:tcPr>
            <w:tcW w:w="563" w:type="dxa"/>
            <w:shd w:val="clear" w:color="auto" w:fill="FFFFFF"/>
            <w:vAlign w:val="bottom"/>
          </w:tcPr>
          <w:p w14:paraId="48BBF227" w14:textId="77777777" w:rsidR="00D03C61" w:rsidRDefault="008A0330">
            <w:pPr>
              <w:widowControl w:val="0"/>
              <w:spacing w:after="0" w:line="240" w:lineRule="auto"/>
              <w:jc w:val="right"/>
              <w:rPr>
                <w:color w:val="000000"/>
                <w:sz w:val="16"/>
                <w:szCs w:val="16"/>
              </w:rPr>
            </w:pPr>
            <w:r>
              <w:rPr>
                <w:color w:val="000000"/>
                <w:sz w:val="16"/>
                <w:szCs w:val="16"/>
              </w:rPr>
              <w:t>108</w:t>
            </w:r>
          </w:p>
        </w:tc>
        <w:tc>
          <w:tcPr>
            <w:tcW w:w="638" w:type="dxa"/>
            <w:shd w:val="clear" w:color="auto" w:fill="FFF2CC"/>
            <w:vAlign w:val="bottom"/>
          </w:tcPr>
          <w:p w14:paraId="6D45ABBE" w14:textId="77777777" w:rsidR="00D03C61" w:rsidRDefault="008A0330">
            <w:pPr>
              <w:widowControl w:val="0"/>
              <w:spacing w:after="0" w:line="240" w:lineRule="auto"/>
              <w:jc w:val="right"/>
              <w:rPr>
                <w:b/>
                <w:color w:val="000000"/>
                <w:sz w:val="16"/>
                <w:szCs w:val="16"/>
              </w:rPr>
            </w:pPr>
            <w:r>
              <w:rPr>
                <w:b/>
                <w:color w:val="000000"/>
                <w:sz w:val="16"/>
                <w:szCs w:val="16"/>
              </w:rPr>
              <w:t>72.3</w:t>
            </w:r>
          </w:p>
        </w:tc>
        <w:tc>
          <w:tcPr>
            <w:tcW w:w="658" w:type="dxa"/>
            <w:shd w:val="clear" w:color="auto" w:fill="FFFFFF"/>
            <w:vAlign w:val="bottom"/>
          </w:tcPr>
          <w:p w14:paraId="24DA7DA1" w14:textId="77777777" w:rsidR="00D03C61" w:rsidRDefault="008A0330">
            <w:pPr>
              <w:widowControl w:val="0"/>
              <w:spacing w:after="0" w:line="240" w:lineRule="auto"/>
              <w:jc w:val="right"/>
              <w:rPr>
                <w:i/>
                <w:color w:val="000000"/>
                <w:sz w:val="16"/>
                <w:szCs w:val="16"/>
              </w:rPr>
            </w:pPr>
            <w:r>
              <w:rPr>
                <w:i/>
                <w:color w:val="000000"/>
                <w:sz w:val="16"/>
                <w:szCs w:val="16"/>
              </w:rPr>
              <w:t>1.3</w:t>
            </w:r>
          </w:p>
        </w:tc>
        <w:tc>
          <w:tcPr>
            <w:tcW w:w="466" w:type="dxa"/>
            <w:shd w:val="clear" w:color="auto" w:fill="FFFFFF"/>
            <w:vAlign w:val="bottom"/>
          </w:tcPr>
          <w:p w14:paraId="6D1248A7" w14:textId="77777777" w:rsidR="00D03C61" w:rsidRDefault="008A0330">
            <w:pPr>
              <w:widowControl w:val="0"/>
              <w:spacing w:after="0" w:line="240" w:lineRule="auto"/>
              <w:jc w:val="right"/>
              <w:rPr>
                <w:i/>
                <w:color w:val="000000"/>
                <w:sz w:val="16"/>
                <w:szCs w:val="16"/>
              </w:rPr>
            </w:pPr>
            <w:r>
              <w:rPr>
                <w:i/>
                <w:color w:val="000000"/>
                <w:sz w:val="16"/>
                <w:szCs w:val="16"/>
              </w:rPr>
              <w:t>0.3</w:t>
            </w:r>
          </w:p>
        </w:tc>
        <w:tc>
          <w:tcPr>
            <w:tcW w:w="899" w:type="dxa"/>
            <w:shd w:val="clear" w:color="auto" w:fill="FFFFFF"/>
            <w:vAlign w:val="bottom"/>
          </w:tcPr>
          <w:p w14:paraId="717A0D3A" w14:textId="77777777" w:rsidR="00D03C61" w:rsidRDefault="008A0330">
            <w:pPr>
              <w:widowControl w:val="0"/>
              <w:spacing w:after="0" w:line="240" w:lineRule="auto"/>
              <w:jc w:val="right"/>
              <w:rPr>
                <w:b/>
                <w:color w:val="222222"/>
                <w:sz w:val="16"/>
                <w:szCs w:val="16"/>
              </w:rPr>
            </w:pPr>
            <w:r>
              <w:rPr>
                <w:b/>
                <w:color w:val="222222"/>
                <w:sz w:val="16"/>
                <w:szCs w:val="16"/>
              </w:rPr>
              <w:t>3.5</w:t>
            </w:r>
          </w:p>
        </w:tc>
        <w:tc>
          <w:tcPr>
            <w:tcW w:w="898" w:type="dxa"/>
            <w:shd w:val="clear" w:color="auto" w:fill="FFFFFF"/>
            <w:vAlign w:val="bottom"/>
          </w:tcPr>
          <w:p w14:paraId="725A4CE6"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0D4503E0"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2BB266A4" w14:textId="77777777" w:rsidR="00D03C61" w:rsidRDefault="008A0330">
            <w:pPr>
              <w:widowControl w:val="0"/>
              <w:spacing w:after="0" w:line="240" w:lineRule="auto"/>
              <w:jc w:val="right"/>
              <w:rPr>
                <w:b/>
                <w:color w:val="222222"/>
                <w:sz w:val="16"/>
                <w:szCs w:val="16"/>
              </w:rPr>
            </w:pPr>
            <w:r>
              <w:rPr>
                <w:b/>
                <w:color w:val="222222"/>
                <w:sz w:val="16"/>
                <w:szCs w:val="16"/>
              </w:rPr>
              <w:t>481</w:t>
            </w:r>
          </w:p>
        </w:tc>
        <w:tc>
          <w:tcPr>
            <w:tcW w:w="890" w:type="dxa"/>
            <w:shd w:val="clear" w:color="auto" w:fill="FFFFFF"/>
            <w:vAlign w:val="bottom"/>
          </w:tcPr>
          <w:p w14:paraId="7618793E" w14:textId="77777777" w:rsidR="00D03C61" w:rsidRDefault="008A0330">
            <w:pPr>
              <w:widowControl w:val="0"/>
              <w:spacing w:after="0" w:line="240" w:lineRule="auto"/>
              <w:jc w:val="center"/>
              <w:rPr>
                <w:color w:val="222222"/>
                <w:sz w:val="16"/>
                <w:szCs w:val="16"/>
              </w:rPr>
            </w:pPr>
            <w:r>
              <w:rPr>
                <w:color w:val="222222"/>
                <w:sz w:val="16"/>
                <w:szCs w:val="16"/>
              </w:rPr>
              <w:t>25-07-08</w:t>
            </w:r>
          </w:p>
        </w:tc>
        <w:tc>
          <w:tcPr>
            <w:tcW w:w="991" w:type="dxa"/>
            <w:shd w:val="clear" w:color="auto" w:fill="FFFFFF"/>
            <w:vAlign w:val="bottom"/>
          </w:tcPr>
          <w:p w14:paraId="23F02D4C" w14:textId="77777777" w:rsidR="00D03C61" w:rsidRDefault="008A0330">
            <w:pPr>
              <w:widowControl w:val="0"/>
              <w:spacing w:after="0" w:line="240" w:lineRule="auto"/>
              <w:jc w:val="center"/>
              <w:rPr>
                <w:color w:val="222222"/>
                <w:sz w:val="16"/>
                <w:szCs w:val="16"/>
              </w:rPr>
            </w:pPr>
            <w:r>
              <w:rPr>
                <w:color w:val="222222"/>
                <w:sz w:val="16"/>
                <w:szCs w:val="16"/>
              </w:rPr>
              <w:t>06-11-08</w:t>
            </w:r>
          </w:p>
        </w:tc>
        <w:tc>
          <w:tcPr>
            <w:tcW w:w="650" w:type="dxa"/>
            <w:shd w:val="clear" w:color="auto" w:fill="FFFFFF"/>
            <w:vAlign w:val="bottom"/>
          </w:tcPr>
          <w:p w14:paraId="50067421" w14:textId="77777777" w:rsidR="00D03C61" w:rsidRDefault="008A0330">
            <w:pPr>
              <w:widowControl w:val="0"/>
              <w:spacing w:after="0" w:line="240" w:lineRule="auto"/>
              <w:jc w:val="right"/>
              <w:rPr>
                <w:color w:val="000000"/>
                <w:sz w:val="16"/>
                <w:szCs w:val="16"/>
              </w:rPr>
            </w:pPr>
            <w:r>
              <w:rPr>
                <w:color w:val="000000"/>
                <w:sz w:val="16"/>
                <w:szCs w:val="16"/>
              </w:rPr>
              <w:t>142.8</w:t>
            </w:r>
          </w:p>
        </w:tc>
        <w:tc>
          <w:tcPr>
            <w:tcW w:w="1612" w:type="dxa"/>
            <w:shd w:val="clear" w:color="auto" w:fill="FFFFFF"/>
            <w:vAlign w:val="bottom"/>
          </w:tcPr>
          <w:p w14:paraId="22A206AF" w14:textId="77777777" w:rsidR="00D03C61" w:rsidRDefault="008A0330">
            <w:pPr>
              <w:widowControl w:val="0"/>
              <w:spacing w:after="0" w:line="240" w:lineRule="auto"/>
              <w:jc w:val="center"/>
              <w:rPr>
                <w:color w:val="000000"/>
                <w:sz w:val="16"/>
                <w:szCs w:val="16"/>
              </w:rPr>
            </w:pPr>
            <w:r>
              <w:rPr>
                <w:color w:val="000000"/>
                <w:sz w:val="16"/>
                <w:szCs w:val="16"/>
              </w:rPr>
              <w:t>(111.77 - 177.54)</w:t>
            </w:r>
          </w:p>
        </w:tc>
        <w:tc>
          <w:tcPr>
            <w:tcW w:w="989" w:type="dxa"/>
            <w:shd w:val="clear" w:color="auto" w:fill="FFFFFF"/>
            <w:vAlign w:val="bottom"/>
          </w:tcPr>
          <w:p w14:paraId="3CE7223E"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0A1986FC"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70AA9873" w14:textId="77777777">
        <w:trPr>
          <w:trHeight w:val="290"/>
        </w:trPr>
        <w:tc>
          <w:tcPr>
            <w:tcW w:w="403" w:type="dxa"/>
            <w:shd w:val="clear" w:color="auto" w:fill="FFFFFF"/>
            <w:vAlign w:val="bottom"/>
          </w:tcPr>
          <w:p w14:paraId="3827FE52" w14:textId="77777777" w:rsidR="00D03C61" w:rsidRDefault="008A0330">
            <w:pPr>
              <w:widowControl w:val="0"/>
              <w:spacing w:after="0" w:line="240" w:lineRule="auto"/>
              <w:jc w:val="right"/>
              <w:rPr>
                <w:color w:val="000000"/>
                <w:sz w:val="16"/>
                <w:szCs w:val="16"/>
              </w:rPr>
            </w:pPr>
            <w:r>
              <w:rPr>
                <w:color w:val="000000"/>
                <w:sz w:val="16"/>
                <w:szCs w:val="16"/>
              </w:rPr>
              <w:t>38</w:t>
            </w:r>
          </w:p>
        </w:tc>
        <w:tc>
          <w:tcPr>
            <w:tcW w:w="563" w:type="dxa"/>
            <w:shd w:val="clear" w:color="auto" w:fill="FFFFFF"/>
            <w:vAlign w:val="bottom"/>
          </w:tcPr>
          <w:p w14:paraId="715462BB" w14:textId="77777777" w:rsidR="00D03C61" w:rsidRDefault="008A0330">
            <w:pPr>
              <w:widowControl w:val="0"/>
              <w:spacing w:after="0" w:line="240" w:lineRule="auto"/>
              <w:jc w:val="right"/>
              <w:rPr>
                <w:color w:val="000000"/>
                <w:sz w:val="16"/>
                <w:szCs w:val="16"/>
              </w:rPr>
            </w:pPr>
            <w:r>
              <w:rPr>
                <w:color w:val="000000"/>
                <w:sz w:val="16"/>
                <w:szCs w:val="16"/>
              </w:rPr>
              <w:t>109</w:t>
            </w:r>
          </w:p>
        </w:tc>
        <w:tc>
          <w:tcPr>
            <w:tcW w:w="638" w:type="dxa"/>
            <w:shd w:val="clear" w:color="auto" w:fill="FFF2CC"/>
            <w:vAlign w:val="bottom"/>
          </w:tcPr>
          <w:p w14:paraId="4D5CA30F" w14:textId="77777777" w:rsidR="00D03C61" w:rsidRDefault="008A0330">
            <w:pPr>
              <w:widowControl w:val="0"/>
              <w:spacing w:after="0" w:line="240" w:lineRule="auto"/>
              <w:jc w:val="right"/>
              <w:rPr>
                <w:b/>
                <w:color w:val="000000"/>
                <w:sz w:val="16"/>
                <w:szCs w:val="16"/>
              </w:rPr>
            </w:pPr>
            <w:r>
              <w:rPr>
                <w:b/>
                <w:color w:val="000000"/>
                <w:sz w:val="16"/>
                <w:szCs w:val="16"/>
              </w:rPr>
              <w:t>69.6</w:t>
            </w:r>
          </w:p>
        </w:tc>
        <w:tc>
          <w:tcPr>
            <w:tcW w:w="658" w:type="dxa"/>
            <w:shd w:val="clear" w:color="auto" w:fill="FFFFFF"/>
            <w:vAlign w:val="bottom"/>
          </w:tcPr>
          <w:p w14:paraId="75E84B7D" w14:textId="77777777" w:rsidR="00D03C61" w:rsidRDefault="008A0330">
            <w:pPr>
              <w:widowControl w:val="0"/>
              <w:spacing w:after="0" w:line="240" w:lineRule="auto"/>
              <w:jc w:val="right"/>
              <w:rPr>
                <w:i/>
                <w:color w:val="000000"/>
                <w:sz w:val="16"/>
                <w:szCs w:val="16"/>
              </w:rPr>
            </w:pPr>
            <w:r>
              <w:rPr>
                <w:i/>
                <w:color w:val="000000"/>
                <w:sz w:val="16"/>
                <w:szCs w:val="16"/>
              </w:rPr>
              <w:t>0.6</w:t>
            </w:r>
          </w:p>
        </w:tc>
        <w:tc>
          <w:tcPr>
            <w:tcW w:w="466" w:type="dxa"/>
            <w:shd w:val="clear" w:color="auto" w:fill="FFFFFF"/>
            <w:vAlign w:val="bottom"/>
          </w:tcPr>
          <w:p w14:paraId="6BA500D4"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341DC020" w14:textId="77777777" w:rsidR="00D03C61" w:rsidRDefault="008A0330">
            <w:pPr>
              <w:widowControl w:val="0"/>
              <w:spacing w:after="0" w:line="240" w:lineRule="auto"/>
              <w:jc w:val="right"/>
              <w:rPr>
                <w:b/>
                <w:color w:val="222222"/>
                <w:sz w:val="16"/>
                <w:szCs w:val="16"/>
              </w:rPr>
            </w:pPr>
            <w:r>
              <w:rPr>
                <w:b/>
                <w:color w:val="222222"/>
                <w:sz w:val="16"/>
                <w:szCs w:val="16"/>
              </w:rPr>
              <w:t>2.7</w:t>
            </w:r>
          </w:p>
        </w:tc>
        <w:tc>
          <w:tcPr>
            <w:tcW w:w="898" w:type="dxa"/>
            <w:shd w:val="clear" w:color="auto" w:fill="FFFFFF"/>
            <w:vAlign w:val="bottom"/>
          </w:tcPr>
          <w:p w14:paraId="74604FE2"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2DE57D26"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7FEF1F2" w14:textId="77777777" w:rsidR="00D03C61" w:rsidRDefault="008A0330">
            <w:pPr>
              <w:widowControl w:val="0"/>
              <w:spacing w:after="0" w:line="240" w:lineRule="auto"/>
              <w:jc w:val="right"/>
              <w:rPr>
                <w:b/>
                <w:color w:val="222222"/>
                <w:sz w:val="16"/>
                <w:szCs w:val="16"/>
              </w:rPr>
            </w:pPr>
            <w:r>
              <w:rPr>
                <w:b/>
                <w:color w:val="222222"/>
                <w:sz w:val="16"/>
                <w:szCs w:val="16"/>
              </w:rPr>
              <w:t>165</w:t>
            </w:r>
          </w:p>
        </w:tc>
        <w:tc>
          <w:tcPr>
            <w:tcW w:w="890" w:type="dxa"/>
            <w:shd w:val="clear" w:color="auto" w:fill="FFFFFF"/>
            <w:vAlign w:val="bottom"/>
          </w:tcPr>
          <w:p w14:paraId="6A94B444" w14:textId="77777777" w:rsidR="00D03C61" w:rsidRDefault="008A0330">
            <w:pPr>
              <w:widowControl w:val="0"/>
              <w:spacing w:after="0" w:line="240" w:lineRule="auto"/>
              <w:jc w:val="center"/>
              <w:rPr>
                <w:color w:val="222222"/>
                <w:sz w:val="16"/>
                <w:szCs w:val="16"/>
              </w:rPr>
            </w:pPr>
            <w:r>
              <w:rPr>
                <w:color w:val="222222"/>
                <w:sz w:val="16"/>
                <w:szCs w:val="16"/>
              </w:rPr>
              <w:t>04-08-08</w:t>
            </w:r>
          </w:p>
        </w:tc>
        <w:tc>
          <w:tcPr>
            <w:tcW w:w="991" w:type="dxa"/>
            <w:shd w:val="clear" w:color="auto" w:fill="FFFFFF"/>
            <w:vAlign w:val="bottom"/>
          </w:tcPr>
          <w:p w14:paraId="65D48F5C" w14:textId="77777777" w:rsidR="00D03C61" w:rsidRDefault="008A0330">
            <w:pPr>
              <w:widowControl w:val="0"/>
              <w:spacing w:after="0" w:line="240" w:lineRule="auto"/>
              <w:jc w:val="center"/>
              <w:rPr>
                <w:color w:val="222222"/>
                <w:sz w:val="16"/>
                <w:szCs w:val="16"/>
              </w:rPr>
            </w:pPr>
            <w:r>
              <w:rPr>
                <w:color w:val="222222"/>
                <w:sz w:val="16"/>
                <w:szCs w:val="16"/>
              </w:rPr>
              <w:t>22-10-08</w:t>
            </w:r>
          </w:p>
        </w:tc>
        <w:tc>
          <w:tcPr>
            <w:tcW w:w="650" w:type="dxa"/>
            <w:shd w:val="clear" w:color="auto" w:fill="FFFFFF"/>
            <w:vAlign w:val="bottom"/>
          </w:tcPr>
          <w:p w14:paraId="268CA386" w14:textId="77777777" w:rsidR="00D03C61" w:rsidRDefault="008A0330">
            <w:pPr>
              <w:widowControl w:val="0"/>
              <w:spacing w:after="0" w:line="240" w:lineRule="auto"/>
              <w:jc w:val="right"/>
              <w:rPr>
                <w:color w:val="000000"/>
                <w:sz w:val="16"/>
                <w:szCs w:val="16"/>
              </w:rPr>
            </w:pPr>
            <w:r>
              <w:rPr>
                <w:color w:val="000000"/>
                <w:sz w:val="16"/>
                <w:szCs w:val="16"/>
              </w:rPr>
              <w:t>55.0</w:t>
            </w:r>
          </w:p>
        </w:tc>
        <w:tc>
          <w:tcPr>
            <w:tcW w:w="1612" w:type="dxa"/>
            <w:shd w:val="clear" w:color="auto" w:fill="FFFFFF"/>
            <w:vAlign w:val="bottom"/>
          </w:tcPr>
          <w:p w14:paraId="7C6A231E" w14:textId="77777777" w:rsidR="00D03C61" w:rsidRDefault="008A0330">
            <w:pPr>
              <w:widowControl w:val="0"/>
              <w:spacing w:after="0" w:line="240" w:lineRule="auto"/>
              <w:jc w:val="center"/>
              <w:rPr>
                <w:color w:val="000000"/>
                <w:sz w:val="16"/>
                <w:szCs w:val="16"/>
              </w:rPr>
            </w:pPr>
            <w:r>
              <w:rPr>
                <w:color w:val="000000"/>
                <w:sz w:val="16"/>
                <w:szCs w:val="16"/>
              </w:rPr>
              <w:t>(42.86 - 68.68)</w:t>
            </w:r>
          </w:p>
        </w:tc>
        <w:tc>
          <w:tcPr>
            <w:tcW w:w="989" w:type="dxa"/>
            <w:shd w:val="clear" w:color="auto" w:fill="FFFFFF"/>
            <w:vAlign w:val="bottom"/>
          </w:tcPr>
          <w:p w14:paraId="0ED23521"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314CF6F3"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56585B00" w14:textId="77777777">
        <w:trPr>
          <w:trHeight w:val="290"/>
        </w:trPr>
        <w:tc>
          <w:tcPr>
            <w:tcW w:w="403" w:type="dxa"/>
            <w:shd w:val="clear" w:color="auto" w:fill="FFFFFF"/>
            <w:vAlign w:val="bottom"/>
          </w:tcPr>
          <w:p w14:paraId="5BA75B41" w14:textId="77777777" w:rsidR="00D03C61" w:rsidRDefault="008A0330">
            <w:pPr>
              <w:widowControl w:val="0"/>
              <w:spacing w:after="0" w:line="240" w:lineRule="auto"/>
              <w:jc w:val="right"/>
              <w:rPr>
                <w:color w:val="000000"/>
                <w:sz w:val="16"/>
                <w:szCs w:val="16"/>
              </w:rPr>
            </w:pPr>
            <w:r>
              <w:rPr>
                <w:color w:val="000000"/>
                <w:sz w:val="16"/>
                <w:szCs w:val="16"/>
              </w:rPr>
              <w:t>39</w:t>
            </w:r>
          </w:p>
        </w:tc>
        <w:tc>
          <w:tcPr>
            <w:tcW w:w="563" w:type="dxa"/>
            <w:shd w:val="clear" w:color="auto" w:fill="FFFFFF"/>
            <w:vAlign w:val="bottom"/>
          </w:tcPr>
          <w:p w14:paraId="3E64A09C" w14:textId="77777777" w:rsidR="00D03C61" w:rsidRDefault="008A0330">
            <w:pPr>
              <w:widowControl w:val="0"/>
              <w:spacing w:after="0" w:line="240" w:lineRule="auto"/>
              <w:jc w:val="right"/>
              <w:rPr>
                <w:color w:val="000000"/>
                <w:sz w:val="16"/>
                <w:szCs w:val="16"/>
              </w:rPr>
            </w:pPr>
            <w:r>
              <w:rPr>
                <w:color w:val="000000"/>
                <w:sz w:val="16"/>
                <w:szCs w:val="16"/>
              </w:rPr>
              <w:t>110</w:t>
            </w:r>
          </w:p>
        </w:tc>
        <w:tc>
          <w:tcPr>
            <w:tcW w:w="638" w:type="dxa"/>
            <w:shd w:val="clear" w:color="auto" w:fill="FFF2CC"/>
            <w:vAlign w:val="bottom"/>
          </w:tcPr>
          <w:p w14:paraId="35724BE7" w14:textId="77777777" w:rsidR="00D03C61" w:rsidRDefault="008A0330">
            <w:pPr>
              <w:widowControl w:val="0"/>
              <w:spacing w:after="0" w:line="240" w:lineRule="auto"/>
              <w:jc w:val="right"/>
              <w:rPr>
                <w:b/>
                <w:color w:val="000000"/>
                <w:sz w:val="16"/>
                <w:szCs w:val="16"/>
              </w:rPr>
            </w:pPr>
            <w:r>
              <w:rPr>
                <w:b/>
                <w:color w:val="000000"/>
                <w:sz w:val="16"/>
                <w:szCs w:val="16"/>
              </w:rPr>
              <w:t>53.9</w:t>
            </w:r>
          </w:p>
        </w:tc>
        <w:tc>
          <w:tcPr>
            <w:tcW w:w="658" w:type="dxa"/>
            <w:shd w:val="clear" w:color="auto" w:fill="FFFFFF"/>
            <w:vAlign w:val="bottom"/>
          </w:tcPr>
          <w:p w14:paraId="7CD69E7A" w14:textId="77777777" w:rsidR="00D03C61" w:rsidRDefault="008A0330">
            <w:pPr>
              <w:widowControl w:val="0"/>
              <w:spacing w:after="0" w:line="240" w:lineRule="auto"/>
              <w:jc w:val="right"/>
              <w:rPr>
                <w:i/>
                <w:color w:val="000000"/>
                <w:sz w:val="16"/>
                <w:szCs w:val="16"/>
              </w:rPr>
            </w:pPr>
            <w:r>
              <w:rPr>
                <w:i/>
                <w:color w:val="000000"/>
                <w:sz w:val="16"/>
                <w:szCs w:val="16"/>
              </w:rPr>
              <w:t>1.1</w:t>
            </w:r>
          </w:p>
        </w:tc>
        <w:tc>
          <w:tcPr>
            <w:tcW w:w="466" w:type="dxa"/>
            <w:shd w:val="clear" w:color="auto" w:fill="FFFFFF"/>
            <w:vAlign w:val="bottom"/>
          </w:tcPr>
          <w:p w14:paraId="508AAC0D"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72F740C4" w14:textId="77777777" w:rsidR="00D03C61" w:rsidRDefault="008A0330">
            <w:pPr>
              <w:widowControl w:val="0"/>
              <w:spacing w:after="0" w:line="240" w:lineRule="auto"/>
              <w:jc w:val="right"/>
              <w:rPr>
                <w:b/>
                <w:color w:val="222222"/>
                <w:sz w:val="16"/>
                <w:szCs w:val="16"/>
              </w:rPr>
            </w:pPr>
            <w:r>
              <w:rPr>
                <w:b/>
                <w:color w:val="222222"/>
                <w:sz w:val="16"/>
                <w:szCs w:val="16"/>
              </w:rPr>
              <w:t>3.4</w:t>
            </w:r>
          </w:p>
        </w:tc>
        <w:tc>
          <w:tcPr>
            <w:tcW w:w="898" w:type="dxa"/>
            <w:shd w:val="clear" w:color="auto" w:fill="FFFFFF"/>
            <w:vAlign w:val="bottom"/>
          </w:tcPr>
          <w:p w14:paraId="127C9B70"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5163D175"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7D675110" w14:textId="77777777" w:rsidR="00D03C61" w:rsidRDefault="008A0330">
            <w:pPr>
              <w:widowControl w:val="0"/>
              <w:spacing w:after="0" w:line="240" w:lineRule="auto"/>
              <w:jc w:val="right"/>
              <w:rPr>
                <w:b/>
                <w:color w:val="222222"/>
                <w:sz w:val="16"/>
                <w:szCs w:val="16"/>
              </w:rPr>
            </w:pPr>
            <w:r>
              <w:rPr>
                <w:b/>
                <w:color w:val="222222"/>
                <w:sz w:val="16"/>
                <w:szCs w:val="16"/>
              </w:rPr>
              <w:t>166</w:t>
            </w:r>
          </w:p>
        </w:tc>
        <w:tc>
          <w:tcPr>
            <w:tcW w:w="890" w:type="dxa"/>
            <w:shd w:val="clear" w:color="auto" w:fill="FFFFFF"/>
            <w:vAlign w:val="bottom"/>
          </w:tcPr>
          <w:p w14:paraId="7F9DD1AA" w14:textId="77777777" w:rsidR="00D03C61" w:rsidRDefault="008A0330">
            <w:pPr>
              <w:widowControl w:val="0"/>
              <w:spacing w:after="0" w:line="240" w:lineRule="auto"/>
              <w:jc w:val="center"/>
              <w:rPr>
                <w:color w:val="222222"/>
                <w:sz w:val="16"/>
                <w:szCs w:val="16"/>
              </w:rPr>
            </w:pPr>
            <w:r>
              <w:rPr>
                <w:color w:val="222222"/>
                <w:sz w:val="16"/>
                <w:szCs w:val="16"/>
              </w:rPr>
              <w:t>02-02-10</w:t>
            </w:r>
          </w:p>
        </w:tc>
        <w:tc>
          <w:tcPr>
            <w:tcW w:w="991" w:type="dxa"/>
            <w:shd w:val="clear" w:color="auto" w:fill="FFFFFF"/>
            <w:vAlign w:val="bottom"/>
          </w:tcPr>
          <w:p w14:paraId="64815487" w14:textId="77777777" w:rsidR="00D03C61" w:rsidRDefault="008A0330">
            <w:pPr>
              <w:widowControl w:val="0"/>
              <w:spacing w:after="0" w:line="240" w:lineRule="auto"/>
              <w:jc w:val="center"/>
              <w:rPr>
                <w:color w:val="222222"/>
                <w:sz w:val="16"/>
                <w:szCs w:val="16"/>
              </w:rPr>
            </w:pPr>
            <w:r>
              <w:rPr>
                <w:color w:val="222222"/>
                <w:sz w:val="16"/>
                <w:szCs w:val="16"/>
              </w:rPr>
              <w:t>13-05-10</w:t>
            </w:r>
          </w:p>
        </w:tc>
        <w:tc>
          <w:tcPr>
            <w:tcW w:w="650" w:type="dxa"/>
            <w:shd w:val="clear" w:color="auto" w:fill="FFFFFF"/>
            <w:vAlign w:val="bottom"/>
          </w:tcPr>
          <w:p w14:paraId="50949CED" w14:textId="77777777" w:rsidR="00D03C61" w:rsidRDefault="008A0330">
            <w:pPr>
              <w:widowControl w:val="0"/>
              <w:spacing w:after="0" w:line="240" w:lineRule="auto"/>
              <w:jc w:val="right"/>
              <w:rPr>
                <w:color w:val="000000"/>
                <w:sz w:val="16"/>
                <w:szCs w:val="16"/>
              </w:rPr>
            </w:pPr>
            <w:r>
              <w:rPr>
                <w:color w:val="000000"/>
                <w:sz w:val="16"/>
                <w:szCs w:val="16"/>
              </w:rPr>
              <w:t>265.8</w:t>
            </w:r>
          </w:p>
        </w:tc>
        <w:tc>
          <w:tcPr>
            <w:tcW w:w="1612" w:type="dxa"/>
            <w:shd w:val="clear" w:color="auto" w:fill="FFFFFF"/>
            <w:vAlign w:val="bottom"/>
          </w:tcPr>
          <w:p w14:paraId="705520CA" w14:textId="77777777" w:rsidR="00D03C61" w:rsidRDefault="008A0330">
            <w:pPr>
              <w:widowControl w:val="0"/>
              <w:spacing w:after="0" w:line="240" w:lineRule="auto"/>
              <w:jc w:val="center"/>
              <w:rPr>
                <w:color w:val="000000"/>
                <w:sz w:val="16"/>
                <w:szCs w:val="16"/>
              </w:rPr>
            </w:pPr>
            <w:r>
              <w:rPr>
                <w:color w:val="000000"/>
                <w:sz w:val="16"/>
                <w:szCs w:val="16"/>
              </w:rPr>
              <w:t>(199.62 - 341.33)</w:t>
            </w:r>
          </w:p>
        </w:tc>
        <w:tc>
          <w:tcPr>
            <w:tcW w:w="989" w:type="dxa"/>
            <w:shd w:val="clear" w:color="auto" w:fill="FFFFFF"/>
            <w:vAlign w:val="bottom"/>
          </w:tcPr>
          <w:p w14:paraId="0CD7C66B"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4CE3B30A"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4AE81F8F" w14:textId="77777777">
        <w:trPr>
          <w:trHeight w:val="290"/>
        </w:trPr>
        <w:tc>
          <w:tcPr>
            <w:tcW w:w="403" w:type="dxa"/>
            <w:shd w:val="clear" w:color="auto" w:fill="FFFFFF"/>
            <w:vAlign w:val="bottom"/>
          </w:tcPr>
          <w:p w14:paraId="16A7FD13" w14:textId="77777777" w:rsidR="00D03C61" w:rsidRDefault="008A0330">
            <w:pPr>
              <w:widowControl w:val="0"/>
              <w:spacing w:after="0" w:line="240" w:lineRule="auto"/>
              <w:jc w:val="right"/>
              <w:rPr>
                <w:color w:val="000000"/>
                <w:sz w:val="16"/>
                <w:szCs w:val="16"/>
              </w:rPr>
            </w:pPr>
            <w:r>
              <w:rPr>
                <w:color w:val="000000"/>
                <w:sz w:val="16"/>
                <w:szCs w:val="16"/>
              </w:rPr>
              <w:t>40</w:t>
            </w:r>
          </w:p>
        </w:tc>
        <w:tc>
          <w:tcPr>
            <w:tcW w:w="563" w:type="dxa"/>
            <w:shd w:val="clear" w:color="auto" w:fill="FFFFFF"/>
            <w:vAlign w:val="bottom"/>
          </w:tcPr>
          <w:p w14:paraId="45A46EDC" w14:textId="77777777" w:rsidR="00D03C61" w:rsidRDefault="008A0330">
            <w:pPr>
              <w:widowControl w:val="0"/>
              <w:spacing w:after="0" w:line="240" w:lineRule="auto"/>
              <w:jc w:val="right"/>
              <w:rPr>
                <w:color w:val="000000"/>
                <w:sz w:val="16"/>
                <w:szCs w:val="16"/>
              </w:rPr>
            </w:pPr>
            <w:r>
              <w:rPr>
                <w:color w:val="000000"/>
                <w:sz w:val="16"/>
                <w:szCs w:val="16"/>
              </w:rPr>
              <w:t>111</w:t>
            </w:r>
          </w:p>
        </w:tc>
        <w:tc>
          <w:tcPr>
            <w:tcW w:w="638" w:type="dxa"/>
            <w:shd w:val="clear" w:color="auto" w:fill="FFF2CC"/>
            <w:vAlign w:val="bottom"/>
          </w:tcPr>
          <w:p w14:paraId="503DC729" w14:textId="77777777" w:rsidR="00D03C61" w:rsidRDefault="008A0330">
            <w:pPr>
              <w:widowControl w:val="0"/>
              <w:spacing w:after="0" w:line="240" w:lineRule="auto"/>
              <w:jc w:val="right"/>
              <w:rPr>
                <w:b/>
                <w:color w:val="000000"/>
                <w:sz w:val="16"/>
                <w:szCs w:val="16"/>
              </w:rPr>
            </w:pPr>
            <w:r>
              <w:rPr>
                <w:b/>
                <w:color w:val="000000"/>
                <w:sz w:val="16"/>
                <w:szCs w:val="16"/>
              </w:rPr>
              <w:t>104.4</w:t>
            </w:r>
          </w:p>
        </w:tc>
        <w:tc>
          <w:tcPr>
            <w:tcW w:w="658" w:type="dxa"/>
            <w:shd w:val="clear" w:color="auto" w:fill="FFFFFF"/>
            <w:vAlign w:val="bottom"/>
          </w:tcPr>
          <w:p w14:paraId="6D0E568B" w14:textId="77777777" w:rsidR="00D03C61" w:rsidRDefault="008A0330">
            <w:pPr>
              <w:widowControl w:val="0"/>
              <w:spacing w:after="0" w:line="240" w:lineRule="auto"/>
              <w:jc w:val="right"/>
              <w:rPr>
                <w:i/>
                <w:color w:val="000000"/>
                <w:sz w:val="16"/>
                <w:szCs w:val="16"/>
              </w:rPr>
            </w:pPr>
            <w:r>
              <w:rPr>
                <w:i/>
                <w:color w:val="000000"/>
                <w:sz w:val="16"/>
                <w:szCs w:val="16"/>
              </w:rPr>
              <w:t>4.5</w:t>
            </w:r>
          </w:p>
        </w:tc>
        <w:tc>
          <w:tcPr>
            <w:tcW w:w="466" w:type="dxa"/>
            <w:shd w:val="clear" w:color="auto" w:fill="FFFFFF"/>
            <w:vAlign w:val="bottom"/>
          </w:tcPr>
          <w:p w14:paraId="5A1B0CDA"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5AC8F8DC" w14:textId="77777777" w:rsidR="00D03C61" w:rsidRDefault="008A0330">
            <w:pPr>
              <w:widowControl w:val="0"/>
              <w:spacing w:after="0" w:line="240" w:lineRule="auto"/>
              <w:jc w:val="right"/>
              <w:rPr>
                <w:b/>
                <w:color w:val="222222"/>
                <w:sz w:val="16"/>
                <w:szCs w:val="16"/>
              </w:rPr>
            </w:pPr>
            <w:r>
              <w:rPr>
                <w:b/>
                <w:color w:val="222222"/>
                <w:sz w:val="16"/>
                <w:szCs w:val="16"/>
              </w:rPr>
              <w:t>34.3</w:t>
            </w:r>
          </w:p>
        </w:tc>
        <w:tc>
          <w:tcPr>
            <w:tcW w:w="898" w:type="dxa"/>
            <w:shd w:val="clear" w:color="auto" w:fill="FFFFFF"/>
            <w:vAlign w:val="bottom"/>
          </w:tcPr>
          <w:p w14:paraId="6AFFFED0"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79DF6B2B"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0B1F4956" w14:textId="77777777" w:rsidR="00D03C61" w:rsidRDefault="008A0330">
            <w:pPr>
              <w:widowControl w:val="0"/>
              <w:spacing w:after="0" w:line="240" w:lineRule="auto"/>
              <w:jc w:val="right"/>
              <w:rPr>
                <w:b/>
                <w:color w:val="222222"/>
                <w:sz w:val="16"/>
                <w:szCs w:val="16"/>
              </w:rPr>
            </w:pPr>
            <w:r>
              <w:rPr>
                <w:b/>
                <w:color w:val="222222"/>
                <w:sz w:val="16"/>
                <w:szCs w:val="16"/>
              </w:rPr>
              <w:t>1757</w:t>
            </w:r>
          </w:p>
        </w:tc>
        <w:tc>
          <w:tcPr>
            <w:tcW w:w="890" w:type="dxa"/>
            <w:shd w:val="clear" w:color="auto" w:fill="FFFFFF"/>
            <w:vAlign w:val="bottom"/>
          </w:tcPr>
          <w:p w14:paraId="4A4D0D55" w14:textId="77777777" w:rsidR="00D03C61" w:rsidRDefault="008A0330">
            <w:pPr>
              <w:widowControl w:val="0"/>
              <w:spacing w:after="0" w:line="240" w:lineRule="auto"/>
              <w:jc w:val="center"/>
              <w:rPr>
                <w:color w:val="222222"/>
                <w:sz w:val="16"/>
                <w:szCs w:val="16"/>
              </w:rPr>
            </w:pPr>
            <w:r>
              <w:rPr>
                <w:color w:val="222222"/>
                <w:sz w:val="16"/>
                <w:szCs w:val="16"/>
              </w:rPr>
              <w:t>17-07-08</w:t>
            </w:r>
          </w:p>
        </w:tc>
        <w:tc>
          <w:tcPr>
            <w:tcW w:w="991" w:type="dxa"/>
            <w:shd w:val="clear" w:color="auto" w:fill="FFFFFF"/>
            <w:vAlign w:val="bottom"/>
          </w:tcPr>
          <w:p w14:paraId="09054C5A" w14:textId="77777777" w:rsidR="00D03C61" w:rsidRDefault="008A0330">
            <w:pPr>
              <w:widowControl w:val="0"/>
              <w:spacing w:after="0" w:line="240" w:lineRule="auto"/>
              <w:jc w:val="center"/>
              <w:rPr>
                <w:color w:val="222222"/>
                <w:sz w:val="16"/>
                <w:szCs w:val="16"/>
              </w:rPr>
            </w:pPr>
            <w:r>
              <w:rPr>
                <w:color w:val="222222"/>
                <w:sz w:val="16"/>
                <w:szCs w:val="16"/>
              </w:rPr>
              <w:t>26-04-11</w:t>
            </w:r>
          </w:p>
        </w:tc>
        <w:tc>
          <w:tcPr>
            <w:tcW w:w="650" w:type="dxa"/>
            <w:shd w:val="clear" w:color="auto" w:fill="FFFFFF"/>
            <w:vAlign w:val="bottom"/>
          </w:tcPr>
          <w:p w14:paraId="2B4EBD56" w14:textId="77777777" w:rsidR="00D03C61" w:rsidRDefault="008A0330">
            <w:pPr>
              <w:widowControl w:val="0"/>
              <w:spacing w:after="0" w:line="240" w:lineRule="auto"/>
              <w:jc w:val="right"/>
              <w:rPr>
                <w:color w:val="000000"/>
                <w:sz w:val="16"/>
                <w:szCs w:val="16"/>
              </w:rPr>
            </w:pPr>
            <w:r>
              <w:rPr>
                <w:color w:val="000000"/>
                <w:sz w:val="16"/>
                <w:szCs w:val="16"/>
              </w:rPr>
              <w:t>58.4</w:t>
            </w:r>
          </w:p>
        </w:tc>
        <w:tc>
          <w:tcPr>
            <w:tcW w:w="1612" w:type="dxa"/>
            <w:shd w:val="clear" w:color="auto" w:fill="FFFFFF"/>
            <w:vAlign w:val="bottom"/>
          </w:tcPr>
          <w:p w14:paraId="06C25F44" w14:textId="77777777" w:rsidR="00D03C61" w:rsidRDefault="008A0330">
            <w:pPr>
              <w:widowControl w:val="0"/>
              <w:spacing w:after="0" w:line="240" w:lineRule="auto"/>
              <w:jc w:val="center"/>
              <w:rPr>
                <w:color w:val="000000"/>
                <w:sz w:val="16"/>
                <w:szCs w:val="16"/>
              </w:rPr>
            </w:pPr>
            <w:r>
              <w:rPr>
                <w:color w:val="000000"/>
                <w:sz w:val="16"/>
                <w:szCs w:val="16"/>
              </w:rPr>
              <w:t>(47.73 - 70.11)</w:t>
            </w:r>
          </w:p>
        </w:tc>
        <w:tc>
          <w:tcPr>
            <w:tcW w:w="989" w:type="dxa"/>
            <w:shd w:val="clear" w:color="auto" w:fill="FFFFFF"/>
            <w:vAlign w:val="bottom"/>
          </w:tcPr>
          <w:p w14:paraId="69CD7111"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09779051"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76EBC49" w14:textId="77777777">
        <w:trPr>
          <w:trHeight w:val="290"/>
        </w:trPr>
        <w:tc>
          <w:tcPr>
            <w:tcW w:w="403" w:type="dxa"/>
            <w:shd w:val="clear" w:color="auto" w:fill="FFFFFF"/>
            <w:vAlign w:val="bottom"/>
          </w:tcPr>
          <w:p w14:paraId="460F8A44" w14:textId="77777777" w:rsidR="00D03C61" w:rsidRDefault="008A0330">
            <w:pPr>
              <w:widowControl w:val="0"/>
              <w:spacing w:after="0" w:line="240" w:lineRule="auto"/>
              <w:jc w:val="right"/>
              <w:rPr>
                <w:color w:val="000000"/>
                <w:sz w:val="16"/>
                <w:szCs w:val="16"/>
              </w:rPr>
            </w:pPr>
            <w:r>
              <w:rPr>
                <w:color w:val="000000"/>
                <w:sz w:val="16"/>
                <w:szCs w:val="16"/>
              </w:rPr>
              <w:t>41</w:t>
            </w:r>
          </w:p>
        </w:tc>
        <w:tc>
          <w:tcPr>
            <w:tcW w:w="563" w:type="dxa"/>
            <w:shd w:val="clear" w:color="auto" w:fill="FFFFFF"/>
            <w:vAlign w:val="bottom"/>
          </w:tcPr>
          <w:p w14:paraId="5D3819F5" w14:textId="77777777" w:rsidR="00D03C61" w:rsidRDefault="008A0330">
            <w:pPr>
              <w:widowControl w:val="0"/>
              <w:spacing w:after="0" w:line="240" w:lineRule="auto"/>
              <w:jc w:val="right"/>
              <w:rPr>
                <w:color w:val="000000"/>
                <w:sz w:val="16"/>
                <w:szCs w:val="16"/>
              </w:rPr>
            </w:pPr>
            <w:r>
              <w:rPr>
                <w:color w:val="000000"/>
                <w:sz w:val="16"/>
                <w:szCs w:val="16"/>
              </w:rPr>
              <w:t>112</w:t>
            </w:r>
          </w:p>
        </w:tc>
        <w:tc>
          <w:tcPr>
            <w:tcW w:w="638" w:type="dxa"/>
            <w:shd w:val="clear" w:color="auto" w:fill="FFF2CC"/>
            <w:vAlign w:val="bottom"/>
          </w:tcPr>
          <w:p w14:paraId="4C48C23E" w14:textId="77777777" w:rsidR="00D03C61" w:rsidRDefault="008A0330">
            <w:pPr>
              <w:widowControl w:val="0"/>
              <w:spacing w:after="0" w:line="240" w:lineRule="auto"/>
              <w:jc w:val="right"/>
              <w:rPr>
                <w:b/>
                <w:color w:val="000000"/>
                <w:sz w:val="16"/>
                <w:szCs w:val="16"/>
              </w:rPr>
            </w:pPr>
            <w:r>
              <w:rPr>
                <w:b/>
                <w:color w:val="000000"/>
                <w:sz w:val="16"/>
                <w:szCs w:val="16"/>
              </w:rPr>
              <w:t>9.5</w:t>
            </w:r>
          </w:p>
        </w:tc>
        <w:tc>
          <w:tcPr>
            <w:tcW w:w="658" w:type="dxa"/>
            <w:shd w:val="clear" w:color="auto" w:fill="FFFFFF"/>
            <w:vAlign w:val="bottom"/>
          </w:tcPr>
          <w:p w14:paraId="1E509021" w14:textId="77777777" w:rsidR="00D03C61" w:rsidRDefault="008A0330">
            <w:pPr>
              <w:widowControl w:val="0"/>
              <w:spacing w:after="0" w:line="240" w:lineRule="auto"/>
              <w:jc w:val="right"/>
              <w:rPr>
                <w:i/>
                <w:color w:val="000000"/>
                <w:sz w:val="16"/>
                <w:szCs w:val="16"/>
              </w:rPr>
            </w:pPr>
            <w:r>
              <w:rPr>
                <w:i/>
                <w:color w:val="000000"/>
                <w:sz w:val="16"/>
                <w:szCs w:val="16"/>
              </w:rPr>
              <w:t>7.5</w:t>
            </w:r>
          </w:p>
        </w:tc>
        <w:tc>
          <w:tcPr>
            <w:tcW w:w="466" w:type="dxa"/>
            <w:shd w:val="clear" w:color="auto" w:fill="FFFFFF"/>
            <w:vAlign w:val="bottom"/>
          </w:tcPr>
          <w:p w14:paraId="13B60008"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482BF5AB" w14:textId="77777777" w:rsidR="00D03C61" w:rsidRDefault="008A0330">
            <w:pPr>
              <w:widowControl w:val="0"/>
              <w:spacing w:after="0" w:line="240" w:lineRule="auto"/>
              <w:jc w:val="right"/>
              <w:rPr>
                <w:b/>
                <w:color w:val="222222"/>
                <w:sz w:val="16"/>
                <w:szCs w:val="16"/>
              </w:rPr>
            </w:pPr>
            <w:r>
              <w:rPr>
                <w:b/>
                <w:color w:val="222222"/>
                <w:sz w:val="16"/>
                <w:szCs w:val="16"/>
              </w:rPr>
              <w:t>3.0</w:t>
            </w:r>
          </w:p>
        </w:tc>
        <w:tc>
          <w:tcPr>
            <w:tcW w:w="898" w:type="dxa"/>
            <w:shd w:val="clear" w:color="auto" w:fill="FFFFFF"/>
            <w:vAlign w:val="bottom"/>
          </w:tcPr>
          <w:p w14:paraId="597C74E4"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169D2B84"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269B34E1" w14:textId="77777777" w:rsidR="00D03C61" w:rsidRDefault="008A0330">
            <w:pPr>
              <w:widowControl w:val="0"/>
              <w:spacing w:after="0" w:line="240" w:lineRule="auto"/>
              <w:jc w:val="right"/>
              <w:rPr>
                <w:b/>
                <w:color w:val="222222"/>
                <w:sz w:val="16"/>
                <w:szCs w:val="16"/>
              </w:rPr>
            </w:pPr>
            <w:r>
              <w:rPr>
                <w:b/>
                <w:color w:val="222222"/>
                <w:sz w:val="16"/>
                <w:szCs w:val="16"/>
              </w:rPr>
              <w:t>202</w:t>
            </w:r>
          </w:p>
        </w:tc>
        <w:tc>
          <w:tcPr>
            <w:tcW w:w="890" w:type="dxa"/>
            <w:shd w:val="clear" w:color="auto" w:fill="FFFFFF"/>
            <w:vAlign w:val="bottom"/>
          </w:tcPr>
          <w:p w14:paraId="2B4871FB" w14:textId="77777777" w:rsidR="00D03C61" w:rsidRDefault="008A0330">
            <w:pPr>
              <w:widowControl w:val="0"/>
              <w:spacing w:after="0" w:line="240" w:lineRule="auto"/>
              <w:jc w:val="center"/>
              <w:rPr>
                <w:color w:val="222222"/>
                <w:sz w:val="16"/>
                <w:szCs w:val="16"/>
              </w:rPr>
            </w:pPr>
            <w:r>
              <w:rPr>
                <w:color w:val="222222"/>
                <w:sz w:val="16"/>
                <w:szCs w:val="16"/>
              </w:rPr>
              <w:t>16-07-08</w:t>
            </w:r>
          </w:p>
        </w:tc>
        <w:tc>
          <w:tcPr>
            <w:tcW w:w="991" w:type="dxa"/>
            <w:shd w:val="clear" w:color="auto" w:fill="FFFFFF"/>
            <w:vAlign w:val="bottom"/>
          </w:tcPr>
          <w:p w14:paraId="154986A6" w14:textId="77777777" w:rsidR="00D03C61" w:rsidRDefault="008A0330">
            <w:pPr>
              <w:widowControl w:val="0"/>
              <w:spacing w:after="0" w:line="240" w:lineRule="auto"/>
              <w:jc w:val="center"/>
              <w:rPr>
                <w:color w:val="222222"/>
                <w:sz w:val="16"/>
                <w:szCs w:val="16"/>
              </w:rPr>
            </w:pPr>
            <w:r>
              <w:rPr>
                <w:color w:val="222222"/>
                <w:sz w:val="16"/>
                <w:szCs w:val="16"/>
              </w:rPr>
              <w:t>13-10-08</w:t>
            </w:r>
          </w:p>
        </w:tc>
        <w:tc>
          <w:tcPr>
            <w:tcW w:w="650" w:type="dxa"/>
            <w:shd w:val="clear" w:color="auto" w:fill="FFFFFF"/>
            <w:vAlign w:val="bottom"/>
          </w:tcPr>
          <w:p w14:paraId="40BF4753" w14:textId="77777777" w:rsidR="00D03C61" w:rsidRDefault="008A0330">
            <w:pPr>
              <w:widowControl w:val="0"/>
              <w:spacing w:after="0" w:line="240" w:lineRule="auto"/>
              <w:jc w:val="right"/>
              <w:rPr>
                <w:color w:val="000000"/>
                <w:sz w:val="16"/>
                <w:szCs w:val="16"/>
              </w:rPr>
            </w:pPr>
            <w:r>
              <w:rPr>
                <w:color w:val="000000"/>
                <w:sz w:val="16"/>
                <w:szCs w:val="16"/>
              </w:rPr>
              <w:t>119.1</w:t>
            </w:r>
          </w:p>
        </w:tc>
        <w:tc>
          <w:tcPr>
            <w:tcW w:w="1612" w:type="dxa"/>
            <w:shd w:val="clear" w:color="auto" w:fill="FFFFFF"/>
            <w:vAlign w:val="bottom"/>
          </w:tcPr>
          <w:p w14:paraId="05201DC3" w14:textId="77777777" w:rsidR="00D03C61" w:rsidRDefault="008A0330">
            <w:pPr>
              <w:widowControl w:val="0"/>
              <w:spacing w:after="0" w:line="240" w:lineRule="auto"/>
              <w:jc w:val="center"/>
              <w:rPr>
                <w:color w:val="000000"/>
                <w:sz w:val="16"/>
                <w:szCs w:val="16"/>
              </w:rPr>
            </w:pPr>
            <w:r>
              <w:rPr>
                <w:color w:val="000000"/>
                <w:sz w:val="16"/>
                <w:szCs w:val="16"/>
              </w:rPr>
              <w:t>(55.93 - 205.82)</w:t>
            </w:r>
          </w:p>
        </w:tc>
        <w:tc>
          <w:tcPr>
            <w:tcW w:w="989" w:type="dxa"/>
            <w:shd w:val="clear" w:color="auto" w:fill="FFFFFF"/>
            <w:vAlign w:val="bottom"/>
          </w:tcPr>
          <w:p w14:paraId="3C2276D1"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1134F384"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A6D9784" w14:textId="77777777">
        <w:trPr>
          <w:trHeight w:val="290"/>
        </w:trPr>
        <w:tc>
          <w:tcPr>
            <w:tcW w:w="403" w:type="dxa"/>
            <w:shd w:val="clear" w:color="auto" w:fill="FFFFFF"/>
            <w:vAlign w:val="bottom"/>
          </w:tcPr>
          <w:p w14:paraId="2E3A123D" w14:textId="77777777" w:rsidR="00D03C61" w:rsidRDefault="008A0330">
            <w:pPr>
              <w:widowControl w:val="0"/>
              <w:spacing w:after="0" w:line="240" w:lineRule="auto"/>
              <w:jc w:val="right"/>
              <w:rPr>
                <w:color w:val="000000"/>
                <w:sz w:val="16"/>
                <w:szCs w:val="16"/>
              </w:rPr>
            </w:pPr>
            <w:r>
              <w:rPr>
                <w:color w:val="000000"/>
                <w:sz w:val="16"/>
                <w:szCs w:val="16"/>
              </w:rPr>
              <w:t>42</w:t>
            </w:r>
          </w:p>
        </w:tc>
        <w:tc>
          <w:tcPr>
            <w:tcW w:w="563" w:type="dxa"/>
            <w:shd w:val="clear" w:color="auto" w:fill="FFFFFF"/>
            <w:vAlign w:val="bottom"/>
          </w:tcPr>
          <w:p w14:paraId="04DA8036" w14:textId="77777777" w:rsidR="00D03C61" w:rsidRDefault="008A0330">
            <w:pPr>
              <w:widowControl w:val="0"/>
              <w:spacing w:after="0" w:line="240" w:lineRule="auto"/>
              <w:jc w:val="right"/>
              <w:rPr>
                <w:color w:val="000000"/>
                <w:sz w:val="16"/>
                <w:szCs w:val="16"/>
              </w:rPr>
            </w:pPr>
            <w:r>
              <w:rPr>
                <w:color w:val="000000"/>
                <w:sz w:val="16"/>
                <w:szCs w:val="16"/>
              </w:rPr>
              <w:t>113</w:t>
            </w:r>
          </w:p>
        </w:tc>
        <w:tc>
          <w:tcPr>
            <w:tcW w:w="638" w:type="dxa"/>
            <w:shd w:val="clear" w:color="auto" w:fill="FFF2CC"/>
            <w:vAlign w:val="bottom"/>
          </w:tcPr>
          <w:p w14:paraId="4D75471F" w14:textId="77777777" w:rsidR="00D03C61" w:rsidRDefault="008A0330">
            <w:pPr>
              <w:widowControl w:val="0"/>
              <w:spacing w:after="0" w:line="240" w:lineRule="auto"/>
              <w:jc w:val="right"/>
              <w:rPr>
                <w:b/>
                <w:color w:val="000000"/>
                <w:sz w:val="16"/>
                <w:szCs w:val="16"/>
              </w:rPr>
            </w:pPr>
            <w:r>
              <w:rPr>
                <w:b/>
                <w:color w:val="000000"/>
                <w:sz w:val="16"/>
                <w:szCs w:val="16"/>
              </w:rPr>
              <w:t>151.9</w:t>
            </w:r>
          </w:p>
        </w:tc>
        <w:tc>
          <w:tcPr>
            <w:tcW w:w="658" w:type="dxa"/>
            <w:shd w:val="clear" w:color="auto" w:fill="FFFFFF"/>
            <w:vAlign w:val="bottom"/>
          </w:tcPr>
          <w:p w14:paraId="2736503F" w14:textId="77777777" w:rsidR="00D03C61" w:rsidRDefault="008A0330">
            <w:pPr>
              <w:widowControl w:val="0"/>
              <w:spacing w:after="0" w:line="240" w:lineRule="auto"/>
              <w:jc w:val="right"/>
              <w:rPr>
                <w:i/>
                <w:color w:val="000000"/>
                <w:sz w:val="16"/>
                <w:szCs w:val="16"/>
              </w:rPr>
            </w:pPr>
            <w:r>
              <w:rPr>
                <w:i/>
                <w:color w:val="000000"/>
                <w:sz w:val="16"/>
                <w:szCs w:val="16"/>
              </w:rPr>
              <w:t>1.2</w:t>
            </w:r>
          </w:p>
        </w:tc>
        <w:tc>
          <w:tcPr>
            <w:tcW w:w="466" w:type="dxa"/>
            <w:shd w:val="clear" w:color="auto" w:fill="FFFFFF"/>
            <w:vAlign w:val="bottom"/>
          </w:tcPr>
          <w:p w14:paraId="69B14E83"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521DD852" w14:textId="77777777" w:rsidR="00D03C61" w:rsidRDefault="008A0330">
            <w:pPr>
              <w:widowControl w:val="0"/>
              <w:spacing w:after="0" w:line="240" w:lineRule="auto"/>
              <w:jc w:val="right"/>
              <w:rPr>
                <w:b/>
                <w:color w:val="222222"/>
                <w:sz w:val="16"/>
                <w:szCs w:val="16"/>
              </w:rPr>
            </w:pPr>
            <w:r>
              <w:rPr>
                <w:b/>
                <w:color w:val="222222"/>
                <w:sz w:val="16"/>
                <w:szCs w:val="16"/>
              </w:rPr>
              <w:t>11.5</w:t>
            </w:r>
          </w:p>
        </w:tc>
        <w:tc>
          <w:tcPr>
            <w:tcW w:w="898" w:type="dxa"/>
            <w:shd w:val="clear" w:color="auto" w:fill="FFFFFF"/>
            <w:vAlign w:val="bottom"/>
          </w:tcPr>
          <w:p w14:paraId="5E00AEBC"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5B3C402E"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31771568" w14:textId="77777777" w:rsidR="00D03C61" w:rsidRDefault="008A0330">
            <w:pPr>
              <w:widowControl w:val="0"/>
              <w:spacing w:after="0" w:line="240" w:lineRule="auto"/>
              <w:jc w:val="right"/>
              <w:rPr>
                <w:b/>
                <w:color w:val="222222"/>
                <w:sz w:val="16"/>
                <w:szCs w:val="16"/>
              </w:rPr>
            </w:pPr>
            <w:r>
              <w:rPr>
                <w:b/>
                <w:color w:val="222222"/>
                <w:sz w:val="16"/>
                <w:szCs w:val="16"/>
              </w:rPr>
              <w:t>707</w:t>
            </w:r>
          </w:p>
        </w:tc>
        <w:tc>
          <w:tcPr>
            <w:tcW w:w="890" w:type="dxa"/>
            <w:shd w:val="clear" w:color="auto" w:fill="FFFFFF"/>
            <w:vAlign w:val="bottom"/>
          </w:tcPr>
          <w:p w14:paraId="407CF173" w14:textId="77777777" w:rsidR="00D03C61" w:rsidRDefault="008A0330">
            <w:pPr>
              <w:widowControl w:val="0"/>
              <w:spacing w:after="0" w:line="240" w:lineRule="auto"/>
              <w:jc w:val="center"/>
              <w:rPr>
                <w:color w:val="222222"/>
                <w:sz w:val="16"/>
                <w:szCs w:val="16"/>
              </w:rPr>
            </w:pPr>
            <w:r>
              <w:rPr>
                <w:color w:val="222222"/>
                <w:sz w:val="16"/>
                <w:szCs w:val="16"/>
              </w:rPr>
              <w:t>11-08-08</w:t>
            </w:r>
          </w:p>
        </w:tc>
        <w:tc>
          <w:tcPr>
            <w:tcW w:w="991" w:type="dxa"/>
            <w:shd w:val="clear" w:color="auto" w:fill="FFFFFF"/>
            <w:vAlign w:val="bottom"/>
          </w:tcPr>
          <w:p w14:paraId="1447AB3C" w14:textId="77777777" w:rsidR="00D03C61" w:rsidRDefault="008A0330">
            <w:pPr>
              <w:widowControl w:val="0"/>
              <w:spacing w:after="0" w:line="240" w:lineRule="auto"/>
              <w:jc w:val="center"/>
              <w:rPr>
                <w:color w:val="222222"/>
                <w:sz w:val="16"/>
                <w:szCs w:val="16"/>
              </w:rPr>
            </w:pPr>
            <w:r>
              <w:rPr>
                <w:color w:val="222222"/>
                <w:sz w:val="16"/>
                <w:szCs w:val="16"/>
              </w:rPr>
              <w:t>15-07-09</w:t>
            </w:r>
          </w:p>
        </w:tc>
        <w:tc>
          <w:tcPr>
            <w:tcW w:w="650" w:type="dxa"/>
            <w:shd w:val="clear" w:color="auto" w:fill="FFFFFF"/>
            <w:vAlign w:val="bottom"/>
          </w:tcPr>
          <w:p w14:paraId="1C80EA33" w14:textId="77777777" w:rsidR="00D03C61" w:rsidRDefault="008A0330">
            <w:pPr>
              <w:widowControl w:val="0"/>
              <w:spacing w:after="0" w:line="240" w:lineRule="auto"/>
              <w:jc w:val="right"/>
              <w:rPr>
                <w:color w:val="000000"/>
                <w:sz w:val="16"/>
                <w:szCs w:val="16"/>
              </w:rPr>
            </w:pPr>
            <w:r>
              <w:rPr>
                <w:color w:val="000000"/>
                <w:sz w:val="16"/>
                <w:szCs w:val="16"/>
              </w:rPr>
              <w:t>40.6</w:t>
            </w:r>
          </w:p>
        </w:tc>
        <w:tc>
          <w:tcPr>
            <w:tcW w:w="1612" w:type="dxa"/>
            <w:shd w:val="clear" w:color="auto" w:fill="FFFFFF"/>
            <w:vAlign w:val="bottom"/>
          </w:tcPr>
          <w:p w14:paraId="18A5725C" w14:textId="77777777" w:rsidR="00D03C61" w:rsidRDefault="008A0330">
            <w:pPr>
              <w:widowControl w:val="0"/>
              <w:spacing w:after="0" w:line="240" w:lineRule="auto"/>
              <w:jc w:val="center"/>
              <w:rPr>
                <w:color w:val="000000"/>
                <w:sz w:val="16"/>
                <w:szCs w:val="16"/>
              </w:rPr>
            </w:pPr>
            <w:r>
              <w:rPr>
                <w:color w:val="000000"/>
                <w:sz w:val="16"/>
                <w:szCs w:val="16"/>
              </w:rPr>
              <w:t>(34.4 - 47.31)</w:t>
            </w:r>
          </w:p>
        </w:tc>
        <w:tc>
          <w:tcPr>
            <w:tcW w:w="989" w:type="dxa"/>
            <w:shd w:val="clear" w:color="auto" w:fill="FFFFFF"/>
            <w:vAlign w:val="bottom"/>
          </w:tcPr>
          <w:p w14:paraId="1E20E002"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6E3E631F"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4B9B899" w14:textId="77777777">
        <w:trPr>
          <w:trHeight w:val="290"/>
        </w:trPr>
        <w:tc>
          <w:tcPr>
            <w:tcW w:w="403" w:type="dxa"/>
            <w:shd w:val="clear" w:color="auto" w:fill="FFFFFF"/>
            <w:vAlign w:val="bottom"/>
          </w:tcPr>
          <w:p w14:paraId="095A9B84" w14:textId="77777777" w:rsidR="00D03C61" w:rsidRDefault="008A0330">
            <w:pPr>
              <w:widowControl w:val="0"/>
              <w:spacing w:after="0" w:line="240" w:lineRule="auto"/>
              <w:jc w:val="right"/>
              <w:rPr>
                <w:color w:val="000000"/>
                <w:sz w:val="16"/>
                <w:szCs w:val="16"/>
              </w:rPr>
            </w:pPr>
            <w:r>
              <w:rPr>
                <w:color w:val="000000"/>
                <w:sz w:val="16"/>
                <w:szCs w:val="16"/>
              </w:rPr>
              <w:t>43</w:t>
            </w:r>
          </w:p>
        </w:tc>
        <w:tc>
          <w:tcPr>
            <w:tcW w:w="563" w:type="dxa"/>
            <w:shd w:val="clear" w:color="auto" w:fill="FFFFFF"/>
            <w:vAlign w:val="bottom"/>
          </w:tcPr>
          <w:p w14:paraId="740CD464" w14:textId="77777777" w:rsidR="00D03C61" w:rsidRDefault="008A0330">
            <w:pPr>
              <w:widowControl w:val="0"/>
              <w:spacing w:after="0" w:line="240" w:lineRule="auto"/>
              <w:jc w:val="right"/>
              <w:rPr>
                <w:color w:val="000000"/>
                <w:sz w:val="16"/>
                <w:szCs w:val="16"/>
              </w:rPr>
            </w:pPr>
            <w:r>
              <w:rPr>
                <w:color w:val="000000"/>
                <w:sz w:val="16"/>
                <w:szCs w:val="16"/>
              </w:rPr>
              <w:t>115</w:t>
            </w:r>
          </w:p>
        </w:tc>
        <w:tc>
          <w:tcPr>
            <w:tcW w:w="638" w:type="dxa"/>
            <w:shd w:val="clear" w:color="auto" w:fill="FFF2CC"/>
            <w:vAlign w:val="bottom"/>
          </w:tcPr>
          <w:p w14:paraId="2B3CFE6F" w14:textId="77777777" w:rsidR="00D03C61" w:rsidRDefault="008A0330">
            <w:pPr>
              <w:widowControl w:val="0"/>
              <w:spacing w:after="0" w:line="240" w:lineRule="auto"/>
              <w:jc w:val="right"/>
              <w:rPr>
                <w:b/>
                <w:color w:val="000000"/>
                <w:sz w:val="16"/>
                <w:szCs w:val="16"/>
              </w:rPr>
            </w:pPr>
            <w:r>
              <w:rPr>
                <w:b/>
                <w:color w:val="000000"/>
                <w:sz w:val="16"/>
                <w:szCs w:val="16"/>
              </w:rPr>
              <w:t>58.0</w:t>
            </w:r>
          </w:p>
        </w:tc>
        <w:tc>
          <w:tcPr>
            <w:tcW w:w="658" w:type="dxa"/>
            <w:shd w:val="clear" w:color="auto" w:fill="FFFFFF"/>
            <w:vAlign w:val="bottom"/>
          </w:tcPr>
          <w:p w14:paraId="5DF9B6C6" w14:textId="77777777" w:rsidR="00D03C61" w:rsidRDefault="008A0330">
            <w:pPr>
              <w:widowControl w:val="0"/>
              <w:spacing w:after="0" w:line="240" w:lineRule="auto"/>
              <w:jc w:val="right"/>
              <w:rPr>
                <w:i/>
                <w:color w:val="000000"/>
                <w:sz w:val="16"/>
                <w:szCs w:val="16"/>
              </w:rPr>
            </w:pPr>
            <w:r>
              <w:rPr>
                <w:i/>
                <w:color w:val="000000"/>
                <w:sz w:val="16"/>
                <w:szCs w:val="16"/>
              </w:rPr>
              <w:t>3.9</w:t>
            </w:r>
          </w:p>
        </w:tc>
        <w:tc>
          <w:tcPr>
            <w:tcW w:w="466" w:type="dxa"/>
            <w:shd w:val="clear" w:color="auto" w:fill="FFFFFF"/>
            <w:vAlign w:val="bottom"/>
          </w:tcPr>
          <w:p w14:paraId="4FE5AA96" w14:textId="77777777" w:rsidR="00D03C61" w:rsidRDefault="008A0330">
            <w:pPr>
              <w:widowControl w:val="0"/>
              <w:spacing w:after="0" w:line="240" w:lineRule="auto"/>
              <w:jc w:val="right"/>
              <w:rPr>
                <w:i/>
                <w:color w:val="000000"/>
                <w:sz w:val="16"/>
                <w:szCs w:val="16"/>
              </w:rPr>
            </w:pPr>
            <w:r>
              <w:rPr>
                <w:i/>
                <w:color w:val="000000"/>
                <w:sz w:val="16"/>
                <w:szCs w:val="16"/>
              </w:rPr>
              <w:t>0.9</w:t>
            </w:r>
          </w:p>
        </w:tc>
        <w:tc>
          <w:tcPr>
            <w:tcW w:w="899" w:type="dxa"/>
            <w:shd w:val="clear" w:color="auto" w:fill="FFFFFF"/>
            <w:vAlign w:val="bottom"/>
          </w:tcPr>
          <w:p w14:paraId="38CE2278" w14:textId="77777777" w:rsidR="00D03C61" w:rsidRDefault="008A0330">
            <w:pPr>
              <w:widowControl w:val="0"/>
              <w:spacing w:after="0" w:line="240" w:lineRule="auto"/>
              <w:jc w:val="right"/>
              <w:rPr>
                <w:b/>
                <w:color w:val="222222"/>
                <w:sz w:val="16"/>
                <w:szCs w:val="16"/>
              </w:rPr>
            </w:pPr>
            <w:r>
              <w:rPr>
                <w:b/>
                <w:color w:val="222222"/>
                <w:sz w:val="16"/>
                <w:szCs w:val="16"/>
              </w:rPr>
              <w:t>8.9</w:t>
            </w:r>
          </w:p>
        </w:tc>
        <w:tc>
          <w:tcPr>
            <w:tcW w:w="898" w:type="dxa"/>
            <w:shd w:val="clear" w:color="auto" w:fill="FFFFFF"/>
            <w:vAlign w:val="bottom"/>
          </w:tcPr>
          <w:p w14:paraId="570D3799"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311AD8E7"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6DFFD41B" w14:textId="77777777" w:rsidR="00D03C61" w:rsidRDefault="008A0330">
            <w:pPr>
              <w:widowControl w:val="0"/>
              <w:spacing w:after="0" w:line="240" w:lineRule="auto"/>
              <w:jc w:val="right"/>
              <w:rPr>
                <w:b/>
                <w:color w:val="222222"/>
                <w:sz w:val="16"/>
                <w:szCs w:val="16"/>
              </w:rPr>
            </w:pPr>
            <w:r>
              <w:rPr>
                <w:b/>
                <w:color w:val="222222"/>
                <w:sz w:val="16"/>
                <w:szCs w:val="16"/>
              </w:rPr>
              <w:t>952</w:t>
            </w:r>
          </w:p>
        </w:tc>
        <w:tc>
          <w:tcPr>
            <w:tcW w:w="890" w:type="dxa"/>
            <w:shd w:val="clear" w:color="auto" w:fill="FFFFFF"/>
            <w:vAlign w:val="bottom"/>
          </w:tcPr>
          <w:p w14:paraId="0A7906E0" w14:textId="77777777" w:rsidR="00D03C61" w:rsidRDefault="008A0330">
            <w:pPr>
              <w:widowControl w:val="0"/>
              <w:spacing w:after="0" w:line="240" w:lineRule="auto"/>
              <w:jc w:val="center"/>
              <w:rPr>
                <w:color w:val="222222"/>
                <w:sz w:val="16"/>
                <w:szCs w:val="16"/>
              </w:rPr>
            </w:pPr>
            <w:r>
              <w:rPr>
                <w:color w:val="222222"/>
                <w:sz w:val="16"/>
                <w:szCs w:val="16"/>
              </w:rPr>
              <w:t>20-06-08</w:t>
            </w:r>
          </w:p>
        </w:tc>
        <w:tc>
          <w:tcPr>
            <w:tcW w:w="991" w:type="dxa"/>
            <w:shd w:val="clear" w:color="auto" w:fill="FFFFFF"/>
            <w:vAlign w:val="bottom"/>
          </w:tcPr>
          <w:p w14:paraId="6009649D" w14:textId="77777777" w:rsidR="00D03C61" w:rsidRDefault="008A0330">
            <w:pPr>
              <w:widowControl w:val="0"/>
              <w:spacing w:after="0" w:line="240" w:lineRule="auto"/>
              <w:jc w:val="center"/>
              <w:rPr>
                <w:color w:val="222222"/>
                <w:sz w:val="16"/>
                <w:szCs w:val="16"/>
              </w:rPr>
            </w:pPr>
            <w:r>
              <w:rPr>
                <w:color w:val="222222"/>
                <w:sz w:val="16"/>
                <w:szCs w:val="16"/>
              </w:rPr>
              <w:t>10-03-09</w:t>
            </w:r>
          </w:p>
        </w:tc>
        <w:tc>
          <w:tcPr>
            <w:tcW w:w="650" w:type="dxa"/>
            <w:shd w:val="clear" w:color="auto" w:fill="FFFFFF"/>
            <w:vAlign w:val="bottom"/>
          </w:tcPr>
          <w:p w14:paraId="6365BF70" w14:textId="77777777" w:rsidR="00D03C61" w:rsidRDefault="008A0330">
            <w:pPr>
              <w:widowControl w:val="0"/>
              <w:spacing w:after="0" w:line="240" w:lineRule="auto"/>
              <w:jc w:val="right"/>
              <w:rPr>
                <w:color w:val="000000"/>
                <w:sz w:val="16"/>
                <w:szCs w:val="16"/>
              </w:rPr>
            </w:pPr>
            <w:r>
              <w:rPr>
                <w:color w:val="000000"/>
                <w:sz w:val="16"/>
                <w:szCs w:val="16"/>
              </w:rPr>
              <w:t>123.8</w:t>
            </w:r>
          </w:p>
        </w:tc>
        <w:tc>
          <w:tcPr>
            <w:tcW w:w="1612" w:type="dxa"/>
            <w:shd w:val="clear" w:color="auto" w:fill="FFFFFF"/>
            <w:vAlign w:val="bottom"/>
          </w:tcPr>
          <w:p w14:paraId="516E14D0" w14:textId="77777777" w:rsidR="00D03C61" w:rsidRDefault="008A0330">
            <w:pPr>
              <w:widowControl w:val="0"/>
              <w:spacing w:after="0" w:line="240" w:lineRule="auto"/>
              <w:jc w:val="center"/>
              <w:rPr>
                <w:color w:val="000000"/>
                <w:sz w:val="16"/>
                <w:szCs w:val="16"/>
              </w:rPr>
            </w:pPr>
            <w:r>
              <w:rPr>
                <w:color w:val="000000"/>
                <w:sz w:val="16"/>
                <w:szCs w:val="16"/>
              </w:rPr>
              <w:t>(94.02 - 157.67)</w:t>
            </w:r>
          </w:p>
        </w:tc>
        <w:tc>
          <w:tcPr>
            <w:tcW w:w="989" w:type="dxa"/>
            <w:shd w:val="clear" w:color="auto" w:fill="FFFFFF"/>
            <w:vAlign w:val="bottom"/>
          </w:tcPr>
          <w:p w14:paraId="07214356" w14:textId="77777777" w:rsidR="00D03C61" w:rsidRDefault="008A0330">
            <w:pPr>
              <w:widowControl w:val="0"/>
              <w:spacing w:after="0" w:line="240" w:lineRule="auto"/>
              <w:rPr>
                <w:color w:val="000000"/>
                <w:sz w:val="16"/>
                <w:szCs w:val="16"/>
              </w:rPr>
            </w:pPr>
            <w:proofErr w:type="spellStart"/>
            <w:r>
              <w:rPr>
                <w:color w:val="000000"/>
                <w:sz w:val="16"/>
                <w:szCs w:val="16"/>
              </w:rPr>
              <w:t>SaoBento</w:t>
            </w:r>
            <w:proofErr w:type="spellEnd"/>
          </w:p>
        </w:tc>
        <w:tc>
          <w:tcPr>
            <w:tcW w:w="894" w:type="dxa"/>
            <w:shd w:val="clear" w:color="auto" w:fill="FFFFFF"/>
            <w:vAlign w:val="bottom"/>
          </w:tcPr>
          <w:p w14:paraId="2220F091"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5AB6B460" w14:textId="77777777">
        <w:trPr>
          <w:trHeight w:val="290"/>
        </w:trPr>
        <w:tc>
          <w:tcPr>
            <w:tcW w:w="403" w:type="dxa"/>
            <w:shd w:val="clear" w:color="auto" w:fill="FFFFFF"/>
            <w:vAlign w:val="bottom"/>
          </w:tcPr>
          <w:p w14:paraId="43EBC230" w14:textId="77777777" w:rsidR="00D03C61" w:rsidRDefault="008A0330">
            <w:pPr>
              <w:widowControl w:val="0"/>
              <w:spacing w:after="0" w:line="240" w:lineRule="auto"/>
              <w:jc w:val="right"/>
              <w:rPr>
                <w:color w:val="000000"/>
                <w:sz w:val="16"/>
                <w:szCs w:val="16"/>
              </w:rPr>
            </w:pPr>
            <w:r>
              <w:rPr>
                <w:color w:val="000000"/>
                <w:sz w:val="16"/>
                <w:szCs w:val="16"/>
              </w:rPr>
              <w:t>44</w:t>
            </w:r>
          </w:p>
        </w:tc>
        <w:tc>
          <w:tcPr>
            <w:tcW w:w="563" w:type="dxa"/>
            <w:shd w:val="clear" w:color="auto" w:fill="FFFFFF"/>
            <w:vAlign w:val="bottom"/>
          </w:tcPr>
          <w:p w14:paraId="468587E6" w14:textId="77777777" w:rsidR="00D03C61" w:rsidRDefault="008A0330">
            <w:pPr>
              <w:widowControl w:val="0"/>
              <w:spacing w:after="0" w:line="240" w:lineRule="auto"/>
              <w:jc w:val="right"/>
              <w:rPr>
                <w:color w:val="000000"/>
                <w:sz w:val="16"/>
                <w:szCs w:val="16"/>
              </w:rPr>
            </w:pPr>
            <w:r>
              <w:rPr>
                <w:color w:val="000000"/>
                <w:sz w:val="16"/>
                <w:szCs w:val="16"/>
              </w:rPr>
              <w:t>116</w:t>
            </w:r>
          </w:p>
        </w:tc>
        <w:tc>
          <w:tcPr>
            <w:tcW w:w="638" w:type="dxa"/>
            <w:shd w:val="clear" w:color="auto" w:fill="FFF2CC"/>
            <w:vAlign w:val="bottom"/>
          </w:tcPr>
          <w:p w14:paraId="0BBB61F1" w14:textId="77777777" w:rsidR="00D03C61" w:rsidRDefault="008A0330">
            <w:pPr>
              <w:widowControl w:val="0"/>
              <w:spacing w:after="0" w:line="240" w:lineRule="auto"/>
              <w:jc w:val="right"/>
              <w:rPr>
                <w:b/>
                <w:color w:val="000000"/>
                <w:sz w:val="16"/>
                <w:szCs w:val="16"/>
              </w:rPr>
            </w:pPr>
            <w:r>
              <w:rPr>
                <w:b/>
                <w:color w:val="000000"/>
                <w:sz w:val="16"/>
                <w:szCs w:val="16"/>
              </w:rPr>
              <w:t>9.0</w:t>
            </w:r>
          </w:p>
        </w:tc>
        <w:tc>
          <w:tcPr>
            <w:tcW w:w="658" w:type="dxa"/>
            <w:shd w:val="clear" w:color="auto" w:fill="FFFFFF"/>
            <w:vAlign w:val="bottom"/>
          </w:tcPr>
          <w:p w14:paraId="2EA916CB" w14:textId="77777777" w:rsidR="00D03C61" w:rsidRDefault="008A0330">
            <w:pPr>
              <w:widowControl w:val="0"/>
              <w:spacing w:after="0" w:line="240" w:lineRule="auto"/>
              <w:jc w:val="right"/>
              <w:rPr>
                <w:i/>
                <w:color w:val="000000"/>
                <w:sz w:val="16"/>
                <w:szCs w:val="16"/>
              </w:rPr>
            </w:pPr>
            <w:r>
              <w:rPr>
                <w:i/>
                <w:color w:val="000000"/>
                <w:sz w:val="16"/>
                <w:szCs w:val="16"/>
              </w:rPr>
              <w:t>18.3</w:t>
            </w:r>
          </w:p>
        </w:tc>
        <w:tc>
          <w:tcPr>
            <w:tcW w:w="466" w:type="dxa"/>
            <w:shd w:val="clear" w:color="auto" w:fill="FFFFFF"/>
            <w:vAlign w:val="bottom"/>
          </w:tcPr>
          <w:p w14:paraId="27DC4516"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FFFF"/>
            <w:vAlign w:val="bottom"/>
          </w:tcPr>
          <w:p w14:paraId="48532094" w14:textId="77777777" w:rsidR="00D03C61" w:rsidRDefault="008A0330">
            <w:pPr>
              <w:widowControl w:val="0"/>
              <w:spacing w:after="0" w:line="240" w:lineRule="auto"/>
              <w:jc w:val="right"/>
              <w:rPr>
                <w:b/>
                <w:color w:val="222222"/>
                <w:sz w:val="16"/>
                <w:szCs w:val="16"/>
              </w:rPr>
            </w:pPr>
            <w:r>
              <w:rPr>
                <w:b/>
                <w:color w:val="222222"/>
                <w:sz w:val="16"/>
                <w:szCs w:val="16"/>
              </w:rPr>
              <w:t>6.4</w:t>
            </w:r>
          </w:p>
        </w:tc>
        <w:tc>
          <w:tcPr>
            <w:tcW w:w="898" w:type="dxa"/>
            <w:shd w:val="clear" w:color="auto" w:fill="FFFFFF"/>
            <w:vAlign w:val="bottom"/>
          </w:tcPr>
          <w:p w14:paraId="3815A176"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30E00196"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1CA9A98B" w14:textId="77777777" w:rsidR="00D03C61" w:rsidRDefault="008A0330">
            <w:pPr>
              <w:widowControl w:val="0"/>
              <w:spacing w:after="0" w:line="240" w:lineRule="auto"/>
              <w:jc w:val="right"/>
              <w:rPr>
                <w:b/>
                <w:color w:val="222222"/>
                <w:sz w:val="16"/>
                <w:szCs w:val="16"/>
              </w:rPr>
            </w:pPr>
            <w:r>
              <w:rPr>
                <w:b/>
                <w:color w:val="222222"/>
                <w:sz w:val="16"/>
                <w:szCs w:val="16"/>
              </w:rPr>
              <w:t>3340</w:t>
            </w:r>
          </w:p>
        </w:tc>
        <w:tc>
          <w:tcPr>
            <w:tcW w:w="890" w:type="dxa"/>
            <w:shd w:val="clear" w:color="auto" w:fill="FFFFFF"/>
            <w:vAlign w:val="bottom"/>
          </w:tcPr>
          <w:p w14:paraId="33D9E900" w14:textId="77777777" w:rsidR="00D03C61" w:rsidRDefault="008A0330">
            <w:pPr>
              <w:widowControl w:val="0"/>
              <w:spacing w:after="0" w:line="240" w:lineRule="auto"/>
              <w:jc w:val="center"/>
              <w:rPr>
                <w:color w:val="222222"/>
                <w:sz w:val="16"/>
                <w:szCs w:val="16"/>
              </w:rPr>
            </w:pPr>
            <w:r>
              <w:rPr>
                <w:color w:val="222222"/>
                <w:sz w:val="16"/>
                <w:szCs w:val="16"/>
              </w:rPr>
              <w:t>11-10-15</w:t>
            </w:r>
          </w:p>
        </w:tc>
        <w:tc>
          <w:tcPr>
            <w:tcW w:w="991" w:type="dxa"/>
            <w:shd w:val="clear" w:color="auto" w:fill="FFFFFF"/>
            <w:vAlign w:val="bottom"/>
          </w:tcPr>
          <w:p w14:paraId="49CC84FC" w14:textId="77777777" w:rsidR="00D03C61" w:rsidRDefault="008A0330">
            <w:pPr>
              <w:widowControl w:val="0"/>
              <w:spacing w:after="0" w:line="240" w:lineRule="auto"/>
              <w:jc w:val="center"/>
              <w:rPr>
                <w:color w:val="222222"/>
                <w:sz w:val="16"/>
                <w:szCs w:val="16"/>
              </w:rPr>
            </w:pPr>
            <w:r>
              <w:rPr>
                <w:color w:val="222222"/>
                <w:sz w:val="16"/>
                <w:szCs w:val="16"/>
              </w:rPr>
              <w:t>18-04-16</w:t>
            </w:r>
          </w:p>
        </w:tc>
        <w:tc>
          <w:tcPr>
            <w:tcW w:w="650" w:type="dxa"/>
            <w:shd w:val="clear" w:color="auto" w:fill="FFFFFF"/>
            <w:vAlign w:val="bottom"/>
          </w:tcPr>
          <w:p w14:paraId="4616852C" w14:textId="77777777" w:rsidR="00D03C61" w:rsidRDefault="008A0330">
            <w:pPr>
              <w:widowControl w:val="0"/>
              <w:spacing w:after="0" w:line="240" w:lineRule="auto"/>
              <w:jc w:val="right"/>
              <w:rPr>
                <w:color w:val="000000"/>
                <w:sz w:val="16"/>
                <w:szCs w:val="16"/>
              </w:rPr>
            </w:pPr>
            <w:r>
              <w:rPr>
                <w:color w:val="000000"/>
                <w:sz w:val="16"/>
                <w:szCs w:val="16"/>
              </w:rPr>
              <w:t>282.0</w:t>
            </w:r>
          </w:p>
        </w:tc>
        <w:tc>
          <w:tcPr>
            <w:tcW w:w="1612" w:type="dxa"/>
            <w:shd w:val="clear" w:color="auto" w:fill="FFFFFF"/>
            <w:vAlign w:val="bottom"/>
          </w:tcPr>
          <w:p w14:paraId="68FFC9B7" w14:textId="77777777" w:rsidR="00D03C61" w:rsidRDefault="008A0330">
            <w:pPr>
              <w:widowControl w:val="0"/>
              <w:spacing w:after="0" w:line="240" w:lineRule="auto"/>
              <w:jc w:val="center"/>
              <w:rPr>
                <w:color w:val="000000"/>
                <w:sz w:val="16"/>
                <w:szCs w:val="16"/>
              </w:rPr>
            </w:pPr>
            <w:r>
              <w:rPr>
                <w:color w:val="000000"/>
                <w:sz w:val="16"/>
                <w:szCs w:val="16"/>
              </w:rPr>
              <w:t>(129.18 - 493.57)</w:t>
            </w:r>
          </w:p>
        </w:tc>
        <w:tc>
          <w:tcPr>
            <w:tcW w:w="989" w:type="dxa"/>
            <w:shd w:val="clear" w:color="auto" w:fill="FFFFFF"/>
            <w:vAlign w:val="bottom"/>
          </w:tcPr>
          <w:p w14:paraId="37EA5E6D"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3535597C"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E414CFE" w14:textId="77777777">
        <w:trPr>
          <w:trHeight w:val="290"/>
        </w:trPr>
        <w:tc>
          <w:tcPr>
            <w:tcW w:w="403" w:type="dxa"/>
            <w:shd w:val="clear" w:color="auto" w:fill="FFFFFF"/>
            <w:vAlign w:val="bottom"/>
          </w:tcPr>
          <w:p w14:paraId="2E32A7E9" w14:textId="77777777" w:rsidR="00D03C61" w:rsidRDefault="008A0330">
            <w:pPr>
              <w:widowControl w:val="0"/>
              <w:spacing w:after="0" w:line="240" w:lineRule="auto"/>
              <w:jc w:val="right"/>
              <w:rPr>
                <w:color w:val="000000"/>
                <w:sz w:val="16"/>
                <w:szCs w:val="16"/>
              </w:rPr>
            </w:pPr>
            <w:r>
              <w:rPr>
                <w:color w:val="000000"/>
                <w:sz w:val="16"/>
                <w:szCs w:val="16"/>
              </w:rPr>
              <w:t>45</w:t>
            </w:r>
          </w:p>
        </w:tc>
        <w:tc>
          <w:tcPr>
            <w:tcW w:w="563" w:type="dxa"/>
            <w:shd w:val="clear" w:color="auto" w:fill="FFFFFF"/>
            <w:vAlign w:val="bottom"/>
          </w:tcPr>
          <w:p w14:paraId="686051BC" w14:textId="77777777" w:rsidR="00D03C61" w:rsidRDefault="008A0330">
            <w:pPr>
              <w:widowControl w:val="0"/>
              <w:spacing w:after="0" w:line="240" w:lineRule="auto"/>
              <w:jc w:val="right"/>
              <w:rPr>
                <w:color w:val="000000"/>
                <w:sz w:val="16"/>
                <w:szCs w:val="16"/>
              </w:rPr>
            </w:pPr>
            <w:r>
              <w:rPr>
                <w:color w:val="000000"/>
                <w:sz w:val="16"/>
                <w:szCs w:val="16"/>
              </w:rPr>
              <w:t>117</w:t>
            </w:r>
          </w:p>
        </w:tc>
        <w:tc>
          <w:tcPr>
            <w:tcW w:w="638" w:type="dxa"/>
            <w:shd w:val="clear" w:color="auto" w:fill="FFF2CC"/>
            <w:vAlign w:val="bottom"/>
          </w:tcPr>
          <w:p w14:paraId="522C8D0F" w14:textId="77777777" w:rsidR="00D03C61" w:rsidRDefault="008A0330">
            <w:pPr>
              <w:widowControl w:val="0"/>
              <w:spacing w:after="0" w:line="240" w:lineRule="auto"/>
              <w:jc w:val="right"/>
              <w:rPr>
                <w:b/>
                <w:color w:val="000000"/>
                <w:sz w:val="16"/>
                <w:szCs w:val="16"/>
              </w:rPr>
            </w:pPr>
            <w:r>
              <w:rPr>
                <w:b/>
                <w:color w:val="000000"/>
                <w:sz w:val="16"/>
                <w:szCs w:val="16"/>
              </w:rPr>
              <w:t>25.2</w:t>
            </w:r>
          </w:p>
        </w:tc>
        <w:tc>
          <w:tcPr>
            <w:tcW w:w="658" w:type="dxa"/>
            <w:shd w:val="clear" w:color="auto" w:fill="FFFFFF"/>
            <w:vAlign w:val="bottom"/>
          </w:tcPr>
          <w:p w14:paraId="122C6AA5" w14:textId="77777777" w:rsidR="00D03C61" w:rsidRDefault="008A0330">
            <w:pPr>
              <w:widowControl w:val="0"/>
              <w:spacing w:after="0" w:line="240" w:lineRule="auto"/>
              <w:jc w:val="right"/>
              <w:rPr>
                <w:i/>
                <w:color w:val="000000"/>
                <w:sz w:val="16"/>
                <w:szCs w:val="16"/>
              </w:rPr>
            </w:pPr>
            <w:r>
              <w:rPr>
                <w:i/>
                <w:color w:val="000000"/>
                <w:sz w:val="16"/>
                <w:szCs w:val="16"/>
              </w:rPr>
              <w:t>4.5</w:t>
            </w:r>
          </w:p>
        </w:tc>
        <w:tc>
          <w:tcPr>
            <w:tcW w:w="466" w:type="dxa"/>
            <w:shd w:val="clear" w:color="auto" w:fill="FFFFFF"/>
            <w:vAlign w:val="bottom"/>
          </w:tcPr>
          <w:p w14:paraId="4D03E886"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FFFF"/>
            <w:vAlign w:val="bottom"/>
          </w:tcPr>
          <w:p w14:paraId="29FC3971" w14:textId="77777777" w:rsidR="00D03C61" w:rsidRDefault="008A0330">
            <w:pPr>
              <w:widowControl w:val="0"/>
              <w:spacing w:after="0" w:line="240" w:lineRule="auto"/>
              <w:jc w:val="right"/>
              <w:rPr>
                <w:b/>
                <w:color w:val="222222"/>
                <w:sz w:val="16"/>
                <w:szCs w:val="16"/>
              </w:rPr>
            </w:pPr>
            <w:r>
              <w:rPr>
                <w:b/>
                <w:color w:val="222222"/>
                <w:sz w:val="16"/>
                <w:szCs w:val="16"/>
              </w:rPr>
              <w:t>4.3</w:t>
            </w:r>
          </w:p>
        </w:tc>
        <w:tc>
          <w:tcPr>
            <w:tcW w:w="898" w:type="dxa"/>
            <w:shd w:val="clear" w:color="auto" w:fill="FFFFFF"/>
            <w:vAlign w:val="bottom"/>
          </w:tcPr>
          <w:p w14:paraId="4C3478F2"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1410AE0A"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EF16C1B" w14:textId="77777777" w:rsidR="00D03C61" w:rsidRDefault="008A0330">
            <w:pPr>
              <w:widowControl w:val="0"/>
              <w:spacing w:after="0" w:line="240" w:lineRule="auto"/>
              <w:jc w:val="right"/>
              <w:rPr>
                <w:b/>
                <w:color w:val="222222"/>
                <w:sz w:val="16"/>
                <w:szCs w:val="16"/>
              </w:rPr>
            </w:pPr>
            <w:r>
              <w:rPr>
                <w:b/>
                <w:color w:val="222222"/>
                <w:sz w:val="16"/>
                <w:szCs w:val="16"/>
              </w:rPr>
              <w:t>2820</w:t>
            </w:r>
          </w:p>
        </w:tc>
        <w:tc>
          <w:tcPr>
            <w:tcW w:w="890" w:type="dxa"/>
            <w:shd w:val="clear" w:color="auto" w:fill="FFFFFF"/>
            <w:vAlign w:val="bottom"/>
          </w:tcPr>
          <w:p w14:paraId="6ECD23AB" w14:textId="77777777" w:rsidR="00D03C61" w:rsidRDefault="008A0330">
            <w:pPr>
              <w:widowControl w:val="0"/>
              <w:spacing w:after="0" w:line="240" w:lineRule="auto"/>
              <w:jc w:val="center"/>
              <w:rPr>
                <w:color w:val="222222"/>
                <w:sz w:val="16"/>
                <w:szCs w:val="16"/>
              </w:rPr>
            </w:pPr>
            <w:r>
              <w:rPr>
                <w:color w:val="222222"/>
                <w:sz w:val="16"/>
                <w:szCs w:val="16"/>
              </w:rPr>
              <w:t>11-10-15</w:t>
            </w:r>
          </w:p>
        </w:tc>
        <w:tc>
          <w:tcPr>
            <w:tcW w:w="991" w:type="dxa"/>
            <w:shd w:val="clear" w:color="auto" w:fill="FFFFFF"/>
            <w:vAlign w:val="bottom"/>
          </w:tcPr>
          <w:p w14:paraId="4EDE4B7C" w14:textId="77777777" w:rsidR="00D03C61" w:rsidRDefault="008A0330">
            <w:pPr>
              <w:widowControl w:val="0"/>
              <w:spacing w:after="0" w:line="240" w:lineRule="auto"/>
              <w:jc w:val="center"/>
              <w:rPr>
                <w:color w:val="222222"/>
                <w:sz w:val="16"/>
                <w:szCs w:val="16"/>
              </w:rPr>
            </w:pPr>
            <w:r>
              <w:rPr>
                <w:color w:val="222222"/>
                <w:sz w:val="16"/>
                <w:szCs w:val="16"/>
              </w:rPr>
              <w:t>14-02-16</w:t>
            </w:r>
          </w:p>
        </w:tc>
        <w:tc>
          <w:tcPr>
            <w:tcW w:w="650" w:type="dxa"/>
            <w:shd w:val="clear" w:color="auto" w:fill="FFFFFF"/>
            <w:vAlign w:val="bottom"/>
          </w:tcPr>
          <w:p w14:paraId="4102B155" w14:textId="77777777" w:rsidR="00D03C61" w:rsidRDefault="008A0330">
            <w:pPr>
              <w:widowControl w:val="0"/>
              <w:spacing w:after="0" w:line="240" w:lineRule="auto"/>
              <w:jc w:val="right"/>
              <w:rPr>
                <w:color w:val="000000"/>
                <w:sz w:val="16"/>
                <w:szCs w:val="16"/>
              </w:rPr>
            </w:pPr>
            <w:r>
              <w:rPr>
                <w:color w:val="000000"/>
                <w:sz w:val="16"/>
                <w:szCs w:val="16"/>
              </w:rPr>
              <w:t>47.8</w:t>
            </w:r>
          </w:p>
        </w:tc>
        <w:tc>
          <w:tcPr>
            <w:tcW w:w="1612" w:type="dxa"/>
            <w:shd w:val="clear" w:color="auto" w:fill="FFFFFF"/>
            <w:vAlign w:val="bottom"/>
          </w:tcPr>
          <w:p w14:paraId="1F59E931" w14:textId="77777777" w:rsidR="00D03C61" w:rsidRDefault="008A0330">
            <w:pPr>
              <w:widowControl w:val="0"/>
              <w:spacing w:after="0" w:line="240" w:lineRule="auto"/>
              <w:jc w:val="center"/>
              <w:rPr>
                <w:color w:val="000000"/>
                <w:sz w:val="16"/>
                <w:szCs w:val="16"/>
              </w:rPr>
            </w:pPr>
            <w:r>
              <w:rPr>
                <w:color w:val="000000"/>
                <w:sz w:val="16"/>
                <w:szCs w:val="16"/>
              </w:rPr>
              <w:t>(30.95 - 68.13)</w:t>
            </w:r>
          </w:p>
        </w:tc>
        <w:tc>
          <w:tcPr>
            <w:tcW w:w="989" w:type="dxa"/>
            <w:shd w:val="clear" w:color="auto" w:fill="FFFFFF"/>
            <w:vAlign w:val="bottom"/>
          </w:tcPr>
          <w:p w14:paraId="5753B213"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FFFF"/>
            <w:vAlign w:val="bottom"/>
          </w:tcPr>
          <w:p w14:paraId="40E3625C"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84130C9" w14:textId="77777777">
        <w:trPr>
          <w:trHeight w:val="290"/>
        </w:trPr>
        <w:tc>
          <w:tcPr>
            <w:tcW w:w="403" w:type="dxa"/>
            <w:shd w:val="clear" w:color="auto" w:fill="FFCCFF"/>
            <w:vAlign w:val="bottom"/>
          </w:tcPr>
          <w:p w14:paraId="5A33A9DA" w14:textId="77777777" w:rsidR="00D03C61" w:rsidRDefault="008A0330">
            <w:pPr>
              <w:widowControl w:val="0"/>
              <w:spacing w:after="0" w:line="240" w:lineRule="auto"/>
              <w:jc w:val="right"/>
              <w:rPr>
                <w:color w:val="000000"/>
                <w:sz w:val="16"/>
                <w:szCs w:val="16"/>
              </w:rPr>
            </w:pPr>
            <w:r>
              <w:rPr>
                <w:color w:val="000000"/>
                <w:sz w:val="16"/>
                <w:szCs w:val="16"/>
              </w:rPr>
              <w:t>46</w:t>
            </w:r>
          </w:p>
        </w:tc>
        <w:tc>
          <w:tcPr>
            <w:tcW w:w="563" w:type="dxa"/>
            <w:shd w:val="clear" w:color="auto" w:fill="FFCCFF"/>
            <w:vAlign w:val="bottom"/>
          </w:tcPr>
          <w:p w14:paraId="0B07FA86" w14:textId="77777777" w:rsidR="00D03C61" w:rsidRDefault="008A0330">
            <w:pPr>
              <w:widowControl w:val="0"/>
              <w:spacing w:after="0" w:line="240" w:lineRule="auto"/>
              <w:jc w:val="right"/>
              <w:rPr>
                <w:color w:val="000000"/>
                <w:sz w:val="16"/>
                <w:szCs w:val="16"/>
              </w:rPr>
            </w:pPr>
            <w:r>
              <w:rPr>
                <w:color w:val="000000"/>
                <w:sz w:val="16"/>
                <w:szCs w:val="16"/>
              </w:rPr>
              <w:t>12</w:t>
            </w:r>
          </w:p>
        </w:tc>
        <w:tc>
          <w:tcPr>
            <w:tcW w:w="638" w:type="dxa"/>
            <w:shd w:val="clear" w:color="auto" w:fill="FFF2CC"/>
            <w:vAlign w:val="bottom"/>
          </w:tcPr>
          <w:p w14:paraId="4C22907D" w14:textId="77777777" w:rsidR="00D03C61" w:rsidRDefault="008A0330">
            <w:pPr>
              <w:widowControl w:val="0"/>
              <w:spacing w:after="0" w:line="240" w:lineRule="auto"/>
              <w:jc w:val="right"/>
              <w:rPr>
                <w:b/>
                <w:color w:val="FF0000"/>
                <w:sz w:val="16"/>
                <w:szCs w:val="16"/>
              </w:rPr>
            </w:pPr>
            <w:r>
              <w:rPr>
                <w:b/>
                <w:color w:val="FF0000"/>
                <w:sz w:val="16"/>
                <w:szCs w:val="16"/>
              </w:rPr>
              <w:t>4.0</w:t>
            </w:r>
          </w:p>
        </w:tc>
        <w:tc>
          <w:tcPr>
            <w:tcW w:w="658" w:type="dxa"/>
            <w:shd w:val="clear" w:color="auto" w:fill="FFCCFF"/>
            <w:vAlign w:val="bottom"/>
          </w:tcPr>
          <w:p w14:paraId="650DF2E2" w14:textId="77777777" w:rsidR="00D03C61" w:rsidRDefault="008A0330">
            <w:pPr>
              <w:widowControl w:val="0"/>
              <w:spacing w:after="0" w:line="240" w:lineRule="auto"/>
              <w:jc w:val="right"/>
              <w:rPr>
                <w:i/>
                <w:color w:val="000000"/>
                <w:sz w:val="16"/>
                <w:szCs w:val="16"/>
              </w:rPr>
            </w:pPr>
            <w:r>
              <w:rPr>
                <w:i/>
                <w:color w:val="000000"/>
                <w:sz w:val="16"/>
                <w:szCs w:val="16"/>
              </w:rPr>
              <w:t>32.7</w:t>
            </w:r>
          </w:p>
        </w:tc>
        <w:tc>
          <w:tcPr>
            <w:tcW w:w="466" w:type="dxa"/>
            <w:shd w:val="clear" w:color="auto" w:fill="FFCCFF"/>
            <w:vAlign w:val="bottom"/>
          </w:tcPr>
          <w:p w14:paraId="632BC262"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CCFF"/>
            <w:vAlign w:val="bottom"/>
          </w:tcPr>
          <w:p w14:paraId="20CD143A" w14:textId="77777777" w:rsidR="00D03C61" w:rsidRDefault="008A0330">
            <w:pPr>
              <w:widowControl w:val="0"/>
              <w:spacing w:after="0" w:line="240" w:lineRule="auto"/>
              <w:jc w:val="right"/>
              <w:rPr>
                <w:b/>
                <w:color w:val="222222"/>
                <w:sz w:val="16"/>
                <w:szCs w:val="16"/>
              </w:rPr>
            </w:pPr>
            <w:r>
              <w:rPr>
                <w:b/>
                <w:color w:val="222222"/>
                <w:sz w:val="16"/>
                <w:szCs w:val="16"/>
              </w:rPr>
              <w:t>4.6</w:t>
            </w:r>
          </w:p>
        </w:tc>
        <w:tc>
          <w:tcPr>
            <w:tcW w:w="898" w:type="dxa"/>
            <w:shd w:val="clear" w:color="auto" w:fill="FFCCFF"/>
            <w:vAlign w:val="bottom"/>
          </w:tcPr>
          <w:p w14:paraId="768DBAC0"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CCFF"/>
          </w:tcPr>
          <w:p w14:paraId="3642551B" w14:textId="77777777" w:rsidR="00D03C61" w:rsidRDefault="008A0330">
            <w:pPr>
              <w:widowControl w:val="0"/>
              <w:spacing w:after="0" w:line="240" w:lineRule="auto"/>
              <w:rPr>
                <w:b/>
                <w:sz w:val="16"/>
                <w:szCs w:val="16"/>
              </w:rPr>
            </w:pPr>
            <w:r>
              <w:rPr>
                <w:b/>
                <w:sz w:val="16"/>
                <w:szCs w:val="16"/>
              </w:rPr>
              <w:t>NR</w:t>
            </w:r>
          </w:p>
        </w:tc>
        <w:tc>
          <w:tcPr>
            <w:tcW w:w="796" w:type="dxa"/>
            <w:shd w:val="clear" w:color="auto" w:fill="FFCCFF"/>
            <w:vAlign w:val="bottom"/>
          </w:tcPr>
          <w:p w14:paraId="29C7C24E" w14:textId="77777777" w:rsidR="00D03C61" w:rsidRDefault="008A0330">
            <w:pPr>
              <w:widowControl w:val="0"/>
              <w:spacing w:after="0" w:line="240" w:lineRule="auto"/>
              <w:jc w:val="right"/>
              <w:rPr>
                <w:b/>
                <w:color w:val="222222"/>
                <w:sz w:val="16"/>
                <w:szCs w:val="16"/>
              </w:rPr>
            </w:pPr>
            <w:r>
              <w:rPr>
                <w:b/>
                <w:color w:val="222222"/>
                <w:sz w:val="16"/>
                <w:szCs w:val="16"/>
              </w:rPr>
              <w:t>2681</w:t>
            </w:r>
          </w:p>
        </w:tc>
        <w:tc>
          <w:tcPr>
            <w:tcW w:w="890" w:type="dxa"/>
            <w:shd w:val="clear" w:color="auto" w:fill="FFCCFF"/>
            <w:vAlign w:val="bottom"/>
          </w:tcPr>
          <w:p w14:paraId="6F75E77A" w14:textId="77777777" w:rsidR="00D03C61" w:rsidRDefault="008A0330">
            <w:pPr>
              <w:widowControl w:val="0"/>
              <w:spacing w:after="0" w:line="240" w:lineRule="auto"/>
              <w:jc w:val="center"/>
              <w:rPr>
                <w:color w:val="222222"/>
                <w:sz w:val="16"/>
                <w:szCs w:val="16"/>
              </w:rPr>
            </w:pPr>
            <w:r>
              <w:rPr>
                <w:color w:val="222222"/>
                <w:sz w:val="16"/>
                <w:szCs w:val="16"/>
              </w:rPr>
              <w:t>05-12-14</w:t>
            </w:r>
          </w:p>
        </w:tc>
        <w:tc>
          <w:tcPr>
            <w:tcW w:w="991" w:type="dxa"/>
            <w:shd w:val="clear" w:color="auto" w:fill="FFCCFF"/>
            <w:vAlign w:val="bottom"/>
          </w:tcPr>
          <w:p w14:paraId="193E158E" w14:textId="77777777" w:rsidR="00D03C61" w:rsidRDefault="008A0330">
            <w:pPr>
              <w:widowControl w:val="0"/>
              <w:spacing w:after="0" w:line="240" w:lineRule="auto"/>
              <w:jc w:val="center"/>
              <w:rPr>
                <w:color w:val="222222"/>
                <w:sz w:val="16"/>
                <w:szCs w:val="16"/>
              </w:rPr>
            </w:pPr>
            <w:r>
              <w:rPr>
                <w:color w:val="222222"/>
                <w:sz w:val="16"/>
                <w:szCs w:val="16"/>
              </w:rPr>
              <w:t>18-04-15</w:t>
            </w:r>
          </w:p>
        </w:tc>
        <w:tc>
          <w:tcPr>
            <w:tcW w:w="650" w:type="dxa"/>
            <w:shd w:val="clear" w:color="auto" w:fill="FFCCFF"/>
            <w:vAlign w:val="bottom"/>
          </w:tcPr>
          <w:p w14:paraId="7DCDA127" w14:textId="77777777" w:rsidR="00D03C61" w:rsidRDefault="008A0330">
            <w:pPr>
              <w:widowControl w:val="0"/>
              <w:spacing w:after="0" w:line="240" w:lineRule="auto"/>
              <w:jc w:val="right"/>
              <w:rPr>
                <w:color w:val="FF0000"/>
                <w:sz w:val="16"/>
                <w:szCs w:val="16"/>
              </w:rPr>
            </w:pPr>
            <w:r>
              <w:rPr>
                <w:color w:val="FF0000"/>
                <w:sz w:val="16"/>
                <w:szCs w:val="16"/>
              </w:rPr>
              <w:t>619.7</w:t>
            </w:r>
          </w:p>
        </w:tc>
        <w:tc>
          <w:tcPr>
            <w:tcW w:w="1612" w:type="dxa"/>
            <w:shd w:val="clear" w:color="auto" w:fill="FFCCFF"/>
            <w:vAlign w:val="bottom"/>
          </w:tcPr>
          <w:p w14:paraId="54AC5AB0" w14:textId="77777777" w:rsidR="00D03C61" w:rsidRDefault="008A0330">
            <w:pPr>
              <w:widowControl w:val="0"/>
              <w:spacing w:after="0" w:line="240" w:lineRule="auto"/>
              <w:jc w:val="center"/>
              <w:rPr>
                <w:color w:val="FF0000"/>
                <w:sz w:val="16"/>
                <w:szCs w:val="16"/>
              </w:rPr>
            </w:pPr>
            <w:r>
              <w:rPr>
                <w:color w:val="FF0000"/>
                <w:sz w:val="16"/>
                <w:szCs w:val="16"/>
              </w:rPr>
              <w:t>(169.85 - 1355.38)</w:t>
            </w:r>
          </w:p>
        </w:tc>
        <w:tc>
          <w:tcPr>
            <w:tcW w:w="989" w:type="dxa"/>
            <w:shd w:val="clear" w:color="auto" w:fill="FFCCFF"/>
            <w:vAlign w:val="bottom"/>
          </w:tcPr>
          <w:p w14:paraId="73200626"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CCFF"/>
            <w:vAlign w:val="bottom"/>
          </w:tcPr>
          <w:p w14:paraId="2E98D572"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6DAB090D" w14:textId="77777777">
        <w:trPr>
          <w:trHeight w:val="290"/>
        </w:trPr>
        <w:tc>
          <w:tcPr>
            <w:tcW w:w="403" w:type="dxa"/>
            <w:shd w:val="clear" w:color="auto" w:fill="FFCCFF"/>
            <w:vAlign w:val="bottom"/>
          </w:tcPr>
          <w:p w14:paraId="37F9559A" w14:textId="77777777" w:rsidR="00D03C61" w:rsidRDefault="008A0330">
            <w:pPr>
              <w:widowControl w:val="0"/>
              <w:spacing w:after="0" w:line="240" w:lineRule="auto"/>
              <w:jc w:val="right"/>
              <w:rPr>
                <w:color w:val="000000"/>
                <w:sz w:val="16"/>
                <w:szCs w:val="16"/>
              </w:rPr>
            </w:pPr>
            <w:r>
              <w:rPr>
                <w:color w:val="000000"/>
                <w:sz w:val="16"/>
                <w:szCs w:val="16"/>
              </w:rPr>
              <w:t>47</w:t>
            </w:r>
          </w:p>
        </w:tc>
        <w:tc>
          <w:tcPr>
            <w:tcW w:w="563" w:type="dxa"/>
            <w:shd w:val="clear" w:color="auto" w:fill="FFCCFF"/>
            <w:vAlign w:val="bottom"/>
          </w:tcPr>
          <w:p w14:paraId="7355D2D4" w14:textId="77777777" w:rsidR="00D03C61" w:rsidRDefault="008A0330">
            <w:pPr>
              <w:widowControl w:val="0"/>
              <w:spacing w:after="0" w:line="240" w:lineRule="auto"/>
              <w:jc w:val="right"/>
              <w:rPr>
                <w:color w:val="000000"/>
                <w:sz w:val="16"/>
                <w:szCs w:val="16"/>
              </w:rPr>
            </w:pPr>
            <w:r>
              <w:rPr>
                <w:color w:val="000000"/>
                <w:sz w:val="16"/>
                <w:szCs w:val="16"/>
              </w:rPr>
              <w:t>23</w:t>
            </w:r>
          </w:p>
        </w:tc>
        <w:tc>
          <w:tcPr>
            <w:tcW w:w="638" w:type="dxa"/>
            <w:shd w:val="clear" w:color="auto" w:fill="FFF2CC"/>
            <w:vAlign w:val="bottom"/>
          </w:tcPr>
          <w:p w14:paraId="3E85FFB5" w14:textId="77777777" w:rsidR="00D03C61" w:rsidRDefault="008A0330">
            <w:pPr>
              <w:widowControl w:val="0"/>
              <w:spacing w:after="0" w:line="240" w:lineRule="auto"/>
              <w:jc w:val="right"/>
              <w:rPr>
                <w:b/>
                <w:color w:val="FF0000"/>
                <w:sz w:val="16"/>
                <w:szCs w:val="16"/>
              </w:rPr>
            </w:pPr>
            <w:r>
              <w:rPr>
                <w:b/>
                <w:color w:val="FF0000"/>
                <w:sz w:val="16"/>
                <w:szCs w:val="16"/>
              </w:rPr>
              <w:t>3.3</w:t>
            </w:r>
          </w:p>
        </w:tc>
        <w:tc>
          <w:tcPr>
            <w:tcW w:w="658" w:type="dxa"/>
            <w:shd w:val="clear" w:color="auto" w:fill="FFCCFF"/>
            <w:vAlign w:val="bottom"/>
          </w:tcPr>
          <w:p w14:paraId="35AFA3C9" w14:textId="77777777" w:rsidR="00D03C61" w:rsidRDefault="008A0330">
            <w:pPr>
              <w:widowControl w:val="0"/>
              <w:spacing w:after="0" w:line="240" w:lineRule="auto"/>
              <w:jc w:val="right"/>
              <w:rPr>
                <w:i/>
                <w:color w:val="000000"/>
                <w:sz w:val="16"/>
                <w:szCs w:val="16"/>
              </w:rPr>
            </w:pPr>
            <w:r>
              <w:rPr>
                <w:i/>
                <w:color w:val="000000"/>
                <w:sz w:val="16"/>
                <w:szCs w:val="16"/>
              </w:rPr>
              <w:t>8.6</w:t>
            </w:r>
          </w:p>
        </w:tc>
        <w:tc>
          <w:tcPr>
            <w:tcW w:w="466" w:type="dxa"/>
            <w:shd w:val="clear" w:color="auto" w:fill="FFCCFF"/>
            <w:vAlign w:val="bottom"/>
          </w:tcPr>
          <w:p w14:paraId="2E2B387A" w14:textId="77777777" w:rsidR="00D03C61" w:rsidRDefault="008A0330">
            <w:pPr>
              <w:widowControl w:val="0"/>
              <w:spacing w:after="0" w:line="240" w:lineRule="auto"/>
              <w:jc w:val="right"/>
              <w:rPr>
                <w:i/>
                <w:color w:val="000000"/>
                <w:sz w:val="16"/>
                <w:szCs w:val="16"/>
              </w:rPr>
            </w:pPr>
            <w:r>
              <w:rPr>
                <w:i/>
                <w:color w:val="000000"/>
                <w:sz w:val="16"/>
                <w:szCs w:val="16"/>
              </w:rPr>
              <w:t>0.2</w:t>
            </w:r>
          </w:p>
        </w:tc>
        <w:tc>
          <w:tcPr>
            <w:tcW w:w="899" w:type="dxa"/>
            <w:shd w:val="clear" w:color="auto" w:fill="FFCCFF"/>
            <w:vAlign w:val="bottom"/>
          </w:tcPr>
          <w:p w14:paraId="4B226DB9" w14:textId="77777777" w:rsidR="00D03C61" w:rsidRDefault="008A0330">
            <w:pPr>
              <w:widowControl w:val="0"/>
              <w:spacing w:after="0" w:line="240" w:lineRule="auto"/>
              <w:jc w:val="right"/>
              <w:rPr>
                <w:b/>
                <w:sz w:val="16"/>
                <w:szCs w:val="16"/>
              </w:rPr>
            </w:pPr>
            <w:r>
              <w:rPr>
                <w:b/>
                <w:sz w:val="16"/>
                <w:szCs w:val="16"/>
              </w:rPr>
              <w:t>0.9</w:t>
            </w:r>
          </w:p>
        </w:tc>
        <w:tc>
          <w:tcPr>
            <w:tcW w:w="898" w:type="dxa"/>
            <w:shd w:val="clear" w:color="auto" w:fill="FFCCFF"/>
            <w:vAlign w:val="bottom"/>
          </w:tcPr>
          <w:p w14:paraId="02D81E0A"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CCFF"/>
          </w:tcPr>
          <w:p w14:paraId="38051237" w14:textId="77777777" w:rsidR="00D03C61" w:rsidRDefault="008A0330">
            <w:pPr>
              <w:widowControl w:val="0"/>
              <w:spacing w:after="0" w:line="240" w:lineRule="auto"/>
              <w:rPr>
                <w:b/>
                <w:sz w:val="16"/>
                <w:szCs w:val="16"/>
              </w:rPr>
            </w:pPr>
            <w:r>
              <w:rPr>
                <w:b/>
                <w:sz w:val="16"/>
                <w:szCs w:val="16"/>
              </w:rPr>
              <w:t>NR</w:t>
            </w:r>
          </w:p>
        </w:tc>
        <w:tc>
          <w:tcPr>
            <w:tcW w:w="796" w:type="dxa"/>
            <w:shd w:val="clear" w:color="auto" w:fill="FFCCFF"/>
            <w:vAlign w:val="bottom"/>
          </w:tcPr>
          <w:p w14:paraId="3598A4BF" w14:textId="77777777" w:rsidR="00D03C61" w:rsidRDefault="008A0330">
            <w:pPr>
              <w:widowControl w:val="0"/>
              <w:spacing w:after="0" w:line="240" w:lineRule="auto"/>
              <w:jc w:val="right"/>
              <w:rPr>
                <w:b/>
                <w:color w:val="222222"/>
                <w:sz w:val="16"/>
                <w:szCs w:val="16"/>
              </w:rPr>
            </w:pPr>
            <w:r>
              <w:rPr>
                <w:b/>
                <w:color w:val="222222"/>
                <w:sz w:val="16"/>
                <w:szCs w:val="16"/>
              </w:rPr>
              <w:t>572</w:t>
            </w:r>
          </w:p>
        </w:tc>
        <w:tc>
          <w:tcPr>
            <w:tcW w:w="890" w:type="dxa"/>
            <w:shd w:val="clear" w:color="auto" w:fill="FFCCFF"/>
            <w:vAlign w:val="bottom"/>
          </w:tcPr>
          <w:p w14:paraId="3BF4F8EC" w14:textId="77777777" w:rsidR="00D03C61" w:rsidRDefault="008A0330">
            <w:pPr>
              <w:widowControl w:val="0"/>
              <w:spacing w:after="0" w:line="240" w:lineRule="auto"/>
              <w:jc w:val="center"/>
              <w:rPr>
                <w:color w:val="222222"/>
                <w:sz w:val="16"/>
                <w:szCs w:val="16"/>
              </w:rPr>
            </w:pPr>
            <w:r>
              <w:rPr>
                <w:color w:val="222222"/>
                <w:sz w:val="16"/>
                <w:szCs w:val="16"/>
              </w:rPr>
              <w:t>01-09-14</w:t>
            </w:r>
          </w:p>
        </w:tc>
        <w:tc>
          <w:tcPr>
            <w:tcW w:w="991" w:type="dxa"/>
            <w:shd w:val="clear" w:color="auto" w:fill="FFCCFF"/>
            <w:vAlign w:val="bottom"/>
          </w:tcPr>
          <w:p w14:paraId="3FFE3ECA" w14:textId="77777777" w:rsidR="00D03C61" w:rsidRDefault="008A0330">
            <w:pPr>
              <w:widowControl w:val="0"/>
              <w:spacing w:after="0" w:line="240" w:lineRule="auto"/>
              <w:jc w:val="center"/>
              <w:rPr>
                <w:color w:val="222222"/>
                <w:sz w:val="16"/>
                <w:szCs w:val="16"/>
              </w:rPr>
            </w:pPr>
            <w:r>
              <w:rPr>
                <w:color w:val="222222"/>
                <w:sz w:val="16"/>
                <w:szCs w:val="16"/>
              </w:rPr>
              <w:t>26-09-14</w:t>
            </w:r>
          </w:p>
        </w:tc>
        <w:tc>
          <w:tcPr>
            <w:tcW w:w="650" w:type="dxa"/>
            <w:shd w:val="clear" w:color="auto" w:fill="FFCCFF"/>
            <w:vAlign w:val="bottom"/>
          </w:tcPr>
          <w:p w14:paraId="17BBA90C" w14:textId="77777777" w:rsidR="00D03C61" w:rsidRDefault="008A0330">
            <w:pPr>
              <w:widowControl w:val="0"/>
              <w:spacing w:after="0" w:line="240" w:lineRule="auto"/>
              <w:jc w:val="right"/>
              <w:rPr>
                <w:color w:val="FF0000"/>
                <w:sz w:val="16"/>
                <w:szCs w:val="16"/>
              </w:rPr>
            </w:pPr>
            <w:r>
              <w:rPr>
                <w:color w:val="FF0000"/>
                <w:sz w:val="16"/>
                <w:szCs w:val="16"/>
              </w:rPr>
              <w:t>44.8</w:t>
            </w:r>
          </w:p>
        </w:tc>
        <w:tc>
          <w:tcPr>
            <w:tcW w:w="1612" w:type="dxa"/>
            <w:shd w:val="clear" w:color="auto" w:fill="FFCCFF"/>
            <w:vAlign w:val="bottom"/>
          </w:tcPr>
          <w:p w14:paraId="1550E6C9" w14:textId="77777777" w:rsidR="00D03C61" w:rsidRDefault="008A0330">
            <w:pPr>
              <w:widowControl w:val="0"/>
              <w:spacing w:after="0" w:line="240" w:lineRule="auto"/>
              <w:jc w:val="center"/>
              <w:rPr>
                <w:color w:val="FF0000"/>
                <w:sz w:val="16"/>
                <w:szCs w:val="16"/>
              </w:rPr>
            </w:pPr>
            <w:r>
              <w:rPr>
                <w:color w:val="FF0000"/>
                <w:sz w:val="16"/>
                <w:szCs w:val="16"/>
              </w:rPr>
              <w:t>(10.23 - 104.34)</w:t>
            </w:r>
          </w:p>
        </w:tc>
        <w:tc>
          <w:tcPr>
            <w:tcW w:w="989" w:type="dxa"/>
            <w:shd w:val="clear" w:color="auto" w:fill="FFCCFF"/>
            <w:vAlign w:val="bottom"/>
          </w:tcPr>
          <w:p w14:paraId="5BB2740D"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CCFF"/>
            <w:vAlign w:val="bottom"/>
          </w:tcPr>
          <w:p w14:paraId="681AF80D"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407D5024" w14:textId="77777777">
        <w:trPr>
          <w:trHeight w:val="290"/>
        </w:trPr>
        <w:tc>
          <w:tcPr>
            <w:tcW w:w="403" w:type="dxa"/>
            <w:shd w:val="clear" w:color="auto" w:fill="FFCCFF"/>
            <w:vAlign w:val="bottom"/>
          </w:tcPr>
          <w:p w14:paraId="55871B00" w14:textId="77777777" w:rsidR="00D03C61" w:rsidRDefault="008A0330">
            <w:pPr>
              <w:widowControl w:val="0"/>
              <w:spacing w:after="0" w:line="240" w:lineRule="auto"/>
              <w:jc w:val="right"/>
              <w:rPr>
                <w:color w:val="000000"/>
                <w:sz w:val="16"/>
                <w:szCs w:val="16"/>
              </w:rPr>
            </w:pPr>
            <w:r>
              <w:rPr>
                <w:color w:val="000000"/>
                <w:sz w:val="16"/>
                <w:szCs w:val="16"/>
              </w:rPr>
              <w:t>48</w:t>
            </w:r>
          </w:p>
        </w:tc>
        <w:tc>
          <w:tcPr>
            <w:tcW w:w="563" w:type="dxa"/>
            <w:shd w:val="clear" w:color="auto" w:fill="FFCCFF"/>
            <w:vAlign w:val="bottom"/>
          </w:tcPr>
          <w:p w14:paraId="3B23C2C4" w14:textId="77777777" w:rsidR="00D03C61" w:rsidRDefault="008A0330">
            <w:pPr>
              <w:widowControl w:val="0"/>
              <w:spacing w:after="0" w:line="240" w:lineRule="auto"/>
              <w:jc w:val="right"/>
              <w:rPr>
                <w:color w:val="000000"/>
                <w:sz w:val="16"/>
                <w:szCs w:val="16"/>
              </w:rPr>
            </w:pPr>
            <w:r>
              <w:rPr>
                <w:color w:val="000000"/>
                <w:sz w:val="16"/>
                <w:szCs w:val="16"/>
              </w:rPr>
              <w:t>81</w:t>
            </w:r>
          </w:p>
        </w:tc>
        <w:tc>
          <w:tcPr>
            <w:tcW w:w="638" w:type="dxa"/>
            <w:shd w:val="clear" w:color="auto" w:fill="FFF2CC"/>
            <w:vAlign w:val="bottom"/>
          </w:tcPr>
          <w:p w14:paraId="65F3A507" w14:textId="77777777" w:rsidR="00D03C61" w:rsidRDefault="008A0330">
            <w:pPr>
              <w:widowControl w:val="0"/>
              <w:spacing w:after="0" w:line="240" w:lineRule="auto"/>
              <w:jc w:val="right"/>
              <w:rPr>
                <w:b/>
                <w:i/>
                <w:sz w:val="16"/>
                <w:szCs w:val="16"/>
              </w:rPr>
            </w:pPr>
            <w:r>
              <w:rPr>
                <w:b/>
                <w:i/>
                <w:sz w:val="16"/>
                <w:szCs w:val="16"/>
              </w:rPr>
              <w:t>9.45*</w:t>
            </w:r>
          </w:p>
        </w:tc>
        <w:tc>
          <w:tcPr>
            <w:tcW w:w="658" w:type="dxa"/>
            <w:shd w:val="clear" w:color="auto" w:fill="FFCCFF"/>
            <w:vAlign w:val="bottom"/>
          </w:tcPr>
          <w:p w14:paraId="4F0EF6DA" w14:textId="77777777" w:rsidR="00D03C61" w:rsidRDefault="008A0330">
            <w:pPr>
              <w:widowControl w:val="0"/>
              <w:spacing w:after="0" w:line="240" w:lineRule="auto"/>
              <w:jc w:val="right"/>
              <w:rPr>
                <w:i/>
                <w:color w:val="000000"/>
                <w:sz w:val="16"/>
                <w:szCs w:val="16"/>
              </w:rPr>
            </w:pPr>
            <w:r>
              <w:rPr>
                <w:i/>
                <w:color w:val="000000"/>
                <w:sz w:val="16"/>
                <w:szCs w:val="16"/>
              </w:rPr>
              <w:t>52.7</w:t>
            </w:r>
          </w:p>
        </w:tc>
        <w:tc>
          <w:tcPr>
            <w:tcW w:w="466" w:type="dxa"/>
            <w:shd w:val="clear" w:color="auto" w:fill="FFCCFF"/>
            <w:vAlign w:val="bottom"/>
          </w:tcPr>
          <w:p w14:paraId="0C20E5F6" w14:textId="77777777" w:rsidR="00D03C61" w:rsidRDefault="008A0330">
            <w:pPr>
              <w:widowControl w:val="0"/>
              <w:spacing w:after="0" w:line="240" w:lineRule="auto"/>
              <w:jc w:val="right"/>
              <w:rPr>
                <w:i/>
                <w:color w:val="000000"/>
                <w:sz w:val="16"/>
                <w:szCs w:val="16"/>
              </w:rPr>
            </w:pPr>
            <w:r>
              <w:rPr>
                <w:i/>
                <w:color w:val="000000"/>
                <w:sz w:val="16"/>
                <w:szCs w:val="16"/>
              </w:rPr>
              <w:t>0.4</w:t>
            </w:r>
          </w:p>
        </w:tc>
        <w:tc>
          <w:tcPr>
            <w:tcW w:w="899" w:type="dxa"/>
            <w:shd w:val="clear" w:color="auto" w:fill="FFCCFF"/>
            <w:vAlign w:val="bottom"/>
          </w:tcPr>
          <w:p w14:paraId="6522BCE5" w14:textId="77777777" w:rsidR="00D03C61" w:rsidRDefault="008A0330">
            <w:pPr>
              <w:widowControl w:val="0"/>
              <w:spacing w:after="0" w:line="240" w:lineRule="auto"/>
              <w:jc w:val="right"/>
              <w:rPr>
                <w:b/>
                <w:color w:val="222222"/>
                <w:sz w:val="16"/>
                <w:szCs w:val="16"/>
              </w:rPr>
            </w:pPr>
            <w:r>
              <w:rPr>
                <w:b/>
                <w:color w:val="222222"/>
                <w:sz w:val="16"/>
                <w:szCs w:val="16"/>
              </w:rPr>
              <w:t>20.0</w:t>
            </w:r>
          </w:p>
        </w:tc>
        <w:tc>
          <w:tcPr>
            <w:tcW w:w="898" w:type="dxa"/>
            <w:shd w:val="clear" w:color="auto" w:fill="FFCCFF"/>
            <w:vAlign w:val="bottom"/>
          </w:tcPr>
          <w:p w14:paraId="00B595AE"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CCFF"/>
          </w:tcPr>
          <w:p w14:paraId="513BEAAF" w14:textId="77777777" w:rsidR="00D03C61" w:rsidRDefault="008A0330">
            <w:pPr>
              <w:widowControl w:val="0"/>
              <w:spacing w:after="0" w:line="240" w:lineRule="auto"/>
              <w:rPr>
                <w:b/>
                <w:sz w:val="16"/>
                <w:szCs w:val="16"/>
              </w:rPr>
            </w:pPr>
            <w:r>
              <w:rPr>
                <w:b/>
                <w:sz w:val="16"/>
                <w:szCs w:val="16"/>
              </w:rPr>
              <w:t>NR</w:t>
            </w:r>
          </w:p>
        </w:tc>
        <w:tc>
          <w:tcPr>
            <w:tcW w:w="796" w:type="dxa"/>
            <w:shd w:val="clear" w:color="auto" w:fill="FFCCFF"/>
            <w:vAlign w:val="bottom"/>
          </w:tcPr>
          <w:p w14:paraId="02A71771" w14:textId="77777777" w:rsidR="00D03C61" w:rsidRDefault="008A0330">
            <w:pPr>
              <w:widowControl w:val="0"/>
              <w:spacing w:after="0" w:line="240" w:lineRule="auto"/>
              <w:jc w:val="right"/>
              <w:rPr>
                <w:b/>
                <w:color w:val="222222"/>
                <w:sz w:val="16"/>
                <w:szCs w:val="16"/>
              </w:rPr>
            </w:pPr>
            <w:r>
              <w:rPr>
                <w:b/>
                <w:color w:val="222222"/>
                <w:sz w:val="16"/>
                <w:szCs w:val="16"/>
              </w:rPr>
              <w:t>10617</w:t>
            </w:r>
          </w:p>
        </w:tc>
        <w:tc>
          <w:tcPr>
            <w:tcW w:w="890" w:type="dxa"/>
            <w:shd w:val="clear" w:color="auto" w:fill="FFCCFF"/>
            <w:vAlign w:val="bottom"/>
          </w:tcPr>
          <w:p w14:paraId="5F3AFD26" w14:textId="77777777" w:rsidR="00D03C61" w:rsidRDefault="008A0330">
            <w:pPr>
              <w:widowControl w:val="0"/>
              <w:spacing w:after="0" w:line="240" w:lineRule="auto"/>
              <w:jc w:val="center"/>
              <w:rPr>
                <w:color w:val="222222"/>
                <w:sz w:val="16"/>
                <w:szCs w:val="16"/>
              </w:rPr>
            </w:pPr>
            <w:r>
              <w:rPr>
                <w:color w:val="222222"/>
                <w:sz w:val="16"/>
                <w:szCs w:val="16"/>
              </w:rPr>
              <w:t>15-10-13</w:t>
            </w:r>
          </w:p>
        </w:tc>
        <w:tc>
          <w:tcPr>
            <w:tcW w:w="991" w:type="dxa"/>
            <w:shd w:val="clear" w:color="auto" w:fill="FFCCFF"/>
            <w:vAlign w:val="bottom"/>
          </w:tcPr>
          <w:p w14:paraId="750E965C" w14:textId="77777777" w:rsidR="00D03C61" w:rsidRDefault="008A0330">
            <w:pPr>
              <w:widowControl w:val="0"/>
              <w:spacing w:after="0" w:line="240" w:lineRule="auto"/>
              <w:jc w:val="center"/>
              <w:rPr>
                <w:color w:val="222222"/>
                <w:sz w:val="16"/>
                <w:szCs w:val="16"/>
              </w:rPr>
            </w:pPr>
            <w:r>
              <w:rPr>
                <w:color w:val="222222"/>
                <w:sz w:val="16"/>
                <w:szCs w:val="16"/>
              </w:rPr>
              <w:t>29-05-15</w:t>
            </w:r>
          </w:p>
        </w:tc>
        <w:tc>
          <w:tcPr>
            <w:tcW w:w="650" w:type="dxa"/>
            <w:shd w:val="clear" w:color="auto" w:fill="FFCCFF"/>
            <w:vAlign w:val="bottom"/>
          </w:tcPr>
          <w:p w14:paraId="4BAB4C6B" w14:textId="77777777" w:rsidR="00D03C61" w:rsidRDefault="008A0330">
            <w:pPr>
              <w:widowControl w:val="0"/>
              <w:spacing w:after="0" w:line="240" w:lineRule="auto"/>
              <w:jc w:val="right"/>
              <w:rPr>
                <w:color w:val="FF0000"/>
                <w:sz w:val="16"/>
                <w:szCs w:val="16"/>
              </w:rPr>
            </w:pPr>
            <w:r>
              <w:rPr>
                <w:color w:val="FF0000"/>
                <w:sz w:val="16"/>
                <w:szCs w:val="16"/>
              </w:rPr>
              <w:t>591.1</w:t>
            </w:r>
          </w:p>
        </w:tc>
        <w:tc>
          <w:tcPr>
            <w:tcW w:w="1612" w:type="dxa"/>
            <w:shd w:val="clear" w:color="auto" w:fill="FFCCFF"/>
            <w:vAlign w:val="bottom"/>
          </w:tcPr>
          <w:p w14:paraId="059F8E99" w14:textId="77777777" w:rsidR="00D03C61" w:rsidRDefault="008A0330">
            <w:pPr>
              <w:widowControl w:val="0"/>
              <w:spacing w:after="0" w:line="240" w:lineRule="auto"/>
              <w:jc w:val="center"/>
              <w:rPr>
                <w:color w:val="FF0000"/>
                <w:sz w:val="16"/>
                <w:szCs w:val="16"/>
              </w:rPr>
            </w:pPr>
            <w:r>
              <w:rPr>
                <w:color w:val="FF0000"/>
                <w:sz w:val="16"/>
                <w:szCs w:val="16"/>
              </w:rPr>
              <w:t>(276.34 - 1023.36)</w:t>
            </w:r>
          </w:p>
        </w:tc>
        <w:tc>
          <w:tcPr>
            <w:tcW w:w="989" w:type="dxa"/>
            <w:shd w:val="clear" w:color="auto" w:fill="FFCCFF"/>
            <w:vAlign w:val="bottom"/>
          </w:tcPr>
          <w:p w14:paraId="552E425F" w14:textId="77777777" w:rsidR="00D03C61" w:rsidRDefault="008A0330">
            <w:pPr>
              <w:widowControl w:val="0"/>
              <w:spacing w:after="0" w:line="240" w:lineRule="auto"/>
              <w:rPr>
                <w:color w:val="000000"/>
                <w:sz w:val="16"/>
                <w:szCs w:val="16"/>
              </w:rPr>
            </w:pPr>
            <w:proofErr w:type="spellStart"/>
            <w:r>
              <w:rPr>
                <w:color w:val="000000"/>
                <w:sz w:val="16"/>
                <w:szCs w:val="16"/>
              </w:rPr>
              <w:t>Taiama</w:t>
            </w:r>
            <w:proofErr w:type="spellEnd"/>
          </w:p>
        </w:tc>
        <w:tc>
          <w:tcPr>
            <w:tcW w:w="894" w:type="dxa"/>
            <w:shd w:val="clear" w:color="auto" w:fill="FFCCFF"/>
            <w:vAlign w:val="bottom"/>
          </w:tcPr>
          <w:p w14:paraId="6AB51897"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3917E71B" w14:textId="77777777">
        <w:trPr>
          <w:trHeight w:val="290"/>
        </w:trPr>
        <w:tc>
          <w:tcPr>
            <w:tcW w:w="403" w:type="dxa"/>
            <w:shd w:val="clear" w:color="auto" w:fill="FFCCFF"/>
            <w:vAlign w:val="bottom"/>
          </w:tcPr>
          <w:p w14:paraId="22785583" w14:textId="77777777" w:rsidR="00D03C61" w:rsidRDefault="008A0330">
            <w:pPr>
              <w:widowControl w:val="0"/>
              <w:spacing w:after="0" w:line="240" w:lineRule="auto"/>
              <w:jc w:val="right"/>
              <w:rPr>
                <w:color w:val="000000"/>
                <w:sz w:val="16"/>
                <w:szCs w:val="16"/>
              </w:rPr>
            </w:pPr>
            <w:r>
              <w:rPr>
                <w:color w:val="000000"/>
                <w:sz w:val="16"/>
                <w:szCs w:val="16"/>
              </w:rPr>
              <w:t>49</w:t>
            </w:r>
          </w:p>
        </w:tc>
        <w:tc>
          <w:tcPr>
            <w:tcW w:w="563" w:type="dxa"/>
            <w:shd w:val="clear" w:color="auto" w:fill="FFCCFF"/>
            <w:vAlign w:val="bottom"/>
          </w:tcPr>
          <w:p w14:paraId="7D7553A9" w14:textId="77777777" w:rsidR="00D03C61" w:rsidRDefault="008A0330">
            <w:pPr>
              <w:widowControl w:val="0"/>
              <w:spacing w:after="0" w:line="240" w:lineRule="auto"/>
              <w:jc w:val="right"/>
              <w:rPr>
                <w:color w:val="000000"/>
                <w:sz w:val="16"/>
                <w:szCs w:val="16"/>
              </w:rPr>
            </w:pPr>
            <w:r>
              <w:rPr>
                <w:color w:val="000000"/>
                <w:sz w:val="16"/>
                <w:szCs w:val="16"/>
              </w:rPr>
              <w:t>102</w:t>
            </w:r>
          </w:p>
        </w:tc>
        <w:tc>
          <w:tcPr>
            <w:tcW w:w="638" w:type="dxa"/>
            <w:shd w:val="clear" w:color="auto" w:fill="FFF2CC"/>
            <w:vAlign w:val="bottom"/>
          </w:tcPr>
          <w:p w14:paraId="191768C4" w14:textId="77777777" w:rsidR="00D03C61" w:rsidRDefault="008A0330">
            <w:pPr>
              <w:widowControl w:val="0"/>
              <w:spacing w:after="0" w:line="240" w:lineRule="auto"/>
              <w:jc w:val="right"/>
              <w:rPr>
                <w:b/>
                <w:color w:val="FF0000"/>
                <w:sz w:val="16"/>
                <w:szCs w:val="16"/>
              </w:rPr>
            </w:pPr>
            <w:r>
              <w:rPr>
                <w:b/>
                <w:color w:val="FF0000"/>
                <w:sz w:val="16"/>
                <w:szCs w:val="16"/>
              </w:rPr>
              <w:t>4.6</w:t>
            </w:r>
          </w:p>
        </w:tc>
        <w:tc>
          <w:tcPr>
            <w:tcW w:w="658" w:type="dxa"/>
            <w:shd w:val="clear" w:color="auto" w:fill="FFCCFF"/>
            <w:vAlign w:val="bottom"/>
          </w:tcPr>
          <w:p w14:paraId="321AF01C" w14:textId="77777777" w:rsidR="00D03C61" w:rsidRDefault="008A0330">
            <w:pPr>
              <w:widowControl w:val="0"/>
              <w:spacing w:after="0" w:line="240" w:lineRule="auto"/>
              <w:jc w:val="right"/>
              <w:rPr>
                <w:i/>
                <w:color w:val="000000"/>
                <w:sz w:val="16"/>
                <w:szCs w:val="16"/>
              </w:rPr>
            </w:pPr>
            <w:r>
              <w:rPr>
                <w:i/>
                <w:color w:val="000000"/>
                <w:sz w:val="16"/>
                <w:szCs w:val="16"/>
              </w:rPr>
              <w:t>12.2</w:t>
            </w:r>
          </w:p>
        </w:tc>
        <w:tc>
          <w:tcPr>
            <w:tcW w:w="466" w:type="dxa"/>
            <w:shd w:val="clear" w:color="auto" w:fill="FFCCFF"/>
            <w:vAlign w:val="bottom"/>
          </w:tcPr>
          <w:p w14:paraId="4E7A31E5" w14:textId="77777777" w:rsidR="00D03C61" w:rsidRDefault="008A0330">
            <w:pPr>
              <w:widowControl w:val="0"/>
              <w:spacing w:after="0" w:line="240" w:lineRule="auto"/>
              <w:jc w:val="right"/>
              <w:rPr>
                <w:i/>
                <w:color w:val="000000"/>
                <w:sz w:val="16"/>
                <w:szCs w:val="16"/>
              </w:rPr>
            </w:pPr>
            <w:r>
              <w:rPr>
                <w:i/>
                <w:color w:val="000000"/>
                <w:sz w:val="16"/>
                <w:szCs w:val="16"/>
              </w:rPr>
              <w:t>1.1</w:t>
            </w:r>
          </w:p>
        </w:tc>
        <w:tc>
          <w:tcPr>
            <w:tcW w:w="899" w:type="dxa"/>
            <w:shd w:val="clear" w:color="auto" w:fill="FFCCFF"/>
            <w:vAlign w:val="bottom"/>
          </w:tcPr>
          <w:p w14:paraId="40D90239" w14:textId="77777777" w:rsidR="00D03C61" w:rsidRDefault="008A0330">
            <w:pPr>
              <w:widowControl w:val="0"/>
              <w:spacing w:after="0" w:line="240" w:lineRule="auto"/>
              <w:jc w:val="right"/>
              <w:rPr>
                <w:b/>
                <w:color w:val="222222"/>
                <w:sz w:val="16"/>
                <w:szCs w:val="16"/>
              </w:rPr>
            </w:pPr>
            <w:r>
              <w:rPr>
                <w:b/>
                <w:color w:val="222222"/>
                <w:sz w:val="16"/>
                <w:szCs w:val="16"/>
              </w:rPr>
              <w:t>1.9</w:t>
            </w:r>
          </w:p>
        </w:tc>
        <w:tc>
          <w:tcPr>
            <w:tcW w:w="898" w:type="dxa"/>
            <w:shd w:val="clear" w:color="auto" w:fill="FFCCFF"/>
            <w:vAlign w:val="bottom"/>
          </w:tcPr>
          <w:p w14:paraId="60370AFD"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CCFF"/>
          </w:tcPr>
          <w:p w14:paraId="3AAD7449" w14:textId="77777777" w:rsidR="00D03C61" w:rsidRDefault="008A0330">
            <w:pPr>
              <w:widowControl w:val="0"/>
              <w:spacing w:after="0" w:line="240" w:lineRule="auto"/>
              <w:rPr>
                <w:b/>
                <w:sz w:val="16"/>
                <w:szCs w:val="16"/>
              </w:rPr>
            </w:pPr>
            <w:r>
              <w:rPr>
                <w:b/>
                <w:sz w:val="16"/>
                <w:szCs w:val="16"/>
              </w:rPr>
              <w:t>NR</w:t>
            </w:r>
          </w:p>
        </w:tc>
        <w:tc>
          <w:tcPr>
            <w:tcW w:w="796" w:type="dxa"/>
            <w:shd w:val="clear" w:color="auto" w:fill="FFCCFF"/>
            <w:vAlign w:val="bottom"/>
          </w:tcPr>
          <w:p w14:paraId="2B52EF56" w14:textId="77777777" w:rsidR="00D03C61" w:rsidRDefault="008A0330">
            <w:pPr>
              <w:widowControl w:val="0"/>
              <w:spacing w:after="0" w:line="240" w:lineRule="auto"/>
              <w:jc w:val="right"/>
              <w:rPr>
                <w:b/>
                <w:color w:val="222222"/>
                <w:sz w:val="16"/>
                <w:szCs w:val="16"/>
              </w:rPr>
            </w:pPr>
            <w:r>
              <w:rPr>
                <w:b/>
                <w:color w:val="222222"/>
                <w:sz w:val="16"/>
                <w:szCs w:val="16"/>
              </w:rPr>
              <w:t>151</w:t>
            </w:r>
          </w:p>
        </w:tc>
        <w:tc>
          <w:tcPr>
            <w:tcW w:w="890" w:type="dxa"/>
            <w:shd w:val="clear" w:color="auto" w:fill="FFCCFF"/>
            <w:vAlign w:val="bottom"/>
          </w:tcPr>
          <w:p w14:paraId="27B46F6A" w14:textId="77777777" w:rsidR="00D03C61" w:rsidRDefault="008A0330">
            <w:pPr>
              <w:widowControl w:val="0"/>
              <w:spacing w:after="0" w:line="240" w:lineRule="auto"/>
              <w:jc w:val="center"/>
              <w:rPr>
                <w:color w:val="222222"/>
                <w:sz w:val="16"/>
                <w:szCs w:val="16"/>
              </w:rPr>
            </w:pPr>
            <w:r>
              <w:rPr>
                <w:color w:val="222222"/>
                <w:sz w:val="16"/>
                <w:szCs w:val="16"/>
              </w:rPr>
              <w:t>29-03-16</w:t>
            </w:r>
          </w:p>
        </w:tc>
        <w:tc>
          <w:tcPr>
            <w:tcW w:w="991" w:type="dxa"/>
            <w:shd w:val="clear" w:color="auto" w:fill="FFCCFF"/>
            <w:vAlign w:val="bottom"/>
          </w:tcPr>
          <w:p w14:paraId="5022FFB0" w14:textId="77777777" w:rsidR="00D03C61" w:rsidRDefault="008A0330">
            <w:pPr>
              <w:widowControl w:val="0"/>
              <w:spacing w:after="0" w:line="240" w:lineRule="auto"/>
              <w:jc w:val="center"/>
              <w:rPr>
                <w:color w:val="222222"/>
                <w:sz w:val="16"/>
                <w:szCs w:val="16"/>
              </w:rPr>
            </w:pPr>
            <w:r>
              <w:rPr>
                <w:color w:val="222222"/>
                <w:sz w:val="16"/>
                <w:szCs w:val="16"/>
              </w:rPr>
              <w:t>23-05-16</w:t>
            </w:r>
          </w:p>
        </w:tc>
        <w:tc>
          <w:tcPr>
            <w:tcW w:w="650" w:type="dxa"/>
            <w:shd w:val="clear" w:color="auto" w:fill="FFCCFF"/>
            <w:vAlign w:val="bottom"/>
          </w:tcPr>
          <w:p w14:paraId="69B7D608" w14:textId="77777777" w:rsidR="00D03C61" w:rsidRDefault="008A0330">
            <w:pPr>
              <w:widowControl w:val="0"/>
              <w:spacing w:after="0" w:line="240" w:lineRule="auto"/>
              <w:jc w:val="right"/>
              <w:rPr>
                <w:color w:val="FF0000"/>
                <w:sz w:val="16"/>
                <w:szCs w:val="16"/>
              </w:rPr>
            </w:pPr>
            <w:r>
              <w:rPr>
                <w:color w:val="FF0000"/>
                <w:sz w:val="16"/>
                <w:szCs w:val="16"/>
              </w:rPr>
              <w:t>567.4</w:t>
            </w:r>
          </w:p>
        </w:tc>
        <w:tc>
          <w:tcPr>
            <w:tcW w:w="1612" w:type="dxa"/>
            <w:shd w:val="clear" w:color="auto" w:fill="FFCCFF"/>
            <w:vAlign w:val="bottom"/>
          </w:tcPr>
          <w:p w14:paraId="4C9ADB9B" w14:textId="77777777" w:rsidR="00D03C61" w:rsidRDefault="008A0330">
            <w:pPr>
              <w:widowControl w:val="0"/>
              <w:spacing w:after="0" w:line="240" w:lineRule="auto"/>
              <w:jc w:val="center"/>
              <w:rPr>
                <w:color w:val="FF0000"/>
                <w:sz w:val="16"/>
                <w:szCs w:val="16"/>
              </w:rPr>
            </w:pPr>
            <w:r>
              <w:rPr>
                <w:color w:val="FF0000"/>
                <w:sz w:val="16"/>
                <w:szCs w:val="16"/>
              </w:rPr>
              <w:t>(172.2 - 1193.86)</w:t>
            </w:r>
          </w:p>
        </w:tc>
        <w:tc>
          <w:tcPr>
            <w:tcW w:w="989" w:type="dxa"/>
            <w:shd w:val="clear" w:color="auto" w:fill="FFCCFF"/>
            <w:vAlign w:val="bottom"/>
          </w:tcPr>
          <w:p w14:paraId="6BE795F5" w14:textId="77777777" w:rsidR="00D03C61" w:rsidRDefault="008A0330">
            <w:pPr>
              <w:widowControl w:val="0"/>
              <w:spacing w:after="0" w:line="240" w:lineRule="auto"/>
              <w:rPr>
                <w:color w:val="000000"/>
                <w:sz w:val="16"/>
                <w:szCs w:val="16"/>
              </w:rPr>
            </w:pPr>
            <w:proofErr w:type="spellStart"/>
            <w:r>
              <w:rPr>
                <w:color w:val="000000"/>
                <w:sz w:val="16"/>
                <w:szCs w:val="16"/>
              </w:rPr>
              <w:t>RioNegro</w:t>
            </w:r>
            <w:proofErr w:type="spellEnd"/>
          </w:p>
        </w:tc>
        <w:tc>
          <w:tcPr>
            <w:tcW w:w="894" w:type="dxa"/>
            <w:shd w:val="clear" w:color="auto" w:fill="FFCCFF"/>
            <w:vAlign w:val="bottom"/>
          </w:tcPr>
          <w:p w14:paraId="2E70D13D" w14:textId="77777777" w:rsidR="00D03C61" w:rsidRDefault="008A0330">
            <w:pPr>
              <w:widowControl w:val="0"/>
              <w:spacing w:after="0" w:line="240" w:lineRule="auto"/>
              <w:rPr>
                <w:color w:val="000000"/>
                <w:sz w:val="16"/>
                <w:szCs w:val="16"/>
              </w:rPr>
            </w:pPr>
            <w:r>
              <w:rPr>
                <w:color w:val="000000"/>
                <w:sz w:val="16"/>
                <w:szCs w:val="16"/>
              </w:rPr>
              <w:t>Brazil</w:t>
            </w:r>
          </w:p>
        </w:tc>
      </w:tr>
      <w:tr w:rsidR="00D03C61" w14:paraId="1D134B23" w14:textId="77777777">
        <w:trPr>
          <w:trHeight w:val="290"/>
        </w:trPr>
        <w:tc>
          <w:tcPr>
            <w:tcW w:w="403" w:type="dxa"/>
            <w:shd w:val="clear" w:color="auto" w:fill="FFFFFF"/>
            <w:vAlign w:val="bottom"/>
          </w:tcPr>
          <w:p w14:paraId="6509B765" w14:textId="77777777" w:rsidR="00D03C61" w:rsidRDefault="008A0330">
            <w:pPr>
              <w:widowControl w:val="0"/>
              <w:spacing w:after="0" w:line="240" w:lineRule="auto"/>
              <w:jc w:val="right"/>
              <w:rPr>
                <w:color w:val="000000"/>
                <w:sz w:val="16"/>
                <w:szCs w:val="16"/>
              </w:rPr>
            </w:pPr>
            <w:r>
              <w:rPr>
                <w:color w:val="000000"/>
                <w:sz w:val="16"/>
                <w:szCs w:val="16"/>
              </w:rPr>
              <w:t>50</w:t>
            </w:r>
          </w:p>
        </w:tc>
        <w:tc>
          <w:tcPr>
            <w:tcW w:w="563" w:type="dxa"/>
            <w:shd w:val="clear" w:color="auto" w:fill="FFFFFF"/>
            <w:vAlign w:val="bottom"/>
          </w:tcPr>
          <w:p w14:paraId="40CD8D8F" w14:textId="77777777" w:rsidR="00D03C61" w:rsidRDefault="008A0330">
            <w:pPr>
              <w:widowControl w:val="0"/>
              <w:spacing w:after="0" w:line="240" w:lineRule="auto"/>
              <w:jc w:val="right"/>
              <w:rPr>
                <w:color w:val="000000"/>
                <w:sz w:val="16"/>
                <w:szCs w:val="16"/>
              </w:rPr>
            </w:pPr>
            <w:r>
              <w:rPr>
                <w:color w:val="000000"/>
                <w:sz w:val="16"/>
                <w:szCs w:val="16"/>
              </w:rPr>
              <w:t>51</w:t>
            </w:r>
          </w:p>
        </w:tc>
        <w:tc>
          <w:tcPr>
            <w:tcW w:w="638" w:type="dxa"/>
            <w:shd w:val="clear" w:color="auto" w:fill="FFF2CC"/>
            <w:vAlign w:val="bottom"/>
          </w:tcPr>
          <w:p w14:paraId="28BC880F" w14:textId="77777777" w:rsidR="00D03C61" w:rsidRDefault="008A0330">
            <w:pPr>
              <w:widowControl w:val="0"/>
              <w:spacing w:after="0" w:line="240" w:lineRule="auto"/>
              <w:jc w:val="right"/>
              <w:rPr>
                <w:b/>
                <w:color w:val="000000"/>
                <w:sz w:val="16"/>
                <w:szCs w:val="16"/>
              </w:rPr>
            </w:pPr>
            <w:r>
              <w:rPr>
                <w:b/>
                <w:color w:val="000000"/>
                <w:sz w:val="16"/>
                <w:szCs w:val="16"/>
              </w:rPr>
              <w:t>47.6</w:t>
            </w:r>
          </w:p>
        </w:tc>
        <w:tc>
          <w:tcPr>
            <w:tcW w:w="658" w:type="dxa"/>
            <w:shd w:val="clear" w:color="auto" w:fill="FFFFFF"/>
            <w:vAlign w:val="bottom"/>
          </w:tcPr>
          <w:p w14:paraId="63BC6A82" w14:textId="77777777" w:rsidR="00D03C61" w:rsidRDefault="008A0330">
            <w:pPr>
              <w:widowControl w:val="0"/>
              <w:spacing w:after="0" w:line="240" w:lineRule="auto"/>
              <w:jc w:val="right"/>
              <w:rPr>
                <w:i/>
                <w:color w:val="000000"/>
                <w:sz w:val="16"/>
                <w:szCs w:val="16"/>
              </w:rPr>
            </w:pPr>
            <w:r>
              <w:rPr>
                <w:i/>
                <w:color w:val="000000"/>
                <w:sz w:val="16"/>
                <w:szCs w:val="16"/>
              </w:rPr>
              <w:t>3.6</w:t>
            </w:r>
          </w:p>
        </w:tc>
        <w:tc>
          <w:tcPr>
            <w:tcW w:w="466" w:type="dxa"/>
            <w:shd w:val="clear" w:color="auto" w:fill="FFFFFF"/>
            <w:vAlign w:val="bottom"/>
          </w:tcPr>
          <w:p w14:paraId="4E4EECDF" w14:textId="77777777" w:rsidR="00D03C61" w:rsidRDefault="008A0330">
            <w:pPr>
              <w:widowControl w:val="0"/>
              <w:spacing w:after="0" w:line="240" w:lineRule="auto"/>
              <w:jc w:val="right"/>
              <w:rPr>
                <w:i/>
                <w:color w:val="000000"/>
                <w:sz w:val="16"/>
                <w:szCs w:val="16"/>
              </w:rPr>
            </w:pPr>
            <w:r>
              <w:rPr>
                <w:i/>
                <w:color w:val="000000"/>
                <w:sz w:val="16"/>
                <w:szCs w:val="16"/>
              </w:rPr>
              <w:t>1.4</w:t>
            </w:r>
          </w:p>
        </w:tc>
        <w:tc>
          <w:tcPr>
            <w:tcW w:w="899" w:type="dxa"/>
            <w:shd w:val="clear" w:color="auto" w:fill="FFFFFF"/>
            <w:vAlign w:val="bottom"/>
          </w:tcPr>
          <w:p w14:paraId="44E1F337" w14:textId="77777777" w:rsidR="00D03C61" w:rsidRDefault="008A0330">
            <w:pPr>
              <w:widowControl w:val="0"/>
              <w:spacing w:after="0" w:line="240" w:lineRule="auto"/>
              <w:jc w:val="right"/>
              <w:rPr>
                <w:b/>
                <w:color w:val="222222"/>
                <w:sz w:val="16"/>
                <w:szCs w:val="16"/>
              </w:rPr>
            </w:pPr>
            <w:r>
              <w:rPr>
                <w:b/>
                <w:color w:val="222222"/>
                <w:sz w:val="16"/>
                <w:szCs w:val="16"/>
              </w:rPr>
              <w:t>6.5</w:t>
            </w:r>
          </w:p>
        </w:tc>
        <w:tc>
          <w:tcPr>
            <w:tcW w:w="898" w:type="dxa"/>
            <w:shd w:val="clear" w:color="auto" w:fill="FFFFFF"/>
            <w:vAlign w:val="bottom"/>
          </w:tcPr>
          <w:p w14:paraId="2B3C5468"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shd w:val="clear" w:color="auto" w:fill="FFFFFF"/>
          </w:tcPr>
          <w:p w14:paraId="447EE1F0"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52AE8AF4" w14:textId="77777777" w:rsidR="00D03C61" w:rsidRDefault="008A0330">
            <w:pPr>
              <w:widowControl w:val="0"/>
              <w:spacing w:after="0" w:line="240" w:lineRule="auto"/>
              <w:jc w:val="right"/>
              <w:rPr>
                <w:b/>
                <w:color w:val="222222"/>
                <w:sz w:val="16"/>
                <w:szCs w:val="16"/>
              </w:rPr>
            </w:pPr>
            <w:r>
              <w:rPr>
                <w:b/>
                <w:color w:val="222222"/>
                <w:sz w:val="16"/>
                <w:szCs w:val="16"/>
              </w:rPr>
              <w:t>727</w:t>
            </w:r>
          </w:p>
        </w:tc>
        <w:tc>
          <w:tcPr>
            <w:tcW w:w="890" w:type="dxa"/>
            <w:shd w:val="clear" w:color="auto" w:fill="FFFFFF"/>
            <w:vAlign w:val="bottom"/>
          </w:tcPr>
          <w:p w14:paraId="0D159985" w14:textId="77777777" w:rsidR="00D03C61" w:rsidRDefault="008A0330">
            <w:pPr>
              <w:widowControl w:val="0"/>
              <w:spacing w:after="0" w:line="240" w:lineRule="auto"/>
              <w:jc w:val="center"/>
              <w:rPr>
                <w:color w:val="222222"/>
                <w:sz w:val="16"/>
                <w:szCs w:val="16"/>
              </w:rPr>
            </w:pPr>
            <w:r>
              <w:rPr>
                <w:color w:val="222222"/>
                <w:sz w:val="16"/>
                <w:szCs w:val="16"/>
              </w:rPr>
              <w:t>05-06-10</w:t>
            </w:r>
          </w:p>
        </w:tc>
        <w:tc>
          <w:tcPr>
            <w:tcW w:w="991" w:type="dxa"/>
            <w:shd w:val="clear" w:color="auto" w:fill="FFFFFF"/>
            <w:vAlign w:val="bottom"/>
          </w:tcPr>
          <w:p w14:paraId="10AF45DB" w14:textId="77777777" w:rsidR="00D03C61" w:rsidRDefault="008A0330">
            <w:pPr>
              <w:widowControl w:val="0"/>
              <w:spacing w:after="0" w:line="240" w:lineRule="auto"/>
              <w:jc w:val="center"/>
              <w:rPr>
                <w:color w:val="222222"/>
                <w:sz w:val="16"/>
                <w:szCs w:val="16"/>
              </w:rPr>
            </w:pPr>
            <w:r>
              <w:rPr>
                <w:color w:val="222222"/>
                <w:sz w:val="16"/>
                <w:szCs w:val="16"/>
              </w:rPr>
              <w:t>14-12-10</w:t>
            </w:r>
          </w:p>
        </w:tc>
        <w:tc>
          <w:tcPr>
            <w:tcW w:w="650" w:type="dxa"/>
            <w:shd w:val="clear" w:color="auto" w:fill="FFFFFF"/>
            <w:vAlign w:val="bottom"/>
          </w:tcPr>
          <w:p w14:paraId="2F17A16D" w14:textId="77777777" w:rsidR="00D03C61" w:rsidRDefault="008A0330">
            <w:pPr>
              <w:widowControl w:val="0"/>
              <w:spacing w:after="0" w:line="240" w:lineRule="auto"/>
              <w:jc w:val="right"/>
              <w:rPr>
                <w:color w:val="000000"/>
                <w:sz w:val="16"/>
                <w:szCs w:val="16"/>
              </w:rPr>
            </w:pPr>
            <w:r>
              <w:rPr>
                <w:color w:val="000000"/>
                <w:sz w:val="16"/>
                <w:szCs w:val="16"/>
              </w:rPr>
              <w:t>535.7</w:t>
            </w:r>
          </w:p>
        </w:tc>
        <w:tc>
          <w:tcPr>
            <w:tcW w:w="1612" w:type="dxa"/>
            <w:shd w:val="clear" w:color="auto" w:fill="FFFFFF"/>
            <w:vAlign w:val="bottom"/>
          </w:tcPr>
          <w:p w14:paraId="38989549" w14:textId="77777777" w:rsidR="00D03C61" w:rsidRDefault="008A0330">
            <w:pPr>
              <w:widowControl w:val="0"/>
              <w:spacing w:after="0" w:line="240" w:lineRule="auto"/>
              <w:jc w:val="center"/>
              <w:rPr>
                <w:color w:val="000000"/>
                <w:sz w:val="16"/>
                <w:szCs w:val="16"/>
              </w:rPr>
            </w:pPr>
            <w:r>
              <w:rPr>
                <w:color w:val="000000"/>
                <w:sz w:val="16"/>
                <w:szCs w:val="16"/>
              </w:rPr>
              <w:t>(394.46 - 698.22)</w:t>
            </w:r>
          </w:p>
        </w:tc>
        <w:tc>
          <w:tcPr>
            <w:tcW w:w="989" w:type="dxa"/>
            <w:shd w:val="clear" w:color="auto" w:fill="FFFFFF"/>
            <w:vAlign w:val="bottom"/>
          </w:tcPr>
          <w:p w14:paraId="50A3DE52" w14:textId="77777777" w:rsidR="00D03C61" w:rsidRDefault="008A0330">
            <w:pPr>
              <w:widowControl w:val="0"/>
              <w:spacing w:after="0" w:line="240" w:lineRule="auto"/>
              <w:rPr>
                <w:color w:val="000000"/>
                <w:sz w:val="16"/>
                <w:szCs w:val="16"/>
              </w:rPr>
            </w:pPr>
            <w:proofErr w:type="spellStart"/>
            <w:r>
              <w:rPr>
                <w:color w:val="000000"/>
                <w:sz w:val="16"/>
                <w:szCs w:val="16"/>
              </w:rPr>
              <w:t>PantPy</w:t>
            </w:r>
            <w:proofErr w:type="spellEnd"/>
          </w:p>
        </w:tc>
        <w:tc>
          <w:tcPr>
            <w:tcW w:w="894" w:type="dxa"/>
            <w:shd w:val="clear" w:color="auto" w:fill="FFFFFF"/>
            <w:vAlign w:val="bottom"/>
          </w:tcPr>
          <w:p w14:paraId="3994D099" w14:textId="77777777" w:rsidR="00D03C61" w:rsidRDefault="008A0330">
            <w:pPr>
              <w:widowControl w:val="0"/>
              <w:spacing w:after="0" w:line="240" w:lineRule="auto"/>
              <w:rPr>
                <w:color w:val="000000"/>
                <w:sz w:val="16"/>
                <w:szCs w:val="16"/>
              </w:rPr>
            </w:pPr>
            <w:r>
              <w:rPr>
                <w:color w:val="000000"/>
                <w:sz w:val="16"/>
                <w:szCs w:val="16"/>
              </w:rPr>
              <w:t>Paraguay</w:t>
            </w:r>
          </w:p>
        </w:tc>
      </w:tr>
      <w:tr w:rsidR="00D03C61" w14:paraId="3DFFD839" w14:textId="77777777">
        <w:trPr>
          <w:trHeight w:val="290"/>
        </w:trPr>
        <w:tc>
          <w:tcPr>
            <w:tcW w:w="403" w:type="dxa"/>
            <w:shd w:val="clear" w:color="auto" w:fill="FFFFFF"/>
            <w:vAlign w:val="bottom"/>
          </w:tcPr>
          <w:p w14:paraId="0836311F" w14:textId="77777777" w:rsidR="00D03C61" w:rsidRDefault="008A0330">
            <w:pPr>
              <w:widowControl w:val="0"/>
              <w:spacing w:after="0" w:line="240" w:lineRule="auto"/>
              <w:jc w:val="right"/>
              <w:rPr>
                <w:color w:val="000000"/>
                <w:sz w:val="16"/>
                <w:szCs w:val="16"/>
              </w:rPr>
            </w:pPr>
            <w:r>
              <w:rPr>
                <w:color w:val="000000"/>
                <w:sz w:val="16"/>
                <w:szCs w:val="16"/>
              </w:rPr>
              <w:t>51</w:t>
            </w:r>
          </w:p>
        </w:tc>
        <w:tc>
          <w:tcPr>
            <w:tcW w:w="563" w:type="dxa"/>
            <w:shd w:val="clear" w:color="auto" w:fill="FFFFFF"/>
            <w:vAlign w:val="bottom"/>
          </w:tcPr>
          <w:p w14:paraId="2207169B" w14:textId="77777777" w:rsidR="00D03C61" w:rsidRDefault="008A0330">
            <w:pPr>
              <w:widowControl w:val="0"/>
              <w:spacing w:after="0" w:line="240" w:lineRule="auto"/>
              <w:jc w:val="right"/>
              <w:rPr>
                <w:color w:val="000000"/>
                <w:sz w:val="16"/>
                <w:szCs w:val="16"/>
              </w:rPr>
            </w:pPr>
            <w:r>
              <w:rPr>
                <w:color w:val="000000"/>
                <w:sz w:val="16"/>
                <w:szCs w:val="16"/>
              </w:rPr>
              <w:t>74</w:t>
            </w:r>
          </w:p>
        </w:tc>
        <w:tc>
          <w:tcPr>
            <w:tcW w:w="638" w:type="dxa"/>
            <w:shd w:val="clear" w:color="auto" w:fill="FFF2CC"/>
            <w:vAlign w:val="bottom"/>
          </w:tcPr>
          <w:p w14:paraId="04FAEF76" w14:textId="77777777" w:rsidR="00D03C61" w:rsidRDefault="008A0330">
            <w:pPr>
              <w:widowControl w:val="0"/>
              <w:spacing w:after="0" w:line="240" w:lineRule="auto"/>
              <w:jc w:val="right"/>
              <w:rPr>
                <w:b/>
                <w:color w:val="000000"/>
                <w:sz w:val="16"/>
                <w:szCs w:val="16"/>
              </w:rPr>
            </w:pPr>
            <w:r>
              <w:rPr>
                <w:b/>
                <w:color w:val="000000"/>
                <w:sz w:val="16"/>
                <w:szCs w:val="16"/>
              </w:rPr>
              <w:t>98.6</w:t>
            </w:r>
          </w:p>
        </w:tc>
        <w:tc>
          <w:tcPr>
            <w:tcW w:w="658" w:type="dxa"/>
            <w:shd w:val="clear" w:color="auto" w:fill="FFFFFF"/>
            <w:vAlign w:val="bottom"/>
          </w:tcPr>
          <w:p w14:paraId="29C1295B" w14:textId="77777777" w:rsidR="00D03C61" w:rsidRDefault="008A0330">
            <w:pPr>
              <w:widowControl w:val="0"/>
              <w:spacing w:after="0" w:line="240" w:lineRule="auto"/>
              <w:jc w:val="right"/>
              <w:rPr>
                <w:i/>
                <w:color w:val="000000"/>
                <w:sz w:val="16"/>
                <w:szCs w:val="16"/>
              </w:rPr>
            </w:pPr>
            <w:r>
              <w:rPr>
                <w:i/>
                <w:color w:val="000000"/>
                <w:sz w:val="16"/>
                <w:szCs w:val="16"/>
              </w:rPr>
              <w:t>2.6</w:t>
            </w:r>
          </w:p>
        </w:tc>
        <w:tc>
          <w:tcPr>
            <w:tcW w:w="466" w:type="dxa"/>
            <w:shd w:val="clear" w:color="auto" w:fill="FFFFFF"/>
            <w:vAlign w:val="bottom"/>
          </w:tcPr>
          <w:p w14:paraId="725C5754" w14:textId="77777777" w:rsidR="00D03C61" w:rsidRDefault="008A0330">
            <w:pPr>
              <w:widowControl w:val="0"/>
              <w:spacing w:after="0" w:line="240" w:lineRule="auto"/>
              <w:jc w:val="right"/>
              <w:rPr>
                <w:i/>
                <w:color w:val="000000"/>
                <w:sz w:val="16"/>
                <w:szCs w:val="16"/>
              </w:rPr>
            </w:pPr>
            <w:r>
              <w:rPr>
                <w:i/>
                <w:color w:val="000000"/>
                <w:sz w:val="16"/>
                <w:szCs w:val="16"/>
              </w:rPr>
              <w:t>NA</w:t>
            </w:r>
          </w:p>
        </w:tc>
        <w:tc>
          <w:tcPr>
            <w:tcW w:w="899" w:type="dxa"/>
            <w:shd w:val="clear" w:color="auto" w:fill="FFFFFF"/>
            <w:vAlign w:val="bottom"/>
          </w:tcPr>
          <w:p w14:paraId="5B8F3876" w14:textId="77777777" w:rsidR="00D03C61" w:rsidRDefault="008A0330">
            <w:pPr>
              <w:widowControl w:val="0"/>
              <w:spacing w:after="0" w:line="240" w:lineRule="auto"/>
              <w:jc w:val="right"/>
              <w:rPr>
                <w:b/>
                <w:color w:val="222222"/>
                <w:sz w:val="16"/>
                <w:szCs w:val="16"/>
              </w:rPr>
            </w:pPr>
            <w:r>
              <w:rPr>
                <w:b/>
                <w:color w:val="222222"/>
                <w:sz w:val="16"/>
                <w:szCs w:val="16"/>
              </w:rPr>
              <w:t>9.1</w:t>
            </w:r>
          </w:p>
        </w:tc>
        <w:tc>
          <w:tcPr>
            <w:tcW w:w="898" w:type="dxa"/>
            <w:shd w:val="clear" w:color="auto" w:fill="FFFFFF"/>
            <w:vAlign w:val="bottom"/>
          </w:tcPr>
          <w:p w14:paraId="2075E5F4" w14:textId="77777777" w:rsidR="00D03C61" w:rsidRDefault="008A0330">
            <w:pPr>
              <w:widowControl w:val="0"/>
              <w:spacing w:after="0" w:line="240" w:lineRule="auto"/>
              <w:rPr>
                <w:b/>
                <w:color w:val="000000"/>
                <w:sz w:val="16"/>
                <w:szCs w:val="16"/>
              </w:rPr>
            </w:pPr>
            <w:proofErr w:type="spellStart"/>
            <w:r>
              <w:rPr>
                <w:b/>
                <w:color w:val="000000"/>
                <w:sz w:val="16"/>
                <w:szCs w:val="16"/>
              </w:rPr>
              <w:t>OU_ani</w:t>
            </w:r>
            <w:proofErr w:type="spellEnd"/>
          </w:p>
        </w:tc>
        <w:tc>
          <w:tcPr>
            <w:tcW w:w="708" w:type="dxa"/>
            <w:shd w:val="clear" w:color="auto" w:fill="FFFFFF"/>
          </w:tcPr>
          <w:p w14:paraId="6603885F"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shd w:val="clear" w:color="auto" w:fill="FFFFFF"/>
            <w:vAlign w:val="bottom"/>
          </w:tcPr>
          <w:p w14:paraId="30939056" w14:textId="77777777" w:rsidR="00D03C61" w:rsidRDefault="008A0330">
            <w:pPr>
              <w:widowControl w:val="0"/>
              <w:spacing w:after="0" w:line="240" w:lineRule="auto"/>
              <w:jc w:val="right"/>
              <w:rPr>
                <w:b/>
                <w:color w:val="222222"/>
                <w:sz w:val="16"/>
                <w:szCs w:val="16"/>
              </w:rPr>
            </w:pPr>
            <w:r>
              <w:rPr>
                <w:b/>
                <w:color w:val="222222"/>
                <w:sz w:val="16"/>
                <w:szCs w:val="16"/>
              </w:rPr>
              <w:t>1300</w:t>
            </w:r>
          </w:p>
        </w:tc>
        <w:tc>
          <w:tcPr>
            <w:tcW w:w="890" w:type="dxa"/>
            <w:shd w:val="clear" w:color="auto" w:fill="FFFFFF"/>
            <w:vAlign w:val="bottom"/>
          </w:tcPr>
          <w:p w14:paraId="2814F555" w14:textId="77777777" w:rsidR="00D03C61" w:rsidRDefault="008A0330">
            <w:pPr>
              <w:widowControl w:val="0"/>
              <w:spacing w:after="0" w:line="240" w:lineRule="auto"/>
              <w:jc w:val="center"/>
              <w:rPr>
                <w:color w:val="222222"/>
                <w:sz w:val="16"/>
                <w:szCs w:val="16"/>
              </w:rPr>
            </w:pPr>
            <w:r>
              <w:rPr>
                <w:color w:val="222222"/>
                <w:sz w:val="16"/>
                <w:szCs w:val="16"/>
              </w:rPr>
              <w:t>09-08-05</w:t>
            </w:r>
          </w:p>
        </w:tc>
        <w:tc>
          <w:tcPr>
            <w:tcW w:w="991" w:type="dxa"/>
            <w:shd w:val="clear" w:color="auto" w:fill="FFFFFF"/>
            <w:vAlign w:val="bottom"/>
          </w:tcPr>
          <w:p w14:paraId="4714794C" w14:textId="77777777" w:rsidR="00D03C61" w:rsidRDefault="008A0330">
            <w:pPr>
              <w:widowControl w:val="0"/>
              <w:spacing w:after="0" w:line="240" w:lineRule="auto"/>
              <w:jc w:val="center"/>
              <w:rPr>
                <w:color w:val="222222"/>
                <w:sz w:val="16"/>
                <w:szCs w:val="16"/>
              </w:rPr>
            </w:pPr>
            <w:r>
              <w:rPr>
                <w:color w:val="222222"/>
                <w:sz w:val="16"/>
                <w:szCs w:val="16"/>
              </w:rPr>
              <w:t>06-05-06</w:t>
            </w:r>
          </w:p>
        </w:tc>
        <w:tc>
          <w:tcPr>
            <w:tcW w:w="650" w:type="dxa"/>
            <w:shd w:val="clear" w:color="auto" w:fill="FFFFFF"/>
            <w:vAlign w:val="bottom"/>
          </w:tcPr>
          <w:p w14:paraId="777E3405" w14:textId="77777777" w:rsidR="00D03C61" w:rsidRDefault="008A0330">
            <w:pPr>
              <w:widowControl w:val="0"/>
              <w:spacing w:after="0" w:line="240" w:lineRule="auto"/>
              <w:jc w:val="right"/>
              <w:rPr>
                <w:color w:val="000000"/>
                <w:sz w:val="16"/>
                <w:szCs w:val="16"/>
              </w:rPr>
            </w:pPr>
            <w:r>
              <w:rPr>
                <w:color w:val="000000"/>
                <w:sz w:val="16"/>
                <w:szCs w:val="16"/>
              </w:rPr>
              <w:t>75.4</w:t>
            </w:r>
          </w:p>
        </w:tc>
        <w:tc>
          <w:tcPr>
            <w:tcW w:w="1612" w:type="dxa"/>
            <w:shd w:val="clear" w:color="auto" w:fill="FFFFFF"/>
            <w:vAlign w:val="bottom"/>
          </w:tcPr>
          <w:p w14:paraId="3F9E94BC" w14:textId="77777777" w:rsidR="00D03C61" w:rsidRDefault="008A0330">
            <w:pPr>
              <w:widowControl w:val="0"/>
              <w:spacing w:after="0" w:line="240" w:lineRule="auto"/>
              <w:jc w:val="center"/>
              <w:rPr>
                <w:color w:val="000000"/>
                <w:sz w:val="16"/>
                <w:szCs w:val="16"/>
              </w:rPr>
            </w:pPr>
            <w:r>
              <w:rPr>
                <w:color w:val="000000"/>
                <w:sz w:val="16"/>
                <w:szCs w:val="16"/>
              </w:rPr>
              <w:t>(61.24 - 90.97)</w:t>
            </w:r>
          </w:p>
        </w:tc>
        <w:tc>
          <w:tcPr>
            <w:tcW w:w="989" w:type="dxa"/>
            <w:shd w:val="clear" w:color="auto" w:fill="FFFFFF"/>
            <w:vAlign w:val="bottom"/>
          </w:tcPr>
          <w:p w14:paraId="41BCBFF2" w14:textId="77777777" w:rsidR="00D03C61" w:rsidRDefault="008A0330">
            <w:pPr>
              <w:widowControl w:val="0"/>
              <w:spacing w:after="0" w:line="240" w:lineRule="auto"/>
              <w:rPr>
                <w:color w:val="000000"/>
                <w:sz w:val="16"/>
                <w:szCs w:val="16"/>
              </w:rPr>
            </w:pPr>
            <w:proofErr w:type="spellStart"/>
            <w:r>
              <w:rPr>
                <w:color w:val="000000"/>
                <w:sz w:val="16"/>
                <w:szCs w:val="16"/>
              </w:rPr>
              <w:t>PantPy</w:t>
            </w:r>
            <w:proofErr w:type="spellEnd"/>
          </w:p>
        </w:tc>
        <w:tc>
          <w:tcPr>
            <w:tcW w:w="894" w:type="dxa"/>
            <w:shd w:val="clear" w:color="auto" w:fill="FFFFFF"/>
            <w:vAlign w:val="bottom"/>
          </w:tcPr>
          <w:p w14:paraId="011C83FB" w14:textId="77777777" w:rsidR="00D03C61" w:rsidRDefault="008A0330">
            <w:pPr>
              <w:widowControl w:val="0"/>
              <w:spacing w:after="0" w:line="240" w:lineRule="auto"/>
              <w:rPr>
                <w:color w:val="000000"/>
                <w:sz w:val="16"/>
                <w:szCs w:val="16"/>
              </w:rPr>
            </w:pPr>
            <w:r>
              <w:rPr>
                <w:color w:val="000000"/>
                <w:sz w:val="16"/>
                <w:szCs w:val="16"/>
              </w:rPr>
              <w:t>Paraguay</w:t>
            </w:r>
          </w:p>
        </w:tc>
      </w:tr>
      <w:tr w:rsidR="00D03C61" w14:paraId="59F77C62" w14:textId="77777777">
        <w:trPr>
          <w:trHeight w:val="290"/>
        </w:trPr>
        <w:tc>
          <w:tcPr>
            <w:tcW w:w="403" w:type="dxa"/>
            <w:tcBorders>
              <w:bottom w:val="single" w:sz="12" w:space="0" w:color="000000"/>
            </w:tcBorders>
            <w:shd w:val="clear" w:color="auto" w:fill="FFFFFF"/>
            <w:vAlign w:val="bottom"/>
          </w:tcPr>
          <w:p w14:paraId="1B16EAB6" w14:textId="77777777" w:rsidR="00D03C61" w:rsidRDefault="008A0330">
            <w:pPr>
              <w:widowControl w:val="0"/>
              <w:spacing w:after="0" w:line="240" w:lineRule="auto"/>
              <w:jc w:val="right"/>
              <w:rPr>
                <w:color w:val="000000"/>
                <w:sz w:val="16"/>
                <w:szCs w:val="16"/>
              </w:rPr>
            </w:pPr>
            <w:r>
              <w:rPr>
                <w:color w:val="000000"/>
                <w:sz w:val="16"/>
                <w:szCs w:val="16"/>
              </w:rPr>
              <w:t>52</w:t>
            </w:r>
          </w:p>
        </w:tc>
        <w:tc>
          <w:tcPr>
            <w:tcW w:w="563" w:type="dxa"/>
            <w:tcBorders>
              <w:bottom w:val="single" w:sz="12" w:space="0" w:color="000000"/>
            </w:tcBorders>
            <w:shd w:val="clear" w:color="auto" w:fill="FFFFFF"/>
            <w:vAlign w:val="bottom"/>
          </w:tcPr>
          <w:p w14:paraId="59370B8D" w14:textId="77777777" w:rsidR="00D03C61" w:rsidRDefault="008A0330">
            <w:pPr>
              <w:widowControl w:val="0"/>
              <w:spacing w:after="0" w:line="240" w:lineRule="auto"/>
              <w:jc w:val="right"/>
              <w:rPr>
                <w:color w:val="000000"/>
                <w:sz w:val="16"/>
                <w:szCs w:val="16"/>
              </w:rPr>
            </w:pPr>
            <w:r>
              <w:rPr>
                <w:color w:val="000000"/>
                <w:sz w:val="16"/>
                <w:szCs w:val="16"/>
              </w:rPr>
              <w:t>75</w:t>
            </w:r>
          </w:p>
        </w:tc>
        <w:tc>
          <w:tcPr>
            <w:tcW w:w="638" w:type="dxa"/>
            <w:tcBorders>
              <w:bottom w:val="single" w:sz="12" w:space="0" w:color="000000"/>
            </w:tcBorders>
            <w:shd w:val="clear" w:color="auto" w:fill="FFF2CC"/>
            <w:vAlign w:val="bottom"/>
          </w:tcPr>
          <w:p w14:paraId="2FC30C58" w14:textId="77777777" w:rsidR="00D03C61" w:rsidRDefault="008A0330">
            <w:pPr>
              <w:widowControl w:val="0"/>
              <w:spacing w:after="0" w:line="240" w:lineRule="auto"/>
              <w:jc w:val="right"/>
              <w:rPr>
                <w:b/>
                <w:color w:val="000000"/>
                <w:sz w:val="16"/>
                <w:szCs w:val="16"/>
              </w:rPr>
            </w:pPr>
            <w:r>
              <w:rPr>
                <w:b/>
                <w:color w:val="000000"/>
                <w:sz w:val="16"/>
                <w:szCs w:val="16"/>
              </w:rPr>
              <w:t>74.7</w:t>
            </w:r>
          </w:p>
        </w:tc>
        <w:tc>
          <w:tcPr>
            <w:tcW w:w="658" w:type="dxa"/>
            <w:tcBorders>
              <w:bottom w:val="single" w:sz="12" w:space="0" w:color="000000"/>
            </w:tcBorders>
            <w:shd w:val="clear" w:color="auto" w:fill="FFFFFF"/>
            <w:vAlign w:val="bottom"/>
          </w:tcPr>
          <w:p w14:paraId="68BD69ED" w14:textId="77777777" w:rsidR="00D03C61" w:rsidRDefault="008A0330">
            <w:pPr>
              <w:widowControl w:val="0"/>
              <w:spacing w:after="0" w:line="240" w:lineRule="auto"/>
              <w:jc w:val="right"/>
              <w:rPr>
                <w:i/>
                <w:color w:val="000000"/>
                <w:sz w:val="16"/>
                <w:szCs w:val="16"/>
              </w:rPr>
            </w:pPr>
            <w:r>
              <w:rPr>
                <w:i/>
                <w:color w:val="000000"/>
                <w:sz w:val="16"/>
                <w:szCs w:val="16"/>
              </w:rPr>
              <w:t>4.4</w:t>
            </w:r>
          </w:p>
        </w:tc>
        <w:tc>
          <w:tcPr>
            <w:tcW w:w="466" w:type="dxa"/>
            <w:tcBorders>
              <w:bottom w:val="single" w:sz="12" w:space="0" w:color="000000"/>
            </w:tcBorders>
            <w:shd w:val="clear" w:color="auto" w:fill="FFFFFF"/>
            <w:vAlign w:val="bottom"/>
          </w:tcPr>
          <w:p w14:paraId="4595A0C2" w14:textId="77777777" w:rsidR="00D03C61" w:rsidRDefault="008A0330">
            <w:pPr>
              <w:widowControl w:val="0"/>
              <w:spacing w:after="0" w:line="240" w:lineRule="auto"/>
              <w:jc w:val="right"/>
              <w:rPr>
                <w:i/>
                <w:color w:val="000000"/>
                <w:sz w:val="16"/>
                <w:szCs w:val="16"/>
              </w:rPr>
            </w:pPr>
            <w:r>
              <w:rPr>
                <w:i/>
                <w:color w:val="000000"/>
                <w:sz w:val="16"/>
                <w:szCs w:val="16"/>
              </w:rPr>
              <w:t>1.1</w:t>
            </w:r>
          </w:p>
        </w:tc>
        <w:tc>
          <w:tcPr>
            <w:tcW w:w="899" w:type="dxa"/>
            <w:tcBorders>
              <w:bottom w:val="single" w:sz="12" w:space="0" w:color="000000"/>
            </w:tcBorders>
            <w:shd w:val="clear" w:color="auto" w:fill="FFFFFF"/>
            <w:vAlign w:val="bottom"/>
          </w:tcPr>
          <w:p w14:paraId="18450F64" w14:textId="77777777" w:rsidR="00D03C61" w:rsidRDefault="008A0330">
            <w:pPr>
              <w:widowControl w:val="0"/>
              <w:spacing w:after="0" w:line="240" w:lineRule="auto"/>
              <w:jc w:val="right"/>
              <w:rPr>
                <w:b/>
                <w:color w:val="222222"/>
                <w:sz w:val="16"/>
                <w:szCs w:val="16"/>
              </w:rPr>
            </w:pPr>
            <w:r>
              <w:rPr>
                <w:b/>
                <w:color w:val="222222"/>
                <w:sz w:val="16"/>
                <w:szCs w:val="16"/>
              </w:rPr>
              <w:t>12.7</w:t>
            </w:r>
          </w:p>
        </w:tc>
        <w:tc>
          <w:tcPr>
            <w:tcW w:w="898" w:type="dxa"/>
            <w:tcBorders>
              <w:bottom w:val="single" w:sz="12" w:space="0" w:color="000000"/>
            </w:tcBorders>
            <w:shd w:val="clear" w:color="auto" w:fill="FFFFFF"/>
            <w:vAlign w:val="bottom"/>
          </w:tcPr>
          <w:p w14:paraId="2C6C2BCC" w14:textId="77777777" w:rsidR="00D03C61" w:rsidRDefault="008A0330">
            <w:pPr>
              <w:widowControl w:val="0"/>
              <w:spacing w:after="0" w:line="240" w:lineRule="auto"/>
              <w:rPr>
                <w:b/>
                <w:color w:val="000000"/>
                <w:sz w:val="16"/>
                <w:szCs w:val="16"/>
              </w:rPr>
            </w:pPr>
            <w:proofErr w:type="spellStart"/>
            <w:r>
              <w:rPr>
                <w:b/>
                <w:color w:val="000000"/>
                <w:sz w:val="16"/>
                <w:szCs w:val="16"/>
              </w:rPr>
              <w:t>OUF_ani</w:t>
            </w:r>
            <w:proofErr w:type="spellEnd"/>
          </w:p>
        </w:tc>
        <w:tc>
          <w:tcPr>
            <w:tcW w:w="708" w:type="dxa"/>
            <w:tcBorders>
              <w:bottom w:val="single" w:sz="12" w:space="0" w:color="000000"/>
            </w:tcBorders>
            <w:shd w:val="clear" w:color="auto" w:fill="FFFFFF"/>
          </w:tcPr>
          <w:p w14:paraId="4CD8FAFD" w14:textId="77777777" w:rsidR="00D03C61" w:rsidRDefault="008A0330">
            <w:pPr>
              <w:widowControl w:val="0"/>
              <w:spacing w:after="0" w:line="240" w:lineRule="auto"/>
              <w:rPr>
                <w:b/>
                <w:color w:val="000000"/>
                <w:sz w:val="16"/>
                <w:szCs w:val="16"/>
              </w:rPr>
            </w:pPr>
            <w:r>
              <w:rPr>
                <w:b/>
                <w:color w:val="000000"/>
                <w:sz w:val="16"/>
                <w:szCs w:val="16"/>
              </w:rPr>
              <w:t>R</w:t>
            </w:r>
          </w:p>
        </w:tc>
        <w:tc>
          <w:tcPr>
            <w:tcW w:w="796" w:type="dxa"/>
            <w:tcBorders>
              <w:bottom w:val="single" w:sz="12" w:space="0" w:color="000000"/>
            </w:tcBorders>
            <w:shd w:val="clear" w:color="auto" w:fill="FFFFFF"/>
            <w:vAlign w:val="bottom"/>
          </w:tcPr>
          <w:p w14:paraId="3B21997F" w14:textId="77777777" w:rsidR="00D03C61" w:rsidRDefault="008A0330">
            <w:pPr>
              <w:widowControl w:val="0"/>
              <w:spacing w:after="0" w:line="240" w:lineRule="auto"/>
              <w:jc w:val="right"/>
              <w:rPr>
                <w:b/>
                <w:color w:val="222222"/>
                <w:sz w:val="16"/>
                <w:szCs w:val="16"/>
              </w:rPr>
            </w:pPr>
            <w:r>
              <w:rPr>
                <w:b/>
                <w:color w:val="222222"/>
                <w:sz w:val="16"/>
                <w:szCs w:val="16"/>
              </w:rPr>
              <w:t>1694</w:t>
            </w:r>
          </w:p>
        </w:tc>
        <w:tc>
          <w:tcPr>
            <w:tcW w:w="890" w:type="dxa"/>
            <w:tcBorders>
              <w:bottom w:val="single" w:sz="12" w:space="0" w:color="000000"/>
            </w:tcBorders>
            <w:shd w:val="clear" w:color="auto" w:fill="FFFFFF"/>
            <w:vAlign w:val="bottom"/>
          </w:tcPr>
          <w:p w14:paraId="130A71F5" w14:textId="77777777" w:rsidR="00D03C61" w:rsidRDefault="008A0330">
            <w:pPr>
              <w:widowControl w:val="0"/>
              <w:spacing w:after="0" w:line="240" w:lineRule="auto"/>
              <w:jc w:val="center"/>
              <w:rPr>
                <w:color w:val="222222"/>
                <w:sz w:val="16"/>
                <w:szCs w:val="16"/>
              </w:rPr>
            </w:pPr>
            <w:r>
              <w:rPr>
                <w:color w:val="222222"/>
                <w:sz w:val="16"/>
                <w:szCs w:val="16"/>
              </w:rPr>
              <w:t>09-08-05</w:t>
            </w:r>
          </w:p>
        </w:tc>
        <w:tc>
          <w:tcPr>
            <w:tcW w:w="991" w:type="dxa"/>
            <w:tcBorders>
              <w:bottom w:val="single" w:sz="12" w:space="0" w:color="000000"/>
            </w:tcBorders>
            <w:shd w:val="clear" w:color="auto" w:fill="FFFFFF"/>
            <w:vAlign w:val="bottom"/>
          </w:tcPr>
          <w:p w14:paraId="12C28F29" w14:textId="77777777" w:rsidR="00D03C61" w:rsidRDefault="008A0330">
            <w:pPr>
              <w:widowControl w:val="0"/>
              <w:spacing w:after="0" w:line="240" w:lineRule="auto"/>
              <w:jc w:val="center"/>
              <w:rPr>
                <w:color w:val="222222"/>
                <w:sz w:val="16"/>
                <w:szCs w:val="16"/>
              </w:rPr>
            </w:pPr>
            <w:r>
              <w:rPr>
                <w:color w:val="222222"/>
                <w:sz w:val="16"/>
                <w:szCs w:val="16"/>
              </w:rPr>
              <w:t>18-08-06</w:t>
            </w:r>
          </w:p>
        </w:tc>
        <w:tc>
          <w:tcPr>
            <w:tcW w:w="650" w:type="dxa"/>
            <w:tcBorders>
              <w:bottom w:val="single" w:sz="12" w:space="0" w:color="000000"/>
            </w:tcBorders>
            <w:shd w:val="clear" w:color="auto" w:fill="FFFFFF"/>
            <w:vAlign w:val="bottom"/>
          </w:tcPr>
          <w:p w14:paraId="4CFAD27D" w14:textId="77777777" w:rsidR="00D03C61" w:rsidRDefault="008A0330">
            <w:pPr>
              <w:widowControl w:val="0"/>
              <w:spacing w:after="0" w:line="240" w:lineRule="auto"/>
              <w:jc w:val="right"/>
              <w:rPr>
                <w:color w:val="000000"/>
                <w:sz w:val="16"/>
                <w:szCs w:val="16"/>
              </w:rPr>
            </w:pPr>
            <w:r>
              <w:rPr>
                <w:color w:val="000000"/>
                <w:sz w:val="16"/>
                <w:szCs w:val="16"/>
              </w:rPr>
              <w:t>115.9</w:t>
            </w:r>
          </w:p>
        </w:tc>
        <w:tc>
          <w:tcPr>
            <w:tcW w:w="1612" w:type="dxa"/>
            <w:tcBorders>
              <w:bottom w:val="single" w:sz="12" w:space="0" w:color="000000"/>
            </w:tcBorders>
            <w:shd w:val="clear" w:color="auto" w:fill="FFFFFF"/>
            <w:vAlign w:val="bottom"/>
          </w:tcPr>
          <w:p w14:paraId="4D69E0E6" w14:textId="77777777" w:rsidR="00D03C61" w:rsidRDefault="008A0330">
            <w:pPr>
              <w:widowControl w:val="0"/>
              <w:spacing w:after="0" w:line="240" w:lineRule="auto"/>
              <w:jc w:val="center"/>
              <w:rPr>
                <w:color w:val="000000"/>
                <w:sz w:val="16"/>
                <w:szCs w:val="16"/>
              </w:rPr>
            </w:pPr>
            <w:r>
              <w:rPr>
                <w:color w:val="000000"/>
                <w:sz w:val="16"/>
                <w:szCs w:val="16"/>
              </w:rPr>
              <w:t>(91.13 - 143.64)</w:t>
            </w:r>
          </w:p>
        </w:tc>
        <w:tc>
          <w:tcPr>
            <w:tcW w:w="989" w:type="dxa"/>
            <w:tcBorders>
              <w:bottom w:val="single" w:sz="12" w:space="0" w:color="000000"/>
            </w:tcBorders>
            <w:shd w:val="clear" w:color="auto" w:fill="FFFFFF"/>
            <w:vAlign w:val="bottom"/>
          </w:tcPr>
          <w:p w14:paraId="71E5A913" w14:textId="77777777" w:rsidR="00D03C61" w:rsidRDefault="008A0330">
            <w:pPr>
              <w:widowControl w:val="0"/>
              <w:spacing w:after="0" w:line="240" w:lineRule="auto"/>
              <w:rPr>
                <w:color w:val="000000"/>
                <w:sz w:val="16"/>
                <w:szCs w:val="16"/>
              </w:rPr>
            </w:pPr>
            <w:proofErr w:type="spellStart"/>
            <w:r>
              <w:rPr>
                <w:color w:val="000000"/>
                <w:sz w:val="16"/>
                <w:szCs w:val="16"/>
              </w:rPr>
              <w:t>PantPy</w:t>
            </w:r>
            <w:proofErr w:type="spellEnd"/>
          </w:p>
        </w:tc>
        <w:tc>
          <w:tcPr>
            <w:tcW w:w="894" w:type="dxa"/>
            <w:tcBorders>
              <w:bottom w:val="single" w:sz="12" w:space="0" w:color="000000"/>
            </w:tcBorders>
            <w:shd w:val="clear" w:color="auto" w:fill="FFFFFF"/>
            <w:vAlign w:val="bottom"/>
          </w:tcPr>
          <w:p w14:paraId="12942FB9" w14:textId="77777777" w:rsidR="00D03C61" w:rsidRDefault="008A0330">
            <w:pPr>
              <w:widowControl w:val="0"/>
              <w:spacing w:after="0" w:line="240" w:lineRule="auto"/>
              <w:rPr>
                <w:color w:val="000000"/>
                <w:sz w:val="16"/>
                <w:szCs w:val="16"/>
              </w:rPr>
            </w:pPr>
            <w:r>
              <w:rPr>
                <w:color w:val="000000"/>
                <w:sz w:val="16"/>
                <w:szCs w:val="16"/>
              </w:rPr>
              <w:t>Paraguay</w:t>
            </w:r>
          </w:p>
        </w:tc>
      </w:tr>
    </w:tbl>
    <w:p w14:paraId="066BB3F1" w14:textId="2D9C9D8F" w:rsidR="00D03C61" w:rsidRDefault="008A0330">
      <w:pPr>
        <w:spacing w:line="240" w:lineRule="auto"/>
        <w:ind w:right="1146"/>
        <w:jc w:val="both"/>
      </w:pPr>
      <w:r>
        <w:t xml:space="preserve">N = individual id, data id = correspondent id in </w:t>
      </w:r>
      <w:proofErr w:type="spellStart"/>
      <w:r>
        <w:t>Morato</w:t>
      </w:r>
      <w:proofErr w:type="spellEnd"/>
      <w:r>
        <w:t xml:space="preserve"> et al. datapaper</w:t>
      </w:r>
      <w:r>
        <w:rPr>
          <w:vertAlign w:val="superscript"/>
        </w:rPr>
        <w:t>39</w:t>
      </w:r>
      <w:r>
        <w:t xml:space="preserve">, </w:t>
      </w:r>
      <w:proofErr w:type="spellStart"/>
      <w:r>
        <w:t>DOF</w:t>
      </w:r>
      <w:r>
        <w:rPr>
          <w:vertAlign w:val="subscript"/>
        </w:rPr>
        <w:t>area</w:t>
      </w:r>
      <w:proofErr w:type="spellEnd"/>
      <w:r>
        <w:t xml:space="preserve"> = effective number of range crossings, </w:t>
      </w:r>
      <w:proofErr w:type="spellStart"/>
      <w:r>
        <w:t>OUF</w:t>
      </w:r>
      <w:r>
        <w:rPr>
          <w:vertAlign w:val="subscript"/>
        </w:rPr>
        <w:t>ani</w:t>
      </w:r>
      <w:proofErr w:type="spellEnd"/>
      <w:r>
        <w:rPr>
          <w:vertAlign w:val="subscript"/>
        </w:rPr>
        <w:t xml:space="preserve"> </w:t>
      </w:r>
      <w:r>
        <w:t>= anisotropic Ornstein-</w:t>
      </w:r>
      <w:proofErr w:type="spellStart"/>
      <w:r>
        <w:t>Uhlenbeck</w:t>
      </w:r>
      <w:proofErr w:type="spellEnd"/>
      <w:r>
        <w:t xml:space="preserve">-F model, </w:t>
      </w:r>
      <w:proofErr w:type="spellStart"/>
      <w:r>
        <w:t>OUF_iso</w:t>
      </w:r>
      <w:proofErr w:type="spellEnd"/>
      <w:r>
        <w:t xml:space="preserve"> = isotropic Ornstein-</w:t>
      </w:r>
      <w:proofErr w:type="spellStart"/>
      <w:r>
        <w:t>Uhlenbeck</w:t>
      </w:r>
      <w:proofErr w:type="spellEnd"/>
      <w:r>
        <w:t xml:space="preserve">-F model, R = resident jaguars, NR = non-resident jaguars. </w:t>
      </w:r>
      <w:proofErr w:type="spellStart"/>
      <w:r>
        <w:t>PantPy</w:t>
      </w:r>
      <w:proofErr w:type="spellEnd"/>
      <w:r>
        <w:t xml:space="preserve"> = </w:t>
      </w:r>
      <w:r>
        <w:lastRenderedPageBreak/>
        <w:t>Paraguayan Pantanal. Note that all non-resident jaguars had DOF area &lt; 5, except for individual 81 (which had the largest amount of tracking locations in the dataset); however, observation of the variograms showed that this individual is a non-resident (see SI_Fig.S6).</w:t>
      </w:r>
    </w:p>
    <w:p w14:paraId="6CE2CD16" w14:textId="77777777" w:rsidR="00D03C61" w:rsidRDefault="00D03C61">
      <w:pPr>
        <w:spacing w:line="240" w:lineRule="auto"/>
        <w:ind w:right="1146"/>
        <w:jc w:val="both"/>
      </w:pPr>
    </w:p>
    <w:p w14:paraId="53E2A918" w14:textId="77777777" w:rsidR="00D03C61" w:rsidRDefault="00D03C61">
      <w:pPr>
        <w:spacing w:line="240" w:lineRule="auto"/>
        <w:ind w:right="1146"/>
        <w:jc w:val="both"/>
      </w:pPr>
    </w:p>
    <w:p w14:paraId="397DF155" w14:textId="77777777" w:rsidR="00D03C61" w:rsidRDefault="00D03C61">
      <w:pPr>
        <w:spacing w:line="240" w:lineRule="auto"/>
        <w:ind w:right="1146"/>
        <w:jc w:val="both"/>
      </w:pPr>
    </w:p>
    <w:sectPr w:rsidR="00D03C61">
      <w:type w:val="continuous"/>
      <w:pgSz w:w="16838" w:h="11906" w:orient="landscape"/>
      <w:pgMar w:top="1699" w:right="1411" w:bottom="1699" w:left="1411" w:header="0" w:footer="0"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EF9B0" w14:textId="77777777" w:rsidR="005E1DBE" w:rsidRDefault="005E1DBE">
      <w:pPr>
        <w:spacing w:after="0" w:line="240" w:lineRule="auto"/>
      </w:pPr>
      <w:r>
        <w:separator/>
      </w:r>
    </w:p>
  </w:endnote>
  <w:endnote w:type="continuationSeparator" w:id="0">
    <w:p w14:paraId="1BDAE882" w14:textId="77777777" w:rsidR="005E1DBE" w:rsidRDefault="005E1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LT-CondensedBold">
    <w:altName w:val="Cambria"/>
    <w:charset w:val="01"/>
    <w:family w:val="roman"/>
    <w:pitch w:val="variable"/>
  </w:font>
  <w:font w:name="MinionPro-It">
    <w:altName w:val="Cambria"/>
    <w:charset w:val="01"/>
    <w:family w:val="roman"/>
    <w:pitch w:val="variable"/>
  </w:font>
  <w:font w:name="STIXGeneral-Regular">
    <w:altName w:val="Cambria"/>
    <w:charset w:val="01"/>
    <w:family w:val="roman"/>
    <w:pitch w:val="variable"/>
  </w:font>
  <w:font w:name="Segoe UI">
    <w:panose1 w:val="020B0502040204020203"/>
    <w:charset w:val="00"/>
    <w:family w:val="swiss"/>
    <w:pitch w:val="variable"/>
    <w:sig w:usb0="E4002EFF" w:usb1="C000E47F" w:usb2="00000009" w:usb3="00000000" w:csb0="000001FF" w:csb1="00000000"/>
  </w:font>
  <w:font w:name="DejaVu Sans">
    <w:altName w:val="Verdana"/>
    <w:charset w:val="01"/>
    <w:family w:val="roman"/>
    <w:pitch w:val="variable"/>
  </w:font>
  <w:font w:name="Noto Sans">
    <w:charset w:val="00"/>
    <w:family w:val="swiss"/>
    <w:pitch w:val="variable"/>
    <w:sig w:usb0="E00082FF" w:usb1="400078FF" w:usb2="00000021" w:usb3="00000000" w:csb0="0000019F" w:csb1="00000000"/>
  </w:font>
  <w:font w:name="Noto Sans Devanagari">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2847712"/>
      <w:docPartObj>
        <w:docPartGallery w:val="Page Numbers (Bottom of Page)"/>
        <w:docPartUnique/>
      </w:docPartObj>
    </w:sdtPr>
    <w:sdtEndPr>
      <w:rPr>
        <w:noProof/>
      </w:rPr>
    </w:sdtEndPr>
    <w:sdtContent>
      <w:p w14:paraId="5068FD2E" w14:textId="4780207B" w:rsidR="006334A8" w:rsidRDefault="006334A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0EC8CE" w14:textId="77777777" w:rsidR="00D03C61" w:rsidRDefault="00D03C6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B888BD" w14:textId="77777777" w:rsidR="00D03C61" w:rsidRDefault="00D03C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DDA2B" w14:textId="77777777" w:rsidR="005E1DBE" w:rsidRDefault="005E1DBE">
      <w:pPr>
        <w:spacing w:after="0" w:line="240" w:lineRule="auto"/>
      </w:pPr>
      <w:r>
        <w:separator/>
      </w:r>
    </w:p>
  </w:footnote>
  <w:footnote w:type="continuationSeparator" w:id="0">
    <w:p w14:paraId="48B36E40" w14:textId="77777777" w:rsidR="005E1DBE" w:rsidRDefault="005E1D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C61"/>
    <w:rsid w:val="000428BC"/>
    <w:rsid w:val="000637B7"/>
    <w:rsid w:val="000B1880"/>
    <w:rsid w:val="000B265F"/>
    <w:rsid w:val="000F5450"/>
    <w:rsid w:val="0010284A"/>
    <w:rsid w:val="001406A8"/>
    <w:rsid w:val="0014345D"/>
    <w:rsid w:val="00152300"/>
    <w:rsid w:val="001524A5"/>
    <w:rsid w:val="00171EA5"/>
    <w:rsid w:val="00173711"/>
    <w:rsid w:val="002048F6"/>
    <w:rsid w:val="002108BE"/>
    <w:rsid w:val="0025039C"/>
    <w:rsid w:val="00275B24"/>
    <w:rsid w:val="00294FD1"/>
    <w:rsid w:val="002977CA"/>
    <w:rsid w:val="002A0159"/>
    <w:rsid w:val="002A4754"/>
    <w:rsid w:val="002B0CB9"/>
    <w:rsid w:val="002B612B"/>
    <w:rsid w:val="002D121B"/>
    <w:rsid w:val="00300585"/>
    <w:rsid w:val="003151C3"/>
    <w:rsid w:val="00320D4C"/>
    <w:rsid w:val="00325B47"/>
    <w:rsid w:val="0032668B"/>
    <w:rsid w:val="003270D4"/>
    <w:rsid w:val="00331A4F"/>
    <w:rsid w:val="00363EBB"/>
    <w:rsid w:val="00373615"/>
    <w:rsid w:val="00393302"/>
    <w:rsid w:val="003B54ED"/>
    <w:rsid w:val="003D47BA"/>
    <w:rsid w:val="003E1064"/>
    <w:rsid w:val="004002F6"/>
    <w:rsid w:val="00424DC5"/>
    <w:rsid w:val="00425E5F"/>
    <w:rsid w:val="004502CB"/>
    <w:rsid w:val="00477228"/>
    <w:rsid w:val="00493E76"/>
    <w:rsid w:val="00495CD7"/>
    <w:rsid w:val="004A1031"/>
    <w:rsid w:val="004E405B"/>
    <w:rsid w:val="004F1CA0"/>
    <w:rsid w:val="00503464"/>
    <w:rsid w:val="005221BA"/>
    <w:rsid w:val="00522F2C"/>
    <w:rsid w:val="005238D7"/>
    <w:rsid w:val="00546324"/>
    <w:rsid w:val="00560737"/>
    <w:rsid w:val="005958E9"/>
    <w:rsid w:val="005A7D44"/>
    <w:rsid w:val="005C70FF"/>
    <w:rsid w:val="005E00D2"/>
    <w:rsid w:val="005E1DBE"/>
    <w:rsid w:val="005F7076"/>
    <w:rsid w:val="00611CB3"/>
    <w:rsid w:val="00622F98"/>
    <w:rsid w:val="00626B99"/>
    <w:rsid w:val="006334A8"/>
    <w:rsid w:val="00646568"/>
    <w:rsid w:val="00651760"/>
    <w:rsid w:val="00657E0F"/>
    <w:rsid w:val="00657E62"/>
    <w:rsid w:val="00661FB5"/>
    <w:rsid w:val="00667174"/>
    <w:rsid w:val="00675F8C"/>
    <w:rsid w:val="00695B0B"/>
    <w:rsid w:val="006A495A"/>
    <w:rsid w:val="006B0164"/>
    <w:rsid w:val="006C7C7D"/>
    <w:rsid w:val="006D0C80"/>
    <w:rsid w:val="006E11AA"/>
    <w:rsid w:val="006F3A89"/>
    <w:rsid w:val="006F51D5"/>
    <w:rsid w:val="007109B4"/>
    <w:rsid w:val="007128CB"/>
    <w:rsid w:val="00721D6A"/>
    <w:rsid w:val="0072429F"/>
    <w:rsid w:val="007255D5"/>
    <w:rsid w:val="00735D66"/>
    <w:rsid w:val="00747B29"/>
    <w:rsid w:val="007A025B"/>
    <w:rsid w:val="007A4497"/>
    <w:rsid w:val="007A5359"/>
    <w:rsid w:val="007B2DEE"/>
    <w:rsid w:val="007C09E7"/>
    <w:rsid w:val="007E7D04"/>
    <w:rsid w:val="0083263D"/>
    <w:rsid w:val="00843EEB"/>
    <w:rsid w:val="0085443A"/>
    <w:rsid w:val="00867842"/>
    <w:rsid w:val="008679F7"/>
    <w:rsid w:val="008A0330"/>
    <w:rsid w:val="008B6CE4"/>
    <w:rsid w:val="008C2A31"/>
    <w:rsid w:val="00950E49"/>
    <w:rsid w:val="009536BC"/>
    <w:rsid w:val="00985514"/>
    <w:rsid w:val="009C484A"/>
    <w:rsid w:val="009D5910"/>
    <w:rsid w:val="009F6955"/>
    <w:rsid w:val="00A02224"/>
    <w:rsid w:val="00A6701F"/>
    <w:rsid w:val="00A74C9A"/>
    <w:rsid w:val="00A94844"/>
    <w:rsid w:val="00AA3ECE"/>
    <w:rsid w:val="00AC0691"/>
    <w:rsid w:val="00AD3239"/>
    <w:rsid w:val="00B13A0C"/>
    <w:rsid w:val="00B228E4"/>
    <w:rsid w:val="00B23510"/>
    <w:rsid w:val="00B374F7"/>
    <w:rsid w:val="00B9583D"/>
    <w:rsid w:val="00BB0023"/>
    <w:rsid w:val="00BB6C2D"/>
    <w:rsid w:val="00BC53A5"/>
    <w:rsid w:val="00BC638D"/>
    <w:rsid w:val="00BD0B87"/>
    <w:rsid w:val="00BD3D64"/>
    <w:rsid w:val="00BF7A44"/>
    <w:rsid w:val="00C17E75"/>
    <w:rsid w:val="00C17F48"/>
    <w:rsid w:val="00C41AF6"/>
    <w:rsid w:val="00C8141F"/>
    <w:rsid w:val="00C87538"/>
    <w:rsid w:val="00C879ED"/>
    <w:rsid w:val="00C93CA4"/>
    <w:rsid w:val="00C97CF8"/>
    <w:rsid w:val="00CB30F1"/>
    <w:rsid w:val="00CD0E34"/>
    <w:rsid w:val="00CE2B77"/>
    <w:rsid w:val="00D03C61"/>
    <w:rsid w:val="00D31902"/>
    <w:rsid w:val="00D327D5"/>
    <w:rsid w:val="00D66E6E"/>
    <w:rsid w:val="00D675B1"/>
    <w:rsid w:val="00D929ED"/>
    <w:rsid w:val="00DC3C55"/>
    <w:rsid w:val="00DC5932"/>
    <w:rsid w:val="00DD5381"/>
    <w:rsid w:val="00DE7693"/>
    <w:rsid w:val="00DF57BD"/>
    <w:rsid w:val="00E15FFC"/>
    <w:rsid w:val="00E242CF"/>
    <w:rsid w:val="00E76B54"/>
    <w:rsid w:val="00EB55E2"/>
    <w:rsid w:val="00EC255B"/>
    <w:rsid w:val="00ED3809"/>
    <w:rsid w:val="00EE0330"/>
    <w:rsid w:val="00F00EAD"/>
    <w:rsid w:val="00F14B63"/>
    <w:rsid w:val="00F3048C"/>
    <w:rsid w:val="00F50680"/>
    <w:rsid w:val="00F755E5"/>
    <w:rsid w:val="00F83025"/>
    <w:rsid w:val="00F84AA2"/>
    <w:rsid w:val="00FC08CA"/>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DDB8F"/>
  <w15:docId w15:val="{02577CB6-80A3-4525-B7DA-64595D1E7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qFormat/>
    <w:rsid w:val="00AA0C2E"/>
    <w:rPr>
      <w:rFonts w:ascii="UniversLT-CondensedBold" w:hAnsi="UniversLT-CondensedBold"/>
      <w:b/>
      <w:bCs/>
      <w:i w:val="0"/>
      <w:iCs w:val="0"/>
      <w:color w:val="242021"/>
      <w:sz w:val="36"/>
      <w:szCs w:val="36"/>
    </w:rPr>
  </w:style>
  <w:style w:type="character" w:customStyle="1" w:styleId="fontstyle21">
    <w:name w:val="fontstyle21"/>
    <w:basedOn w:val="DefaultParagraphFont"/>
    <w:qFormat/>
    <w:rsid w:val="008407F2"/>
    <w:rPr>
      <w:rFonts w:ascii="MinionPro-It" w:hAnsi="MinionPro-It"/>
      <w:b w:val="0"/>
      <w:bCs w:val="0"/>
      <w:i/>
      <w:iCs/>
      <w:color w:val="000000"/>
      <w:sz w:val="20"/>
      <w:szCs w:val="20"/>
    </w:rPr>
  </w:style>
  <w:style w:type="character" w:customStyle="1" w:styleId="fontstyle31">
    <w:name w:val="fontstyle31"/>
    <w:basedOn w:val="DefaultParagraphFont"/>
    <w:qFormat/>
    <w:rsid w:val="008407F2"/>
    <w:rPr>
      <w:rFonts w:ascii="STIXGeneral-Regular" w:hAnsi="STIXGeneral-Regular"/>
      <w:b w:val="0"/>
      <w:bCs w:val="0"/>
      <w:i w:val="0"/>
      <w:iCs w:val="0"/>
      <w:color w:val="000000"/>
      <w:sz w:val="20"/>
      <w:szCs w:val="20"/>
    </w:rPr>
  </w:style>
  <w:style w:type="character" w:customStyle="1" w:styleId="CommentTextChar">
    <w:name w:val="Comment Text Char"/>
    <w:basedOn w:val="DefaultParagraphFont"/>
    <w:link w:val="CommentText"/>
    <w:uiPriority w:val="99"/>
    <w:semiHidden/>
    <w:qFormat/>
    <w:rPr>
      <w:sz w:val="20"/>
      <w:szCs w:val="20"/>
    </w:rPr>
  </w:style>
  <w:style w:type="character" w:styleId="CommentReference">
    <w:name w:val="annotation reference"/>
    <w:basedOn w:val="DefaultParagraphFont"/>
    <w:uiPriority w:val="99"/>
    <w:semiHidden/>
    <w:unhideWhenUsed/>
    <w:qFormat/>
    <w:rPr>
      <w:sz w:val="16"/>
      <w:szCs w:val="16"/>
    </w:rPr>
  </w:style>
  <w:style w:type="character" w:customStyle="1" w:styleId="BalloonTextChar">
    <w:name w:val="Balloon Text Char"/>
    <w:basedOn w:val="DefaultParagraphFont"/>
    <w:link w:val="BalloonText"/>
    <w:uiPriority w:val="99"/>
    <w:semiHidden/>
    <w:qFormat/>
    <w:rsid w:val="00155ADA"/>
    <w:rPr>
      <w:rFonts w:ascii="Segoe UI" w:hAnsi="Segoe UI" w:cs="Segoe UI"/>
      <w:sz w:val="18"/>
      <w:szCs w:val="18"/>
    </w:rPr>
  </w:style>
  <w:style w:type="character" w:customStyle="1" w:styleId="HeaderChar">
    <w:name w:val="Header Char"/>
    <w:basedOn w:val="DefaultParagraphFont"/>
    <w:link w:val="Header"/>
    <w:uiPriority w:val="99"/>
    <w:qFormat/>
    <w:rsid w:val="00ED6DE9"/>
  </w:style>
  <w:style w:type="character" w:customStyle="1" w:styleId="FooterChar">
    <w:name w:val="Footer Char"/>
    <w:basedOn w:val="DefaultParagraphFont"/>
    <w:link w:val="Footer"/>
    <w:uiPriority w:val="99"/>
    <w:qFormat/>
    <w:rsid w:val="00ED6DE9"/>
  </w:style>
  <w:style w:type="character" w:styleId="Hyperlink">
    <w:name w:val="Hyperlink"/>
    <w:basedOn w:val="DefaultParagraphFont"/>
    <w:uiPriority w:val="99"/>
    <w:unhideWhenUsed/>
    <w:rsid w:val="006B26B8"/>
    <w:rPr>
      <w:color w:val="0563C1" w:themeColor="hyperlink"/>
      <w:u w:val="single"/>
    </w:rPr>
  </w:style>
  <w:style w:type="character" w:styleId="UnresolvedMention">
    <w:name w:val="Unresolved Mention"/>
    <w:basedOn w:val="DefaultParagraphFont"/>
    <w:uiPriority w:val="99"/>
    <w:semiHidden/>
    <w:unhideWhenUsed/>
    <w:qFormat/>
    <w:rsid w:val="006B26B8"/>
    <w:rPr>
      <w:color w:val="605E5C"/>
      <w:shd w:val="clear" w:color="auto" w:fill="E1DFDD"/>
    </w:rPr>
  </w:style>
  <w:style w:type="character" w:customStyle="1" w:styleId="LineNumbering">
    <w:name w:val="Line Numbering"/>
  </w:style>
  <w:style w:type="character" w:styleId="LineNumber">
    <w:name w:val="line number"/>
    <w:basedOn w:val="DefaultParagraphFont"/>
    <w:uiPriority w:val="99"/>
    <w:semiHidden/>
    <w:unhideWhenUsed/>
    <w:qFormat/>
    <w:rsid w:val="00EC6100"/>
  </w:style>
  <w:style w:type="character" w:customStyle="1" w:styleId="CommentSubjectChar">
    <w:name w:val="Comment Subject Char"/>
    <w:basedOn w:val="CommentTextChar"/>
    <w:link w:val="CommentSubject"/>
    <w:uiPriority w:val="99"/>
    <w:semiHidden/>
    <w:qFormat/>
    <w:rPr>
      <w:b/>
      <w:bCs/>
      <w:sz w:val="20"/>
      <w:szCs w:val="20"/>
    </w:rPr>
  </w:style>
  <w:style w:type="character" w:customStyle="1" w:styleId="flectedform">
    <w:name w:val="flected_form"/>
    <w:basedOn w:val="DefaultParagraphFont"/>
    <w:qFormat/>
    <w:rsid w:val="00034F8D"/>
  </w:style>
  <w:style w:type="character" w:customStyle="1" w:styleId="viiyi">
    <w:name w:val="viiyi"/>
    <w:basedOn w:val="DefaultParagraphFont"/>
    <w:qFormat/>
    <w:rsid w:val="00912F92"/>
  </w:style>
  <w:style w:type="character" w:customStyle="1" w:styleId="jlqj4b">
    <w:name w:val="jlqj4b"/>
    <w:basedOn w:val="DefaultParagraphFont"/>
    <w:qFormat/>
    <w:rsid w:val="00912F92"/>
  </w:style>
  <w:style w:type="character" w:customStyle="1" w:styleId="Heading3Char">
    <w:name w:val="Heading 3 Char"/>
    <w:basedOn w:val="DefaultParagraphFont"/>
    <w:link w:val="Heading3"/>
    <w:uiPriority w:val="9"/>
    <w:semiHidden/>
    <w:qFormat/>
    <w:rsid w:val="00492FBB"/>
    <w:rPr>
      <w:b/>
      <w:sz w:val="28"/>
      <w:szCs w:val="28"/>
    </w:rPr>
  </w:style>
  <w:style w:type="paragraph" w:customStyle="1" w:styleId="Heading">
    <w:name w:val="Heading"/>
    <w:basedOn w:val="Normal"/>
    <w:next w:val="BodyText"/>
    <w:qFormat/>
    <w:pPr>
      <w:keepNext/>
      <w:spacing w:before="240" w:after="120"/>
    </w:pPr>
    <w:rPr>
      <w:rFonts w:ascii="DejaVu Sans" w:eastAsia="Noto Sans" w:hAnsi="DejaVu Sans"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customStyle="1" w:styleId="Index">
    <w:name w:val="Index"/>
    <w:basedOn w:val="Normal"/>
    <w:qFormat/>
    <w:pPr>
      <w:suppressLineNumbers/>
    </w:pPr>
    <w:rPr>
      <w:rFonts w:cs="Noto Sans Devanagari"/>
    </w:rPr>
  </w:style>
  <w:style w:type="paragraph" w:styleId="Title">
    <w:name w:val="Title"/>
    <w:basedOn w:val="Normal"/>
    <w:next w:val="Normal"/>
    <w:uiPriority w:val="10"/>
    <w:qFormat/>
    <w:pPr>
      <w:keepNext/>
      <w:keepLines/>
      <w:spacing w:before="480" w:after="120"/>
    </w:pPr>
    <w:rPr>
      <w:b/>
      <w:sz w:val="72"/>
      <w:szCs w:val="72"/>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BalloonText">
    <w:name w:val="Balloon Text"/>
    <w:basedOn w:val="Normal"/>
    <w:link w:val="BalloonTextChar"/>
    <w:uiPriority w:val="99"/>
    <w:semiHidden/>
    <w:unhideWhenUsed/>
    <w:qFormat/>
    <w:rsid w:val="00155ADA"/>
    <w:pPr>
      <w:spacing w:after="0" w:line="240" w:lineRule="auto"/>
    </w:pPr>
    <w:rPr>
      <w:rFonts w:ascii="Segoe UI" w:hAnsi="Segoe UI" w:cs="Segoe UI"/>
      <w:sz w:val="18"/>
      <w:szCs w:val="18"/>
    </w:rPr>
  </w:style>
  <w:style w:type="paragraph" w:customStyle="1" w:styleId="HeaderandFooter">
    <w:name w:val="Header and Footer"/>
    <w:basedOn w:val="Normal"/>
    <w:qFormat/>
  </w:style>
  <w:style w:type="paragraph" w:styleId="Header">
    <w:name w:val="header"/>
    <w:basedOn w:val="Normal"/>
    <w:link w:val="HeaderChar"/>
    <w:uiPriority w:val="99"/>
    <w:unhideWhenUsed/>
    <w:rsid w:val="00ED6DE9"/>
    <w:pPr>
      <w:tabs>
        <w:tab w:val="center" w:pos="4252"/>
        <w:tab w:val="right" w:pos="8504"/>
      </w:tabs>
      <w:spacing w:after="0" w:line="240" w:lineRule="auto"/>
    </w:pPr>
  </w:style>
  <w:style w:type="paragraph" w:styleId="Footer">
    <w:name w:val="footer"/>
    <w:basedOn w:val="Normal"/>
    <w:link w:val="FooterChar"/>
    <w:uiPriority w:val="99"/>
    <w:unhideWhenUsed/>
    <w:rsid w:val="00ED6DE9"/>
    <w:pPr>
      <w:tabs>
        <w:tab w:val="center" w:pos="4252"/>
        <w:tab w:val="right" w:pos="8504"/>
      </w:tabs>
      <w:spacing w:after="0" w:line="240" w:lineRule="auto"/>
    </w:pPr>
  </w:style>
  <w:style w:type="paragraph" w:styleId="Bibliography">
    <w:name w:val="Bibliography"/>
    <w:basedOn w:val="Normal"/>
    <w:next w:val="Normal"/>
    <w:uiPriority w:val="37"/>
    <w:unhideWhenUsed/>
    <w:qFormat/>
    <w:rsid w:val="00324A01"/>
    <w:pPr>
      <w:tabs>
        <w:tab w:val="left" w:pos="504"/>
      </w:tabs>
      <w:spacing w:after="0" w:line="480" w:lineRule="auto"/>
      <w:ind w:left="504" w:hanging="504"/>
    </w:pPr>
  </w:style>
  <w:style w:type="paragraph" w:styleId="ListParagraph">
    <w:name w:val="List Paragraph"/>
    <w:basedOn w:val="Normal"/>
    <w:uiPriority w:val="34"/>
    <w:qFormat/>
    <w:rsid w:val="006555FB"/>
    <w:pPr>
      <w:ind w:left="720"/>
      <w:contextualSpacing/>
    </w:pPr>
  </w:style>
  <w:style w:type="paragraph" w:customStyle="1" w:styleId="FrameContents">
    <w:name w:val="Frame Contents"/>
    <w:basedOn w:val="Normal"/>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Subject">
    <w:name w:val="annotation subject"/>
    <w:basedOn w:val="CommentText"/>
    <w:next w:val="CommentText"/>
    <w:link w:val="CommentSubjectChar"/>
    <w:uiPriority w:val="99"/>
    <w:semiHidden/>
    <w:unhideWhenUsed/>
    <w:qFormat/>
    <w:rPr>
      <w:b/>
      <w:bCs/>
    </w:rPr>
  </w:style>
  <w:style w:type="paragraph" w:styleId="Revision">
    <w:name w:val="Revision"/>
    <w:uiPriority w:val="99"/>
    <w:semiHidden/>
    <w:qFormat/>
    <w:rsid w:val="00FD26E4"/>
    <w:pPr>
      <w:spacing w:after="160" w:line="259" w:lineRule="auto"/>
    </w:pPr>
  </w:style>
  <w:style w:type="paragraph" w:styleId="NormalWeb">
    <w:name w:val="Normal (Web)"/>
    <w:basedOn w:val="Normal"/>
    <w:uiPriority w:val="99"/>
    <w:semiHidden/>
    <w:unhideWhenUsed/>
    <w:qFormat/>
    <w:rsid w:val="009317B5"/>
    <w:pPr>
      <w:spacing w:beforeAutospacing="1" w:afterAutospacing="1" w:line="240" w:lineRule="auto"/>
    </w:pPr>
    <w:rPr>
      <w:rFonts w:ascii="Times New Roman" w:eastAsia="Times New Roman" w:hAnsi="Times New Roman" w:cs="Times New Roman"/>
      <w:sz w:val="24"/>
      <w:szCs w:val="24"/>
      <w:lang w:val="pt-BR"/>
    </w:rPr>
  </w:style>
  <w:style w:type="table" w:customStyle="1" w:styleId="9">
    <w:name w:val="9"/>
    <w:basedOn w:val="TableNormal"/>
    <w:tblPr>
      <w:tblStyleRowBandSize w:val="1"/>
      <w:tblStyleColBandSize w:val="1"/>
      <w:tblCellMar>
        <w:left w:w="115" w:type="dxa"/>
        <w:right w:w="115" w:type="dxa"/>
      </w:tblCellMar>
    </w:tblPr>
  </w:style>
  <w:style w:type="table" w:customStyle="1" w:styleId="8">
    <w:name w:val="8"/>
    <w:basedOn w:val="TableNormal"/>
    <w:tblPr>
      <w:tblStyleRowBandSize w:val="1"/>
      <w:tblStyleColBandSize w:val="1"/>
      <w:tblCellMar>
        <w:left w:w="115" w:type="dxa"/>
        <w:right w:w="115" w:type="dxa"/>
      </w:tblCellMar>
    </w:tblPr>
  </w:style>
  <w:style w:type="table" w:customStyle="1" w:styleId="7">
    <w:name w:val="7"/>
    <w:basedOn w:val="TableNormal"/>
    <w:tblPr>
      <w:tblStyleRowBandSize w:val="1"/>
      <w:tblStyleColBandSize w:val="1"/>
      <w:tblCellMar>
        <w:left w:w="115" w:type="dxa"/>
        <w:right w:w="115"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tblPr>
      <w:tblStyleRowBandSize w:val="1"/>
      <w:tblStyleColBandSize w:val="1"/>
      <w:tblCellMar>
        <w:left w:w="115" w:type="dxa"/>
        <w:right w:w="115"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doi.org/10.1038/s41559-019-0855-9" TargetMode="External"/><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7.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13.png"/><Relationship Id="rId28" Type="http://schemas.openxmlformats.org/officeDocument/2006/relationships/image" Target="media/image17.png"/><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idra.ibge.gov.br/tabela/3939"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roundtripDataSignature="AMtx7mhgWjK3EYqUz13VVXjpRR9XXdwLjA==">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BC24A39-1BF8-4D1D-B8A1-7FB685698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31</Pages>
  <Words>6930</Words>
  <Characters>37424</Characters>
  <Application>Microsoft Office Word</Application>
  <DocSecurity>0</DocSecurity>
  <Lines>311</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Eduardo de Barros</dc:creator>
  <cp:keywords/>
  <dc:description/>
  <cp:lastModifiedBy>Alan Eduardo de Barros</cp:lastModifiedBy>
  <cp:revision>5</cp:revision>
  <dcterms:created xsi:type="dcterms:W3CDTF">2021-12-28T19:37:00Z</dcterms:created>
  <dcterms:modified xsi:type="dcterms:W3CDTF">2021-12-29T21:06:00Z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y fmtid="{D5CDD505-2E9C-101B-9397-08002B2CF9AE}" pid="6" name="ZOTERO_PREF_1">
    <vt:lpwstr>&lt;data data-version="3" zotero-version="5.0.96.3"&gt;&lt;session id="ypdLOBEL"/&gt;&lt;style id="http://www.zotero.org/styles/nature" hasBibliography="1" bibliographyStyleHasBeenSet="1"/&gt;&lt;prefs&gt;&lt;pref name="fieldType" value="Field"/&gt;&lt;/prefs&gt;&lt;/data&gt;</vt:lpwstr>
  </property>
</Properties>
</file>