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59B10B" w14:textId="77777777" w:rsidR="000072D5" w:rsidRDefault="000072D5" w:rsidP="000072D5">
      <w:pPr>
        <w:spacing w:after="0" w:line="480" w:lineRule="auto"/>
        <w:ind w:right="-144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  <w:u w:val="single"/>
        </w:rPr>
        <w:t>Article Title:</w:t>
      </w:r>
      <w:r>
        <w:rPr>
          <w:rFonts w:ascii="Arial" w:hAnsi="Arial" w:cs="Arial"/>
          <w:b/>
          <w:bCs/>
          <w:sz w:val="20"/>
          <w:szCs w:val="20"/>
        </w:rPr>
        <w:t xml:space="preserve">  </w:t>
      </w:r>
      <w:r w:rsidRPr="007C6C7D">
        <w:rPr>
          <w:rFonts w:ascii="Arial" w:hAnsi="Arial" w:cs="Arial"/>
          <w:sz w:val="20"/>
          <w:szCs w:val="20"/>
        </w:rPr>
        <w:t xml:space="preserve">Are </w:t>
      </w:r>
      <w:proofErr w:type="gramStart"/>
      <w:r w:rsidRPr="007C6C7D">
        <w:rPr>
          <w:rFonts w:ascii="Arial" w:hAnsi="Arial" w:cs="Arial"/>
          <w:sz w:val="20"/>
          <w:szCs w:val="20"/>
        </w:rPr>
        <w:t>e-Cigarette</w:t>
      </w:r>
      <w:proofErr w:type="gramEnd"/>
      <w:r w:rsidRPr="007C6C7D">
        <w:rPr>
          <w:rFonts w:ascii="Arial" w:hAnsi="Arial" w:cs="Arial"/>
          <w:sz w:val="20"/>
          <w:szCs w:val="20"/>
        </w:rPr>
        <w:t xml:space="preserve"> Users at an Increased Risk of Bladder and Lung Cancer?</w:t>
      </w:r>
    </w:p>
    <w:p w14:paraId="20E9A533" w14:textId="77777777" w:rsidR="000072D5" w:rsidRPr="007C6C7D" w:rsidRDefault="000072D5" w:rsidP="000072D5">
      <w:pPr>
        <w:spacing w:after="0" w:line="48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  <w:u w:val="single"/>
        </w:rPr>
        <w:t>Journal Name:</w:t>
      </w:r>
      <w:r>
        <w:rPr>
          <w:rFonts w:ascii="Arial" w:hAnsi="Arial" w:cs="Arial"/>
          <w:b/>
          <w:bCs/>
          <w:sz w:val="20"/>
          <w:szCs w:val="20"/>
        </w:rPr>
        <w:t xml:space="preserve">  </w:t>
      </w:r>
      <w:r>
        <w:rPr>
          <w:rFonts w:ascii="Arial" w:hAnsi="Arial" w:cs="Arial"/>
          <w:sz w:val="20"/>
          <w:szCs w:val="20"/>
        </w:rPr>
        <w:t>Discover Oncology</w:t>
      </w:r>
    </w:p>
    <w:p w14:paraId="3E7363D4" w14:textId="77777777" w:rsidR="000072D5" w:rsidRPr="007C6C7D" w:rsidRDefault="000072D5" w:rsidP="000072D5">
      <w:pPr>
        <w:spacing w:after="0" w:line="480" w:lineRule="auto"/>
        <w:rPr>
          <w:rFonts w:ascii="Arial" w:hAnsi="Arial" w:cs="Arial"/>
          <w:sz w:val="20"/>
          <w:szCs w:val="20"/>
        </w:rPr>
      </w:pPr>
      <w:r w:rsidRPr="006F61B4">
        <w:rPr>
          <w:rFonts w:ascii="Arial" w:hAnsi="Arial" w:cs="Arial"/>
          <w:b/>
          <w:bCs/>
          <w:sz w:val="20"/>
          <w:szCs w:val="20"/>
          <w:u w:val="single"/>
        </w:rPr>
        <w:t>Authors</w:t>
      </w:r>
      <w:r w:rsidRPr="006F61B4">
        <w:rPr>
          <w:rFonts w:ascii="Arial" w:hAnsi="Arial" w:cs="Arial"/>
          <w:b/>
          <w:bCs/>
          <w:sz w:val="20"/>
          <w:szCs w:val="20"/>
        </w:rPr>
        <w:t xml:space="preserve">:  </w:t>
      </w:r>
      <w:r w:rsidRPr="006F61B4">
        <w:rPr>
          <w:rFonts w:ascii="Arial" w:hAnsi="Arial" w:cs="Arial"/>
          <w:color w:val="000000" w:themeColor="text1"/>
          <w:sz w:val="20"/>
          <w:szCs w:val="20"/>
        </w:rPr>
        <w:t>Michael J. Herriges Jr, MD</w:t>
      </w:r>
      <w:r w:rsidRPr="006F61B4">
        <w:rPr>
          <w:rFonts w:ascii="Arial" w:hAnsi="Arial" w:cs="Arial"/>
          <w:color w:val="000000" w:themeColor="text1"/>
          <w:sz w:val="20"/>
          <w:szCs w:val="20"/>
          <w:vertAlign w:val="superscript"/>
        </w:rPr>
        <w:t>1</w:t>
      </w:r>
      <w:r w:rsidRPr="006F61B4">
        <w:rPr>
          <w:rFonts w:ascii="Arial" w:hAnsi="Arial" w:cs="Arial"/>
          <w:color w:val="000000" w:themeColor="text1"/>
          <w:sz w:val="20"/>
          <w:szCs w:val="20"/>
        </w:rPr>
        <w:t>; Oleg Shapiro, MD</w:t>
      </w:r>
      <w:r w:rsidRPr="006F61B4">
        <w:rPr>
          <w:rFonts w:ascii="Arial" w:hAnsi="Arial" w:cs="Arial"/>
          <w:color w:val="000000" w:themeColor="text1"/>
          <w:sz w:val="20"/>
          <w:szCs w:val="20"/>
          <w:vertAlign w:val="superscript"/>
        </w:rPr>
        <w:t>2</w:t>
      </w:r>
      <w:r w:rsidRPr="006F61B4">
        <w:rPr>
          <w:rFonts w:ascii="Arial" w:hAnsi="Arial" w:cs="Arial"/>
          <w:color w:val="000000" w:themeColor="text1"/>
          <w:sz w:val="20"/>
          <w:szCs w:val="20"/>
        </w:rPr>
        <w:t>; Joseph M. Jacob, MD, MCR</w:t>
      </w:r>
      <w:r w:rsidRPr="006F61B4">
        <w:rPr>
          <w:rFonts w:ascii="Arial" w:hAnsi="Arial" w:cs="Arial"/>
          <w:color w:val="000000" w:themeColor="text1"/>
          <w:sz w:val="20"/>
          <w:szCs w:val="20"/>
          <w:vertAlign w:val="superscript"/>
        </w:rPr>
        <w:t>2</w:t>
      </w:r>
      <w:r w:rsidRPr="006F61B4">
        <w:rPr>
          <w:rFonts w:ascii="Arial" w:hAnsi="Arial" w:cs="Arial"/>
          <w:color w:val="000000" w:themeColor="text1"/>
          <w:sz w:val="20"/>
          <w:szCs w:val="20"/>
        </w:rPr>
        <w:t>; Alina Basnet, MD</w:t>
      </w:r>
      <w:r w:rsidRPr="006F61B4">
        <w:rPr>
          <w:rFonts w:ascii="Arial" w:hAnsi="Arial" w:cs="Arial"/>
          <w:color w:val="000000" w:themeColor="text1"/>
          <w:sz w:val="20"/>
          <w:szCs w:val="20"/>
          <w:vertAlign w:val="superscript"/>
        </w:rPr>
        <w:t>3</w:t>
      </w:r>
      <w:r w:rsidRPr="006F61B4">
        <w:rPr>
          <w:rFonts w:ascii="Arial" w:hAnsi="Arial" w:cs="Arial"/>
          <w:color w:val="000000" w:themeColor="text1"/>
          <w:sz w:val="20"/>
          <w:szCs w:val="20"/>
        </w:rPr>
        <w:t xml:space="preserve">; Gennady </w:t>
      </w:r>
      <w:proofErr w:type="spellStart"/>
      <w:r w:rsidRPr="006F61B4">
        <w:rPr>
          <w:rFonts w:ascii="Arial" w:hAnsi="Arial" w:cs="Arial"/>
          <w:color w:val="000000" w:themeColor="text1"/>
          <w:sz w:val="20"/>
          <w:szCs w:val="20"/>
        </w:rPr>
        <w:t>Bratslavsky</w:t>
      </w:r>
      <w:proofErr w:type="spellEnd"/>
      <w:r w:rsidRPr="006F61B4">
        <w:rPr>
          <w:rFonts w:ascii="Arial" w:hAnsi="Arial" w:cs="Arial"/>
          <w:color w:val="000000" w:themeColor="text1"/>
          <w:sz w:val="20"/>
          <w:szCs w:val="20"/>
        </w:rPr>
        <w:t>, MD</w:t>
      </w:r>
      <w:r w:rsidRPr="006F61B4">
        <w:rPr>
          <w:rFonts w:ascii="Arial" w:hAnsi="Arial" w:cs="Arial"/>
          <w:color w:val="000000" w:themeColor="text1"/>
          <w:sz w:val="20"/>
          <w:szCs w:val="20"/>
          <w:vertAlign w:val="superscript"/>
        </w:rPr>
        <w:t>2</w:t>
      </w:r>
      <w:r w:rsidRPr="006F61B4">
        <w:rPr>
          <w:rFonts w:ascii="Arial" w:hAnsi="Arial" w:cs="Arial"/>
          <w:color w:val="000000" w:themeColor="text1"/>
          <w:sz w:val="20"/>
          <w:szCs w:val="20"/>
        </w:rPr>
        <w:t>; Hanan Goldberg, MD, MSc</w:t>
      </w:r>
      <w:r w:rsidRPr="006F61B4">
        <w:rPr>
          <w:rFonts w:ascii="Arial" w:hAnsi="Arial" w:cs="Arial"/>
          <w:color w:val="000000" w:themeColor="text1"/>
          <w:sz w:val="20"/>
          <w:szCs w:val="20"/>
          <w:vertAlign w:val="superscript"/>
        </w:rPr>
        <w:t>2</w:t>
      </w:r>
    </w:p>
    <w:p w14:paraId="6BC98EBC" w14:textId="77777777" w:rsidR="000072D5" w:rsidRPr="006F61B4" w:rsidRDefault="000072D5" w:rsidP="000072D5">
      <w:pPr>
        <w:spacing w:after="0" w:line="480" w:lineRule="auto"/>
        <w:rPr>
          <w:rFonts w:ascii="Arial" w:hAnsi="Arial" w:cs="Arial"/>
          <w:b/>
          <w:bCs/>
          <w:sz w:val="20"/>
          <w:szCs w:val="20"/>
          <w:u w:val="single"/>
        </w:rPr>
      </w:pPr>
      <w:r w:rsidRPr="006F61B4">
        <w:rPr>
          <w:rFonts w:ascii="Arial" w:hAnsi="Arial" w:cs="Arial"/>
          <w:b/>
          <w:bCs/>
          <w:sz w:val="20"/>
          <w:szCs w:val="20"/>
          <w:u w:val="single"/>
        </w:rPr>
        <w:t>Affiliation:</w:t>
      </w:r>
    </w:p>
    <w:p w14:paraId="2E75B085" w14:textId="77777777" w:rsidR="000072D5" w:rsidRPr="006F61B4" w:rsidRDefault="000072D5" w:rsidP="000072D5">
      <w:pPr>
        <w:spacing w:after="0" w:line="480" w:lineRule="auto"/>
        <w:rPr>
          <w:rFonts w:ascii="Arial" w:hAnsi="Arial" w:cs="Arial"/>
          <w:sz w:val="20"/>
          <w:szCs w:val="20"/>
        </w:rPr>
      </w:pPr>
      <w:r w:rsidRPr="006F61B4">
        <w:rPr>
          <w:rFonts w:ascii="Arial" w:hAnsi="Arial" w:cs="Arial"/>
          <w:sz w:val="20"/>
          <w:szCs w:val="20"/>
        </w:rPr>
        <w:t>1. Pediatrics Department, University of Toledo College of Medicine and Life Sciences, Toledo, Ohio, USA</w:t>
      </w:r>
      <w:r>
        <w:rPr>
          <w:rFonts w:ascii="Arial" w:hAnsi="Arial" w:cs="Arial"/>
          <w:sz w:val="20"/>
          <w:szCs w:val="20"/>
        </w:rPr>
        <w:t xml:space="preserve">.  ORCID:  </w:t>
      </w:r>
      <w:r w:rsidRPr="006F61B4">
        <w:rPr>
          <w:rFonts w:ascii="Arial" w:hAnsi="Arial" w:cs="Arial"/>
          <w:sz w:val="20"/>
          <w:szCs w:val="20"/>
        </w:rPr>
        <w:t>0000-0001-7975-3977</w:t>
      </w:r>
    </w:p>
    <w:p w14:paraId="74019948" w14:textId="77777777" w:rsidR="000072D5" w:rsidRPr="006F61B4" w:rsidRDefault="000072D5" w:rsidP="000072D5">
      <w:pPr>
        <w:spacing w:after="0" w:line="480" w:lineRule="auto"/>
        <w:rPr>
          <w:rFonts w:ascii="Arial" w:hAnsi="Arial" w:cs="Arial"/>
          <w:sz w:val="20"/>
          <w:szCs w:val="20"/>
        </w:rPr>
      </w:pPr>
      <w:r w:rsidRPr="006F61B4">
        <w:rPr>
          <w:rFonts w:ascii="Arial" w:hAnsi="Arial" w:cs="Arial"/>
          <w:sz w:val="20"/>
          <w:szCs w:val="20"/>
        </w:rPr>
        <w:t>2. Urology Department, SUNY Upstate Medical University, Syracuse, New York, USA</w:t>
      </w:r>
    </w:p>
    <w:p w14:paraId="7C625D7B" w14:textId="77777777" w:rsidR="000072D5" w:rsidRPr="00CC74AE" w:rsidRDefault="000072D5" w:rsidP="000072D5">
      <w:pPr>
        <w:spacing w:after="0" w:line="480" w:lineRule="auto"/>
        <w:rPr>
          <w:rFonts w:ascii="Arial" w:hAnsi="Arial" w:cs="Arial"/>
          <w:sz w:val="20"/>
          <w:szCs w:val="20"/>
        </w:rPr>
      </w:pPr>
      <w:r w:rsidRPr="006F61B4">
        <w:rPr>
          <w:rFonts w:ascii="Arial" w:hAnsi="Arial" w:cs="Arial"/>
          <w:sz w:val="20"/>
          <w:szCs w:val="20"/>
        </w:rPr>
        <w:t>3. Oncology and Hematology Department, SUNY Upstate Medical University, Syracuse, New York, USA</w:t>
      </w:r>
    </w:p>
    <w:p w14:paraId="64A9417A" w14:textId="77777777" w:rsidR="000072D5" w:rsidRPr="006F61B4" w:rsidRDefault="000072D5" w:rsidP="000072D5">
      <w:pPr>
        <w:spacing w:after="0" w:line="480" w:lineRule="auto"/>
        <w:rPr>
          <w:rFonts w:ascii="Arial" w:hAnsi="Arial" w:cs="Arial"/>
          <w:b/>
          <w:bCs/>
          <w:sz w:val="20"/>
          <w:szCs w:val="20"/>
          <w:u w:val="single"/>
        </w:rPr>
      </w:pPr>
      <w:r w:rsidRPr="006F61B4">
        <w:rPr>
          <w:rFonts w:ascii="Arial" w:hAnsi="Arial" w:cs="Arial"/>
          <w:b/>
          <w:bCs/>
          <w:sz w:val="20"/>
          <w:szCs w:val="20"/>
          <w:u w:val="single"/>
        </w:rPr>
        <w:t>Corresponding Author:</w:t>
      </w:r>
    </w:p>
    <w:p w14:paraId="4C41C0A8" w14:textId="77777777" w:rsidR="000072D5" w:rsidRPr="006F61B4" w:rsidRDefault="000072D5" w:rsidP="000072D5">
      <w:pPr>
        <w:spacing w:after="0" w:line="480" w:lineRule="auto"/>
        <w:rPr>
          <w:rFonts w:ascii="Arial" w:hAnsi="Arial" w:cs="Arial"/>
          <w:sz w:val="20"/>
          <w:szCs w:val="20"/>
        </w:rPr>
      </w:pPr>
      <w:r w:rsidRPr="006F61B4">
        <w:rPr>
          <w:rFonts w:ascii="Arial" w:hAnsi="Arial" w:cs="Arial"/>
          <w:sz w:val="20"/>
          <w:szCs w:val="20"/>
        </w:rPr>
        <w:t>Hanan Goldberg, MD, MSc</w:t>
      </w:r>
    </w:p>
    <w:p w14:paraId="1188D6FC" w14:textId="77777777" w:rsidR="000072D5" w:rsidRPr="006F61B4" w:rsidRDefault="000072D5" w:rsidP="000072D5">
      <w:pPr>
        <w:spacing w:after="0" w:line="480" w:lineRule="auto"/>
        <w:rPr>
          <w:rFonts w:ascii="Arial" w:hAnsi="Arial" w:cs="Arial"/>
          <w:sz w:val="20"/>
          <w:szCs w:val="20"/>
        </w:rPr>
      </w:pPr>
      <w:r w:rsidRPr="006F61B4">
        <w:rPr>
          <w:rFonts w:ascii="Arial" w:hAnsi="Arial" w:cs="Arial"/>
          <w:sz w:val="20"/>
          <w:szCs w:val="20"/>
        </w:rPr>
        <w:t xml:space="preserve">Urology </w:t>
      </w:r>
      <w:r>
        <w:rPr>
          <w:rFonts w:ascii="Arial" w:hAnsi="Arial" w:cs="Arial"/>
          <w:sz w:val="20"/>
          <w:szCs w:val="20"/>
        </w:rPr>
        <w:t>D</w:t>
      </w:r>
      <w:r w:rsidRPr="006F61B4">
        <w:rPr>
          <w:rFonts w:ascii="Arial" w:hAnsi="Arial" w:cs="Arial"/>
          <w:sz w:val="20"/>
          <w:szCs w:val="20"/>
        </w:rPr>
        <w:t>epartment, SUNY Upstate Medical University, Syracuse, New-York, USA</w:t>
      </w:r>
    </w:p>
    <w:p w14:paraId="49AC2EE1" w14:textId="74E0A5FC" w:rsidR="000072D5" w:rsidRDefault="000072D5" w:rsidP="000072D5">
      <w:pPr>
        <w:spacing w:after="0" w:line="480" w:lineRule="auto"/>
        <w:rPr>
          <w:rFonts w:ascii="Arial" w:hAnsi="Arial" w:cs="Arial"/>
          <w:sz w:val="20"/>
          <w:szCs w:val="20"/>
        </w:rPr>
      </w:pPr>
      <w:r w:rsidRPr="006F61B4">
        <w:rPr>
          <w:rFonts w:ascii="Arial" w:hAnsi="Arial" w:cs="Arial"/>
          <w:sz w:val="20"/>
          <w:szCs w:val="20"/>
        </w:rPr>
        <w:t xml:space="preserve">Email: </w:t>
      </w:r>
      <w:hyperlink r:id="rId4" w:history="1">
        <w:r w:rsidRPr="008A1840">
          <w:rPr>
            <w:rStyle w:val="Hyperlink"/>
            <w:rFonts w:ascii="Arial" w:hAnsi="Arial" w:cs="Arial"/>
            <w:sz w:val="20"/>
            <w:szCs w:val="20"/>
          </w:rPr>
          <w:t>gohanan@gmail.com</w:t>
        </w:r>
      </w:hyperlink>
    </w:p>
    <w:p w14:paraId="694C9AE6" w14:textId="77777777" w:rsidR="00EC23AA" w:rsidRDefault="00EC23AA" w:rsidP="000072D5">
      <w:pPr>
        <w:spacing w:after="0" w:line="480" w:lineRule="auto"/>
        <w:rPr>
          <w:rFonts w:ascii="Arial" w:hAnsi="Arial" w:cs="Arial"/>
          <w:sz w:val="20"/>
          <w:szCs w:val="20"/>
        </w:rPr>
      </w:pPr>
    </w:p>
    <w:p w14:paraId="4C020ADD" w14:textId="77777777" w:rsidR="000072D5" w:rsidRPr="006F61B4" w:rsidRDefault="000072D5" w:rsidP="000072D5">
      <w:pPr>
        <w:spacing w:after="0" w:line="480" w:lineRule="auto"/>
        <w:rPr>
          <w:rFonts w:ascii="Arial" w:hAnsi="Arial" w:cs="Arial"/>
          <w:sz w:val="20"/>
          <w:szCs w:val="20"/>
        </w:rPr>
      </w:pPr>
    </w:p>
    <w:tbl>
      <w:tblPr>
        <w:tblpPr w:leftFromText="180" w:rightFromText="180" w:vertAnchor="text" w:horzAnchor="page" w:tblpX="1756" w:tblpY="-179"/>
        <w:tblW w:w="22170" w:type="dxa"/>
        <w:tblLayout w:type="fixed"/>
        <w:tblLook w:val="04A0" w:firstRow="1" w:lastRow="0" w:firstColumn="1" w:lastColumn="0" w:noHBand="0" w:noVBand="1"/>
      </w:tblPr>
      <w:tblGrid>
        <w:gridCol w:w="2707"/>
        <w:gridCol w:w="1494"/>
        <w:gridCol w:w="1494"/>
        <w:gridCol w:w="903"/>
        <w:gridCol w:w="1494"/>
        <w:gridCol w:w="1503"/>
        <w:gridCol w:w="901"/>
        <w:gridCol w:w="1494"/>
        <w:gridCol w:w="1494"/>
        <w:gridCol w:w="901"/>
        <w:gridCol w:w="1494"/>
        <w:gridCol w:w="1494"/>
        <w:gridCol w:w="901"/>
        <w:gridCol w:w="1494"/>
        <w:gridCol w:w="1494"/>
        <w:gridCol w:w="908"/>
      </w:tblGrid>
      <w:tr w:rsidR="000072D5" w:rsidRPr="00D12181" w14:paraId="7EC375DE" w14:textId="77777777" w:rsidTr="000072D5">
        <w:trPr>
          <w:trHeight w:val="315"/>
        </w:trPr>
        <w:tc>
          <w:tcPr>
            <w:tcW w:w="22168" w:type="dxa"/>
            <w:gridSpan w:val="16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280F1E5" w14:textId="43034824" w:rsidR="000072D5" w:rsidRPr="000072D5" w:rsidRDefault="000072D5" w:rsidP="00067AC8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 xml:space="preserve">Supplementary </w:t>
            </w:r>
            <w:r w:rsidRPr="000072D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Table 2:</w:t>
            </w:r>
            <w:r w:rsidRPr="000072D5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 Mean age of bladder and lung cancer diagnosis for various smoking histories</w:t>
            </w:r>
          </w:p>
          <w:p w14:paraId="77CC96D6" w14:textId="77777777" w:rsidR="000072D5" w:rsidRPr="00D12181" w:rsidRDefault="000072D5" w:rsidP="00067AC8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0072D5" w:rsidRPr="00D12181" w14:paraId="152B3C7D" w14:textId="77777777" w:rsidTr="000072D5">
        <w:trPr>
          <w:trHeight w:val="300"/>
        </w:trPr>
        <w:tc>
          <w:tcPr>
            <w:tcW w:w="270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DB5AB" w14:textId="77777777" w:rsidR="000072D5" w:rsidRPr="00D12181" w:rsidRDefault="000072D5" w:rsidP="00067AC8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3891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7F29E0" w14:textId="77777777" w:rsidR="000072D5" w:rsidRPr="00D12181" w:rsidRDefault="000072D5" w:rsidP="00067A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Ever smoked cigarettes?</w:t>
            </w:r>
          </w:p>
        </w:tc>
        <w:tc>
          <w:tcPr>
            <w:tcW w:w="3898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765E87" w14:textId="77777777" w:rsidR="000072D5" w:rsidRPr="00D12181" w:rsidRDefault="000072D5" w:rsidP="00067A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Ever used e-cigarettes?</w:t>
            </w:r>
          </w:p>
        </w:tc>
        <w:tc>
          <w:tcPr>
            <w:tcW w:w="3889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152719" w14:textId="77777777" w:rsidR="000072D5" w:rsidRPr="00D12181" w:rsidRDefault="000072D5" w:rsidP="00067A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Ever smoked cigars?</w:t>
            </w:r>
          </w:p>
        </w:tc>
        <w:tc>
          <w:tcPr>
            <w:tcW w:w="3889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89E3EA" w14:textId="77777777" w:rsidR="000072D5" w:rsidRPr="00D12181" w:rsidRDefault="000072D5" w:rsidP="00067A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Ever smoked pipes?</w:t>
            </w:r>
          </w:p>
        </w:tc>
        <w:tc>
          <w:tcPr>
            <w:tcW w:w="3894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DF96F2E" w14:textId="77777777" w:rsidR="000072D5" w:rsidRPr="00D12181" w:rsidRDefault="000072D5" w:rsidP="00067A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Ever used smokeless tobacco?</w:t>
            </w:r>
          </w:p>
        </w:tc>
      </w:tr>
      <w:tr w:rsidR="000072D5" w:rsidRPr="00D12181" w14:paraId="45F2BA9E" w14:textId="77777777" w:rsidTr="000072D5">
        <w:trPr>
          <w:trHeight w:val="315"/>
        </w:trPr>
        <w:tc>
          <w:tcPr>
            <w:tcW w:w="270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C35CB" w14:textId="77777777" w:rsidR="000072D5" w:rsidRPr="00D12181" w:rsidRDefault="000072D5" w:rsidP="00067A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49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6870EE" w14:textId="77777777" w:rsidR="000072D5" w:rsidRPr="00D12181" w:rsidRDefault="000072D5" w:rsidP="00067A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C13F8A" w14:textId="77777777" w:rsidR="000072D5" w:rsidRPr="00D12181" w:rsidRDefault="000072D5" w:rsidP="00067A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9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AF6C52" w14:textId="77777777" w:rsidR="000072D5" w:rsidRPr="00D12181" w:rsidRDefault="000072D5" w:rsidP="00067A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DB61CD" w14:textId="77777777" w:rsidR="000072D5" w:rsidRPr="00D12181" w:rsidRDefault="000072D5" w:rsidP="00067A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43D169" w14:textId="77777777" w:rsidR="000072D5" w:rsidRPr="00D12181" w:rsidRDefault="000072D5" w:rsidP="00067A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C57E1D" w14:textId="77777777" w:rsidR="000072D5" w:rsidRPr="00D12181" w:rsidRDefault="000072D5" w:rsidP="00067A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149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83F7A0" w14:textId="77777777" w:rsidR="000072D5" w:rsidRPr="00D12181" w:rsidRDefault="000072D5" w:rsidP="00067A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BF8DD6" w14:textId="77777777" w:rsidR="000072D5" w:rsidRPr="00D12181" w:rsidRDefault="000072D5" w:rsidP="00067A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B14D57" w14:textId="77777777" w:rsidR="000072D5" w:rsidRPr="00D12181" w:rsidRDefault="000072D5" w:rsidP="00067A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F0F386" w14:textId="77777777" w:rsidR="000072D5" w:rsidRPr="00D12181" w:rsidRDefault="000072D5" w:rsidP="00067A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BB2B40" w14:textId="77777777" w:rsidR="000072D5" w:rsidRPr="00D12181" w:rsidRDefault="000072D5" w:rsidP="00067A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7732B5" w14:textId="77777777" w:rsidR="000072D5" w:rsidRPr="00D12181" w:rsidRDefault="000072D5" w:rsidP="00067A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149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E1185C" w14:textId="77777777" w:rsidR="000072D5" w:rsidRPr="00D12181" w:rsidRDefault="000072D5" w:rsidP="00067A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70234A" w14:textId="77777777" w:rsidR="000072D5" w:rsidRPr="00D12181" w:rsidRDefault="000072D5" w:rsidP="00067A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706AB9F" w14:textId="77777777" w:rsidR="000072D5" w:rsidRPr="00D12181" w:rsidRDefault="000072D5" w:rsidP="00067AC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P value</w:t>
            </w:r>
          </w:p>
        </w:tc>
      </w:tr>
      <w:tr w:rsidR="000072D5" w:rsidRPr="00D12181" w14:paraId="1D094B26" w14:textId="77777777" w:rsidTr="000072D5">
        <w:trPr>
          <w:trHeight w:val="300"/>
        </w:trPr>
        <w:tc>
          <w:tcPr>
            <w:tcW w:w="2707" w:type="dxa"/>
            <w:tcBorders>
              <w:top w:val="single" w:sz="8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EE20A9" w14:textId="77777777" w:rsidR="000072D5" w:rsidRPr="00D12181" w:rsidRDefault="000072D5" w:rsidP="00067AC8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Mean Age of...</w:t>
            </w:r>
          </w:p>
        </w:tc>
        <w:tc>
          <w:tcPr>
            <w:tcW w:w="149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79E07" w14:textId="77777777" w:rsidR="000072D5" w:rsidRPr="00D12181" w:rsidRDefault="000072D5" w:rsidP="00067AC8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659F2" w14:textId="77777777" w:rsidR="000072D5" w:rsidRPr="00D12181" w:rsidRDefault="000072D5" w:rsidP="00067AC8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5565DF" w14:textId="77777777" w:rsidR="000072D5" w:rsidRPr="00D12181" w:rsidRDefault="000072D5" w:rsidP="00067AC8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1BE08" w14:textId="77777777" w:rsidR="000072D5" w:rsidRPr="00D12181" w:rsidRDefault="000072D5" w:rsidP="00067AC8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3FE36" w14:textId="77777777" w:rsidR="000072D5" w:rsidRPr="00D12181" w:rsidRDefault="000072D5" w:rsidP="00067AC8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4C5E7F" w14:textId="77777777" w:rsidR="000072D5" w:rsidRPr="00D12181" w:rsidRDefault="000072D5" w:rsidP="00067AC8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1F1CC" w14:textId="77777777" w:rsidR="000072D5" w:rsidRPr="00D12181" w:rsidRDefault="000072D5" w:rsidP="00067AC8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5F9C5" w14:textId="77777777" w:rsidR="000072D5" w:rsidRPr="00D12181" w:rsidRDefault="000072D5" w:rsidP="00067AC8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BBF287" w14:textId="77777777" w:rsidR="000072D5" w:rsidRPr="00D12181" w:rsidRDefault="000072D5" w:rsidP="00067AC8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3F778" w14:textId="77777777" w:rsidR="000072D5" w:rsidRPr="00D12181" w:rsidRDefault="000072D5" w:rsidP="00067AC8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96294" w14:textId="77777777" w:rsidR="000072D5" w:rsidRPr="00D12181" w:rsidRDefault="000072D5" w:rsidP="00067AC8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579325" w14:textId="77777777" w:rsidR="000072D5" w:rsidRPr="00D12181" w:rsidRDefault="000072D5" w:rsidP="00067AC8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4D8F1" w14:textId="77777777" w:rsidR="000072D5" w:rsidRPr="00D12181" w:rsidRDefault="000072D5" w:rsidP="00067AC8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381FA" w14:textId="77777777" w:rsidR="000072D5" w:rsidRPr="00D12181" w:rsidRDefault="000072D5" w:rsidP="00067AC8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FCE0100" w14:textId="77777777" w:rsidR="000072D5" w:rsidRPr="00D12181" w:rsidRDefault="000072D5" w:rsidP="00067AC8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0072D5" w:rsidRPr="00D12181" w14:paraId="74C07979" w14:textId="77777777" w:rsidTr="000072D5">
        <w:trPr>
          <w:trHeight w:val="300"/>
        </w:trPr>
        <w:tc>
          <w:tcPr>
            <w:tcW w:w="270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4A4E2" w14:textId="77777777" w:rsidR="000072D5" w:rsidRPr="00D12181" w:rsidRDefault="000072D5" w:rsidP="00067AC8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    ...Bladder cancer diagnosis</w:t>
            </w:r>
          </w:p>
        </w:tc>
        <w:tc>
          <w:tcPr>
            <w:tcW w:w="149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62ECB" w14:textId="77777777" w:rsidR="000072D5" w:rsidRPr="00D12181" w:rsidRDefault="000072D5" w:rsidP="00067A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64.01 (±12.41)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E0088" w14:textId="77777777" w:rsidR="000072D5" w:rsidRPr="00D12181" w:rsidRDefault="000072D5" w:rsidP="00067A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63.47 (±13.14)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2732A2" w14:textId="77777777" w:rsidR="000072D5" w:rsidRPr="00D12181" w:rsidRDefault="000072D5" w:rsidP="00067A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0.788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E206F" w14:textId="77777777" w:rsidR="000072D5" w:rsidRPr="00D12181" w:rsidRDefault="000072D5" w:rsidP="00067AC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56.87 (±9.86)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F02EB" w14:textId="77777777" w:rsidR="000072D5" w:rsidRPr="00D12181" w:rsidRDefault="000072D5" w:rsidP="00067AC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65.00 (±12.60)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DFAB84" w14:textId="77777777" w:rsidR="000072D5" w:rsidRPr="00D12181" w:rsidRDefault="000072D5" w:rsidP="00067AC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3BEFE" w14:textId="77777777" w:rsidR="000072D5" w:rsidRPr="00D12181" w:rsidRDefault="000072D5" w:rsidP="00067A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63.77 (±12.85)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30086" w14:textId="77777777" w:rsidR="000072D5" w:rsidRPr="00D12181" w:rsidRDefault="000072D5" w:rsidP="00067A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63.90 (±12.85)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B7DE0A" w14:textId="77777777" w:rsidR="000072D5" w:rsidRPr="00D12181" w:rsidRDefault="000072D5" w:rsidP="00067A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0.939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DD271" w14:textId="77777777" w:rsidR="000072D5" w:rsidRPr="00D12181" w:rsidRDefault="000072D5" w:rsidP="00067A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64.52 (±11.17)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F045A" w14:textId="77777777" w:rsidR="000072D5" w:rsidRPr="00D12181" w:rsidRDefault="000072D5" w:rsidP="00067A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63.57 (±13.19)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26EB18" w14:textId="77777777" w:rsidR="000072D5" w:rsidRPr="00D12181" w:rsidRDefault="000072D5" w:rsidP="00067A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0.606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5B34A" w14:textId="77777777" w:rsidR="000072D5" w:rsidRPr="00D12181" w:rsidRDefault="000072D5" w:rsidP="00067A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63.32 (±12.43)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BE0DE" w14:textId="77777777" w:rsidR="000072D5" w:rsidRPr="00D12181" w:rsidRDefault="000072D5" w:rsidP="00067A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63.96 (±12.61)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23E8D53" w14:textId="77777777" w:rsidR="000072D5" w:rsidRPr="00D12181" w:rsidRDefault="000072D5" w:rsidP="00067A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0.803</w:t>
            </w:r>
          </w:p>
        </w:tc>
      </w:tr>
      <w:tr w:rsidR="000072D5" w:rsidRPr="00D12181" w14:paraId="07F344C4" w14:textId="77777777" w:rsidTr="000072D5">
        <w:trPr>
          <w:trHeight w:val="315"/>
        </w:trPr>
        <w:tc>
          <w:tcPr>
            <w:tcW w:w="2707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7010C5F" w14:textId="77777777" w:rsidR="000072D5" w:rsidRPr="00D12181" w:rsidRDefault="000072D5" w:rsidP="00067AC8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    ...Lung cancer diagnosis</w:t>
            </w:r>
          </w:p>
        </w:tc>
        <w:tc>
          <w:tcPr>
            <w:tcW w:w="1494" w:type="dxa"/>
            <w:tcBorders>
              <w:top w:val="nil"/>
              <w:left w:val="single" w:sz="8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446444" w14:textId="77777777" w:rsidR="000072D5" w:rsidRPr="00D12181" w:rsidRDefault="000072D5" w:rsidP="00067A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53.10 (±25.32)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C750AE" w14:textId="77777777" w:rsidR="000072D5" w:rsidRPr="00D12181" w:rsidRDefault="000072D5" w:rsidP="00067A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51.11 (±22.51)</w:t>
            </w:r>
          </w:p>
        </w:tc>
        <w:tc>
          <w:tcPr>
            <w:tcW w:w="903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6F0418" w14:textId="77777777" w:rsidR="000072D5" w:rsidRPr="00D12181" w:rsidRDefault="000072D5" w:rsidP="00067A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0.597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FCE13C" w14:textId="77777777" w:rsidR="000072D5" w:rsidRPr="00D12181" w:rsidRDefault="000072D5" w:rsidP="00067A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51.80 (±22.07)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59B6CD" w14:textId="77777777" w:rsidR="000072D5" w:rsidRPr="00D12181" w:rsidRDefault="000072D5" w:rsidP="00067A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53.04 (±25.40)</w:t>
            </w:r>
          </w:p>
        </w:tc>
        <w:tc>
          <w:tcPr>
            <w:tcW w:w="901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C6C7FE" w14:textId="77777777" w:rsidR="000072D5" w:rsidRPr="00D12181" w:rsidRDefault="000072D5" w:rsidP="00067A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0.738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F315DD" w14:textId="77777777" w:rsidR="000072D5" w:rsidRPr="00D12181" w:rsidRDefault="000072D5" w:rsidP="00067A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52.09 (±24.79)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9AC122" w14:textId="77777777" w:rsidR="000072D5" w:rsidRPr="00D12181" w:rsidRDefault="000072D5" w:rsidP="00067A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53.20 (±24.90)</w:t>
            </w:r>
          </w:p>
        </w:tc>
        <w:tc>
          <w:tcPr>
            <w:tcW w:w="901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F02D4F" w14:textId="77777777" w:rsidR="000072D5" w:rsidRPr="00D12181" w:rsidRDefault="000072D5" w:rsidP="00067A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0.710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07287D" w14:textId="77777777" w:rsidR="000072D5" w:rsidRPr="00D12181" w:rsidRDefault="000072D5" w:rsidP="00067A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56.11 (±21.94)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A8EF64" w14:textId="77777777" w:rsidR="000072D5" w:rsidRPr="00D12181" w:rsidRDefault="000072D5" w:rsidP="00067A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51.80 (±25.57)</w:t>
            </w:r>
          </w:p>
        </w:tc>
        <w:tc>
          <w:tcPr>
            <w:tcW w:w="901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F4C112" w14:textId="77777777" w:rsidR="000072D5" w:rsidRPr="00D12181" w:rsidRDefault="000072D5" w:rsidP="00067A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0.201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9FB60B" w14:textId="77777777" w:rsidR="000072D5" w:rsidRPr="00D12181" w:rsidRDefault="000072D5" w:rsidP="00067A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50.25 (±24.83)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178A0E" w14:textId="77777777" w:rsidR="000072D5" w:rsidRPr="00D12181" w:rsidRDefault="000072D5" w:rsidP="00067A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53.13 (±24.87)</w:t>
            </w:r>
          </w:p>
        </w:tc>
        <w:tc>
          <w:tcPr>
            <w:tcW w:w="90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A180E8E" w14:textId="77777777" w:rsidR="000072D5" w:rsidRPr="00D12181" w:rsidRDefault="000072D5" w:rsidP="00067A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D12181">
              <w:rPr>
                <w:rFonts w:eastAsia="Times New Roman" w:cstheme="minorHAnsi"/>
                <w:color w:val="000000"/>
                <w:sz w:val="20"/>
                <w:szCs w:val="20"/>
              </w:rPr>
              <w:t>0.495</w:t>
            </w:r>
          </w:p>
        </w:tc>
      </w:tr>
    </w:tbl>
    <w:p w14:paraId="7855E1D6" w14:textId="77777777" w:rsidR="005F200E" w:rsidRPr="00D12181" w:rsidRDefault="00000000">
      <w:pPr>
        <w:rPr>
          <w:rFonts w:cstheme="minorHAnsi"/>
          <w:sz w:val="20"/>
          <w:szCs w:val="20"/>
        </w:rPr>
      </w:pPr>
    </w:p>
    <w:sectPr w:rsidR="005F200E" w:rsidRPr="00D12181" w:rsidSect="000072D5">
      <w:pgSz w:w="27360" w:h="11520"/>
      <w:pgMar w:top="1440" w:right="1440" w:bottom="1440" w:left="1440" w:header="720" w:footer="720" w:gutter="0"/>
      <w:paperSrc w:first="15" w:other="15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509"/>
    <w:rsid w:val="000072D5"/>
    <w:rsid w:val="0002171D"/>
    <w:rsid w:val="00074F38"/>
    <w:rsid w:val="003A3194"/>
    <w:rsid w:val="006A2EB4"/>
    <w:rsid w:val="00781436"/>
    <w:rsid w:val="00816509"/>
    <w:rsid w:val="008D1057"/>
    <w:rsid w:val="00924955"/>
    <w:rsid w:val="009438EE"/>
    <w:rsid w:val="00A247D9"/>
    <w:rsid w:val="00D12181"/>
    <w:rsid w:val="00D52C98"/>
    <w:rsid w:val="00EC2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0556A1"/>
  <w15:chartTrackingRefBased/>
  <w15:docId w15:val="{94B0AD63-EB3C-4857-957E-CFCC88CA3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65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072D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072D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gohanan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232</Words>
  <Characters>1325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Joseph Herriges</dc:creator>
  <cp:keywords/>
  <dc:description/>
  <cp:lastModifiedBy>Michael Joseph Herriges</cp:lastModifiedBy>
  <cp:revision>4</cp:revision>
  <dcterms:created xsi:type="dcterms:W3CDTF">2022-07-12T00:58:00Z</dcterms:created>
  <dcterms:modified xsi:type="dcterms:W3CDTF">2022-07-12T00:58:00Z</dcterms:modified>
</cp:coreProperties>
</file>