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9A1" w:rsidRPr="00073322" w:rsidRDefault="00073322" w:rsidP="00073322">
      <w:pPr>
        <w:rPr>
          <w:rFonts w:ascii="Times New Roman" w:hAnsi="Times New Roman" w:cs="Times New Roman"/>
        </w:rPr>
      </w:pPr>
      <w:r w:rsidRPr="00073322">
        <w:rPr>
          <w:rFonts w:ascii="Times New Roman" w:hAnsi="Times New Roman" w:cs="Times New Roman"/>
          <w:noProof/>
        </w:rPr>
        <w:drawing>
          <wp:inline distT="0" distB="0" distL="0" distR="0" wp14:anchorId="62E6C486" wp14:editId="4A0E43F0">
            <wp:extent cx="5270500" cy="3960200"/>
            <wp:effectExtent l="0" t="0" r="0" b="2540"/>
            <wp:docPr id="4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6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322" w:rsidRPr="00073322" w:rsidRDefault="00073322" w:rsidP="00073322">
      <w:pPr>
        <w:rPr>
          <w:rFonts w:ascii="Times New Roman" w:hAnsi="Times New Roman" w:cs="Times New Roman"/>
        </w:rPr>
      </w:pPr>
    </w:p>
    <w:p w:rsidR="00073322" w:rsidRPr="00073322" w:rsidRDefault="00073322" w:rsidP="00073322">
      <w:pPr>
        <w:spacing w:line="480" w:lineRule="auto"/>
        <w:rPr>
          <w:rFonts w:ascii="Times New Roman" w:hAnsi="Times New Roman" w:cs="Times New Roman"/>
        </w:rPr>
        <w:sectPr w:rsidR="00073322" w:rsidRPr="00073322">
          <w:headerReference w:type="default" r:id="rId5"/>
          <w:pgSz w:w="12240" w:h="15840"/>
          <w:pgMar w:top="1440" w:right="1440" w:bottom="1440" w:left="1440" w:header="850" w:footer="994" w:gutter="0"/>
          <w:cols w:space="720"/>
          <w:docGrid w:linePitch="326"/>
        </w:sectPr>
      </w:pPr>
      <w:r w:rsidRPr="00073322">
        <w:rPr>
          <w:rFonts w:ascii="Times New Roman" w:hAnsi="Times New Roman" w:cs="Times New Roman"/>
          <w:b/>
          <w:bCs/>
        </w:rPr>
        <w:t>Supplementa</w:t>
      </w:r>
      <w:bookmarkStart w:id="0" w:name="_GoBack"/>
      <w:bookmarkEnd w:id="0"/>
      <w:r w:rsidRPr="00073322">
        <w:rPr>
          <w:rFonts w:ascii="Times New Roman" w:hAnsi="Times New Roman" w:cs="Times New Roman"/>
          <w:b/>
          <w:bCs/>
        </w:rPr>
        <w:t>ry Figure.</w:t>
      </w:r>
      <w:r w:rsidRPr="00073322">
        <w:rPr>
          <w:rFonts w:ascii="Times New Roman" w:hAnsi="Times New Roman" w:cs="Times New Roman"/>
        </w:rPr>
        <w:t xml:space="preserve"> Characteristics of CCA patients according to the primary tumor site. A. Median age and median survival. B. Proportion of metastatic sites in the bone, brain, liver, or lung.</w:t>
      </w:r>
    </w:p>
    <w:p w:rsidR="00073322" w:rsidRPr="00073322" w:rsidRDefault="00073322" w:rsidP="00073322">
      <w:pPr>
        <w:rPr>
          <w:rFonts w:ascii="Times New Roman" w:hAnsi="Times New Roman" w:cs="Times New Roman"/>
        </w:rPr>
      </w:pPr>
    </w:p>
    <w:sectPr w:rsidR="00073322" w:rsidRPr="00073322" w:rsidSect="00466E6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11A" w:rsidRDefault="0007332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322"/>
    <w:rsid w:val="00073322"/>
    <w:rsid w:val="001719A1"/>
    <w:rsid w:val="001E3CC1"/>
    <w:rsid w:val="00251ADB"/>
    <w:rsid w:val="00270A8A"/>
    <w:rsid w:val="002B4FE5"/>
    <w:rsid w:val="00366A37"/>
    <w:rsid w:val="003B179C"/>
    <w:rsid w:val="003F228D"/>
    <w:rsid w:val="00466E6C"/>
    <w:rsid w:val="00476EEE"/>
    <w:rsid w:val="00555E26"/>
    <w:rsid w:val="00605562"/>
    <w:rsid w:val="0062260D"/>
    <w:rsid w:val="00641079"/>
    <w:rsid w:val="00650A6D"/>
    <w:rsid w:val="007E2116"/>
    <w:rsid w:val="00872B87"/>
    <w:rsid w:val="00966837"/>
    <w:rsid w:val="009B6130"/>
    <w:rsid w:val="00A81675"/>
    <w:rsid w:val="00B67390"/>
    <w:rsid w:val="00CC5786"/>
    <w:rsid w:val="00E1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F323A"/>
  <w15:chartTrackingRefBased/>
  <w15:docId w15:val="{77A5D3D3-DED9-3A4A-AC2C-CBB08DB3E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073322"/>
    <w:rPr>
      <w:rFonts w:ascii="宋体" w:eastAsia="宋体" w:hAnsi="宋体" w:cs="宋体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07332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contextualSpacing/>
      <w:jc w:val="center"/>
    </w:pPr>
    <w:rPr>
      <w:rFonts w:ascii="宋体" w:eastAsia="宋体" w:hAnsi="宋体" w:cs="宋体"/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0733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1731191@tongji.edu.cn</dc:creator>
  <cp:keywords/>
  <dc:description/>
  <cp:lastModifiedBy>1731191@tongji.edu.cn</cp:lastModifiedBy>
  <cp:revision>1</cp:revision>
  <dcterms:created xsi:type="dcterms:W3CDTF">2020-04-01T08:19:00Z</dcterms:created>
  <dcterms:modified xsi:type="dcterms:W3CDTF">2020-04-01T08:20:00Z</dcterms:modified>
</cp:coreProperties>
</file>