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0BA22A" w14:textId="77777777" w:rsidR="004460FA" w:rsidRDefault="004460FA" w:rsidP="004460FA">
      <w:pPr>
        <w:pStyle w:val="EndNoteBibliography"/>
        <w:rPr>
          <w:rFonts w:ascii="Times New Roman" w:eastAsia="宋体" w:hAnsi="Times New Roman"/>
          <w:b/>
          <w:bCs/>
          <w:sz w:val="18"/>
          <w:szCs w:val="18"/>
        </w:rPr>
      </w:pPr>
      <w:r w:rsidRPr="000A2B4A">
        <w:rPr>
          <w:rFonts w:ascii="Times New Roman" w:eastAsia="宋体" w:hAnsi="Times New Roman" w:hint="eastAsia"/>
          <w:b/>
          <w:bCs/>
          <w:sz w:val="18"/>
          <w:szCs w:val="18"/>
        </w:rPr>
        <w:t>A</w:t>
      </w:r>
      <w:r w:rsidRPr="000A2B4A">
        <w:rPr>
          <w:rFonts w:ascii="Times New Roman" w:eastAsia="宋体" w:hAnsi="Times New Roman"/>
          <w:b/>
          <w:bCs/>
          <w:sz w:val="18"/>
          <w:szCs w:val="18"/>
        </w:rPr>
        <w:t>ppendix 1: Sensitivity analysis</w:t>
      </w:r>
    </w:p>
    <w:p w14:paraId="43591520" w14:textId="77777777" w:rsidR="004460FA" w:rsidRDefault="004460FA" w:rsidP="004F4D24">
      <w:pPr>
        <w:spacing w:before="100" w:beforeAutospacing="1"/>
        <w:ind w:firstLineChars="200" w:firstLine="360"/>
        <w:jc w:val="center"/>
        <w:rPr>
          <w:rFonts w:ascii="Times New Roman" w:hAnsi="Times New Roman"/>
          <w:b/>
          <w:sz w:val="18"/>
          <w:szCs w:val="18"/>
        </w:rPr>
      </w:pPr>
      <w:r>
        <w:rPr>
          <w:rFonts w:ascii="Times New Roman" w:hAnsi="Times New Roman"/>
          <w:b/>
          <w:sz w:val="18"/>
          <w:szCs w:val="18"/>
        </w:rPr>
        <w:t xml:space="preserve">Sensitivity analysis for </w:t>
      </w:r>
      <w:r w:rsidRPr="00F90054">
        <w:rPr>
          <w:rFonts w:ascii="Times New Roman" w:hAnsi="Times New Roman"/>
          <w:b/>
          <w:sz w:val="18"/>
          <w:szCs w:val="18"/>
        </w:rPr>
        <w:t>multivariate linear regression</w:t>
      </w:r>
      <w:r>
        <w:rPr>
          <w:rFonts w:ascii="Times New Roman" w:hAnsi="Times New Roman"/>
          <w:b/>
          <w:sz w:val="18"/>
          <w:szCs w:val="18"/>
        </w:rPr>
        <w:t xml:space="preserve"> model</w:t>
      </w:r>
    </w:p>
    <w:tbl>
      <w:tblPr>
        <w:tblW w:w="0" w:type="auto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624"/>
        <w:gridCol w:w="1252"/>
        <w:gridCol w:w="1404"/>
        <w:gridCol w:w="1265"/>
        <w:gridCol w:w="1252"/>
        <w:gridCol w:w="1404"/>
        <w:gridCol w:w="1265"/>
      </w:tblGrid>
      <w:tr w:rsidR="004460FA" w:rsidRPr="00502D9C" w14:paraId="53BB4497" w14:textId="77777777" w:rsidTr="004F4D24">
        <w:trPr>
          <w:trHeight w:val="343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B8C4DCE" w14:textId="77777777" w:rsidR="004460FA" w:rsidRDefault="004460FA" w:rsidP="001E38FA">
            <w:pPr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b/>
                <w:bCs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222222"/>
                <w:kern w:val="0"/>
                <w:sz w:val="18"/>
                <w:szCs w:val="18"/>
                <w:lang w:val="en-US"/>
              </w:rPr>
              <w:t>I</w:t>
            </w:r>
            <w:r>
              <w:rPr>
                <w:rFonts w:ascii="Times New Roman" w:eastAsia="宋体" w:hAnsi="Times New Roman" w:cs="Times New Roman"/>
                <w:b/>
                <w:bCs/>
                <w:color w:val="222222"/>
                <w:kern w:val="0"/>
                <w:sz w:val="18"/>
                <w:szCs w:val="18"/>
                <w:lang w:val="en-US"/>
              </w:rPr>
              <w:t>ndependent variables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091C83A" w14:textId="77777777" w:rsidR="004460FA" w:rsidRPr="00502D9C" w:rsidRDefault="004460FA" w:rsidP="004F4D24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b/>
                <w:bCs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D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ependent variables: Z-</w:t>
            </w:r>
            <w:r w:rsidRPr="00540933">
              <w:rPr>
                <w:rFonts w:ascii="Times New Roman" w:hAnsi="Times New Roman"/>
                <w:b/>
                <w:sz w:val="18"/>
                <w:szCs w:val="18"/>
              </w:rPr>
              <w:t>score</w:t>
            </w:r>
          </w:p>
        </w:tc>
      </w:tr>
      <w:tr w:rsidR="004460FA" w:rsidRPr="00502D9C" w14:paraId="09D7A8FA" w14:textId="77777777" w:rsidTr="004F4D24">
        <w:trPr>
          <w:trHeight w:val="343"/>
        </w:trPr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4347CB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262902" w14:textId="77777777" w:rsidR="004460FA" w:rsidRDefault="004460FA" w:rsidP="001E38F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222222"/>
                <w:kern w:val="0"/>
                <w:sz w:val="18"/>
                <w:szCs w:val="18"/>
                <w:lang w:val="en-US"/>
              </w:rPr>
            </w:pPr>
            <w:r w:rsidRPr="006F59D3">
              <w:rPr>
                <w:rFonts w:ascii="Times New Roman" w:eastAsia="宋体" w:hAnsi="Times New Roman" w:cs="Times New Roman"/>
                <w:b/>
                <w:bCs/>
                <w:color w:val="222222"/>
                <w:kern w:val="0"/>
                <w:sz w:val="18"/>
                <w:szCs w:val="18"/>
                <w:lang w:val="en-US"/>
              </w:rPr>
              <w:t>(ⅰ)</w:t>
            </w:r>
          </w:p>
          <w:p w14:paraId="25003201" w14:textId="77777777" w:rsidR="004460FA" w:rsidRPr="00502D9C" w:rsidRDefault="004460FA" w:rsidP="001E38F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222222"/>
                <w:kern w:val="0"/>
                <w:sz w:val="18"/>
                <w:szCs w:val="18"/>
                <w:lang w:val="en-US"/>
              </w:rPr>
              <w:t>Clinical physicians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8B2902" w14:textId="77777777" w:rsidR="004460FA" w:rsidRDefault="004460FA" w:rsidP="001E38F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222222"/>
                <w:kern w:val="0"/>
                <w:sz w:val="18"/>
                <w:szCs w:val="18"/>
                <w:lang w:val="en-US"/>
              </w:rPr>
              <w:t>(</w:t>
            </w:r>
            <w:r w:rsidRPr="006F59D3">
              <w:rPr>
                <w:rFonts w:ascii="Times New Roman" w:eastAsia="宋体" w:hAnsi="Times New Roman" w:cs="Times New Roman"/>
                <w:b/>
                <w:bCs/>
                <w:color w:val="222222"/>
                <w:kern w:val="0"/>
                <w:sz w:val="18"/>
                <w:szCs w:val="18"/>
                <w:lang w:val="en-US"/>
              </w:rPr>
              <w:t>ⅱ</w:t>
            </w:r>
            <w:r>
              <w:rPr>
                <w:rFonts w:ascii="Times New Roman" w:eastAsia="宋体" w:hAnsi="Times New Roman" w:cs="Times New Roman"/>
                <w:b/>
                <w:bCs/>
                <w:color w:val="222222"/>
                <w:kern w:val="0"/>
                <w:sz w:val="18"/>
                <w:szCs w:val="18"/>
                <w:lang w:val="en-US"/>
              </w:rPr>
              <w:t>)</w:t>
            </w:r>
          </w:p>
          <w:p w14:paraId="5CB0E0A1" w14:textId="77777777" w:rsidR="004460FA" w:rsidRPr="00502D9C" w:rsidRDefault="004460FA" w:rsidP="001E38F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222222"/>
                <w:kern w:val="0"/>
                <w:sz w:val="18"/>
                <w:szCs w:val="18"/>
                <w:lang w:val="en-US"/>
              </w:rPr>
              <w:t>P</w:t>
            </w:r>
            <w:r>
              <w:rPr>
                <w:rFonts w:ascii="Times New Roman" w:eastAsia="宋体" w:hAnsi="Times New Roman" w:cs="Times New Roman"/>
                <w:b/>
                <w:bCs/>
                <w:color w:val="222222"/>
                <w:kern w:val="0"/>
                <w:sz w:val="18"/>
                <w:szCs w:val="18"/>
                <w:lang w:val="en-US"/>
              </w:rPr>
              <w:t>ublic health physicians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A67574" w14:textId="77777777" w:rsidR="004460FA" w:rsidRDefault="004460FA" w:rsidP="001E38F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222222"/>
                <w:kern w:val="0"/>
                <w:sz w:val="18"/>
                <w:szCs w:val="18"/>
                <w:lang w:val="en-US"/>
              </w:rPr>
              <w:t>(</w:t>
            </w:r>
            <w:r w:rsidRPr="006F59D3">
              <w:rPr>
                <w:rFonts w:ascii="Times New Roman" w:eastAsia="宋体" w:hAnsi="Times New Roman" w:cs="Times New Roman"/>
                <w:b/>
                <w:bCs/>
                <w:color w:val="222222"/>
                <w:kern w:val="0"/>
                <w:sz w:val="18"/>
                <w:szCs w:val="18"/>
                <w:lang w:val="en-US"/>
              </w:rPr>
              <w:t>ⅲ</w:t>
            </w:r>
            <w:r>
              <w:rPr>
                <w:rFonts w:ascii="Times New Roman" w:eastAsia="宋体" w:hAnsi="Times New Roman" w:cs="Times New Roman"/>
                <w:b/>
                <w:bCs/>
                <w:color w:val="222222"/>
                <w:kern w:val="0"/>
                <w:sz w:val="18"/>
                <w:szCs w:val="18"/>
                <w:lang w:val="en-US"/>
              </w:rPr>
              <w:t>)</w:t>
            </w:r>
          </w:p>
          <w:p w14:paraId="74F4AB5E" w14:textId="77777777" w:rsidR="004460FA" w:rsidRPr="00502D9C" w:rsidRDefault="004460FA" w:rsidP="001E38F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222222"/>
                <w:kern w:val="0"/>
                <w:sz w:val="18"/>
                <w:szCs w:val="18"/>
                <w:lang w:val="en-US"/>
              </w:rPr>
              <w:t>P</w:t>
            </w:r>
            <w:r>
              <w:rPr>
                <w:rFonts w:ascii="Times New Roman" w:eastAsia="宋体" w:hAnsi="Times New Roman" w:cs="Times New Roman"/>
                <w:b/>
                <w:bCs/>
                <w:color w:val="222222"/>
                <w:kern w:val="0"/>
                <w:sz w:val="18"/>
                <w:szCs w:val="18"/>
                <w:lang w:val="en-US"/>
              </w:rPr>
              <w:t>rimary care workers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5F393F" w14:textId="77777777" w:rsidR="004460FA" w:rsidRDefault="004460FA" w:rsidP="001E38F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222222"/>
                <w:kern w:val="0"/>
                <w:sz w:val="18"/>
                <w:szCs w:val="18"/>
                <w:lang w:val="en-US"/>
              </w:rPr>
              <w:t>(</w:t>
            </w:r>
            <w:r w:rsidRPr="006F59D3">
              <w:rPr>
                <w:rFonts w:ascii="Times New Roman" w:eastAsia="宋体" w:hAnsi="Times New Roman" w:cs="Times New Roman"/>
                <w:b/>
                <w:bCs/>
                <w:color w:val="222222"/>
                <w:kern w:val="0"/>
                <w:sz w:val="18"/>
                <w:szCs w:val="18"/>
                <w:lang w:val="en-US"/>
              </w:rPr>
              <w:t>ⅳ</w:t>
            </w:r>
            <w:r>
              <w:rPr>
                <w:rFonts w:ascii="Times New Roman" w:eastAsia="宋体" w:hAnsi="Times New Roman" w:cs="Times New Roman"/>
                <w:b/>
                <w:bCs/>
                <w:color w:val="222222"/>
                <w:kern w:val="0"/>
                <w:sz w:val="18"/>
                <w:szCs w:val="18"/>
                <w:lang w:val="en-US"/>
              </w:rPr>
              <w:t>)</w:t>
            </w:r>
          </w:p>
          <w:p w14:paraId="052408B9" w14:textId="77777777" w:rsidR="004460FA" w:rsidRPr="00502D9C" w:rsidRDefault="004460FA" w:rsidP="001E38F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222222"/>
                <w:kern w:val="0"/>
                <w:sz w:val="18"/>
                <w:szCs w:val="18"/>
                <w:lang w:val="en-US"/>
              </w:rPr>
              <w:t>Clinical physicians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6F44B9" w14:textId="77777777" w:rsidR="004460FA" w:rsidRDefault="004460FA" w:rsidP="001E38F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222222"/>
                <w:kern w:val="0"/>
                <w:sz w:val="18"/>
                <w:szCs w:val="18"/>
                <w:lang w:val="en-US"/>
              </w:rPr>
              <w:t>(</w:t>
            </w:r>
            <w:r w:rsidRPr="006F59D3">
              <w:rPr>
                <w:rFonts w:ascii="Times New Roman" w:eastAsia="宋体" w:hAnsi="Times New Roman" w:cs="Times New Roman"/>
                <w:b/>
                <w:bCs/>
                <w:color w:val="222222"/>
                <w:kern w:val="0"/>
                <w:sz w:val="18"/>
                <w:szCs w:val="18"/>
                <w:lang w:val="en-US"/>
              </w:rPr>
              <w:t>ⅴ</w:t>
            </w:r>
            <w:r>
              <w:rPr>
                <w:rFonts w:ascii="Times New Roman" w:eastAsia="宋体" w:hAnsi="Times New Roman" w:cs="Times New Roman"/>
                <w:b/>
                <w:bCs/>
                <w:color w:val="222222"/>
                <w:kern w:val="0"/>
                <w:sz w:val="18"/>
                <w:szCs w:val="18"/>
                <w:lang w:val="en-US"/>
              </w:rPr>
              <w:t>)</w:t>
            </w:r>
          </w:p>
          <w:p w14:paraId="11AC4ACC" w14:textId="77777777" w:rsidR="004460FA" w:rsidRPr="00502D9C" w:rsidRDefault="004460FA" w:rsidP="001E38F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222222"/>
                <w:kern w:val="0"/>
                <w:sz w:val="18"/>
                <w:szCs w:val="18"/>
                <w:lang w:val="en-US"/>
              </w:rPr>
              <w:t>P</w:t>
            </w:r>
            <w:r>
              <w:rPr>
                <w:rFonts w:ascii="Times New Roman" w:eastAsia="宋体" w:hAnsi="Times New Roman" w:cs="Times New Roman"/>
                <w:b/>
                <w:bCs/>
                <w:color w:val="222222"/>
                <w:kern w:val="0"/>
                <w:sz w:val="18"/>
                <w:szCs w:val="18"/>
                <w:lang w:val="en-US"/>
              </w:rPr>
              <w:t>ublic health physicians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BE2291" w14:textId="77777777" w:rsidR="004460FA" w:rsidRDefault="004460FA" w:rsidP="001E38F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222222"/>
                <w:kern w:val="0"/>
                <w:sz w:val="18"/>
                <w:szCs w:val="18"/>
                <w:lang w:val="en-US"/>
              </w:rPr>
              <w:t>(</w:t>
            </w:r>
            <w:r w:rsidRPr="006F59D3">
              <w:rPr>
                <w:rFonts w:ascii="Times New Roman" w:eastAsia="宋体" w:hAnsi="Times New Roman" w:cs="Times New Roman"/>
                <w:b/>
                <w:bCs/>
                <w:color w:val="222222"/>
                <w:kern w:val="0"/>
                <w:sz w:val="18"/>
                <w:szCs w:val="18"/>
                <w:lang w:val="en-US"/>
              </w:rPr>
              <w:t>ⅵ</w:t>
            </w:r>
            <w:r>
              <w:rPr>
                <w:rFonts w:ascii="Times New Roman" w:eastAsia="宋体" w:hAnsi="Times New Roman" w:cs="Times New Roman"/>
                <w:b/>
                <w:bCs/>
                <w:color w:val="222222"/>
                <w:kern w:val="0"/>
                <w:sz w:val="18"/>
                <w:szCs w:val="18"/>
                <w:lang w:val="en-US"/>
              </w:rPr>
              <w:t>)</w:t>
            </w:r>
          </w:p>
          <w:p w14:paraId="2E40DFD5" w14:textId="77777777" w:rsidR="004460FA" w:rsidRPr="00502D9C" w:rsidRDefault="004460FA" w:rsidP="001E38F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222222"/>
                <w:kern w:val="0"/>
                <w:sz w:val="18"/>
                <w:szCs w:val="18"/>
                <w:lang w:val="en-US"/>
              </w:rPr>
              <w:t>P</w:t>
            </w:r>
            <w:r>
              <w:rPr>
                <w:rFonts w:ascii="Times New Roman" w:eastAsia="宋体" w:hAnsi="Times New Roman" w:cs="Times New Roman"/>
                <w:b/>
                <w:bCs/>
                <w:color w:val="222222"/>
                <w:kern w:val="0"/>
                <w:sz w:val="18"/>
                <w:szCs w:val="18"/>
                <w:lang w:val="en-US"/>
              </w:rPr>
              <w:t>rimary care workers</w:t>
            </w:r>
          </w:p>
        </w:tc>
      </w:tr>
      <w:tr w:rsidR="004460FA" w:rsidRPr="00502D9C" w14:paraId="63D49DF2" w14:textId="77777777" w:rsidTr="004F4D24">
        <w:trPr>
          <w:trHeight w:val="25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7A33F2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 w:rsidRPr="004375FB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Time (Final=1</w:t>
            </w:r>
            <w:r w:rsidRPr="004375FB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；</w:t>
            </w:r>
            <w:r w:rsidRPr="004375FB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Baseline=0)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279C70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 w:rsidRPr="00D52D71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0.695***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A94023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</w:pPr>
            <w:r w:rsidRPr="00FC565E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  <w:t>0.240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0E7B8C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 w:rsidRPr="00562486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0.037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A674DD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 w:rsidRPr="001B6234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0.548***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DE154F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 w:rsidRPr="006F0C2F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0.297**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E43512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 w:rsidRPr="002C3B8F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0.065</w:t>
            </w:r>
          </w:p>
        </w:tc>
      </w:tr>
      <w:tr w:rsidR="004460FA" w:rsidRPr="00502D9C" w14:paraId="2C2E907B" w14:textId="77777777" w:rsidTr="004F4D24">
        <w:trPr>
          <w:trHeight w:val="30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BC45C5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CD963E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 w:rsidRPr="00D52D71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(0.154)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09B625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</w:pPr>
            <w:r w:rsidRPr="00FC565E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  <w:t>(0.155)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9D7950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 w:rsidRPr="00562486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(0.079)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43E407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 w:rsidRPr="001B6234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(0.130)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8FC4F2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 w:rsidRPr="006F0C2F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(0.149)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83610A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 w:rsidRPr="002C3B8F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(0.074)</w:t>
            </w:r>
          </w:p>
        </w:tc>
      </w:tr>
      <w:tr w:rsidR="004460FA" w:rsidRPr="00502D9C" w14:paraId="6056AEB2" w14:textId="77777777" w:rsidTr="004F4D24">
        <w:trPr>
          <w:trHeight w:val="35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697BFA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Participated in the</w:t>
            </w:r>
            <w:r w:rsidRPr="006B1A22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face-to-face training</w:t>
            </w: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 xml:space="preserve"> (Y</w:t>
            </w:r>
            <w:r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es</w:t>
            </w:r>
            <w:r w:rsidRPr="00502D9C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  <w:t>=</w:t>
            </w:r>
            <w:r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  <w:t>1, No</w:t>
            </w:r>
            <w:r w:rsidRPr="00502D9C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  <w:t>=0</w:t>
            </w: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C5EFA1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 w:rsidRPr="00D52D71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0.256*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86A3BE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</w:pPr>
            <w:r w:rsidRPr="00FC565E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  <w:t>0.100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4488F7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 w:rsidRPr="00562486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473682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02FDB4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CBD27D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—</w:t>
            </w:r>
          </w:p>
        </w:tc>
      </w:tr>
      <w:tr w:rsidR="004460FA" w:rsidRPr="00502D9C" w14:paraId="1D07EE1A" w14:textId="77777777" w:rsidTr="004F4D24">
        <w:trPr>
          <w:trHeight w:val="35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78BFB9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6023FA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 w:rsidRPr="00D52D71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(0.148)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510CC1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</w:pPr>
            <w:r w:rsidRPr="00FC565E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  <w:t>(0.190)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632746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 w:rsidRPr="00562486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(0.128)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E67622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4EB7B1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E9C3C3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—</w:t>
            </w:r>
          </w:p>
        </w:tc>
      </w:tr>
      <w:tr w:rsidR="004460FA" w:rsidRPr="00502D9C" w14:paraId="4A1680ED" w14:textId="77777777" w:rsidTr="004F4D24">
        <w:trPr>
          <w:trHeight w:val="35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462240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Participated in the</w:t>
            </w:r>
            <w:r w:rsidRPr="006B1A22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 xml:space="preserve"> synchronous</w:t>
            </w:r>
            <w:r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 xml:space="preserve"> learning</w:t>
            </w:r>
            <w:r w:rsidRPr="006B1A22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 xml:space="preserve">activities </w:t>
            </w: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(Y</w:t>
            </w:r>
            <w:r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es</w:t>
            </w:r>
            <w:r w:rsidRPr="00502D9C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  <w:t>=</w:t>
            </w:r>
            <w:r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  <w:t>1, No</w:t>
            </w:r>
            <w:r w:rsidRPr="00502D9C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  <w:t>=0</w:t>
            </w: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9CE40B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 w:rsidRPr="00D52D71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0.258**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E537F7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</w:pPr>
            <w:r w:rsidRPr="00FC565E"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A0BA85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207E92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A48359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4FE525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—</w:t>
            </w:r>
          </w:p>
        </w:tc>
      </w:tr>
      <w:tr w:rsidR="004460FA" w:rsidRPr="00502D9C" w14:paraId="64DBC4C9" w14:textId="77777777" w:rsidTr="004F4D24">
        <w:trPr>
          <w:trHeight w:val="35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5CDEAF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D7D090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 w:rsidRPr="00D52D71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(0.130)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692137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</w:pPr>
            <w:r w:rsidRPr="00FC565E"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2C3363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BC5945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B99318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4CD030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—</w:t>
            </w:r>
          </w:p>
        </w:tc>
      </w:tr>
      <w:tr w:rsidR="004460FA" w:rsidRPr="00502D9C" w14:paraId="3FF34CFF" w14:textId="77777777" w:rsidTr="004F4D24">
        <w:trPr>
          <w:trHeight w:val="35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193CE4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Participated in the</w:t>
            </w:r>
            <w:r w:rsidRPr="006B1A22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a</w:t>
            </w:r>
            <w:r w:rsidRPr="006B1A22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synchronous</w:t>
            </w:r>
            <w:r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 xml:space="preserve"> learning</w:t>
            </w:r>
            <w:r w:rsidRPr="006B1A22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 xml:space="preserve">activities </w:t>
            </w: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(Y</w:t>
            </w:r>
            <w:r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es</w:t>
            </w:r>
            <w:r w:rsidRPr="00502D9C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  <w:t>=</w:t>
            </w:r>
            <w:r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  <w:t>1, No</w:t>
            </w:r>
            <w:r w:rsidRPr="00502D9C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  <w:t>=0</w:t>
            </w: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1E9EC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 w:rsidRPr="00D52D71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-0.043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B7B636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</w:pPr>
            <w:r w:rsidRPr="00FC565E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  <w:t>0.115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D6074A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 w:rsidRPr="00562486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0.636***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E27B46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9FFAA7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5FCAC8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—</w:t>
            </w:r>
          </w:p>
        </w:tc>
      </w:tr>
      <w:tr w:rsidR="004460FA" w:rsidRPr="00502D9C" w14:paraId="1A1A7830" w14:textId="77777777" w:rsidTr="004F4D24">
        <w:trPr>
          <w:trHeight w:val="35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DDB384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3CC9D7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 w:rsidRPr="00D52D71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(0.136)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17EC64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</w:pPr>
            <w:r w:rsidRPr="00FC565E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  <w:t>(0.200)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D45D0B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 w:rsidRPr="00562486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(0.112)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0248FD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B6CB28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9C8EAE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—</w:t>
            </w:r>
          </w:p>
        </w:tc>
      </w:tr>
      <w:tr w:rsidR="004460FA" w:rsidRPr="00502D9C" w14:paraId="705EAA36" w14:textId="77777777" w:rsidTr="004F4D24">
        <w:trPr>
          <w:trHeight w:val="69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818E27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 w:rsidRPr="006B1A22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Count of</w:t>
            </w:r>
            <w:r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 xml:space="preserve"> face-to-face</w:t>
            </w:r>
            <w:r w:rsidRPr="006B1A22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s</w:t>
            </w:r>
            <w:r w:rsidRPr="006B1A22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essions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3710EE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918574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B98AE1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11CE7A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</w:pPr>
            <w:r w:rsidRPr="00DE5DAF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  <w:t>-0.020**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2AF828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 w:rsidRPr="006F0C2F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-0.003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7F0E91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 w:rsidRPr="002C3B8F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0.001</w:t>
            </w:r>
          </w:p>
        </w:tc>
      </w:tr>
      <w:tr w:rsidR="004460FA" w:rsidRPr="00502D9C" w14:paraId="1A738D8B" w14:textId="77777777" w:rsidTr="004F4D24">
        <w:trPr>
          <w:trHeight w:val="35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B4DC24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6E3B1B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DE2F2F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C4F6A4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36BFE1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</w:pPr>
            <w:r w:rsidRPr="00DE5DAF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  <w:t>(0.009)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6BED75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 w:rsidRPr="006F0C2F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(0.026)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818FBA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 w:rsidRPr="002C3B8F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(0.011)</w:t>
            </w:r>
          </w:p>
        </w:tc>
      </w:tr>
      <w:tr w:rsidR="004460FA" w:rsidRPr="00502D9C" w14:paraId="1F8E45F6" w14:textId="77777777" w:rsidTr="004F4D24">
        <w:trPr>
          <w:trHeight w:val="106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09BF19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 w:rsidRPr="006B1A22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Count of</w:t>
            </w:r>
            <w:r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 xml:space="preserve"> </w:t>
            </w:r>
            <w:r w:rsidRPr="006B1A22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 xml:space="preserve">synchronous </w:t>
            </w:r>
            <w:r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activities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F5055D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DB8E1C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E7B365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DA00D6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</w:pPr>
            <w:r w:rsidRPr="00DE5DAF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  <w:t>0.015**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65ECEBB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2DD697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—</w:t>
            </w:r>
          </w:p>
        </w:tc>
      </w:tr>
      <w:tr w:rsidR="004460FA" w:rsidRPr="00502D9C" w14:paraId="626F7E95" w14:textId="77777777" w:rsidTr="004F4D24">
        <w:trPr>
          <w:trHeight w:val="35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1E9F72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D7B148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B8DAF7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B51E54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596C3C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</w:pPr>
            <w:r w:rsidRPr="00DE5DAF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  <w:t>(0.007)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49A0CF8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F05166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—</w:t>
            </w:r>
          </w:p>
        </w:tc>
      </w:tr>
      <w:tr w:rsidR="004460FA" w:rsidRPr="00502D9C" w14:paraId="3D672025" w14:textId="77777777" w:rsidTr="004F4D24">
        <w:trPr>
          <w:trHeight w:val="35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5813BC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 w:rsidRPr="006B1A22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Count of</w:t>
            </w:r>
            <w:r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 xml:space="preserve"> a</w:t>
            </w:r>
            <w:r w:rsidRPr="006B1A22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 xml:space="preserve">synchronous </w:t>
            </w:r>
            <w:r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activities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FA0BEE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A8943C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4B956B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AFF8A0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</w:pPr>
            <w:r w:rsidRPr="00DE5DAF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  <w:t>0.017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BE1C1EF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 w:rsidRPr="006F0C2F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-0.005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D99CF4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 w:rsidRPr="002C3B8F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0.107***</w:t>
            </w:r>
          </w:p>
        </w:tc>
      </w:tr>
      <w:tr w:rsidR="004460FA" w:rsidRPr="00502D9C" w14:paraId="036A7BB4" w14:textId="77777777" w:rsidTr="004F4D24">
        <w:trPr>
          <w:trHeight w:val="35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490DAC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9E5E57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962E2A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75ACB8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6FCFCE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</w:pPr>
            <w:r w:rsidRPr="00DE5DAF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  <w:t>(0.018)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483FE2F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 w:rsidRPr="006F0C2F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(0.442)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BB1D93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 w:rsidRPr="002C3B8F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(0.018)</w:t>
            </w:r>
          </w:p>
        </w:tc>
      </w:tr>
      <w:tr w:rsidR="004460FA" w:rsidRPr="00502D9C" w14:paraId="0257E3AF" w14:textId="77777777" w:rsidTr="004F4D24">
        <w:trPr>
          <w:trHeight w:val="35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186010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O</w:t>
            </w:r>
            <w:r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 xml:space="preserve">btain the certificate </w:t>
            </w: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(Y</w:t>
            </w:r>
            <w:r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es</w:t>
            </w:r>
            <w:r w:rsidRPr="00502D9C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  <w:t>=1</w:t>
            </w: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</w:rPr>
              <w:t>,</w:t>
            </w:r>
            <w:r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  <w:t>o</w:t>
            </w:r>
            <w:r w:rsidRPr="00502D9C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  <w:t>=0</w:t>
            </w: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2A1E13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D0BE0F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18025D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1F9D7A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</w:pPr>
            <w:r w:rsidRPr="00DE5DAF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  <w:t>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E9162F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 w:rsidRPr="006F0C2F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04B9C7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 w:rsidRPr="002C3B8F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0.654***</w:t>
            </w:r>
          </w:p>
        </w:tc>
      </w:tr>
      <w:tr w:rsidR="004460FA" w:rsidRPr="00502D9C" w14:paraId="23298831" w14:textId="77777777" w:rsidTr="004F4D24">
        <w:trPr>
          <w:trHeight w:val="35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662A1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C27ADA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EFEF28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B6A2D4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917BEE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</w:pPr>
            <w:r w:rsidRPr="00DE5DAF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  <w:t>(0.155)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4C15EE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 w:rsidRPr="006F0C2F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(0.311)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F21557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 w:rsidRPr="002C3B8F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(0.121)</w:t>
            </w:r>
          </w:p>
        </w:tc>
      </w:tr>
      <w:tr w:rsidR="004460FA" w:rsidRPr="00502D9C" w14:paraId="2EAE2203" w14:textId="77777777" w:rsidTr="004F4D24">
        <w:trPr>
          <w:trHeight w:val="35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5A94A0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 w:rsidRPr="00574114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Controls for institution fixed effect and individual characteristics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0462EB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Y</w:t>
            </w:r>
            <w:r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es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538BF8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 w:rsidRPr="000412A1"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Y</w:t>
            </w:r>
            <w:r w:rsidRPr="000412A1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es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2D5E38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 w:rsidRPr="000412A1"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Y</w:t>
            </w:r>
            <w:r w:rsidRPr="000412A1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es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845BDF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</w:pPr>
            <w:r w:rsidRPr="00DE5DAF"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</w:rPr>
              <w:t>Y</w:t>
            </w:r>
            <w:r w:rsidRPr="00DE5DAF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  <w:t>es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C51F1B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 w:rsidRPr="000412A1"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Y</w:t>
            </w:r>
            <w:r w:rsidRPr="000412A1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es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46FEEA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 w:rsidRPr="000412A1"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Y</w:t>
            </w:r>
            <w:r w:rsidRPr="000412A1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es</w:t>
            </w:r>
          </w:p>
        </w:tc>
      </w:tr>
      <w:tr w:rsidR="004460FA" w:rsidRPr="00502D9C" w14:paraId="3AA787AA" w14:textId="77777777" w:rsidTr="004F4D24">
        <w:trPr>
          <w:trHeight w:val="3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5BA01C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eastAsia="宋体" w:hAnsi="Times New Roman" w:cs="Times New Roman" w:hint="eastAsia"/>
                <w:color w:val="222222"/>
                <w:kern w:val="0"/>
                <w:sz w:val="18"/>
                <w:szCs w:val="18"/>
                <w:lang w:val="en-US"/>
              </w:rPr>
              <w:t>S</w:t>
            </w:r>
            <w:r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  <w:t>ample size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1A35E6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 w:rsidRPr="00502D9C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  <w:t>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92AFB1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 w:rsidRPr="00502D9C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  <w:t>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6AEBF3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 w:rsidRPr="00502D9C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  <w:t>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EA8A2A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 w:rsidRPr="00502D9C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  <w:t>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C352A3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 w:rsidRPr="00502D9C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  <w:t>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4607D7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 w:rsidRPr="00502D9C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  <w:t>719</w:t>
            </w:r>
          </w:p>
        </w:tc>
      </w:tr>
      <w:tr w:rsidR="004460FA" w:rsidRPr="00502D9C" w14:paraId="18400A51" w14:textId="77777777" w:rsidTr="004F4D24">
        <w:trPr>
          <w:trHeight w:val="35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80C6650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hint="eastAsia"/>
                <w:bCs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 xml:space="preserve">djusted </w:t>
            </w:r>
            <w:r w:rsidRPr="000D6A75">
              <w:rPr>
                <w:rFonts w:ascii="Times New Roman" w:hAnsi="Times New Roman"/>
                <w:bCs/>
                <w:sz w:val="18"/>
                <w:szCs w:val="18"/>
              </w:rPr>
              <w:t>R</w:t>
            </w:r>
            <w:r w:rsidRPr="000D6A75">
              <w:rPr>
                <w:rFonts w:ascii="Times New Roman" w:hAnsi="Times New Roman"/>
                <w:bCs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EBDF7F0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</w:pPr>
            <w:r w:rsidRPr="00284401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  <w:t>0.357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8DD62BD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</w:pPr>
            <w:r w:rsidRPr="00F709E0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  <w:t>0.546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021E179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</w:pPr>
            <w:r w:rsidRPr="00AE41BA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  <w:t>0.382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ED3BFB1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</w:pPr>
            <w:r w:rsidRPr="00284401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  <w:t>0.37</w:t>
            </w:r>
            <w:r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C6DAFE1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</w:pPr>
            <w:r w:rsidRPr="00F709E0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  <w:t>0.539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7014EFD" w14:textId="77777777" w:rsidR="004460FA" w:rsidRPr="00502D9C" w:rsidRDefault="004460FA" w:rsidP="001E38FA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</w:pPr>
            <w:r w:rsidRPr="00AE41BA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  <w:t>0.3</w:t>
            </w:r>
            <w:r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  <w:t>9</w:t>
            </w:r>
            <w:r w:rsidRPr="00AE41BA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  <w:t>2</w:t>
            </w:r>
          </w:p>
        </w:tc>
      </w:tr>
    </w:tbl>
    <w:p w14:paraId="6BD88710" w14:textId="77777777" w:rsidR="004460FA" w:rsidRDefault="004460FA" w:rsidP="004460FA">
      <w:pPr>
        <w:snapToGrid w:val="0"/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Data source: TB health worker survey.</w:t>
      </w:r>
      <w:r w:rsidRPr="00854DCA">
        <w:t xml:space="preserve"> </w:t>
      </w:r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S</w:t>
      </w:r>
      <w:r w:rsidRPr="00854DCA"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tandard deviation in parentheses</w:t>
      </w:r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 w:rsidRPr="00854DCA">
        <w:rPr>
          <w:rFonts w:ascii="Times New Roman" w:eastAsia="宋体" w:hAnsi="Times New Roman" w:cs="Times New Roman" w:hint="eastAsia"/>
          <w:color w:val="222222"/>
          <w:kern w:val="0"/>
          <w:sz w:val="18"/>
          <w:szCs w:val="18"/>
        </w:rPr>
        <w:t>C</w:t>
      </w:r>
      <w:r w:rsidRPr="00854DCA"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ontrol variables including</w:t>
      </w:r>
      <w:r w:rsidRPr="00854DCA">
        <w:rPr>
          <w:rFonts w:ascii="Times New Roman" w:eastAsia="宋体" w:hAnsi="Times New Roman" w:cs="Times New Roman" w:hint="eastAsia"/>
          <w:color w:val="222222"/>
          <w:kern w:val="0"/>
          <w:sz w:val="18"/>
          <w:szCs w:val="18"/>
        </w:rPr>
        <w:t xml:space="preserve"> </w:t>
      </w:r>
      <w:r w:rsidRPr="00854DCA"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dummy variables (township-level fixed effect</w:t>
      </w:r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, type of institutions, gender, “</w:t>
      </w:r>
      <w:proofErr w:type="spellStart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Bianzhi</w:t>
      </w:r>
      <w:proofErr w:type="spellEnd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”, education level, academic major, professional titles</w:t>
      </w:r>
      <w:r w:rsidRPr="00854DCA"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) and continuous variables</w:t>
      </w:r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 xml:space="preserve"> (age, monthly income)</w:t>
      </w:r>
      <w:r w:rsidRPr="00854DCA"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 xml:space="preserve">. </w:t>
      </w:r>
    </w:p>
    <w:p w14:paraId="6CC24F25" w14:textId="77777777" w:rsidR="004460FA" w:rsidRPr="00854DCA" w:rsidRDefault="004460FA" w:rsidP="004460FA">
      <w:pPr>
        <w:snapToGrid w:val="0"/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</w:pPr>
      <w:r w:rsidRPr="00854DCA"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*** p&lt;0.01, ** p&lt;0.05, * p&lt;0.1</w:t>
      </w:r>
      <w:r>
        <w:rPr>
          <w:rFonts w:ascii="Times New Roman" w:eastAsia="宋体" w:hAnsi="Times New Roman" w:cs="Times New Roman" w:hint="eastAsia"/>
          <w:color w:val="222222"/>
          <w:kern w:val="0"/>
          <w:sz w:val="18"/>
          <w:szCs w:val="18"/>
        </w:rPr>
        <w:t>.</w:t>
      </w:r>
    </w:p>
    <w:p w14:paraId="756332A7" w14:textId="77777777" w:rsidR="004460FA" w:rsidRPr="00AA5540" w:rsidRDefault="004460FA" w:rsidP="004460FA">
      <w:pPr>
        <w:pStyle w:val="EndNoteBibliography"/>
        <w:rPr>
          <w:rFonts w:ascii="Times New Roman" w:eastAsia="宋体" w:hAnsi="Times New Roman"/>
          <w:b/>
          <w:bCs/>
          <w:sz w:val="18"/>
          <w:szCs w:val="18"/>
        </w:rPr>
      </w:pPr>
    </w:p>
    <w:p w14:paraId="799B2661" w14:textId="77777777" w:rsidR="004460FA" w:rsidRDefault="004460FA" w:rsidP="004460FA">
      <w:pPr>
        <w:spacing w:before="100" w:beforeAutospacing="1"/>
        <w:ind w:firstLineChars="200" w:firstLine="360"/>
        <w:jc w:val="center"/>
        <w:rPr>
          <w:rFonts w:ascii="Times New Roman" w:hAnsi="Times New Roman"/>
          <w:b/>
          <w:sz w:val="18"/>
          <w:szCs w:val="18"/>
        </w:rPr>
      </w:pPr>
      <w:r w:rsidRPr="003E6DBE">
        <w:rPr>
          <w:rFonts w:ascii="Times New Roman" w:hAnsi="Times New Roman"/>
          <w:b/>
          <w:sz w:val="18"/>
          <w:szCs w:val="18"/>
        </w:rPr>
        <w:t>Sensitivity analysis for</w:t>
      </w:r>
      <w:r>
        <w:rPr>
          <w:rFonts w:ascii="Times New Roman" w:hAnsi="Times New Roman"/>
          <w:b/>
          <w:sz w:val="18"/>
          <w:szCs w:val="18"/>
        </w:rPr>
        <w:t xml:space="preserve"> Difference-in-Difference</w:t>
      </w:r>
      <w:r w:rsidRPr="003E6DBE">
        <w:rPr>
          <w:rFonts w:ascii="Times New Roman" w:hAnsi="Times New Roman"/>
          <w:b/>
          <w:sz w:val="18"/>
          <w:szCs w:val="18"/>
        </w:rPr>
        <w:t xml:space="preserve"> model</w:t>
      </w:r>
      <w:r>
        <w:rPr>
          <w:rFonts w:ascii="Times New Roman" w:hAnsi="Times New Roman"/>
          <w:b/>
          <w:sz w:val="18"/>
          <w:szCs w:val="18"/>
        </w:rPr>
        <w:t>: Placebo test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90"/>
        <w:gridCol w:w="1004"/>
        <w:gridCol w:w="1914"/>
        <w:gridCol w:w="3448"/>
      </w:tblGrid>
      <w:tr w:rsidR="004460FA" w:rsidRPr="008A35EA" w14:paraId="50BDD554" w14:textId="77777777" w:rsidTr="004F4D24">
        <w:trPr>
          <w:trHeight w:val="2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8" w:space="0" w:color="FFFFFF"/>
            </w:tcBorders>
            <w:shd w:val="clear" w:color="auto" w:fill="auto"/>
            <w:vAlign w:val="center"/>
          </w:tcPr>
          <w:p w14:paraId="501C3EDD" w14:textId="77777777" w:rsidR="004460FA" w:rsidRDefault="004460FA" w:rsidP="001E38FA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Independent variables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6A48637" w14:textId="77777777" w:rsidR="004460FA" w:rsidRDefault="004460FA" w:rsidP="001E38FA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D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ependent variables: </w:t>
            </w:r>
            <w:r w:rsidRPr="00540933">
              <w:rPr>
                <w:rFonts w:ascii="Times New Roman" w:hAnsi="Times New Roman"/>
                <w:b/>
                <w:sz w:val="18"/>
                <w:szCs w:val="18"/>
              </w:rPr>
              <w:t>raw score</w:t>
            </w:r>
          </w:p>
        </w:tc>
      </w:tr>
      <w:tr w:rsidR="004460FA" w:rsidRPr="008A35EA" w14:paraId="4BBE6A0D" w14:textId="77777777" w:rsidTr="004F4D24">
        <w:trPr>
          <w:trHeight w:val="20"/>
          <w:jc w:val="center"/>
        </w:trPr>
        <w:tc>
          <w:tcPr>
            <w:tcW w:w="0" w:type="auto"/>
            <w:vMerge/>
            <w:tcBorders>
              <w:left w:val="single" w:sz="8" w:space="0" w:color="FFFFFF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DADE031" w14:textId="77777777" w:rsidR="004460FA" w:rsidRPr="00DC3EDB" w:rsidRDefault="004460FA" w:rsidP="001E38FA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7E8820" w14:textId="77777777" w:rsidR="004460FA" w:rsidRPr="00DC3EDB" w:rsidRDefault="004460FA" w:rsidP="001E38FA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540933">
              <w:rPr>
                <w:rFonts w:ascii="Times New Roman" w:hAnsi="Times New Roman" w:hint="eastAsia"/>
                <w:b/>
                <w:sz w:val="18"/>
                <w:szCs w:val="18"/>
              </w:rPr>
              <w:t>O</w:t>
            </w:r>
            <w:r w:rsidRPr="00540933">
              <w:rPr>
                <w:rFonts w:ascii="Times New Roman" w:hAnsi="Times New Roman"/>
                <w:b/>
                <w:sz w:val="18"/>
                <w:szCs w:val="18"/>
              </w:rPr>
              <w:t xml:space="preserve">riginal 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model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3902AD" w14:textId="77777777" w:rsidR="004460FA" w:rsidRPr="00515544" w:rsidRDefault="004460FA" w:rsidP="001E38FA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T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est </w:t>
            </w:r>
            <w:r w:rsidRPr="00540933">
              <w:rPr>
                <w:rFonts w:ascii="Times New Roman" w:hAnsi="Times New Roman"/>
                <w:b/>
                <w:sz w:val="18"/>
                <w:szCs w:val="18"/>
              </w:rPr>
              <w:t>1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>: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0D6A75">
              <w:rPr>
                <w:rFonts w:ascii="Times New Roman" w:hAnsi="Times New Roman"/>
                <w:b/>
                <w:sz w:val="18"/>
                <w:szCs w:val="18"/>
              </w:rPr>
              <w:t>rerandomization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>
              <w:rPr>
                <w:rFonts w:ascii="等线" w:eastAsia="等线" w:hAnsi="等线" w:hint="eastAsia"/>
                <w:b/>
                <w:sz w:val="18"/>
                <w:szCs w:val="18"/>
              </w:rPr>
              <w:t>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287287" w14:textId="77777777" w:rsidR="004460FA" w:rsidRPr="00DC3EDB" w:rsidRDefault="004460FA" w:rsidP="001E38FA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T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est </w:t>
            </w:r>
            <w:r w:rsidRPr="00540933">
              <w:rPr>
                <w:rFonts w:ascii="Times New Roman" w:hAnsi="Times New Roman"/>
                <w:b/>
                <w:sz w:val="18"/>
                <w:szCs w:val="18"/>
              </w:rPr>
              <w:t>2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>: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0D6A75">
              <w:rPr>
                <w:rFonts w:ascii="Times New Roman" w:hAnsi="Times New Roman"/>
                <w:b/>
                <w:sz w:val="18"/>
                <w:szCs w:val="18"/>
              </w:rPr>
              <w:t>re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-</w:t>
            </w:r>
            <w:r w:rsidRPr="000D6A75">
              <w:rPr>
                <w:rFonts w:ascii="Times New Roman" w:hAnsi="Times New Roman"/>
                <w:b/>
                <w:sz w:val="18"/>
                <w:szCs w:val="18"/>
              </w:rPr>
              <w:t>all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oc</w:t>
            </w:r>
            <w:r w:rsidRPr="000D6A75">
              <w:rPr>
                <w:rFonts w:ascii="Times New Roman" w:hAnsi="Times New Roman"/>
                <w:b/>
                <w:sz w:val="18"/>
                <w:szCs w:val="18"/>
              </w:rPr>
              <w:t>ation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according to the quality control 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>s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ubproject </w:t>
            </w:r>
            <w:r>
              <w:rPr>
                <w:rFonts w:asciiTheme="minorEastAsia" w:hAnsiTheme="minorEastAsia" w:hint="eastAsia"/>
                <w:b/>
                <w:sz w:val="18"/>
                <w:szCs w:val="18"/>
              </w:rPr>
              <w:t>‡</w:t>
            </w:r>
          </w:p>
        </w:tc>
      </w:tr>
      <w:tr w:rsidR="004460FA" w:rsidRPr="008A35EA" w14:paraId="6274BC3D" w14:textId="77777777" w:rsidTr="004F4D24">
        <w:trPr>
          <w:trHeight w:val="131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F759B9" w14:textId="77777777" w:rsidR="004460FA" w:rsidRPr="002D074B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hint="eastAsia"/>
                <w:bCs/>
                <w:sz w:val="18"/>
                <w:szCs w:val="18"/>
              </w:rPr>
              <w:t>T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 xml:space="preserve">ime </w:t>
            </w:r>
            <w:r>
              <w:rPr>
                <w:rFonts w:ascii="Times New Roman" w:hAnsi="Times New Roman" w:hint="eastAsia"/>
                <w:bCs/>
                <w:sz w:val="18"/>
                <w:szCs w:val="18"/>
              </w:rPr>
              <w:t>(F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inal</w:t>
            </w:r>
            <w:r w:rsidRPr="002D074B">
              <w:rPr>
                <w:rFonts w:ascii="Times New Roman" w:hAnsi="Times New Roman"/>
                <w:bCs/>
                <w:sz w:val="18"/>
                <w:szCs w:val="18"/>
              </w:rPr>
              <w:t>=1</w:t>
            </w:r>
            <w:r w:rsidRPr="002D074B">
              <w:rPr>
                <w:rFonts w:ascii="Times New Roman" w:hAnsi="Times New Roman"/>
                <w:bCs/>
                <w:sz w:val="18"/>
                <w:szCs w:val="18"/>
              </w:rPr>
              <w:t>；</w:t>
            </w:r>
            <w:r>
              <w:rPr>
                <w:rFonts w:ascii="Times New Roman" w:hAnsi="Times New Roman" w:hint="eastAsia"/>
                <w:bCs/>
                <w:sz w:val="18"/>
                <w:szCs w:val="18"/>
              </w:rPr>
              <w:t>B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aseline</w:t>
            </w:r>
            <w:r w:rsidRPr="002D074B">
              <w:rPr>
                <w:rFonts w:ascii="Times New Roman" w:hAnsi="Times New Roman"/>
                <w:bCs/>
                <w:sz w:val="18"/>
                <w:szCs w:val="18"/>
              </w:rPr>
              <w:t>=0</w:t>
            </w:r>
            <w:r>
              <w:rPr>
                <w:rFonts w:ascii="Times New Roman" w:hAnsi="Times New Roman" w:hint="eastAsia"/>
                <w:bCs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FFFFFF"/>
              <w:right w:val="single" w:sz="8" w:space="0" w:color="FFFFFF"/>
            </w:tcBorders>
            <w:vAlign w:val="center"/>
          </w:tcPr>
          <w:p w14:paraId="463A08B7" w14:textId="77777777" w:rsidR="004460FA" w:rsidRPr="002D074B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2D074B">
              <w:rPr>
                <w:rFonts w:ascii="Times New Roman" w:hAnsi="Times New Roman"/>
                <w:bCs/>
                <w:sz w:val="18"/>
                <w:szCs w:val="18"/>
              </w:rPr>
              <w:t>1.753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B6D2DA5" w14:textId="77777777" w:rsidR="004460FA" w:rsidRPr="002D074B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2D074B">
              <w:rPr>
                <w:rFonts w:ascii="Times New Roman" w:hAnsi="Times New Roman"/>
                <w:bCs/>
                <w:sz w:val="18"/>
                <w:szCs w:val="18"/>
              </w:rPr>
              <w:t>3.597***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67CF29F" w14:textId="77777777" w:rsidR="004460FA" w:rsidRPr="002D074B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2D074B">
              <w:rPr>
                <w:rFonts w:ascii="Times New Roman" w:hAnsi="Times New Roman"/>
                <w:bCs/>
                <w:sz w:val="18"/>
                <w:szCs w:val="18"/>
              </w:rPr>
              <w:t>4.442***</w:t>
            </w:r>
          </w:p>
        </w:tc>
      </w:tr>
      <w:tr w:rsidR="004460FA" w:rsidRPr="008A35EA" w14:paraId="12A613B3" w14:textId="77777777" w:rsidTr="004F4D24">
        <w:trPr>
          <w:trHeight w:val="45"/>
          <w:jc w:val="center"/>
        </w:trPr>
        <w:tc>
          <w:tcPr>
            <w:tcW w:w="0" w:type="auto"/>
            <w:vMerge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3666161" w14:textId="77777777" w:rsidR="004460FA" w:rsidRPr="002D074B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single" w:sz="8" w:space="0" w:color="FFFFFF"/>
              <w:right w:val="single" w:sz="8" w:space="0" w:color="FFFFFF"/>
            </w:tcBorders>
            <w:vAlign w:val="center"/>
          </w:tcPr>
          <w:p w14:paraId="79B28B52" w14:textId="77777777" w:rsidR="004460FA" w:rsidRPr="002D074B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2D074B">
              <w:rPr>
                <w:rFonts w:ascii="Times New Roman" w:hAnsi="Times New Roman"/>
                <w:bCs/>
                <w:sz w:val="18"/>
                <w:szCs w:val="18"/>
              </w:rPr>
              <w:t>(1.414)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197B4C3" w14:textId="77777777" w:rsidR="004460FA" w:rsidRPr="002D074B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2D074B">
              <w:rPr>
                <w:rFonts w:ascii="Times New Roman" w:hAnsi="Times New Roman"/>
                <w:bCs/>
                <w:sz w:val="18"/>
                <w:szCs w:val="18"/>
              </w:rPr>
              <w:t>(1.361)</w:t>
            </w:r>
          </w:p>
        </w:tc>
        <w:tc>
          <w:tcPr>
            <w:tcW w:w="0" w:type="auto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3FE6CF0" w14:textId="77777777" w:rsidR="004460FA" w:rsidRPr="002D074B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2D074B">
              <w:rPr>
                <w:rFonts w:ascii="Times New Roman" w:hAnsi="Times New Roman"/>
                <w:bCs/>
                <w:sz w:val="18"/>
                <w:szCs w:val="18"/>
              </w:rPr>
              <w:t>(1.473)</w:t>
            </w:r>
          </w:p>
        </w:tc>
      </w:tr>
      <w:tr w:rsidR="004460FA" w:rsidRPr="008A35EA" w14:paraId="5FF66B28" w14:textId="77777777" w:rsidTr="004F4D24">
        <w:trPr>
          <w:trHeight w:val="45"/>
          <w:jc w:val="center"/>
        </w:trPr>
        <w:tc>
          <w:tcPr>
            <w:tcW w:w="0" w:type="auto"/>
            <w:vMerge w:val="restart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84E6BB5" w14:textId="77777777" w:rsidR="004460FA" w:rsidRPr="002D074B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hint="eastAsia"/>
                <w:bCs/>
                <w:sz w:val="18"/>
                <w:szCs w:val="18"/>
              </w:rPr>
              <w:t>T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ime</w:t>
            </w:r>
            <w:r w:rsidRPr="002D074B">
              <w:rPr>
                <w:rFonts w:ascii="Times New Roman" w:hAnsi="Times New Roman" w:hint="eastAsia"/>
                <w:bCs/>
                <w:sz w:val="18"/>
                <w:szCs w:val="18"/>
              </w:rPr>
              <w:t>×</w:t>
            </w:r>
            <w:r>
              <w:rPr>
                <w:rFonts w:ascii="Times New Roman" w:hAnsi="Times New Roman" w:hint="eastAsia"/>
                <w:bCs/>
                <w:sz w:val="18"/>
                <w:szCs w:val="18"/>
              </w:rPr>
              <w:t>P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ilot areas (Pilot areas=1; Nonpilot areas=0)</w:t>
            </w:r>
          </w:p>
        </w:tc>
        <w:tc>
          <w:tcPr>
            <w:tcW w:w="0" w:type="auto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4386C2A4" w14:textId="77777777" w:rsidR="004460FA" w:rsidRPr="002D074B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2D074B">
              <w:rPr>
                <w:rFonts w:ascii="Times New Roman" w:hAnsi="Times New Roman"/>
                <w:bCs/>
                <w:sz w:val="18"/>
                <w:szCs w:val="18"/>
              </w:rPr>
              <w:t>7.965***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3E5D6C9" w14:textId="77777777" w:rsidR="004460FA" w:rsidRPr="002D074B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2D074B">
              <w:rPr>
                <w:rFonts w:ascii="Times New Roman" w:hAnsi="Times New Roman"/>
                <w:bCs/>
                <w:sz w:val="18"/>
                <w:szCs w:val="18"/>
              </w:rPr>
              <w:t>3.651</w:t>
            </w:r>
          </w:p>
        </w:tc>
        <w:tc>
          <w:tcPr>
            <w:tcW w:w="0" w:type="auto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36DA241" w14:textId="77777777" w:rsidR="004460FA" w:rsidRPr="002D074B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2D074B">
              <w:rPr>
                <w:rFonts w:ascii="Times New Roman" w:hAnsi="Times New Roman"/>
                <w:bCs/>
                <w:sz w:val="18"/>
                <w:szCs w:val="18"/>
              </w:rPr>
              <w:t>0.601</w:t>
            </w:r>
          </w:p>
        </w:tc>
      </w:tr>
      <w:tr w:rsidR="004460FA" w:rsidRPr="008A35EA" w14:paraId="7F1E3940" w14:textId="77777777" w:rsidTr="004F4D24">
        <w:trPr>
          <w:trHeight w:val="45"/>
          <w:jc w:val="center"/>
        </w:trPr>
        <w:tc>
          <w:tcPr>
            <w:tcW w:w="0" w:type="auto"/>
            <w:vMerge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79CBAE" w14:textId="77777777" w:rsidR="004460FA" w:rsidRPr="002D074B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vAlign w:val="center"/>
          </w:tcPr>
          <w:p w14:paraId="5A878623" w14:textId="77777777" w:rsidR="004460FA" w:rsidRPr="002D074B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2D074B">
              <w:rPr>
                <w:rFonts w:ascii="Times New Roman" w:hAnsi="Times New Roman"/>
                <w:bCs/>
                <w:sz w:val="18"/>
                <w:szCs w:val="18"/>
              </w:rPr>
              <w:t>(2.216)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C31C1D6" w14:textId="77777777" w:rsidR="004460FA" w:rsidRPr="002D074B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2D074B">
              <w:rPr>
                <w:rFonts w:ascii="Times New Roman" w:hAnsi="Times New Roman"/>
                <w:bCs/>
                <w:sz w:val="18"/>
                <w:szCs w:val="18"/>
              </w:rPr>
              <w:t>(2.359)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BE5EF68" w14:textId="77777777" w:rsidR="004460FA" w:rsidRPr="002D074B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2D074B">
              <w:rPr>
                <w:rFonts w:ascii="Times New Roman" w:hAnsi="Times New Roman"/>
                <w:bCs/>
                <w:sz w:val="18"/>
                <w:szCs w:val="18"/>
              </w:rPr>
              <w:t>(2.172)</w:t>
            </w:r>
          </w:p>
        </w:tc>
      </w:tr>
      <w:tr w:rsidR="004460FA" w:rsidRPr="008A35EA" w14:paraId="15BC0B1B" w14:textId="77777777" w:rsidTr="004F4D24">
        <w:trPr>
          <w:trHeight w:val="45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5874F99" w14:textId="77777777" w:rsidR="004460FA" w:rsidRPr="002D074B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hint="eastAsia"/>
                <w:bCs/>
                <w:sz w:val="18"/>
                <w:szCs w:val="18"/>
              </w:rPr>
              <w:t>C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 xml:space="preserve">ontrols for </w:t>
            </w:r>
            <w:bookmarkStart w:id="0" w:name="_Hlk52530205"/>
            <w:r>
              <w:rPr>
                <w:rFonts w:ascii="Times New Roman" w:hAnsi="Times New Roman"/>
                <w:bCs/>
                <w:sz w:val="18"/>
                <w:szCs w:val="18"/>
              </w:rPr>
              <w:t>township-level fixed effect</w:t>
            </w:r>
            <w:bookmarkEnd w:id="0"/>
            <w:r>
              <w:rPr>
                <w:rFonts w:ascii="Times New Roman" w:hAnsi="Times New Roman" w:hint="eastAsia"/>
                <w:bCs/>
                <w:sz w:val="18"/>
                <w:szCs w:val="18"/>
              </w:rPr>
              <w:t>,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 xml:space="preserve"> </w:t>
            </w:r>
            <w:r w:rsidRPr="00AA1CAF">
              <w:rPr>
                <w:rFonts w:ascii="Times New Roman" w:hAnsi="Times New Roman"/>
                <w:bCs/>
                <w:sz w:val="18"/>
                <w:szCs w:val="18"/>
              </w:rPr>
              <w:t>institution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al</w:t>
            </w:r>
            <w:r w:rsidRPr="00AA1CAF">
              <w:rPr>
                <w:rFonts w:ascii="Times New Roman" w:hAnsi="Times New Roman"/>
                <w:bCs/>
                <w:sz w:val="18"/>
                <w:szCs w:val="18"/>
              </w:rPr>
              <w:t xml:space="preserve"> and individual characteristics</w:t>
            </w:r>
          </w:p>
        </w:tc>
        <w:tc>
          <w:tcPr>
            <w:tcW w:w="0" w:type="auto"/>
            <w:tcBorders>
              <w:left w:val="single" w:sz="8" w:space="0" w:color="FFFFFF"/>
              <w:right w:val="single" w:sz="8" w:space="0" w:color="FFFFFF"/>
            </w:tcBorders>
            <w:vAlign w:val="center"/>
          </w:tcPr>
          <w:p w14:paraId="73058A74" w14:textId="77777777" w:rsidR="004460FA" w:rsidRPr="002D074B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Yes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69D773B" w14:textId="77777777" w:rsidR="004460FA" w:rsidRPr="002D074B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hint="eastAsia"/>
                <w:bCs/>
                <w:sz w:val="18"/>
                <w:szCs w:val="18"/>
              </w:rPr>
              <w:t>Y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es</w:t>
            </w:r>
          </w:p>
        </w:tc>
        <w:tc>
          <w:tcPr>
            <w:tcW w:w="0" w:type="auto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1F3EC46" w14:textId="77777777" w:rsidR="004460FA" w:rsidRPr="002D074B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hint="eastAsia"/>
                <w:bCs/>
                <w:sz w:val="18"/>
                <w:szCs w:val="18"/>
              </w:rPr>
              <w:t>Y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es</w:t>
            </w:r>
          </w:p>
        </w:tc>
      </w:tr>
      <w:tr w:rsidR="004460FA" w:rsidRPr="008A35EA" w14:paraId="64FBFB14" w14:textId="77777777" w:rsidTr="004F4D24">
        <w:trPr>
          <w:trHeight w:val="45"/>
          <w:jc w:val="center"/>
        </w:trPr>
        <w:tc>
          <w:tcPr>
            <w:tcW w:w="0" w:type="auto"/>
            <w:vMerge w:val="restart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A02BDD5" w14:textId="77777777" w:rsidR="004460FA" w:rsidRPr="002D074B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hint="eastAsia"/>
                <w:bCs/>
                <w:sz w:val="18"/>
                <w:szCs w:val="18"/>
              </w:rPr>
              <w:t>C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onstant</w:t>
            </w:r>
          </w:p>
        </w:tc>
        <w:tc>
          <w:tcPr>
            <w:tcW w:w="0" w:type="auto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63988F9" w14:textId="77777777" w:rsidR="004460FA" w:rsidRPr="002D074B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0D6A75">
              <w:rPr>
                <w:rFonts w:ascii="Times New Roman" w:hAnsi="Times New Roman"/>
                <w:bCs/>
                <w:sz w:val="18"/>
                <w:szCs w:val="18"/>
              </w:rPr>
              <w:t>97.120***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8485DD8" w14:textId="77777777" w:rsidR="004460FA" w:rsidRPr="002D074B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0D6A75">
              <w:rPr>
                <w:rFonts w:ascii="Times New Roman" w:hAnsi="Times New Roman"/>
                <w:bCs/>
                <w:sz w:val="18"/>
                <w:szCs w:val="18"/>
              </w:rPr>
              <w:t>94.338***</w:t>
            </w:r>
          </w:p>
        </w:tc>
        <w:tc>
          <w:tcPr>
            <w:tcW w:w="0" w:type="auto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B4519CF" w14:textId="77777777" w:rsidR="004460FA" w:rsidRPr="002D074B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0D6A75">
              <w:rPr>
                <w:rFonts w:ascii="Times New Roman" w:hAnsi="Times New Roman"/>
                <w:bCs/>
                <w:sz w:val="18"/>
                <w:szCs w:val="18"/>
              </w:rPr>
              <w:t>96.191***</w:t>
            </w:r>
          </w:p>
        </w:tc>
      </w:tr>
      <w:tr w:rsidR="004460FA" w:rsidRPr="008A35EA" w14:paraId="602CCB8B" w14:textId="77777777" w:rsidTr="004F4D24">
        <w:trPr>
          <w:trHeight w:val="45"/>
          <w:jc w:val="center"/>
        </w:trPr>
        <w:tc>
          <w:tcPr>
            <w:tcW w:w="0" w:type="auto"/>
            <w:vMerge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DC2926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vAlign w:val="center"/>
          </w:tcPr>
          <w:p w14:paraId="66236C72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0D6A75">
              <w:rPr>
                <w:rFonts w:ascii="Times New Roman" w:hAnsi="Times New Roman"/>
                <w:bCs/>
                <w:sz w:val="18"/>
                <w:szCs w:val="18"/>
              </w:rPr>
              <w:t>(3.815)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80442DA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0D6A75">
              <w:rPr>
                <w:rFonts w:ascii="Times New Roman" w:hAnsi="Times New Roman"/>
                <w:bCs/>
                <w:sz w:val="18"/>
                <w:szCs w:val="18"/>
              </w:rPr>
              <w:t>(5.281)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685A58C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0D6A75">
              <w:rPr>
                <w:rFonts w:ascii="Times New Roman" w:hAnsi="Times New Roman"/>
                <w:bCs/>
                <w:sz w:val="18"/>
                <w:szCs w:val="18"/>
              </w:rPr>
              <w:t>(5.180)</w:t>
            </w:r>
          </w:p>
        </w:tc>
      </w:tr>
      <w:tr w:rsidR="004460FA" w:rsidRPr="008A35EA" w14:paraId="29D6922A" w14:textId="77777777" w:rsidTr="004F4D24">
        <w:trPr>
          <w:trHeight w:val="45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1896B9D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hint="eastAsia"/>
                <w:bCs/>
                <w:sz w:val="18"/>
                <w:szCs w:val="18"/>
              </w:rPr>
              <w:t>S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ample size</w:t>
            </w:r>
          </w:p>
        </w:tc>
        <w:tc>
          <w:tcPr>
            <w:tcW w:w="0" w:type="auto"/>
            <w:tcBorders>
              <w:left w:val="single" w:sz="8" w:space="0" w:color="FFFFFF"/>
              <w:right w:val="single" w:sz="8" w:space="0" w:color="FFFFFF"/>
            </w:tcBorders>
            <w:vAlign w:val="center"/>
          </w:tcPr>
          <w:p w14:paraId="7FF230E3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0D6A75">
              <w:rPr>
                <w:rFonts w:ascii="Times New Roman" w:hAnsi="Times New Roman"/>
                <w:bCs/>
                <w:sz w:val="18"/>
                <w:szCs w:val="18"/>
              </w:rPr>
              <w:t>721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94A5FEA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0D6A75">
              <w:rPr>
                <w:rFonts w:ascii="Times New Roman" w:hAnsi="Times New Roman"/>
                <w:bCs/>
                <w:sz w:val="18"/>
                <w:szCs w:val="18"/>
              </w:rPr>
              <w:t>721</w:t>
            </w:r>
          </w:p>
        </w:tc>
        <w:tc>
          <w:tcPr>
            <w:tcW w:w="0" w:type="auto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54E59C5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0D6A75">
              <w:rPr>
                <w:rFonts w:ascii="Times New Roman" w:hAnsi="Times New Roman"/>
                <w:bCs/>
                <w:sz w:val="18"/>
                <w:szCs w:val="18"/>
              </w:rPr>
              <w:t>721</w:t>
            </w:r>
          </w:p>
        </w:tc>
      </w:tr>
      <w:tr w:rsidR="004460FA" w:rsidRPr="008A35EA" w14:paraId="0DC2C8EB" w14:textId="77777777" w:rsidTr="004F4D24">
        <w:trPr>
          <w:trHeight w:val="45"/>
          <w:jc w:val="center"/>
        </w:trPr>
        <w:tc>
          <w:tcPr>
            <w:tcW w:w="0" w:type="auto"/>
            <w:tcBorders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7B2268F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hint="eastAsia"/>
                <w:bCs/>
                <w:sz w:val="18"/>
                <w:szCs w:val="18"/>
              </w:rPr>
              <w:lastRenderedPageBreak/>
              <w:t>A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 xml:space="preserve">djusted </w:t>
            </w:r>
            <w:r w:rsidRPr="000D6A75">
              <w:rPr>
                <w:rFonts w:ascii="Times New Roman" w:hAnsi="Times New Roman"/>
                <w:bCs/>
                <w:sz w:val="18"/>
                <w:szCs w:val="18"/>
              </w:rPr>
              <w:t>R</w:t>
            </w:r>
            <w:r w:rsidRPr="000D6A75">
              <w:rPr>
                <w:rFonts w:ascii="Times New Roman" w:hAnsi="Times New Roman"/>
                <w:bCs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0" w:type="auto"/>
            <w:tcBorders>
              <w:left w:val="single" w:sz="8" w:space="0" w:color="FFFFFF"/>
              <w:bottom w:val="single" w:sz="4" w:space="0" w:color="auto"/>
              <w:right w:val="single" w:sz="8" w:space="0" w:color="FFFFFF"/>
            </w:tcBorders>
            <w:vAlign w:val="center"/>
          </w:tcPr>
          <w:p w14:paraId="787DF27E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0D6A75">
              <w:rPr>
                <w:rFonts w:ascii="Times New Roman" w:hAnsi="Times New Roman"/>
                <w:bCs/>
                <w:sz w:val="18"/>
                <w:szCs w:val="18"/>
              </w:rPr>
              <w:t>0.365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2CCD4F8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0D6A75">
              <w:rPr>
                <w:rFonts w:ascii="Times New Roman" w:hAnsi="Times New Roman"/>
                <w:bCs/>
                <w:sz w:val="18"/>
                <w:szCs w:val="18"/>
              </w:rPr>
              <w:t>0.356</w:t>
            </w:r>
          </w:p>
        </w:tc>
        <w:tc>
          <w:tcPr>
            <w:tcW w:w="0" w:type="auto"/>
            <w:tcBorders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712F80C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0D6A75">
              <w:rPr>
                <w:rFonts w:ascii="Times New Roman" w:hAnsi="Times New Roman"/>
                <w:bCs/>
                <w:sz w:val="18"/>
                <w:szCs w:val="18"/>
              </w:rPr>
              <w:t>0.354</w:t>
            </w:r>
          </w:p>
        </w:tc>
      </w:tr>
    </w:tbl>
    <w:p w14:paraId="04A289B6" w14:textId="77777777" w:rsidR="004460FA" w:rsidRDefault="004460FA" w:rsidP="004460FA">
      <w:pPr>
        <w:snapToGrid w:val="0"/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Data source: TB health worker survey.</w:t>
      </w:r>
      <w:r w:rsidRPr="00854DCA">
        <w:t xml:space="preserve"> </w:t>
      </w:r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S</w:t>
      </w:r>
      <w:r w:rsidRPr="00854DCA"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tandard deviation in parentheses</w:t>
      </w:r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 w:rsidRPr="00854DCA">
        <w:rPr>
          <w:rFonts w:ascii="Times New Roman" w:eastAsia="宋体" w:hAnsi="Times New Roman" w:cs="Times New Roman" w:hint="eastAsia"/>
          <w:color w:val="222222"/>
          <w:kern w:val="0"/>
          <w:sz w:val="18"/>
          <w:szCs w:val="18"/>
        </w:rPr>
        <w:t>C</w:t>
      </w:r>
      <w:r w:rsidRPr="00854DCA"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ontrol variables including</w:t>
      </w:r>
      <w:r w:rsidRPr="00854DCA">
        <w:rPr>
          <w:rFonts w:ascii="Times New Roman" w:eastAsia="宋体" w:hAnsi="Times New Roman" w:cs="Times New Roman" w:hint="eastAsia"/>
          <w:color w:val="222222"/>
          <w:kern w:val="0"/>
          <w:sz w:val="18"/>
          <w:szCs w:val="18"/>
        </w:rPr>
        <w:t xml:space="preserve"> </w:t>
      </w:r>
      <w:r w:rsidRPr="00854DCA"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dummy variables (township-level fixed effect</w:t>
      </w:r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, type of institutions, gender, “</w:t>
      </w:r>
      <w:proofErr w:type="spellStart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Bianzhi</w:t>
      </w:r>
      <w:proofErr w:type="spellEnd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”, education level, academic major, professional titles</w:t>
      </w:r>
      <w:r w:rsidRPr="00854DCA"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) and continuous variables</w:t>
      </w:r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 xml:space="preserve"> (age, monthly income)</w:t>
      </w:r>
      <w:r w:rsidRPr="00854DCA"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 xml:space="preserve">. </w:t>
      </w:r>
    </w:p>
    <w:p w14:paraId="6A89B048" w14:textId="77777777" w:rsidR="004460FA" w:rsidRPr="00854DCA" w:rsidRDefault="004460FA" w:rsidP="004460FA">
      <w:pPr>
        <w:snapToGrid w:val="0"/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</w:pPr>
      <w:r w:rsidRPr="00854DCA"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*** p&lt;0.01, ** p&lt;0.05, * p&lt;0.1</w:t>
      </w:r>
      <w:r>
        <w:rPr>
          <w:rFonts w:ascii="Times New Roman" w:eastAsia="宋体" w:hAnsi="Times New Roman" w:cs="Times New Roman" w:hint="eastAsia"/>
          <w:color w:val="222222"/>
          <w:kern w:val="0"/>
          <w:sz w:val="18"/>
          <w:szCs w:val="18"/>
        </w:rPr>
        <w:t>.</w:t>
      </w:r>
    </w:p>
    <w:p w14:paraId="3F3C9798" w14:textId="77777777" w:rsidR="004460FA" w:rsidRDefault="004460FA" w:rsidP="004460FA">
      <w:pPr>
        <w:snapToGrid w:val="0"/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</w:pPr>
      <w:r w:rsidRPr="00854DCA">
        <w:rPr>
          <w:rFonts w:ascii="Times New Roman" w:eastAsia="宋体" w:hAnsi="Times New Roman" w:cs="Times New Roman" w:hint="eastAsia"/>
          <w:color w:val="222222"/>
          <w:kern w:val="0"/>
          <w:sz w:val="18"/>
          <w:szCs w:val="18"/>
        </w:rPr>
        <w:t>†</w:t>
      </w:r>
      <w:r>
        <w:rPr>
          <w:rFonts w:ascii="Times New Roman" w:eastAsia="宋体" w:hAnsi="Times New Roman" w:cs="Times New Roman" w:hint="eastAsia"/>
          <w:color w:val="222222"/>
          <w:kern w:val="0"/>
          <w:sz w:val="18"/>
          <w:szCs w:val="18"/>
        </w:rPr>
        <w:t xml:space="preserve"> </w:t>
      </w:r>
      <w:r w:rsidRPr="00854DCA"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Re-allocation result for</w:t>
      </w:r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 xml:space="preserve"> the</w:t>
      </w:r>
      <w:r w:rsidRPr="00854DCA"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 xml:space="preserve"> test 1:</w:t>
      </w:r>
      <w:r w:rsidRPr="00D02E2A">
        <w:t xml:space="preserve"> </w:t>
      </w:r>
      <w:r w:rsidRPr="00D02E2A"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Pilot areas</w:t>
      </w:r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 xml:space="preserve"> – Jiangshan, </w:t>
      </w:r>
      <w:proofErr w:type="spellStart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Longyou</w:t>
      </w:r>
      <w:proofErr w:type="spellEnd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 xml:space="preserve">, </w:t>
      </w:r>
      <w:proofErr w:type="spellStart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Taonan</w:t>
      </w:r>
      <w:proofErr w:type="spellEnd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 xml:space="preserve">, </w:t>
      </w:r>
      <w:proofErr w:type="spellStart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Qingtongxia</w:t>
      </w:r>
      <w:proofErr w:type="spellEnd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; Nonp</w:t>
      </w:r>
      <w:r w:rsidRPr="00D02E2A"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ilot areas</w:t>
      </w:r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 xml:space="preserve"> –</w:t>
      </w:r>
      <w:r>
        <w:rPr>
          <w:rFonts w:ascii="Times New Roman" w:eastAsia="宋体" w:hAnsi="Times New Roman" w:cs="Times New Roman" w:hint="eastAsia"/>
          <w:color w:val="222222"/>
          <w:kern w:val="0"/>
          <w:sz w:val="18"/>
          <w:szCs w:val="18"/>
        </w:rPr>
        <w:t xml:space="preserve"> </w:t>
      </w:r>
      <w:proofErr w:type="spellStart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Tongxiang</w:t>
      </w:r>
      <w:proofErr w:type="spellEnd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 xml:space="preserve">, </w:t>
      </w:r>
      <w:proofErr w:type="spellStart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Changshan</w:t>
      </w:r>
      <w:proofErr w:type="spellEnd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 xml:space="preserve">, </w:t>
      </w:r>
      <w:proofErr w:type="spellStart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Zhuji</w:t>
      </w:r>
      <w:proofErr w:type="spellEnd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 xml:space="preserve">, </w:t>
      </w:r>
      <w:proofErr w:type="spellStart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Nong’an</w:t>
      </w:r>
      <w:proofErr w:type="spellEnd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 xml:space="preserve">, </w:t>
      </w:r>
      <w:proofErr w:type="spellStart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Dehui</w:t>
      </w:r>
      <w:proofErr w:type="spellEnd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 xml:space="preserve">, </w:t>
      </w:r>
      <w:proofErr w:type="spellStart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Zhenlai</w:t>
      </w:r>
      <w:proofErr w:type="spellEnd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 xml:space="preserve">, </w:t>
      </w:r>
      <w:proofErr w:type="spellStart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Zhongwei</w:t>
      </w:r>
      <w:proofErr w:type="spellEnd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 xml:space="preserve">, </w:t>
      </w:r>
      <w:proofErr w:type="spellStart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Haiyuan</w:t>
      </w:r>
      <w:proofErr w:type="spellEnd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 xml:space="preserve">, </w:t>
      </w:r>
      <w:proofErr w:type="spellStart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Tongxin</w:t>
      </w:r>
      <w:proofErr w:type="spellEnd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.</w:t>
      </w:r>
    </w:p>
    <w:p w14:paraId="1290691B" w14:textId="77777777" w:rsidR="004460FA" w:rsidRDefault="004460FA" w:rsidP="004460FA">
      <w:pPr>
        <w:snapToGrid w:val="0"/>
        <w:spacing w:after="100" w:afterAutospacing="1"/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</w:pPr>
      <w:r w:rsidRPr="001A26D7">
        <w:rPr>
          <w:rFonts w:ascii="Times New Roman" w:eastAsia="宋体" w:hAnsi="Times New Roman" w:cs="Times New Roman" w:hint="eastAsia"/>
          <w:color w:val="222222"/>
          <w:kern w:val="0"/>
          <w:sz w:val="18"/>
          <w:szCs w:val="18"/>
        </w:rPr>
        <w:t>‡</w:t>
      </w:r>
      <w:r>
        <w:rPr>
          <w:rFonts w:ascii="Times New Roman" w:eastAsia="宋体" w:hAnsi="Times New Roman" w:cs="Times New Roman" w:hint="eastAsia"/>
          <w:color w:val="222222"/>
          <w:kern w:val="0"/>
          <w:sz w:val="18"/>
          <w:szCs w:val="18"/>
        </w:rPr>
        <w:t xml:space="preserve"> </w:t>
      </w:r>
      <w:r w:rsidRPr="00854DCA"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Re-allocation result for</w:t>
      </w:r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 xml:space="preserve"> the</w:t>
      </w:r>
      <w:r w:rsidRPr="00854DCA"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 xml:space="preserve"> test </w:t>
      </w:r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2</w:t>
      </w:r>
      <w:r w:rsidRPr="00854DCA"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:</w:t>
      </w:r>
      <w:r w:rsidRPr="00D02E2A">
        <w:t xml:space="preserve"> </w:t>
      </w:r>
      <w:r w:rsidRPr="00D02E2A"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Pilot areas</w:t>
      </w:r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 xml:space="preserve"> – </w:t>
      </w:r>
      <w:proofErr w:type="spellStart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Nong’an</w:t>
      </w:r>
      <w:proofErr w:type="spellEnd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 xml:space="preserve">, </w:t>
      </w:r>
      <w:proofErr w:type="spellStart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Dehui</w:t>
      </w:r>
      <w:proofErr w:type="spellEnd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 xml:space="preserve">, </w:t>
      </w:r>
      <w:proofErr w:type="spellStart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Tongxin</w:t>
      </w:r>
      <w:proofErr w:type="spellEnd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 xml:space="preserve">, </w:t>
      </w:r>
      <w:proofErr w:type="spellStart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Qingtongxia</w:t>
      </w:r>
      <w:proofErr w:type="spellEnd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; Nonp</w:t>
      </w:r>
      <w:r w:rsidRPr="00D02E2A"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ilot areas</w:t>
      </w:r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 xml:space="preserve"> –</w:t>
      </w:r>
      <w:r>
        <w:rPr>
          <w:rFonts w:ascii="Times New Roman" w:eastAsia="宋体" w:hAnsi="Times New Roman" w:cs="Times New Roman" w:hint="eastAsia"/>
          <w:color w:val="222222"/>
          <w:kern w:val="0"/>
          <w:sz w:val="18"/>
          <w:szCs w:val="18"/>
        </w:rPr>
        <w:t xml:space="preserve"> </w:t>
      </w:r>
      <w:proofErr w:type="spellStart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Jiashan</w:t>
      </w:r>
      <w:proofErr w:type="spellEnd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 xml:space="preserve">, </w:t>
      </w:r>
      <w:proofErr w:type="spellStart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Tongxiang</w:t>
      </w:r>
      <w:proofErr w:type="spellEnd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 xml:space="preserve">, </w:t>
      </w:r>
      <w:proofErr w:type="spellStart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Changshan</w:t>
      </w:r>
      <w:proofErr w:type="spellEnd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 xml:space="preserve">, </w:t>
      </w:r>
      <w:proofErr w:type="spellStart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Longyou</w:t>
      </w:r>
      <w:proofErr w:type="spellEnd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 xml:space="preserve">, </w:t>
      </w:r>
      <w:proofErr w:type="spellStart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Zhuji</w:t>
      </w:r>
      <w:proofErr w:type="spellEnd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 xml:space="preserve">, </w:t>
      </w:r>
      <w:proofErr w:type="spellStart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Taonan</w:t>
      </w:r>
      <w:proofErr w:type="spellEnd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 xml:space="preserve">, </w:t>
      </w:r>
      <w:proofErr w:type="spellStart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Zhenlai</w:t>
      </w:r>
      <w:proofErr w:type="spellEnd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 xml:space="preserve">, </w:t>
      </w:r>
      <w:proofErr w:type="spellStart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Zhongwei</w:t>
      </w:r>
      <w:proofErr w:type="spellEnd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 xml:space="preserve">, </w:t>
      </w:r>
      <w:proofErr w:type="spellStart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Haiyuan</w:t>
      </w:r>
      <w:proofErr w:type="spellEnd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.</w:t>
      </w:r>
    </w:p>
    <w:p w14:paraId="491CDDD7" w14:textId="77777777" w:rsidR="004460FA" w:rsidRDefault="004460FA" w:rsidP="004460FA">
      <w:pPr>
        <w:widowControl/>
        <w:rPr>
          <w:rFonts w:ascii="Times New Roman" w:hAnsi="Times New Roman"/>
          <w:b/>
          <w:sz w:val="18"/>
          <w:szCs w:val="18"/>
        </w:rPr>
      </w:pPr>
    </w:p>
    <w:p w14:paraId="73776150" w14:textId="77777777" w:rsidR="004460FA" w:rsidRPr="003E6DBE" w:rsidRDefault="004460FA" w:rsidP="004460FA">
      <w:pPr>
        <w:spacing w:before="100" w:beforeAutospacing="1"/>
        <w:ind w:firstLineChars="200" w:firstLine="360"/>
        <w:jc w:val="center"/>
        <w:rPr>
          <w:rFonts w:ascii="Times New Roman" w:hAnsi="Times New Roman"/>
          <w:b/>
          <w:sz w:val="18"/>
          <w:szCs w:val="18"/>
        </w:rPr>
      </w:pPr>
      <w:r w:rsidRPr="003E6DBE">
        <w:rPr>
          <w:rFonts w:ascii="Times New Roman" w:hAnsi="Times New Roman"/>
          <w:b/>
          <w:sz w:val="18"/>
          <w:szCs w:val="18"/>
        </w:rPr>
        <w:t>Sensitivity analysis for</w:t>
      </w:r>
      <w:r>
        <w:rPr>
          <w:rFonts w:ascii="Times New Roman" w:hAnsi="Times New Roman"/>
          <w:b/>
          <w:sz w:val="18"/>
          <w:szCs w:val="18"/>
        </w:rPr>
        <w:t xml:space="preserve"> Difference-in-Difference</w:t>
      </w:r>
      <w:r w:rsidRPr="003E6DBE">
        <w:rPr>
          <w:rFonts w:ascii="Times New Roman" w:hAnsi="Times New Roman"/>
          <w:b/>
          <w:sz w:val="18"/>
          <w:szCs w:val="18"/>
        </w:rPr>
        <w:t xml:space="preserve"> model</w:t>
      </w:r>
      <w:r>
        <w:rPr>
          <w:rFonts w:ascii="Times New Roman" w:hAnsi="Times New Roman"/>
          <w:b/>
          <w:sz w:val="18"/>
          <w:szCs w:val="18"/>
        </w:rPr>
        <w:t>: Leave-1-out analyses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41"/>
        <w:gridCol w:w="2923"/>
        <w:gridCol w:w="1081"/>
        <w:gridCol w:w="1092"/>
      </w:tblGrid>
      <w:tr w:rsidR="004460FA" w:rsidRPr="008A35EA" w14:paraId="3C5E936F" w14:textId="77777777" w:rsidTr="004F4D24">
        <w:trPr>
          <w:trHeight w:val="2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8" w:space="0" w:color="FFFFFF"/>
            </w:tcBorders>
            <w:shd w:val="clear" w:color="auto" w:fill="auto"/>
            <w:vAlign w:val="center"/>
          </w:tcPr>
          <w:p w14:paraId="45DD1C98" w14:textId="77777777" w:rsidR="004460FA" w:rsidRDefault="004460FA" w:rsidP="001E38FA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County excluded in the analysis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E9EC7AA" w14:textId="77777777" w:rsidR="004460FA" w:rsidRDefault="004460FA" w:rsidP="001E38FA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D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ependent variables: </w:t>
            </w:r>
            <w:r w:rsidRPr="00540933">
              <w:rPr>
                <w:rFonts w:ascii="Times New Roman" w:hAnsi="Times New Roman"/>
                <w:b/>
                <w:sz w:val="18"/>
                <w:szCs w:val="18"/>
              </w:rPr>
              <w:t>raw score</w:t>
            </w:r>
          </w:p>
        </w:tc>
      </w:tr>
      <w:tr w:rsidR="004460FA" w:rsidRPr="008A35EA" w14:paraId="3EE63397" w14:textId="77777777" w:rsidTr="004F4D24">
        <w:trPr>
          <w:trHeight w:val="20"/>
          <w:jc w:val="center"/>
        </w:trPr>
        <w:tc>
          <w:tcPr>
            <w:tcW w:w="0" w:type="auto"/>
            <w:vMerge/>
            <w:tcBorders>
              <w:left w:val="single" w:sz="8" w:space="0" w:color="FFFFFF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34AD887" w14:textId="77777777" w:rsidR="004460FA" w:rsidRPr="00DC3EDB" w:rsidRDefault="004460FA" w:rsidP="001E38FA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961664B" w14:textId="77777777" w:rsidR="004460FA" w:rsidRPr="00DC3EDB" w:rsidRDefault="004460FA" w:rsidP="001E38FA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Cs/>
                <w:sz w:val="18"/>
                <w:szCs w:val="18"/>
              </w:rPr>
              <w:t>T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ime</w:t>
            </w:r>
            <w:r w:rsidRPr="002D074B">
              <w:rPr>
                <w:rFonts w:ascii="Times New Roman" w:hAnsi="Times New Roman" w:hint="eastAsia"/>
                <w:bCs/>
                <w:sz w:val="18"/>
                <w:szCs w:val="18"/>
              </w:rPr>
              <w:t>×</w:t>
            </w:r>
            <w:r>
              <w:rPr>
                <w:rFonts w:ascii="Times New Roman" w:hAnsi="Times New Roman" w:hint="eastAsia"/>
                <w:bCs/>
                <w:sz w:val="18"/>
                <w:szCs w:val="18"/>
              </w:rPr>
              <w:t>P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 xml:space="preserve">ilot areas </w:t>
            </w:r>
            <w:r w:rsidRPr="00F71118">
              <w:rPr>
                <w:rFonts w:ascii="Times New Roman" w:hAnsi="Times New Roman" w:hint="eastAsia"/>
                <w:bCs/>
                <w:sz w:val="18"/>
                <w:szCs w:val="18"/>
              </w:rPr>
              <w:t>(D</w:t>
            </w:r>
            <w:r w:rsidRPr="00F71118">
              <w:rPr>
                <w:rFonts w:ascii="Times New Roman" w:hAnsi="Times New Roman"/>
                <w:bCs/>
                <w:sz w:val="18"/>
                <w:szCs w:val="18"/>
              </w:rPr>
              <w:t>ID interaction term)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89E2E60" w14:textId="77777777" w:rsidR="004460FA" w:rsidRPr="00515544" w:rsidRDefault="004460FA" w:rsidP="001E38FA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Cs/>
                <w:sz w:val="18"/>
                <w:szCs w:val="18"/>
              </w:rPr>
              <w:t>S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ample size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765FEA1" w14:textId="77777777" w:rsidR="004460FA" w:rsidRPr="00DC3EDB" w:rsidRDefault="004460FA" w:rsidP="001E38FA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Cs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 xml:space="preserve">djusted </w:t>
            </w:r>
            <w:r w:rsidRPr="000D6A75">
              <w:rPr>
                <w:rFonts w:ascii="Times New Roman" w:hAnsi="Times New Roman"/>
                <w:bCs/>
                <w:sz w:val="18"/>
                <w:szCs w:val="18"/>
              </w:rPr>
              <w:t>R</w:t>
            </w:r>
            <w:r w:rsidRPr="000D6A75">
              <w:rPr>
                <w:rFonts w:ascii="Times New Roman" w:hAnsi="Times New Roman"/>
                <w:bCs/>
                <w:sz w:val="18"/>
                <w:szCs w:val="18"/>
                <w:vertAlign w:val="superscript"/>
              </w:rPr>
              <w:t>2</w:t>
            </w:r>
          </w:p>
        </w:tc>
      </w:tr>
      <w:tr w:rsidR="004460FA" w:rsidRPr="008A35EA" w14:paraId="28F2C4AD" w14:textId="77777777" w:rsidTr="004F4D24">
        <w:trPr>
          <w:trHeight w:val="131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55FE2D" w14:textId="77777777" w:rsidR="004460FA" w:rsidRPr="002D074B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6872BA">
              <w:rPr>
                <w:rFonts w:ascii="Times New Roman" w:hAnsi="Times New Roman"/>
                <w:bCs/>
                <w:sz w:val="18"/>
                <w:szCs w:val="18"/>
              </w:rPr>
              <w:t>Original model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FFFFFF"/>
              <w:right w:val="single" w:sz="8" w:space="0" w:color="FFFFFF"/>
            </w:tcBorders>
            <w:vAlign w:val="center"/>
          </w:tcPr>
          <w:p w14:paraId="1E04C16B" w14:textId="77777777" w:rsidR="004460FA" w:rsidRPr="002D074B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E563F">
              <w:rPr>
                <w:rFonts w:ascii="Times New Roman" w:hAnsi="Times New Roman"/>
                <w:bCs/>
                <w:sz w:val="18"/>
                <w:szCs w:val="18"/>
              </w:rPr>
              <w:t>7.965***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77CDAC5" w14:textId="77777777" w:rsidR="004460FA" w:rsidRPr="002D074B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E563F">
              <w:rPr>
                <w:rFonts w:ascii="Times New Roman" w:hAnsi="Times New Roman"/>
                <w:bCs/>
                <w:sz w:val="18"/>
                <w:szCs w:val="18"/>
              </w:rPr>
              <w:t>721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BE19A8C" w14:textId="77777777" w:rsidR="004460FA" w:rsidRPr="002D074B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E563F">
              <w:rPr>
                <w:rFonts w:ascii="Times New Roman" w:hAnsi="Times New Roman"/>
                <w:bCs/>
                <w:sz w:val="18"/>
                <w:szCs w:val="18"/>
              </w:rPr>
              <w:t>0.365</w:t>
            </w:r>
          </w:p>
        </w:tc>
      </w:tr>
      <w:tr w:rsidR="004460FA" w:rsidRPr="008A35EA" w14:paraId="6DEA4E3E" w14:textId="77777777" w:rsidTr="004F4D24">
        <w:trPr>
          <w:trHeight w:val="45"/>
          <w:jc w:val="center"/>
        </w:trPr>
        <w:tc>
          <w:tcPr>
            <w:tcW w:w="0" w:type="auto"/>
            <w:vMerge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46FF632" w14:textId="77777777" w:rsidR="004460FA" w:rsidRPr="002D074B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single" w:sz="8" w:space="0" w:color="FFFFFF"/>
              <w:right w:val="single" w:sz="8" w:space="0" w:color="FFFFFF"/>
            </w:tcBorders>
            <w:vAlign w:val="center"/>
          </w:tcPr>
          <w:p w14:paraId="56448B5E" w14:textId="77777777" w:rsidR="004460FA" w:rsidRPr="002D074B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E563F">
              <w:rPr>
                <w:rFonts w:ascii="Times New Roman" w:hAnsi="Times New Roman"/>
                <w:bCs/>
                <w:sz w:val="18"/>
                <w:szCs w:val="18"/>
              </w:rPr>
              <w:t>(2.216)</w:t>
            </w:r>
          </w:p>
        </w:tc>
        <w:tc>
          <w:tcPr>
            <w:tcW w:w="0" w:type="auto"/>
            <w:vMerge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EA37FA0" w14:textId="77777777" w:rsidR="004460FA" w:rsidRPr="002D074B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163D4E0" w14:textId="77777777" w:rsidR="004460FA" w:rsidRPr="002D074B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</w:tr>
      <w:tr w:rsidR="004460FA" w:rsidRPr="008A35EA" w14:paraId="63988F50" w14:textId="77777777" w:rsidTr="004F4D24">
        <w:trPr>
          <w:trHeight w:val="45"/>
          <w:jc w:val="center"/>
        </w:trPr>
        <w:tc>
          <w:tcPr>
            <w:tcW w:w="0" w:type="auto"/>
            <w:vMerge w:val="restart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0C89B8E" w14:textId="77777777" w:rsidR="004460FA" w:rsidRPr="002D074B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hint="eastAsia"/>
                <w:bCs/>
                <w:sz w:val="18"/>
                <w:szCs w:val="18"/>
              </w:rPr>
              <w:t>J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iashan</w:t>
            </w:r>
            <w:proofErr w:type="spellEnd"/>
          </w:p>
        </w:tc>
        <w:tc>
          <w:tcPr>
            <w:tcW w:w="0" w:type="auto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3B0485B5" w14:textId="77777777" w:rsidR="004460FA" w:rsidRPr="002D074B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E563F">
              <w:rPr>
                <w:rFonts w:ascii="Times New Roman" w:hAnsi="Times New Roman"/>
                <w:bCs/>
                <w:sz w:val="18"/>
                <w:szCs w:val="18"/>
              </w:rPr>
              <w:t>7.634***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78A328B" w14:textId="77777777" w:rsidR="004460FA" w:rsidRPr="002D074B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E563F">
              <w:rPr>
                <w:rFonts w:ascii="Times New Roman" w:hAnsi="Times New Roman"/>
                <w:bCs/>
                <w:sz w:val="18"/>
                <w:szCs w:val="18"/>
              </w:rPr>
              <w:t>677</w:t>
            </w:r>
          </w:p>
        </w:tc>
        <w:tc>
          <w:tcPr>
            <w:tcW w:w="0" w:type="auto"/>
            <w:vMerge w:val="restart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BC1C467" w14:textId="77777777" w:rsidR="004460FA" w:rsidRPr="002D074B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E563F">
              <w:rPr>
                <w:rFonts w:ascii="Times New Roman" w:hAnsi="Times New Roman"/>
                <w:bCs/>
                <w:sz w:val="18"/>
                <w:szCs w:val="18"/>
              </w:rPr>
              <w:t>0.361</w:t>
            </w:r>
          </w:p>
        </w:tc>
      </w:tr>
      <w:tr w:rsidR="004460FA" w:rsidRPr="008A35EA" w14:paraId="77323356" w14:textId="77777777" w:rsidTr="004F4D24">
        <w:trPr>
          <w:trHeight w:val="45"/>
          <w:jc w:val="center"/>
        </w:trPr>
        <w:tc>
          <w:tcPr>
            <w:tcW w:w="0" w:type="auto"/>
            <w:vMerge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BEDF7A" w14:textId="77777777" w:rsidR="004460FA" w:rsidRPr="002D074B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vAlign w:val="center"/>
          </w:tcPr>
          <w:p w14:paraId="2B904F58" w14:textId="77777777" w:rsidR="004460FA" w:rsidRPr="002D074B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E563F">
              <w:rPr>
                <w:rFonts w:ascii="Times New Roman" w:hAnsi="Times New Roman"/>
                <w:bCs/>
                <w:sz w:val="18"/>
                <w:szCs w:val="18"/>
              </w:rPr>
              <w:t>(2.287)</w:t>
            </w:r>
          </w:p>
        </w:tc>
        <w:tc>
          <w:tcPr>
            <w:tcW w:w="0" w:type="auto"/>
            <w:vMerge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A40BEE8" w14:textId="77777777" w:rsidR="004460FA" w:rsidRPr="002D074B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0E89F41" w14:textId="77777777" w:rsidR="004460FA" w:rsidRPr="002D074B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</w:tr>
      <w:tr w:rsidR="004460FA" w:rsidRPr="008A35EA" w14:paraId="7BA2B475" w14:textId="77777777" w:rsidTr="004F4D24">
        <w:trPr>
          <w:trHeight w:val="23"/>
          <w:jc w:val="center"/>
        </w:trPr>
        <w:tc>
          <w:tcPr>
            <w:tcW w:w="0" w:type="auto"/>
            <w:vMerge w:val="restart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BE86952" w14:textId="77777777" w:rsidR="004460FA" w:rsidRPr="002D074B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hint="eastAsia"/>
                <w:bCs/>
                <w:sz w:val="18"/>
                <w:szCs w:val="18"/>
              </w:rPr>
              <w:t>T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ongxiang</w:t>
            </w:r>
            <w:proofErr w:type="spellEnd"/>
          </w:p>
        </w:tc>
        <w:tc>
          <w:tcPr>
            <w:tcW w:w="0" w:type="auto"/>
            <w:tcBorders>
              <w:left w:val="single" w:sz="8" w:space="0" w:color="FFFFFF"/>
              <w:right w:val="single" w:sz="8" w:space="0" w:color="FFFFFF"/>
            </w:tcBorders>
            <w:vAlign w:val="center"/>
          </w:tcPr>
          <w:p w14:paraId="7E1D5690" w14:textId="77777777" w:rsidR="004460FA" w:rsidRPr="002D074B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E563F">
              <w:rPr>
                <w:rFonts w:ascii="Times New Roman" w:hAnsi="Times New Roman"/>
                <w:bCs/>
                <w:sz w:val="18"/>
                <w:szCs w:val="18"/>
              </w:rPr>
              <w:t>7.147***</w:t>
            </w:r>
          </w:p>
        </w:tc>
        <w:tc>
          <w:tcPr>
            <w:tcW w:w="0" w:type="auto"/>
            <w:vMerge w:val="restart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68EC21B" w14:textId="77777777" w:rsidR="004460FA" w:rsidRPr="002D074B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E563F">
              <w:rPr>
                <w:rFonts w:ascii="Times New Roman" w:hAnsi="Times New Roman"/>
                <w:bCs/>
                <w:sz w:val="18"/>
                <w:szCs w:val="18"/>
              </w:rPr>
              <w:t>670</w:t>
            </w:r>
          </w:p>
        </w:tc>
        <w:tc>
          <w:tcPr>
            <w:tcW w:w="0" w:type="auto"/>
            <w:vMerge w:val="restart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DB95FF2" w14:textId="77777777" w:rsidR="004460FA" w:rsidRPr="002D074B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E563F">
              <w:rPr>
                <w:rFonts w:ascii="Times New Roman" w:hAnsi="Times New Roman"/>
                <w:bCs/>
                <w:sz w:val="18"/>
                <w:szCs w:val="18"/>
              </w:rPr>
              <w:t>0.325</w:t>
            </w:r>
          </w:p>
        </w:tc>
      </w:tr>
      <w:tr w:rsidR="004460FA" w:rsidRPr="008A35EA" w14:paraId="76C8FEC1" w14:textId="77777777" w:rsidTr="004F4D24">
        <w:trPr>
          <w:trHeight w:val="45"/>
          <w:jc w:val="center"/>
        </w:trPr>
        <w:tc>
          <w:tcPr>
            <w:tcW w:w="0" w:type="auto"/>
            <w:vMerge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BF1DBED" w14:textId="77777777" w:rsidR="004460FA" w:rsidRPr="002D074B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788ECA77" w14:textId="77777777" w:rsidR="004460FA" w:rsidRPr="002D074B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E563F">
              <w:rPr>
                <w:rFonts w:ascii="Times New Roman" w:hAnsi="Times New Roman"/>
                <w:bCs/>
                <w:sz w:val="18"/>
                <w:szCs w:val="18"/>
              </w:rPr>
              <w:t>(2.352)</w:t>
            </w:r>
          </w:p>
        </w:tc>
        <w:tc>
          <w:tcPr>
            <w:tcW w:w="0" w:type="auto"/>
            <w:vMerge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8FA405A" w14:textId="77777777" w:rsidR="004460FA" w:rsidRPr="002D074B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3837FC1" w14:textId="77777777" w:rsidR="004460FA" w:rsidRPr="002D074B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</w:tr>
      <w:tr w:rsidR="004460FA" w:rsidRPr="008A35EA" w14:paraId="79D12CDE" w14:textId="77777777" w:rsidTr="004F4D24">
        <w:trPr>
          <w:trHeight w:val="20"/>
          <w:jc w:val="center"/>
        </w:trPr>
        <w:tc>
          <w:tcPr>
            <w:tcW w:w="0" w:type="auto"/>
            <w:vMerge w:val="restart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E224AE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hint="eastAsia"/>
                <w:bCs/>
                <w:sz w:val="18"/>
                <w:szCs w:val="18"/>
              </w:rPr>
              <w:t>C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hangshan</w:t>
            </w:r>
            <w:proofErr w:type="spellEnd"/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vAlign w:val="center"/>
          </w:tcPr>
          <w:p w14:paraId="59A5F6B5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E563F">
              <w:rPr>
                <w:rFonts w:ascii="Times New Roman" w:hAnsi="Times New Roman"/>
                <w:bCs/>
                <w:sz w:val="18"/>
                <w:szCs w:val="18"/>
              </w:rPr>
              <w:t>8.417***</w:t>
            </w:r>
          </w:p>
        </w:tc>
        <w:tc>
          <w:tcPr>
            <w:tcW w:w="0" w:type="auto"/>
            <w:vMerge w:val="restart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EF6733E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E563F">
              <w:rPr>
                <w:rFonts w:ascii="Times New Roman" w:hAnsi="Times New Roman"/>
                <w:bCs/>
                <w:sz w:val="18"/>
                <w:szCs w:val="18"/>
              </w:rPr>
              <w:t>703</w:t>
            </w:r>
          </w:p>
        </w:tc>
        <w:tc>
          <w:tcPr>
            <w:tcW w:w="0" w:type="auto"/>
            <w:vMerge w:val="restart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FAFE42B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E563F">
              <w:rPr>
                <w:rFonts w:ascii="Times New Roman" w:hAnsi="Times New Roman"/>
                <w:bCs/>
                <w:sz w:val="18"/>
                <w:szCs w:val="18"/>
              </w:rPr>
              <w:t>0.373</w:t>
            </w:r>
          </w:p>
        </w:tc>
      </w:tr>
      <w:tr w:rsidR="004460FA" w:rsidRPr="008A35EA" w14:paraId="3211D5B4" w14:textId="77777777" w:rsidTr="004F4D24">
        <w:trPr>
          <w:trHeight w:val="45"/>
          <w:jc w:val="center"/>
        </w:trPr>
        <w:tc>
          <w:tcPr>
            <w:tcW w:w="0" w:type="auto"/>
            <w:vMerge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8B34C63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vAlign w:val="center"/>
          </w:tcPr>
          <w:p w14:paraId="41866907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E563F">
              <w:rPr>
                <w:rFonts w:ascii="Times New Roman" w:hAnsi="Times New Roman"/>
                <w:bCs/>
                <w:sz w:val="18"/>
                <w:szCs w:val="18"/>
              </w:rPr>
              <w:t>(2.229)</w:t>
            </w:r>
          </w:p>
        </w:tc>
        <w:tc>
          <w:tcPr>
            <w:tcW w:w="0" w:type="auto"/>
            <w:vMerge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C77FD12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23478FB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</w:tr>
      <w:tr w:rsidR="004460FA" w:rsidRPr="008A35EA" w14:paraId="4064EE46" w14:textId="77777777" w:rsidTr="004F4D24">
        <w:trPr>
          <w:trHeight w:val="45"/>
          <w:jc w:val="center"/>
        </w:trPr>
        <w:tc>
          <w:tcPr>
            <w:tcW w:w="0" w:type="auto"/>
            <w:vMerge w:val="restart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1402DC9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hint="eastAsia"/>
                <w:bCs/>
                <w:sz w:val="18"/>
                <w:szCs w:val="18"/>
              </w:rPr>
              <w:t>L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ongyou</w:t>
            </w:r>
            <w:proofErr w:type="spellEnd"/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vAlign w:val="center"/>
          </w:tcPr>
          <w:p w14:paraId="46296F3B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E563F">
              <w:rPr>
                <w:rFonts w:ascii="Times New Roman" w:hAnsi="Times New Roman"/>
                <w:bCs/>
                <w:sz w:val="18"/>
                <w:szCs w:val="18"/>
              </w:rPr>
              <w:t>8.951***</w:t>
            </w:r>
          </w:p>
        </w:tc>
        <w:tc>
          <w:tcPr>
            <w:tcW w:w="0" w:type="auto"/>
            <w:vMerge w:val="restart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E9D03F9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E563F">
              <w:rPr>
                <w:rFonts w:ascii="Times New Roman" w:hAnsi="Times New Roman"/>
                <w:bCs/>
                <w:sz w:val="18"/>
                <w:szCs w:val="18"/>
              </w:rPr>
              <w:t>664</w:t>
            </w:r>
          </w:p>
        </w:tc>
        <w:tc>
          <w:tcPr>
            <w:tcW w:w="0" w:type="auto"/>
            <w:vMerge w:val="restart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8AE439F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E563F">
              <w:rPr>
                <w:rFonts w:ascii="Times New Roman" w:hAnsi="Times New Roman"/>
                <w:bCs/>
                <w:sz w:val="18"/>
                <w:szCs w:val="18"/>
              </w:rPr>
              <w:t>0.349</w:t>
            </w:r>
          </w:p>
        </w:tc>
      </w:tr>
      <w:tr w:rsidR="004460FA" w:rsidRPr="008A35EA" w14:paraId="0C2AD75A" w14:textId="77777777" w:rsidTr="004F4D24">
        <w:trPr>
          <w:trHeight w:val="45"/>
          <w:jc w:val="center"/>
        </w:trPr>
        <w:tc>
          <w:tcPr>
            <w:tcW w:w="0" w:type="auto"/>
            <w:vMerge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B15C027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vAlign w:val="center"/>
          </w:tcPr>
          <w:p w14:paraId="0C799860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E563F">
              <w:rPr>
                <w:rFonts w:ascii="Times New Roman" w:hAnsi="Times New Roman"/>
                <w:bCs/>
                <w:sz w:val="18"/>
                <w:szCs w:val="18"/>
              </w:rPr>
              <w:t>(2.299)</w:t>
            </w:r>
          </w:p>
        </w:tc>
        <w:tc>
          <w:tcPr>
            <w:tcW w:w="0" w:type="auto"/>
            <w:vMerge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FD74643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0AF3255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</w:tr>
      <w:tr w:rsidR="004460FA" w:rsidRPr="008A35EA" w14:paraId="2ACE2456" w14:textId="77777777" w:rsidTr="004F4D24">
        <w:trPr>
          <w:trHeight w:val="45"/>
          <w:jc w:val="center"/>
        </w:trPr>
        <w:tc>
          <w:tcPr>
            <w:tcW w:w="0" w:type="auto"/>
            <w:vMerge w:val="restart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2943D88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hint="eastAsia"/>
                <w:bCs/>
                <w:sz w:val="18"/>
                <w:szCs w:val="18"/>
              </w:rPr>
              <w:t>Z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huji</w:t>
            </w:r>
            <w:proofErr w:type="spellEnd"/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vAlign w:val="center"/>
          </w:tcPr>
          <w:p w14:paraId="6C098031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E563F">
              <w:rPr>
                <w:rFonts w:ascii="Times New Roman" w:hAnsi="Times New Roman"/>
                <w:bCs/>
                <w:sz w:val="18"/>
                <w:szCs w:val="18"/>
              </w:rPr>
              <w:t>7.934***</w:t>
            </w:r>
          </w:p>
        </w:tc>
        <w:tc>
          <w:tcPr>
            <w:tcW w:w="0" w:type="auto"/>
            <w:vMerge w:val="restart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387C652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E563F">
              <w:rPr>
                <w:rFonts w:ascii="Times New Roman" w:hAnsi="Times New Roman"/>
                <w:bCs/>
                <w:sz w:val="18"/>
                <w:szCs w:val="18"/>
              </w:rPr>
              <w:t>711</w:t>
            </w:r>
          </w:p>
        </w:tc>
        <w:tc>
          <w:tcPr>
            <w:tcW w:w="0" w:type="auto"/>
            <w:vMerge w:val="restart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AD00EA1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E563F">
              <w:rPr>
                <w:rFonts w:ascii="Times New Roman" w:hAnsi="Times New Roman"/>
                <w:bCs/>
                <w:sz w:val="18"/>
                <w:szCs w:val="18"/>
              </w:rPr>
              <w:t>0.361</w:t>
            </w:r>
          </w:p>
        </w:tc>
      </w:tr>
      <w:tr w:rsidR="004460FA" w:rsidRPr="008A35EA" w14:paraId="41DE8AF1" w14:textId="77777777" w:rsidTr="004F4D24">
        <w:trPr>
          <w:trHeight w:val="45"/>
          <w:jc w:val="center"/>
        </w:trPr>
        <w:tc>
          <w:tcPr>
            <w:tcW w:w="0" w:type="auto"/>
            <w:vMerge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154B5A8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vAlign w:val="center"/>
          </w:tcPr>
          <w:p w14:paraId="69C9D3A2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E563F">
              <w:rPr>
                <w:rFonts w:ascii="Times New Roman" w:hAnsi="Times New Roman"/>
                <w:bCs/>
                <w:sz w:val="18"/>
                <w:szCs w:val="18"/>
              </w:rPr>
              <w:t>(2.228)</w:t>
            </w:r>
          </w:p>
        </w:tc>
        <w:tc>
          <w:tcPr>
            <w:tcW w:w="0" w:type="auto"/>
            <w:vMerge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EC8D360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9620ECB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</w:tr>
      <w:tr w:rsidR="004460FA" w:rsidRPr="008A35EA" w14:paraId="3C82EB1D" w14:textId="77777777" w:rsidTr="004F4D24">
        <w:trPr>
          <w:trHeight w:val="45"/>
          <w:jc w:val="center"/>
        </w:trPr>
        <w:tc>
          <w:tcPr>
            <w:tcW w:w="0" w:type="auto"/>
            <w:vMerge w:val="restart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1850982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hint="eastAsia"/>
                <w:bCs/>
                <w:sz w:val="18"/>
                <w:szCs w:val="18"/>
              </w:rPr>
              <w:t>N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ong’an</w:t>
            </w:r>
            <w:proofErr w:type="spellEnd"/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vAlign w:val="center"/>
          </w:tcPr>
          <w:p w14:paraId="37CA7E6B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E563F">
              <w:rPr>
                <w:rFonts w:ascii="Times New Roman" w:hAnsi="Times New Roman"/>
                <w:bCs/>
                <w:sz w:val="18"/>
                <w:szCs w:val="18"/>
              </w:rPr>
              <w:t>3.383*</w:t>
            </w:r>
          </w:p>
        </w:tc>
        <w:tc>
          <w:tcPr>
            <w:tcW w:w="0" w:type="auto"/>
            <w:vMerge w:val="restart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E609F91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E563F">
              <w:rPr>
                <w:rFonts w:ascii="Times New Roman" w:hAnsi="Times New Roman"/>
                <w:bCs/>
                <w:sz w:val="18"/>
                <w:szCs w:val="18"/>
              </w:rPr>
              <w:t>645</w:t>
            </w:r>
          </w:p>
        </w:tc>
        <w:tc>
          <w:tcPr>
            <w:tcW w:w="0" w:type="auto"/>
            <w:vMerge w:val="restart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BD66F92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E563F">
              <w:rPr>
                <w:rFonts w:ascii="Times New Roman" w:hAnsi="Times New Roman"/>
                <w:bCs/>
                <w:sz w:val="18"/>
                <w:szCs w:val="18"/>
              </w:rPr>
              <w:t>0.363</w:t>
            </w:r>
          </w:p>
        </w:tc>
      </w:tr>
      <w:tr w:rsidR="004460FA" w:rsidRPr="008A35EA" w14:paraId="7775C5B7" w14:textId="77777777" w:rsidTr="004F4D24">
        <w:trPr>
          <w:trHeight w:val="45"/>
          <w:jc w:val="center"/>
        </w:trPr>
        <w:tc>
          <w:tcPr>
            <w:tcW w:w="0" w:type="auto"/>
            <w:vMerge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5827E6C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vAlign w:val="center"/>
          </w:tcPr>
          <w:p w14:paraId="7A38A243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E563F">
              <w:rPr>
                <w:rFonts w:ascii="Times New Roman" w:hAnsi="Times New Roman"/>
                <w:bCs/>
                <w:sz w:val="18"/>
                <w:szCs w:val="18"/>
              </w:rPr>
              <w:t>(2.536)</w:t>
            </w:r>
          </w:p>
        </w:tc>
        <w:tc>
          <w:tcPr>
            <w:tcW w:w="0" w:type="auto"/>
            <w:vMerge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9B5EAE9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301CF2E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</w:tr>
      <w:tr w:rsidR="004460FA" w:rsidRPr="008A35EA" w14:paraId="7EE1D48F" w14:textId="77777777" w:rsidTr="004F4D24">
        <w:trPr>
          <w:trHeight w:val="45"/>
          <w:jc w:val="center"/>
        </w:trPr>
        <w:tc>
          <w:tcPr>
            <w:tcW w:w="0" w:type="auto"/>
            <w:vMerge w:val="restart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C2EEB8D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hint="eastAsia"/>
                <w:bCs/>
                <w:sz w:val="18"/>
                <w:szCs w:val="18"/>
              </w:rPr>
              <w:t>D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ehui</w:t>
            </w:r>
            <w:proofErr w:type="spellEnd"/>
          </w:p>
        </w:tc>
        <w:tc>
          <w:tcPr>
            <w:tcW w:w="0" w:type="auto"/>
            <w:tcBorders>
              <w:left w:val="single" w:sz="8" w:space="0" w:color="FFFFFF"/>
              <w:right w:val="single" w:sz="8" w:space="0" w:color="FFFFFF"/>
            </w:tcBorders>
            <w:vAlign w:val="center"/>
          </w:tcPr>
          <w:p w14:paraId="2F0F6A8C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E563F">
              <w:rPr>
                <w:rFonts w:ascii="Times New Roman" w:hAnsi="Times New Roman"/>
                <w:bCs/>
                <w:sz w:val="18"/>
                <w:szCs w:val="18"/>
              </w:rPr>
              <w:t>5.110**</w:t>
            </w:r>
          </w:p>
        </w:tc>
        <w:tc>
          <w:tcPr>
            <w:tcW w:w="0" w:type="auto"/>
            <w:vMerge w:val="restart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D774D1B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E563F">
              <w:rPr>
                <w:rFonts w:ascii="Times New Roman" w:hAnsi="Times New Roman"/>
                <w:bCs/>
                <w:sz w:val="18"/>
                <w:szCs w:val="18"/>
              </w:rPr>
              <w:t>656</w:t>
            </w:r>
          </w:p>
        </w:tc>
        <w:tc>
          <w:tcPr>
            <w:tcW w:w="0" w:type="auto"/>
            <w:vMerge w:val="restart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4D5F340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E563F">
              <w:rPr>
                <w:rFonts w:ascii="Times New Roman" w:hAnsi="Times New Roman"/>
                <w:bCs/>
                <w:sz w:val="18"/>
                <w:szCs w:val="18"/>
              </w:rPr>
              <w:t>0.387</w:t>
            </w:r>
          </w:p>
        </w:tc>
      </w:tr>
      <w:tr w:rsidR="004460FA" w:rsidRPr="008A35EA" w14:paraId="0C8A3727" w14:textId="77777777" w:rsidTr="004F4D24">
        <w:trPr>
          <w:trHeight w:val="45"/>
          <w:jc w:val="center"/>
        </w:trPr>
        <w:tc>
          <w:tcPr>
            <w:tcW w:w="0" w:type="auto"/>
            <w:vMerge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8A46AE2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single" w:sz="8" w:space="0" w:color="FFFFFF"/>
              <w:right w:val="single" w:sz="8" w:space="0" w:color="FFFFFF"/>
            </w:tcBorders>
            <w:vAlign w:val="center"/>
          </w:tcPr>
          <w:p w14:paraId="16A5408A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AE563F">
              <w:rPr>
                <w:rFonts w:ascii="Times New Roman" w:hAnsi="Times New Roman"/>
                <w:bCs/>
                <w:sz w:val="18"/>
                <w:szCs w:val="18"/>
              </w:rPr>
              <w:t>(2.363)</w:t>
            </w:r>
          </w:p>
        </w:tc>
        <w:tc>
          <w:tcPr>
            <w:tcW w:w="0" w:type="auto"/>
            <w:vMerge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CA998D7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1595E79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</w:tr>
      <w:tr w:rsidR="004460FA" w:rsidRPr="008A35EA" w14:paraId="488F8B33" w14:textId="77777777" w:rsidTr="004F4D24">
        <w:trPr>
          <w:trHeight w:val="45"/>
          <w:jc w:val="center"/>
        </w:trPr>
        <w:tc>
          <w:tcPr>
            <w:tcW w:w="0" w:type="auto"/>
            <w:vMerge w:val="restart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D729BED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hint="eastAsia"/>
                <w:bCs/>
                <w:sz w:val="18"/>
                <w:szCs w:val="18"/>
              </w:rPr>
              <w:t>T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aonan</w:t>
            </w:r>
            <w:proofErr w:type="spellEnd"/>
          </w:p>
        </w:tc>
        <w:tc>
          <w:tcPr>
            <w:tcW w:w="0" w:type="auto"/>
            <w:tcBorders>
              <w:left w:val="single" w:sz="8" w:space="0" w:color="FFFFFF"/>
              <w:right w:val="single" w:sz="8" w:space="0" w:color="FFFFFF"/>
            </w:tcBorders>
            <w:vAlign w:val="center"/>
          </w:tcPr>
          <w:p w14:paraId="20D494E3" w14:textId="77777777" w:rsidR="004460FA" w:rsidRPr="00AE563F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6872BA">
              <w:rPr>
                <w:rFonts w:ascii="Times New Roman" w:hAnsi="Times New Roman"/>
                <w:bCs/>
                <w:sz w:val="18"/>
                <w:szCs w:val="18"/>
              </w:rPr>
              <w:t>10.655***</w:t>
            </w:r>
          </w:p>
        </w:tc>
        <w:tc>
          <w:tcPr>
            <w:tcW w:w="0" w:type="auto"/>
            <w:vMerge w:val="restart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6608E60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6872BA">
              <w:rPr>
                <w:rFonts w:ascii="Times New Roman" w:hAnsi="Times New Roman" w:hint="eastAsia"/>
                <w:bCs/>
                <w:sz w:val="18"/>
                <w:szCs w:val="18"/>
              </w:rPr>
              <w:t>6</w:t>
            </w:r>
            <w:r w:rsidRPr="006872BA">
              <w:rPr>
                <w:rFonts w:ascii="Times New Roman" w:hAnsi="Times New Roman"/>
                <w:bCs/>
                <w:sz w:val="18"/>
                <w:szCs w:val="18"/>
              </w:rPr>
              <w:t>55</w:t>
            </w:r>
          </w:p>
        </w:tc>
        <w:tc>
          <w:tcPr>
            <w:tcW w:w="0" w:type="auto"/>
            <w:vMerge w:val="restart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142BE69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6872BA">
              <w:rPr>
                <w:rFonts w:ascii="Times New Roman" w:hAnsi="Times New Roman" w:hint="eastAsia"/>
                <w:bCs/>
                <w:sz w:val="18"/>
                <w:szCs w:val="18"/>
              </w:rPr>
              <w:t>0</w:t>
            </w:r>
            <w:r w:rsidRPr="006872BA">
              <w:rPr>
                <w:rFonts w:ascii="Times New Roman" w:hAnsi="Times New Roman"/>
                <w:bCs/>
                <w:sz w:val="18"/>
                <w:szCs w:val="18"/>
              </w:rPr>
              <w:t>.392</w:t>
            </w:r>
          </w:p>
        </w:tc>
      </w:tr>
      <w:tr w:rsidR="004460FA" w:rsidRPr="008A35EA" w14:paraId="28A9E256" w14:textId="77777777" w:rsidTr="004F4D24">
        <w:trPr>
          <w:trHeight w:val="45"/>
          <w:jc w:val="center"/>
        </w:trPr>
        <w:tc>
          <w:tcPr>
            <w:tcW w:w="0" w:type="auto"/>
            <w:vMerge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5DC0130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single" w:sz="8" w:space="0" w:color="FFFFFF"/>
              <w:right w:val="single" w:sz="8" w:space="0" w:color="FFFFFF"/>
            </w:tcBorders>
            <w:vAlign w:val="center"/>
          </w:tcPr>
          <w:p w14:paraId="24266A3A" w14:textId="77777777" w:rsidR="004460FA" w:rsidRPr="00AE563F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6872BA">
              <w:rPr>
                <w:rFonts w:ascii="Times New Roman" w:hAnsi="Times New Roman" w:hint="eastAsia"/>
                <w:bCs/>
                <w:sz w:val="18"/>
                <w:szCs w:val="18"/>
              </w:rPr>
              <w:t>(</w:t>
            </w:r>
            <w:r w:rsidRPr="006872BA">
              <w:rPr>
                <w:rFonts w:ascii="Times New Roman" w:hAnsi="Times New Roman"/>
                <w:bCs/>
                <w:sz w:val="18"/>
                <w:szCs w:val="18"/>
              </w:rPr>
              <w:t>2.263)</w:t>
            </w:r>
          </w:p>
        </w:tc>
        <w:tc>
          <w:tcPr>
            <w:tcW w:w="0" w:type="auto"/>
            <w:vMerge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0C5FA1A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61898C6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</w:tr>
      <w:tr w:rsidR="004460FA" w:rsidRPr="008A35EA" w14:paraId="3453B219" w14:textId="77777777" w:rsidTr="004F4D24">
        <w:trPr>
          <w:trHeight w:val="45"/>
          <w:jc w:val="center"/>
        </w:trPr>
        <w:tc>
          <w:tcPr>
            <w:tcW w:w="0" w:type="auto"/>
            <w:vMerge w:val="restart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85CC134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hint="eastAsia"/>
                <w:bCs/>
                <w:sz w:val="18"/>
                <w:szCs w:val="18"/>
              </w:rPr>
              <w:t>Z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henlai</w:t>
            </w:r>
            <w:proofErr w:type="spellEnd"/>
          </w:p>
        </w:tc>
        <w:tc>
          <w:tcPr>
            <w:tcW w:w="0" w:type="auto"/>
            <w:tcBorders>
              <w:left w:val="single" w:sz="8" w:space="0" w:color="FFFFFF"/>
              <w:right w:val="single" w:sz="8" w:space="0" w:color="FFFFFF"/>
            </w:tcBorders>
            <w:vAlign w:val="center"/>
          </w:tcPr>
          <w:p w14:paraId="396CB811" w14:textId="77777777" w:rsidR="004460FA" w:rsidRPr="00AE563F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6872BA">
              <w:rPr>
                <w:rFonts w:ascii="Times New Roman" w:hAnsi="Times New Roman"/>
                <w:bCs/>
                <w:sz w:val="18"/>
                <w:szCs w:val="18"/>
              </w:rPr>
              <w:t>9.021***</w:t>
            </w:r>
          </w:p>
        </w:tc>
        <w:tc>
          <w:tcPr>
            <w:tcW w:w="0" w:type="auto"/>
            <w:vMerge w:val="restart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ADE254B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6872BA">
              <w:rPr>
                <w:rFonts w:ascii="Times New Roman" w:hAnsi="Times New Roman" w:hint="eastAsia"/>
                <w:bCs/>
                <w:sz w:val="18"/>
                <w:szCs w:val="18"/>
              </w:rPr>
              <w:t>6</w:t>
            </w:r>
            <w:r w:rsidRPr="006872BA">
              <w:rPr>
                <w:rFonts w:ascii="Times New Roman" w:hAnsi="Times New Roman"/>
                <w:bCs/>
                <w:sz w:val="18"/>
                <w:szCs w:val="18"/>
              </w:rPr>
              <w:t>48</w:t>
            </w:r>
          </w:p>
        </w:tc>
        <w:tc>
          <w:tcPr>
            <w:tcW w:w="0" w:type="auto"/>
            <w:vMerge w:val="restart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7495BCD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6872BA">
              <w:rPr>
                <w:rFonts w:ascii="Times New Roman" w:hAnsi="Times New Roman" w:hint="eastAsia"/>
                <w:bCs/>
                <w:sz w:val="18"/>
                <w:szCs w:val="18"/>
              </w:rPr>
              <w:t>0</w:t>
            </w:r>
            <w:r w:rsidRPr="006872BA">
              <w:rPr>
                <w:rFonts w:ascii="Times New Roman" w:hAnsi="Times New Roman"/>
                <w:bCs/>
                <w:sz w:val="18"/>
                <w:szCs w:val="18"/>
              </w:rPr>
              <w:t>.348</w:t>
            </w:r>
          </w:p>
        </w:tc>
      </w:tr>
      <w:tr w:rsidR="004460FA" w:rsidRPr="008A35EA" w14:paraId="0719971D" w14:textId="77777777" w:rsidTr="004F4D24">
        <w:trPr>
          <w:trHeight w:val="45"/>
          <w:jc w:val="center"/>
        </w:trPr>
        <w:tc>
          <w:tcPr>
            <w:tcW w:w="0" w:type="auto"/>
            <w:vMerge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9E42EC5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single" w:sz="8" w:space="0" w:color="FFFFFF"/>
              <w:right w:val="single" w:sz="8" w:space="0" w:color="FFFFFF"/>
            </w:tcBorders>
            <w:vAlign w:val="center"/>
          </w:tcPr>
          <w:p w14:paraId="11E2EC33" w14:textId="77777777" w:rsidR="004460FA" w:rsidRPr="00AE563F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6872BA">
              <w:rPr>
                <w:rFonts w:ascii="Times New Roman" w:hAnsi="Times New Roman" w:hint="eastAsia"/>
                <w:bCs/>
                <w:sz w:val="18"/>
                <w:szCs w:val="18"/>
              </w:rPr>
              <w:t>(</w:t>
            </w:r>
            <w:r w:rsidRPr="006872BA">
              <w:rPr>
                <w:rFonts w:ascii="Times New Roman" w:hAnsi="Times New Roman"/>
                <w:bCs/>
                <w:sz w:val="18"/>
                <w:szCs w:val="18"/>
              </w:rPr>
              <w:t>2.241)</w:t>
            </w:r>
          </w:p>
        </w:tc>
        <w:tc>
          <w:tcPr>
            <w:tcW w:w="0" w:type="auto"/>
            <w:vMerge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98C0F95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D3EA3AB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</w:tr>
      <w:tr w:rsidR="004460FA" w:rsidRPr="008A35EA" w14:paraId="797D462C" w14:textId="77777777" w:rsidTr="004F4D24">
        <w:trPr>
          <w:trHeight w:val="45"/>
          <w:jc w:val="center"/>
        </w:trPr>
        <w:tc>
          <w:tcPr>
            <w:tcW w:w="0" w:type="auto"/>
            <w:vMerge w:val="restart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BC6EBA7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hint="eastAsia"/>
                <w:bCs/>
                <w:sz w:val="18"/>
                <w:szCs w:val="18"/>
              </w:rPr>
              <w:t>Z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hongning</w:t>
            </w:r>
            <w:proofErr w:type="spellEnd"/>
          </w:p>
        </w:tc>
        <w:tc>
          <w:tcPr>
            <w:tcW w:w="0" w:type="auto"/>
            <w:tcBorders>
              <w:left w:val="single" w:sz="8" w:space="0" w:color="FFFFFF"/>
              <w:right w:val="single" w:sz="8" w:space="0" w:color="FFFFFF"/>
            </w:tcBorders>
            <w:vAlign w:val="center"/>
          </w:tcPr>
          <w:p w14:paraId="194B67BF" w14:textId="77777777" w:rsidR="004460FA" w:rsidRPr="00AE563F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6872BA">
              <w:rPr>
                <w:rFonts w:ascii="Times New Roman" w:hAnsi="Times New Roman"/>
                <w:bCs/>
                <w:sz w:val="18"/>
                <w:szCs w:val="18"/>
              </w:rPr>
              <w:t>7.795</w:t>
            </w:r>
            <w:r w:rsidRPr="006872BA">
              <w:rPr>
                <w:rFonts w:ascii="Times New Roman" w:hAnsi="Times New Roman" w:hint="eastAsia"/>
                <w:bCs/>
                <w:sz w:val="18"/>
                <w:szCs w:val="18"/>
              </w:rPr>
              <w:t>*</w:t>
            </w:r>
            <w:r w:rsidRPr="006872BA">
              <w:rPr>
                <w:rFonts w:ascii="Times New Roman" w:hAnsi="Times New Roman"/>
                <w:bCs/>
                <w:sz w:val="18"/>
                <w:szCs w:val="18"/>
              </w:rPr>
              <w:t>**</w:t>
            </w:r>
          </w:p>
        </w:tc>
        <w:tc>
          <w:tcPr>
            <w:tcW w:w="0" w:type="auto"/>
            <w:vMerge w:val="restart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CD7CA72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6872BA">
              <w:rPr>
                <w:rFonts w:ascii="Times New Roman" w:hAnsi="Times New Roman" w:hint="eastAsia"/>
                <w:bCs/>
                <w:sz w:val="18"/>
                <w:szCs w:val="18"/>
              </w:rPr>
              <w:t>6</w:t>
            </w:r>
            <w:r w:rsidRPr="006872BA">
              <w:rPr>
                <w:rFonts w:ascii="Times New Roman" w:hAnsi="Times New Roman"/>
                <w:bCs/>
                <w:sz w:val="18"/>
                <w:szCs w:val="18"/>
              </w:rPr>
              <w:t>71</w:t>
            </w:r>
          </w:p>
        </w:tc>
        <w:tc>
          <w:tcPr>
            <w:tcW w:w="0" w:type="auto"/>
            <w:vMerge w:val="restart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D7E833A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6872BA">
              <w:rPr>
                <w:rFonts w:ascii="Times New Roman" w:hAnsi="Times New Roman" w:hint="eastAsia"/>
                <w:bCs/>
                <w:sz w:val="18"/>
                <w:szCs w:val="18"/>
              </w:rPr>
              <w:t>0</w:t>
            </w:r>
            <w:r w:rsidRPr="006872BA">
              <w:rPr>
                <w:rFonts w:ascii="Times New Roman" w:hAnsi="Times New Roman"/>
                <w:bCs/>
                <w:sz w:val="18"/>
                <w:szCs w:val="18"/>
              </w:rPr>
              <w:t>.363</w:t>
            </w:r>
          </w:p>
        </w:tc>
      </w:tr>
      <w:tr w:rsidR="004460FA" w:rsidRPr="008A35EA" w14:paraId="5BC2DBBE" w14:textId="77777777" w:rsidTr="004F4D24">
        <w:trPr>
          <w:trHeight w:val="45"/>
          <w:jc w:val="center"/>
        </w:trPr>
        <w:tc>
          <w:tcPr>
            <w:tcW w:w="0" w:type="auto"/>
            <w:vMerge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5F9FACC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single" w:sz="8" w:space="0" w:color="FFFFFF"/>
              <w:right w:val="single" w:sz="8" w:space="0" w:color="FFFFFF"/>
            </w:tcBorders>
            <w:vAlign w:val="center"/>
          </w:tcPr>
          <w:p w14:paraId="721744D7" w14:textId="77777777" w:rsidR="004460FA" w:rsidRPr="00AE563F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6872BA">
              <w:rPr>
                <w:rFonts w:ascii="Times New Roman" w:hAnsi="Times New Roman" w:hint="eastAsia"/>
                <w:bCs/>
                <w:sz w:val="18"/>
                <w:szCs w:val="18"/>
              </w:rPr>
              <w:t>(</w:t>
            </w:r>
            <w:r w:rsidRPr="006872BA">
              <w:rPr>
                <w:rFonts w:ascii="Times New Roman" w:hAnsi="Times New Roman"/>
                <w:bCs/>
                <w:sz w:val="18"/>
                <w:szCs w:val="18"/>
              </w:rPr>
              <w:t>2.403)</w:t>
            </w:r>
          </w:p>
        </w:tc>
        <w:tc>
          <w:tcPr>
            <w:tcW w:w="0" w:type="auto"/>
            <w:vMerge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1B8D90E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B6BA5C2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</w:tr>
      <w:tr w:rsidR="004460FA" w:rsidRPr="008A35EA" w14:paraId="6BDCDDFA" w14:textId="77777777" w:rsidTr="004F4D24">
        <w:trPr>
          <w:trHeight w:val="45"/>
          <w:jc w:val="center"/>
        </w:trPr>
        <w:tc>
          <w:tcPr>
            <w:tcW w:w="0" w:type="auto"/>
            <w:vMerge w:val="restart"/>
            <w:tcBorders>
              <w:lef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D74F7D1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hint="eastAsia"/>
                <w:bCs/>
                <w:sz w:val="18"/>
                <w:szCs w:val="18"/>
              </w:rPr>
              <w:t>H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aiyuan</w:t>
            </w:r>
            <w:proofErr w:type="spellEnd"/>
          </w:p>
        </w:tc>
        <w:tc>
          <w:tcPr>
            <w:tcW w:w="0" w:type="auto"/>
            <w:vAlign w:val="center"/>
          </w:tcPr>
          <w:p w14:paraId="6B53E710" w14:textId="77777777" w:rsidR="004460FA" w:rsidRPr="00AE563F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6872BA">
              <w:rPr>
                <w:rFonts w:ascii="Times New Roman" w:hAnsi="Times New Roman"/>
                <w:bCs/>
                <w:sz w:val="18"/>
                <w:szCs w:val="18"/>
              </w:rPr>
              <w:t>15.190</w:t>
            </w:r>
            <w:r w:rsidRPr="006872BA">
              <w:rPr>
                <w:rFonts w:ascii="Times New Roman" w:hAnsi="Times New Roman" w:hint="eastAsia"/>
                <w:bCs/>
                <w:sz w:val="18"/>
                <w:szCs w:val="18"/>
              </w:rPr>
              <w:t>*</w:t>
            </w:r>
            <w:r w:rsidRPr="006872BA">
              <w:rPr>
                <w:rFonts w:ascii="Times New Roman" w:hAnsi="Times New Roman"/>
                <w:bCs/>
                <w:sz w:val="18"/>
                <w:szCs w:val="18"/>
              </w:rPr>
              <w:t>**</w:t>
            </w:r>
          </w:p>
        </w:tc>
        <w:tc>
          <w:tcPr>
            <w:tcW w:w="0" w:type="auto"/>
            <w:vMerge w:val="restar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CD43E5C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6872BA">
              <w:rPr>
                <w:rFonts w:ascii="Times New Roman" w:hAnsi="Times New Roman" w:hint="eastAsia"/>
                <w:bCs/>
                <w:sz w:val="18"/>
                <w:szCs w:val="18"/>
              </w:rPr>
              <w:t>6</w:t>
            </w:r>
            <w:r w:rsidRPr="006872BA">
              <w:rPr>
                <w:rFonts w:ascii="Times New Roman" w:hAnsi="Times New Roman"/>
                <w:bCs/>
                <w:sz w:val="18"/>
                <w:szCs w:val="18"/>
              </w:rPr>
              <w:t>63</w:t>
            </w:r>
          </w:p>
        </w:tc>
        <w:tc>
          <w:tcPr>
            <w:tcW w:w="0" w:type="auto"/>
            <w:vMerge w:val="restart"/>
            <w:tcBorders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569187A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6872BA">
              <w:rPr>
                <w:rFonts w:ascii="Times New Roman" w:hAnsi="Times New Roman" w:hint="eastAsia"/>
                <w:bCs/>
                <w:sz w:val="18"/>
                <w:szCs w:val="18"/>
              </w:rPr>
              <w:t>0</w:t>
            </w:r>
            <w:r w:rsidRPr="006872BA">
              <w:rPr>
                <w:rFonts w:ascii="Times New Roman" w:hAnsi="Times New Roman"/>
                <w:bCs/>
                <w:sz w:val="18"/>
                <w:szCs w:val="18"/>
              </w:rPr>
              <w:t>.431</w:t>
            </w:r>
          </w:p>
        </w:tc>
      </w:tr>
      <w:tr w:rsidR="004460FA" w:rsidRPr="008A35EA" w14:paraId="0991AD66" w14:textId="77777777" w:rsidTr="004F4D24">
        <w:trPr>
          <w:trHeight w:val="45"/>
          <w:jc w:val="center"/>
        </w:trPr>
        <w:tc>
          <w:tcPr>
            <w:tcW w:w="0" w:type="auto"/>
            <w:vMerge/>
            <w:tcBorders>
              <w:lef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33CC1F9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1CEA3491" w14:textId="77777777" w:rsidR="004460FA" w:rsidRPr="00AE563F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6872BA">
              <w:rPr>
                <w:rFonts w:ascii="Times New Roman" w:hAnsi="Times New Roman" w:hint="eastAsia"/>
                <w:bCs/>
                <w:sz w:val="18"/>
                <w:szCs w:val="18"/>
              </w:rPr>
              <w:t>(</w:t>
            </w:r>
            <w:r w:rsidRPr="006872BA">
              <w:rPr>
                <w:rFonts w:ascii="Times New Roman" w:hAnsi="Times New Roman"/>
                <w:bCs/>
                <w:sz w:val="18"/>
                <w:szCs w:val="18"/>
              </w:rPr>
              <w:t>2.305)</w:t>
            </w:r>
          </w:p>
        </w:tc>
        <w:tc>
          <w:tcPr>
            <w:tcW w:w="0" w:type="auto"/>
            <w:vMerge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FEF609C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D5A3AE0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</w:tr>
      <w:tr w:rsidR="004460FA" w:rsidRPr="008A35EA" w14:paraId="097F0081" w14:textId="77777777" w:rsidTr="004F4D24">
        <w:trPr>
          <w:trHeight w:val="45"/>
          <w:jc w:val="center"/>
        </w:trPr>
        <w:tc>
          <w:tcPr>
            <w:tcW w:w="0" w:type="auto"/>
            <w:vMerge w:val="restart"/>
            <w:tcBorders>
              <w:lef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4B5C5A6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hint="eastAsia"/>
                <w:bCs/>
                <w:sz w:val="18"/>
                <w:szCs w:val="18"/>
              </w:rPr>
              <w:t>T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ongxin</w:t>
            </w:r>
            <w:proofErr w:type="spellEnd"/>
          </w:p>
        </w:tc>
        <w:tc>
          <w:tcPr>
            <w:tcW w:w="0" w:type="auto"/>
            <w:vAlign w:val="center"/>
          </w:tcPr>
          <w:p w14:paraId="3C6C2F7F" w14:textId="77777777" w:rsidR="004460FA" w:rsidRPr="006872BA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6872BA">
              <w:rPr>
                <w:rFonts w:ascii="Times New Roman" w:hAnsi="Times New Roman"/>
                <w:bCs/>
                <w:sz w:val="18"/>
                <w:szCs w:val="18"/>
              </w:rPr>
              <w:t>3.925</w:t>
            </w:r>
            <w:r w:rsidRPr="006872BA">
              <w:rPr>
                <w:rFonts w:ascii="Times New Roman" w:hAnsi="Times New Roman" w:hint="eastAsia"/>
                <w:bCs/>
                <w:sz w:val="18"/>
                <w:szCs w:val="18"/>
              </w:rPr>
              <w:t>*</w:t>
            </w:r>
          </w:p>
        </w:tc>
        <w:tc>
          <w:tcPr>
            <w:tcW w:w="0" w:type="auto"/>
            <w:vMerge w:val="restar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D66EBD6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6872BA">
              <w:rPr>
                <w:rFonts w:ascii="Times New Roman" w:hAnsi="Times New Roman" w:hint="eastAsia"/>
                <w:bCs/>
                <w:sz w:val="18"/>
                <w:szCs w:val="18"/>
              </w:rPr>
              <w:t>6</w:t>
            </w:r>
            <w:r w:rsidRPr="006872BA">
              <w:rPr>
                <w:rFonts w:ascii="Times New Roman" w:hAnsi="Times New Roman"/>
                <w:bCs/>
                <w:sz w:val="18"/>
                <w:szCs w:val="18"/>
              </w:rPr>
              <w:t>24</w:t>
            </w:r>
          </w:p>
        </w:tc>
        <w:tc>
          <w:tcPr>
            <w:tcW w:w="0" w:type="auto"/>
            <w:vMerge w:val="restart"/>
            <w:tcBorders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0723C46" w14:textId="77777777" w:rsidR="004460FA" w:rsidRPr="000D6A75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6872BA">
              <w:rPr>
                <w:rFonts w:ascii="Times New Roman" w:hAnsi="Times New Roman" w:hint="eastAsia"/>
                <w:bCs/>
                <w:sz w:val="18"/>
                <w:szCs w:val="18"/>
              </w:rPr>
              <w:t>0</w:t>
            </w:r>
            <w:r w:rsidRPr="006872BA">
              <w:rPr>
                <w:rFonts w:ascii="Times New Roman" w:hAnsi="Times New Roman"/>
                <w:bCs/>
                <w:sz w:val="18"/>
                <w:szCs w:val="18"/>
              </w:rPr>
              <w:t>.375</w:t>
            </w:r>
          </w:p>
        </w:tc>
      </w:tr>
      <w:tr w:rsidR="004460FA" w:rsidRPr="008A35EA" w14:paraId="4A83034B" w14:textId="77777777" w:rsidTr="004F4D24">
        <w:trPr>
          <w:trHeight w:val="45"/>
          <w:jc w:val="center"/>
        </w:trPr>
        <w:tc>
          <w:tcPr>
            <w:tcW w:w="0" w:type="auto"/>
            <w:vMerge/>
            <w:tcBorders>
              <w:lef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8431BBE" w14:textId="77777777" w:rsidR="004460FA" w:rsidRPr="006872BA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718C41C7" w14:textId="77777777" w:rsidR="004460FA" w:rsidRPr="006872BA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6872BA">
              <w:rPr>
                <w:rFonts w:ascii="Times New Roman" w:hAnsi="Times New Roman" w:hint="eastAsia"/>
                <w:bCs/>
                <w:sz w:val="18"/>
                <w:szCs w:val="18"/>
              </w:rPr>
              <w:t>(</w:t>
            </w:r>
            <w:r w:rsidRPr="006872BA">
              <w:rPr>
                <w:rFonts w:ascii="Times New Roman" w:hAnsi="Times New Roman"/>
                <w:bCs/>
                <w:sz w:val="18"/>
                <w:szCs w:val="18"/>
              </w:rPr>
              <w:t>2.288)</w:t>
            </w:r>
          </w:p>
        </w:tc>
        <w:tc>
          <w:tcPr>
            <w:tcW w:w="0" w:type="auto"/>
            <w:vMerge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CC475DE" w14:textId="77777777" w:rsidR="004460FA" w:rsidRPr="006872BA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7EA81D2" w14:textId="77777777" w:rsidR="004460FA" w:rsidRPr="006872BA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</w:tr>
      <w:tr w:rsidR="004460FA" w:rsidRPr="008A35EA" w14:paraId="2729FCAD" w14:textId="77777777" w:rsidTr="004F4D24">
        <w:trPr>
          <w:trHeight w:val="45"/>
          <w:jc w:val="center"/>
        </w:trPr>
        <w:tc>
          <w:tcPr>
            <w:tcW w:w="0" w:type="auto"/>
            <w:vMerge w:val="restart"/>
            <w:tcBorders>
              <w:lef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F224251" w14:textId="77777777" w:rsidR="004460FA" w:rsidRPr="006872BA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hint="eastAsia"/>
                <w:bCs/>
                <w:sz w:val="18"/>
                <w:szCs w:val="18"/>
              </w:rPr>
              <w:t>Q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ingtongxia</w:t>
            </w:r>
            <w:proofErr w:type="spellEnd"/>
          </w:p>
        </w:tc>
        <w:tc>
          <w:tcPr>
            <w:tcW w:w="0" w:type="auto"/>
            <w:vAlign w:val="center"/>
          </w:tcPr>
          <w:p w14:paraId="0056F0C0" w14:textId="77777777" w:rsidR="004460FA" w:rsidRPr="006872BA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6872BA">
              <w:rPr>
                <w:rFonts w:ascii="Times New Roman" w:hAnsi="Times New Roman"/>
                <w:bCs/>
                <w:sz w:val="18"/>
                <w:szCs w:val="18"/>
              </w:rPr>
              <w:t>7.334</w:t>
            </w:r>
            <w:r w:rsidRPr="006872BA">
              <w:rPr>
                <w:rFonts w:ascii="Times New Roman" w:hAnsi="Times New Roman" w:hint="eastAsia"/>
                <w:bCs/>
                <w:sz w:val="18"/>
                <w:szCs w:val="18"/>
              </w:rPr>
              <w:t>***</w:t>
            </w:r>
          </w:p>
        </w:tc>
        <w:tc>
          <w:tcPr>
            <w:tcW w:w="0" w:type="auto"/>
            <w:vMerge w:val="restar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25EA8A1" w14:textId="77777777" w:rsidR="004460FA" w:rsidRPr="006872BA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6872BA">
              <w:rPr>
                <w:rFonts w:ascii="Times New Roman" w:hAnsi="Times New Roman" w:hint="eastAsia"/>
                <w:bCs/>
                <w:sz w:val="18"/>
                <w:szCs w:val="18"/>
              </w:rPr>
              <w:t>665</w:t>
            </w:r>
          </w:p>
        </w:tc>
        <w:tc>
          <w:tcPr>
            <w:tcW w:w="0" w:type="auto"/>
            <w:vMerge w:val="restart"/>
            <w:tcBorders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477E8C8" w14:textId="77777777" w:rsidR="004460FA" w:rsidRPr="006872BA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6872BA">
              <w:rPr>
                <w:rFonts w:ascii="Times New Roman" w:hAnsi="Times New Roman" w:hint="eastAsia"/>
                <w:bCs/>
                <w:sz w:val="18"/>
                <w:szCs w:val="18"/>
              </w:rPr>
              <w:t>0.332</w:t>
            </w:r>
          </w:p>
        </w:tc>
      </w:tr>
      <w:tr w:rsidR="004460FA" w:rsidRPr="008A35EA" w14:paraId="3D277B8F" w14:textId="77777777" w:rsidTr="004F4D24">
        <w:trPr>
          <w:trHeight w:val="45"/>
          <w:jc w:val="center"/>
        </w:trPr>
        <w:tc>
          <w:tcPr>
            <w:tcW w:w="0" w:type="auto"/>
            <w:vMerge/>
            <w:tcBorders>
              <w:left w:val="single" w:sz="8" w:space="0" w:color="FFFFFF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0CF3F49" w14:textId="77777777" w:rsidR="004460FA" w:rsidRPr="006872BA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9BB7D1A" w14:textId="77777777" w:rsidR="004460FA" w:rsidRPr="006872BA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6872BA">
              <w:rPr>
                <w:rFonts w:ascii="Times New Roman" w:hAnsi="Times New Roman"/>
                <w:bCs/>
                <w:sz w:val="18"/>
                <w:szCs w:val="18"/>
              </w:rPr>
              <w:t>(2.341)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8BB4762" w14:textId="77777777" w:rsidR="004460FA" w:rsidRPr="006872BA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3AE34AC" w14:textId="77777777" w:rsidR="004460FA" w:rsidRPr="006872BA" w:rsidRDefault="004460FA" w:rsidP="001E38FA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</w:tr>
    </w:tbl>
    <w:p w14:paraId="2EBBE4F5" w14:textId="77777777" w:rsidR="004460FA" w:rsidRDefault="004460FA" w:rsidP="004460FA">
      <w:pPr>
        <w:snapToGrid w:val="0"/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Data source: TB health worker survey.</w:t>
      </w:r>
      <w:r w:rsidRPr="00854DCA">
        <w:t xml:space="preserve"> </w:t>
      </w:r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S</w:t>
      </w:r>
      <w:r w:rsidRPr="00854DCA"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tandard deviation in parentheses</w:t>
      </w:r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 w:rsidRPr="00854DCA">
        <w:rPr>
          <w:rFonts w:ascii="Times New Roman" w:eastAsia="宋体" w:hAnsi="Times New Roman" w:cs="Times New Roman" w:hint="eastAsia"/>
          <w:color w:val="222222"/>
          <w:kern w:val="0"/>
          <w:sz w:val="18"/>
          <w:szCs w:val="18"/>
        </w:rPr>
        <w:t>C</w:t>
      </w:r>
      <w:r w:rsidRPr="00854DCA"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ontrol variables including</w:t>
      </w:r>
      <w:r w:rsidRPr="00854DCA">
        <w:rPr>
          <w:rFonts w:ascii="Times New Roman" w:eastAsia="宋体" w:hAnsi="Times New Roman" w:cs="Times New Roman" w:hint="eastAsia"/>
          <w:color w:val="222222"/>
          <w:kern w:val="0"/>
          <w:sz w:val="18"/>
          <w:szCs w:val="18"/>
        </w:rPr>
        <w:t xml:space="preserve"> </w:t>
      </w:r>
      <w:r w:rsidRPr="00854DCA"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dummy variables (township-level fixed effect</w:t>
      </w:r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, type of institutions, gender, “</w:t>
      </w:r>
      <w:proofErr w:type="spellStart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Bianzhi</w:t>
      </w:r>
      <w:proofErr w:type="spellEnd"/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”, education level, academic major, professional titles</w:t>
      </w:r>
      <w:r w:rsidRPr="00854DCA"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) and continuous variables</w:t>
      </w:r>
      <w:r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 xml:space="preserve"> (age, monthly income)</w:t>
      </w:r>
      <w:r w:rsidRPr="00854DCA"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 xml:space="preserve">. </w:t>
      </w:r>
    </w:p>
    <w:p w14:paraId="794B53D5" w14:textId="77777777" w:rsidR="004460FA" w:rsidRPr="00021DA1" w:rsidRDefault="004460FA" w:rsidP="004460FA">
      <w:pPr>
        <w:snapToGrid w:val="0"/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</w:pPr>
      <w:r w:rsidRPr="00854DCA">
        <w:rPr>
          <w:rFonts w:ascii="Times New Roman" w:eastAsia="宋体" w:hAnsi="Times New Roman" w:cs="Times New Roman"/>
          <w:color w:val="222222"/>
          <w:kern w:val="0"/>
          <w:sz w:val="18"/>
          <w:szCs w:val="18"/>
        </w:rPr>
        <w:t>*** p&lt;0.01, ** p&lt;0.05, * p&lt;0.1</w:t>
      </w:r>
      <w:r>
        <w:rPr>
          <w:rFonts w:ascii="Times New Roman" w:eastAsia="宋体" w:hAnsi="Times New Roman" w:cs="Times New Roman" w:hint="eastAsia"/>
          <w:color w:val="222222"/>
          <w:kern w:val="0"/>
          <w:sz w:val="18"/>
          <w:szCs w:val="18"/>
        </w:rPr>
        <w:t>.</w:t>
      </w:r>
    </w:p>
    <w:p w14:paraId="3592DE7F" w14:textId="77777777" w:rsidR="00C23326" w:rsidRDefault="00C23326"/>
    <w:sectPr w:rsidR="00C23326" w:rsidSect="004F4D24">
      <w:pgSz w:w="11906" w:h="16838"/>
      <w:pgMar w:top="720" w:right="720" w:bottom="720" w:left="72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3CA3D7" w14:textId="77777777" w:rsidR="004460FA" w:rsidRDefault="004460FA" w:rsidP="004460FA">
      <w:r>
        <w:separator/>
      </w:r>
    </w:p>
  </w:endnote>
  <w:endnote w:type="continuationSeparator" w:id="0">
    <w:p w14:paraId="725BF9E4" w14:textId="77777777" w:rsidR="004460FA" w:rsidRDefault="004460FA" w:rsidP="004460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AEF676B" w14:textId="77777777" w:rsidR="004460FA" w:rsidRDefault="004460FA" w:rsidP="004460FA">
      <w:r>
        <w:separator/>
      </w:r>
    </w:p>
  </w:footnote>
  <w:footnote w:type="continuationSeparator" w:id="0">
    <w:p w14:paraId="74B83435" w14:textId="77777777" w:rsidR="004460FA" w:rsidRDefault="004460FA" w:rsidP="004460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F40"/>
    <w:rsid w:val="004460FA"/>
    <w:rsid w:val="004F4D24"/>
    <w:rsid w:val="006D4F40"/>
    <w:rsid w:val="00C23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270FB1"/>
  <w15:chartTrackingRefBased/>
  <w15:docId w15:val="{82666171-EE8F-4C77-9255-0823B3C12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60FA"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60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60FA"/>
    <w:rPr>
      <w:sz w:val="18"/>
      <w:szCs w:val="18"/>
      <w:lang w:val="en-GB"/>
    </w:rPr>
  </w:style>
  <w:style w:type="paragraph" w:styleId="a5">
    <w:name w:val="footer"/>
    <w:basedOn w:val="a"/>
    <w:link w:val="a6"/>
    <w:uiPriority w:val="99"/>
    <w:unhideWhenUsed/>
    <w:rsid w:val="004460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60FA"/>
    <w:rPr>
      <w:sz w:val="18"/>
      <w:szCs w:val="18"/>
      <w:lang w:val="en-GB"/>
    </w:rPr>
  </w:style>
  <w:style w:type="paragraph" w:customStyle="1" w:styleId="EndNoteBibliography">
    <w:name w:val="EndNote Bibliography"/>
    <w:basedOn w:val="a"/>
    <w:link w:val="EndNoteBibliography0"/>
    <w:rsid w:val="004460FA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4460FA"/>
    <w:rPr>
      <w:rFonts w:ascii="等线" w:eastAsia="等线" w:hAnsi="等线"/>
      <w:noProof/>
      <w:sz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9A10F3-34A1-4AC7-86F8-3C4C315B14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607</Words>
  <Characters>3466</Characters>
  <Application>Microsoft Office Word</Application>
  <DocSecurity>0</DocSecurity>
  <Lines>28</Lines>
  <Paragraphs>8</Paragraphs>
  <ScaleCrop>false</ScaleCrop>
  <Company/>
  <LinksUpToDate>false</LinksUpToDate>
  <CharactersWithSpaces>4065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Ziyue Wang</dc:creator>
  <cp:keywords/>
  <dc:description/>
  <cp:lastModifiedBy>Ziyue Wang</cp:lastModifiedBy>
  <cp:revision>3</cp:revision>
  <dcterms:created xsi:type="dcterms:W3CDTF">2020-11-30T02:39:00Z</dcterms:created>
  <dcterms:modified xsi:type="dcterms:W3CDTF">2020-11-30T02:40:00Z</dcterms:modified>
</cp:coreProperties>
</file>