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D3259D9" w14:textId="02D5B1C5" w:rsidR="00B24831" w:rsidRPr="00EC52F5" w:rsidRDefault="00E173A6" w:rsidP="00FE6CCB">
      <w:pPr>
        <w:pBdr>
          <w:bottom w:val="single" w:sz="6" w:space="1" w:color="auto"/>
        </w:pBd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207DBD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 w:rsidR="004F630F" w:rsidRPr="00207DBD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207DBD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EC52F5">
        <w:rPr>
          <w:rFonts w:ascii="Times New Roman" w:hAnsi="Times New Roman" w:cs="Times New Roman"/>
          <w:sz w:val="24"/>
          <w:szCs w:val="24"/>
        </w:rPr>
        <w:t xml:space="preserve"> </w:t>
      </w:r>
      <w:r w:rsidR="00A718BE">
        <w:rPr>
          <w:rFonts w:ascii="Times New Roman" w:hAnsi="Times New Roman" w:cs="Times New Roman"/>
          <w:sz w:val="24"/>
          <w:szCs w:val="24"/>
        </w:rPr>
        <w:t>S</w:t>
      </w:r>
      <w:r w:rsidR="004F630F">
        <w:rPr>
          <w:rFonts w:ascii="Times New Roman" w:hAnsi="Times New Roman" w:cs="Times New Roman"/>
          <w:sz w:val="24"/>
          <w:szCs w:val="24"/>
        </w:rPr>
        <w:t xml:space="preserve">wallow screening </w:t>
      </w:r>
      <w:r w:rsidR="00A718BE">
        <w:rPr>
          <w:rFonts w:ascii="Times New Roman" w:hAnsi="Times New Roman" w:cs="Times New Roman"/>
          <w:sz w:val="24"/>
          <w:szCs w:val="24"/>
        </w:rPr>
        <w:t xml:space="preserve">test </w:t>
      </w:r>
      <w:r w:rsidR="004F630F">
        <w:rPr>
          <w:rFonts w:ascii="Times New Roman" w:hAnsi="Times New Roman" w:cs="Times New Roman"/>
          <w:sz w:val="24"/>
          <w:szCs w:val="24"/>
        </w:rPr>
        <w:t xml:space="preserve">and </w:t>
      </w:r>
      <w:r w:rsidR="00A718BE">
        <w:rPr>
          <w:rFonts w:ascii="Times New Roman" w:hAnsi="Times New Roman" w:cs="Times New Roman"/>
          <w:sz w:val="24"/>
          <w:szCs w:val="24"/>
        </w:rPr>
        <w:t>characteristics of SLT</w:t>
      </w:r>
      <w:r w:rsidRPr="00EC52F5">
        <w:rPr>
          <w:rFonts w:ascii="Times New Roman" w:hAnsi="Times New Roman" w:cs="Times New Roman"/>
          <w:sz w:val="24"/>
          <w:szCs w:val="24"/>
        </w:rPr>
        <w:t>.</w:t>
      </w:r>
    </w:p>
    <w:p w14:paraId="5FAD903A" w14:textId="4C0B8246" w:rsidR="00B24831" w:rsidRPr="00EC52F5" w:rsidRDefault="009F242C" w:rsidP="007402D5">
      <w:pPr>
        <w:pBdr>
          <w:top w:val="single" w:sz="6" w:space="1" w:color="auto"/>
          <w:bottom w:val="single" w:sz="6" w:space="1" w:color="auto"/>
        </w:pBdr>
        <w:rPr>
          <w:rFonts w:ascii="Times New Roman" w:hAnsi="Times New Roman" w:cs="Times New Roman"/>
          <w:sz w:val="24"/>
          <w:szCs w:val="24"/>
        </w:rPr>
      </w:pPr>
      <w:r w:rsidRPr="00EC52F5">
        <w:rPr>
          <w:rFonts w:ascii="Times New Roman" w:hAnsi="Times New Roman" w:cs="Times New Roman"/>
          <w:sz w:val="24"/>
          <w:szCs w:val="24"/>
        </w:rPr>
        <w:t>Variables</w:t>
      </w:r>
      <w:r w:rsidR="00B24831" w:rsidRPr="00EC52F5">
        <w:rPr>
          <w:rFonts w:ascii="Times New Roman" w:hAnsi="Times New Roman" w:cs="Times New Roman"/>
          <w:sz w:val="24"/>
          <w:szCs w:val="24"/>
        </w:rPr>
        <w:tab/>
      </w:r>
      <w:r w:rsidR="00B24831" w:rsidRPr="00EC52F5">
        <w:rPr>
          <w:rFonts w:ascii="Times New Roman" w:hAnsi="Times New Roman" w:cs="Times New Roman"/>
          <w:sz w:val="24"/>
          <w:szCs w:val="24"/>
        </w:rPr>
        <w:tab/>
      </w:r>
      <w:r w:rsidR="00B24831" w:rsidRPr="00EC52F5">
        <w:rPr>
          <w:rFonts w:ascii="Times New Roman" w:hAnsi="Times New Roman" w:cs="Times New Roman"/>
          <w:sz w:val="24"/>
          <w:szCs w:val="24"/>
        </w:rPr>
        <w:tab/>
      </w:r>
      <w:r w:rsidR="00B24831" w:rsidRPr="00EC52F5">
        <w:rPr>
          <w:rFonts w:ascii="Times New Roman" w:hAnsi="Times New Roman" w:cs="Times New Roman"/>
          <w:sz w:val="24"/>
          <w:szCs w:val="24"/>
        </w:rPr>
        <w:tab/>
      </w:r>
      <w:r w:rsidR="00D00F07">
        <w:rPr>
          <w:rFonts w:ascii="Times New Roman" w:hAnsi="Times New Roman" w:cs="Times New Roman"/>
          <w:sz w:val="24"/>
          <w:szCs w:val="24"/>
        </w:rPr>
        <w:tab/>
      </w:r>
      <w:r w:rsidR="00E40333">
        <w:rPr>
          <w:rFonts w:ascii="Times New Roman" w:hAnsi="Times New Roman" w:cs="Times New Roman"/>
          <w:sz w:val="24"/>
          <w:szCs w:val="24"/>
        </w:rPr>
        <w:tab/>
      </w:r>
      <w:r w:rsidR="00CE5961">
        <w:rPr>
          <w:rFonts w:ascii="Times New Roman" w:hAnsi="Times New Roman" w:cs="Times New Roman"/>
          <w:sz w:val="24"/>
          <w:szCs w:val="24"/>
        </w:rPr>
        <w:tab/>
      </w:r>
      <w:r w:rsidR="00AD7ACA">
        <w:rPr>
          <w:rFonts w:ascii="Times New Roman" w:hAnsi="Times New Roman" w:cs="Times New Roman"/>
          <w:sz w:val="24"/>
          <w:szCs w:val="24"/>
        </w:rPr>
        <w:t>All</w:t>
      </w:r>
      <w:r w:rsidR="002D1B17" w:rsidRPr="00EC52F5">
        <w:rPr>
          <w:rFonts w:ascii="Times New Roman" w:hAnsi="Times New Roman" w:cs="Times New Roman"/>
          <w:sz w:val="24"/>
          <w:szCs w:val="24"/>
        </w:rPr>
        <w:t xml:space="preserve"> (n=272)</w:t>
      </w:r>
    </w:p>
    <w:p w14:paraId="3BCFC250" w14:textId="11375660" w:rsidR="00D62885" w:rsidRPr="00EC52F5" w:rsidRDefault="004F630F">
      <w:pPr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Swallow screening</w:t>
      </w:r>
    </w:p>
    <w:p w14:paraId="5FA1F063" w14:textId="12F95EFE" w:rsidR="006C2865" w:rsidRPr="00644E50" w:rsidRDefault="006C2865" w:rsidP="006C2865">
      <w:pPr>
        <w:ind w:firstLineChars="50" w:firstLine="12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44E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MWST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score</w:t>
      </w:r>
      <w:r w:rsidRPr="00644E50">
        <w:rPr>
          <w:rFonts w:ascii="Times New Roman" w:hAnsi="Times New Roman" w:cs="Times New Roman"/>
          <w:color w:val="000000" w:themeColor="text1"/>
          <w:sz w:val="24"/>
          <w:szCs w:val="24"/>
        </w:rPr>
        <w:t>– median [IQR]</w:t>
      </w:r>
      <w:r w:rsidRPr="00644E50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644E50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644E50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644E50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644E50">
        <w:rPr>
          <w:rFonts w:ascii="Times New Roman" w:hAnsi="Times New Roman" w:cs="Times New Roman"/>
          <w:color w:val="000000" w:themeColor="text1"/>
          <w:sz w:val="24"/>
          <w:szCs w:val="24"/>
        </w:rPr>
        <w:t>3 (2-3)</w:t>
      </w:r>
    </w:p>
    <w:p w14:paraId="0EB8C594" w14:textId="7EC9F474" w:rsidR="00057DCF" w:rsidRPr="00EC52F5" w:rsidRDefault="006C2865" w:rsidP="00057DCF">
      <w:pPr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Speech and language therapy</w:t>
      </w:r>
    </w:p>
    <w:p w14:paraId="58BA03B0" w14:textId="3E21B3C8" w:rsidR="00831439" w:rsidRDefault="00E8367E" w:rsidP="004F630F">
      <w:pPr>
        <w:ind w:firstLineChars="50" w:firstLine="120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Time i</w:t>
      </w:r>
      <w:r w:rsidR="00CE4E3B">
        <w:rPr>
          <w:rFonts w:ascii="Times New Roman" w:hAnsi="Times New Roman" w:cs="Times New Roman"/>
          <w:color w:val="000000" w:themeColor="text1"/>
          <w:sz w:val="24"/>
          <w:szCs w:val="24"/>
        </w:rPr>
        <w:t>nterval</w:t>
      </w:r>
      <w:r w:rsidR="00831439" w:rsidRPr="0083143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from </w:t>
      </w:r>
      <w:r w:rsidR="00CE4E3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extubation to </w:t>
      </w:r>
      <w:r w:rsidR="00831439" w:rsidRPr="00831439">
        <w:rPr>
          <w:rFonts w:ascii="Times New Roman" w:hAnsi="Times New Roman" w:cs="Times New Roman"/>
          <w:color w:val="000000" w:themeColor="text1"/>
          <w:sz w:val="24"/>
          <w:szCs w:val="24"/>
        </w:rPr>
        <w:t>SLT initiation–median [IQR], days</w:t>
      </w:r>
      <w:r w:rsidR="00831439" w:rsidRPr="00831439">
        <w:rPr>
          <w:rFonts w:ascii="Times New Roman" w:hAnsi="Times New Roman" w:cs="Times New Roman"/>
          <w:color w:val="000000" w:themeColor="text1"/>
          <w:sz w:val="24"/>
          <w:szCs w:val="24"/>
        </w:rPr>
        <w:tab/>
        <w:t>1.0 (0.3-2.2)</w:t>
      </w:r>
    </w:p>
    <w:p w14:paraId="3F3D1BA3" w14:textId="2DFACC62" w:rsidR="004F630F" w:rsidRPr="00644E50" w:rsidRDefault="00E8367E" w:rsidP="004F630F">
      <w:pPr>
        <w:ind w:firstLineChars="50" w:firstLine="120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Time interval </w:t>
      </w:r>
      <w:r w:rsidR="00CE4E3B">
        <w:rPr>
          <w:rFonts w:ascii="Times New Roman" w:hAnsi="Times New Roman" w:cs="Times New Roman"/>
          <w:color w:val="000000" w:themeColor="text1"/>
          <w:sz w:val="24"/>
          <w:szCs w:val="24"/>
        </w:rPr>
        <w:t>from extubation to</w:t>
      </w:r>
      <w:r w:rsidR="004F630F" w:rsidRPr="00644E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oral intake–median [IQR], days</w:t>
      </w:r>
      <w:r w:rsidR="00E772E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4F630F" w:rsidRPr="00EC52F5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a</w:t>
      </w:r>
      <w:r w:rsidR="004F630F" w:rsidRPr="00644E50">
        <w:rPr>
          <w:rFonts w:ascii="Times New Roman" w:hAnsi="Times New Roman" w:cs="Times New Roman"/>
          <w:color w:val="000000" w:themeColor="text1"/>
          <w:sz w:val="24"/>
          <w:szCs w:val="24"/>
        </w:rPr>
        <w:tab/>
        <w:t>4 (2-9)</w:t>
      </w:r>
    </w:p>
    <w:p w14:paraId="180A61EE" w14:textId="182A43AD" w:rsidR="00057DCF" w:rsidRPr="00EC52F5" w:rsidRDefault="000F4C34" w:rsidP="00EC52F5">
      <w:pPr>
        <w:ind w:firstLineChars="50" w:firstLine="12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C52F5">
        <w:rPr>
          <w:rFonts w:ascii="Times New Roman" w:hAnsi="Times New Roman" w:cs="Times New Roman"/>
          <w:color w:val="000000" w:themeColor="text1"/>
          <w:sz w:val="24"/>
          <w:szCs w:val="24"/>
        </w:rPr>
        <w:t>Frequency</w:t>
      </w:r>
      <w:r w:rsidR="00057DCF" w:rsidRPr="00EC52F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of </w:t>
      </w:r>
      <w:r w:rsidR="00F31745" w:rsidRPr="00EC52F5">
        <w:rPr>
          <w:rFonts w:ascii="Times New Roman" w:hAnsi="Times New Roman" w:cs="Times New Roman"/>
          <w:color w:val="000000" w:themeColor="text1"/>
          <w:sz w:val="24"/>
          <w:szCs w:val="24"/>
        </w:rPr>
        <w:t>SLT</w:t>
      </w:r>
      <w:r w:rsidR="00DD07B5" w:rsidRPr="00644E50">
        <w:rPr>
          <w:rFonts w:ascii="Times New Roman" w:hAnsi="Times New Roman" w:cs="Times New Roman"/>
          <w:color w:val="000000" w:themeColor="text1"/>
          <w:sz w:val="24"/>
          <w:szCs w:val="24"/>
        </w:rPr>
        <w:t>–median [IQR],</w:t>
      </w:r>
      <w:r w:rsidR="00057DCF" w:rsidRPr="00EC52F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days</w:t>
      </w:r>
      <w:r w:rsidR="00F05E6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per </w:t>
      </w:r>
      <w:r w:rsidR="00057DCF" w:rsidRPr="00EC52F5">
        <w:rPr>
          <w:rFonts w:ascii="Times New Roman" w:hAnsi="Times New Roman" w:cs="Times New Roman"/>
          <w:color w:val="000000" w:themeColor="text1"/>
          <w:sz w:val="24"/>
          <w:szCs w:val="24"/>
        </w:rPr>
        <w:t>week</w:t>
      </w:r>
      <w:r w:rsidR="00057DCF" w:rsidRPr="00EC52F5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DD07B5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DD07B5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F04DC3" w:rsidRPr="00EC52F5">
        <w:rPr>
          <w:rFonts w:ascii="Times New Roman" w:hAnsi="Times New Roman" w:cs="Times New Roman"/>
          <w:color w:val="000000" w:themeColor="text1"/>
          <w:sz w:val="24"/>
          <w:szCs w:val="24"/>
        </w:rPr>
        <w:t>4</w:t>
      </w:r>
      <w:r w:rsidR="00B10657" w:rsidRPr="00EC52F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(3-5)</w:t>
      </w:r>
    </w:p>
    <w:p w14:paraId="3935866C" w14:textId="1AD9A964" w:rsidR="00943DCD" w:rsidRPr="00EC52F5" w:rsidRDefault="00F04DC3" w:rsidP="00EC52F5">
      <w:pPr>
        <w:ind w:firstLineChars="50" w:firstLine="12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C52F5">
        <w:rPr>
          <w:rFonts w:ascii="Times New Roman" w:hAnsi="Times New Roman" w:cs="Times New Roman"/>
          <w:color w:val="000000" w:themeColor="text1"/>
          <w:sz w:val="24"/>
          <w:szCs w:val="24"/>
        </w:rPr>
        <w:t>S</w:t>
      </w:r>
      <w:r w:rsidR="00B10657" w:rsidRPr="00EC52F5">
        <w:rPr>
          <w:rFonts w:ascii="Times New Roman" w:hAnsi="Times New Roman" w:cs="Times New Roman"/>
          <w:color w:val="000000" w:themeColor="text1"/>
          <w:sz w:val="24"/>
          <w:szCs w:val="24"/>
        </w:rPr>
        <w:t>wallowing rehabilitation</w:t>
      </w:r>
      <w:r w:rsidR="00DD07B5">
        <w:rPr>
          <w:rFonts w:ascii="Times New Roman" w:hAnsi="Times New Roman" w:cs="Times New Roman"/>
          <w:color w:val="000000" w:themeColor="text1"/>
          <w:sz w:val="24"/>
          <w:szCs w:val="24"/>
        </w:rPr>
        <w:t>, n (%)</w:t>
      </w:r>
      <w:r w:rsidR="00B10657" w:rsidRPr="00EC52F5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DD07B5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B10657" w:rsidRPr="00EC52F5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EC52F5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EC52F5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0B5A41" w:rsidRPr="00EC52F5">
        <w:rPr>
          <w:rFonts w:ascii="Times New Roman" w:hAnsi="Times New Roman" w:cs="Times New Roman"/>
          <w:color w:val="000000" w:themeColor="text1"/>
          <w:sz w:val="24"/>
          <w:szCs w:val="24"/>
        </w:rPr>
        <w:t>2</w:t>
      </w:r>
      <w:r w:rsidR="000A3FA1" w:rsidRPr="00EC52F5">
        <w:rPr>
          <w:rFonts w:ascii="Times New Roman" w:hAnsi="Times New Roman" w:cs="Times New Roman"/>
          <w:color w:val="000000" w:themeColor="text1"/>
          <w:sz w:val="24"/>
          <w:szCs w:val="24"/>
        </w:rPr>
        <w:t>5</w:t>
      </w:r>
      <w:r w:rsidR="00FE72AE">
        <w:rPr>
          <w:rFonts w:ascii="Times New Roman" w:hAnsi="Times New Roman" w:cs="Times New Roman"/>
          <w:color w:val="000000" w:themeColor="text1"/>
          <w:sz w:val="24"/>
          <w:szCs w:val="24"/>
        </w:rPr>
        <w:t>9</w:t>
      </w:r>
      <w:r w:rsidR="000B5A41" w:rsidRPr="00EC52F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</w:t>
      </w:r>
      <w:r w:rsidR="000A3FA1" w:rsidRPr="00EC52F5">
        <w:rPr>
          <w:rFonts w:ascii="Times New Roman" w:hAnsi="Times New Roman" w:cs="Times New Roman"/>
          <w:color w:val="000000" w:themeColor="text1"/>
          <w:sz w:val="24"/>
          <w:szCs w:val="24"/>
        </w:rPr>
        <w:t>9</w:t>
      </w:r>
      <w:r w:rsidR="00FE72AE">
        <w:rPr>
          <w:rFonts w:ascii="Times New Roman" w:hAnsi="Times New Roman" w:cs="Times New Roman"/>
          <w:color w:val="000000" w:themeColor="text1"/>
          <w:sz w:val="24"/>
          <w:szCs w:val="24"/>
        </w:rPr>
        <w:t>5.2</w:t>
      </w:r>
      <w:r w:rsidR="000B5A41" w:rsidRPr="00EC52F5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="00B10657" w:rsidRPr="00EC52F5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</w:p>
    <w:p w14:paraId="5572AB3C" w14:textId="4FCD672A" w:rsidR="00943DCD" w:rsidRPr="00EC52F5" w:rsidRDefault="00943DCD" w:rsidP="00943DCD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C52F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B10657" w:rsidRPr="00EC52F5">
        <w:rPr>
          <w:rFonts w:ascii="Times New Roman" w:hAnsi="Times New Roman" w:cs="Times New Roman"/>
          <w:color w:val="000000" w:themeColor="text1"/>
          <w:sz w:val="24"/>
          <w:szCs w:val="24"/>
        </w:rPr>
        <w:t>Compensatory rehabilitation</w:t>
      </w:r>
      <w:r w:rsidR="00DD07B5">
        <w:rPr>
          <w:rFonts w:ascii="Times New Roman" w:hAnsi="Times New Roman" w:cs="Times New Roman"/>
          <w:color w:val="000000" w:themeColor="text1"/>
          <w:sz w:val="24"/>
          <w:szCs w:val="24"/>
        </w:rPr>
        <w:t>, n (%)</w:t>
      </w:r>
      <w:r w:rsidR="00DD07B5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0B5A41" w:rsidRPr="00EC52F5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0B5A41" w:rsidRPr="00EC52F5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F04DC3" w:rsidRPr="00EC52F5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0A3FA1" w:rsidRPr="00EC52F5">
        <w:rPr>
          <w:rFonts w:ascii="Times New Roman" w:hAnsi="Times New Roman" w:cs="Times New Roman"/>
          <w:color w:val="000000" w:themeColor="text1"/>
          <w:sz w:val="24"/>
          <w:szCs w:val="24"/>
        </w:rPr>
        <w:t>247</w:t>
      </w:r>
      <w:r w:rsidR="000B5A41" w:rsidRPr="00EC52F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</w:t>
      </w:r>
      <w:r w:rsidR="000A3FA1" w:rsidRPr="00EC52F5">
        <w:rPr>
          <w:rFonts w:ascii="Times New Roman" w:hAnsi="Times New Roman" w:cs="Times New Roman"/>
          <w:color w:val="000000" w:themeColor="text1"/>
          <w:sz w:val="24"/>
          <w:szCs w:val="24"/>
        </w:rPr>
        <w:t>90.8</w:t>
      </w:r>
      <w:r w:rsidR="000B5A41" w:rsidRPr="00EC52F5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</w:p>
    <w:p w14:paraId="4F1E9A11" w14:textId="580CEC10" w:rsidR="00D13D3D" w:rsidRDefault="00C7328F" w:rsidP="00EC52F5">
      <w:pPr>
        <w:pBdr>
          <w:bottom w:val="single" w:sz="4" w:space="1" w:color="auto"/>
        </w:pBd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 w14:anchorId="2F0B54F9">
          <v:rect id="_x0000_i1025" alt="" style="width:468pt;height:.05pt;mso-width-percent:0;mso-height-percent:0;mso-position-vertical:absolute;mso-width-percent:0;mso-height-percent:0" o:hralign="center" o:hrstd="t" o:hrnoshade="t" o:hr="t" fillcolor="black [3213]" stroked="f">
            <v:textbox inset="5.85pt,.7pt,5.85pt,.7pt"/>
          </v:rect>
        </w:pict>
      </w:r>
    </w:p>
    <w:p w14:paraId="0E3A84C8" w14:textId="00FAB1BA" w:rsidR="00A718BE" w:rsidRDefault="00A718BE" w:rsidP="00A718BE">
      <w:pPr>
        <w:pBdr>
          <w:bottom w:val="single" w:sz="4" w:space="1" w:color="auto"/>
        </w:pBdr>
        <w:ind w:firstLineChars="50" w:firstLine="120"/>
        <w:rPr>
          <w:rFonts w:ascii="Times New Roman" w:hAnsi="Times New Roman" w:cs="Times New Roman"/>
          <w:sz w:val="24"/>
          <w:szCs w:val="24"/>
        </w:rPr>
      </w:pPr>
      <w:r w:rsidRPr="00EC52F5">
        <w:rPr>
          <w:rFonts w:ascii="Times New Roman" w:hAnsi="Times New Roman" w:cs="Times New Roman"/>
          <w:color w:val="000000" w:themeColor="text1"/>
          <w:sz w:val="24"/>
          <w:szCs w:val="24"/>
        </w:rPr>
        <w:t>SLT: speech and language therapy</w:t>
      </w:r>
      <w:r w:rsidR="00164A21" w:rsidRPr="007C0EF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="00626D77" w:rsidRPr="00EC52F5">
        <w:rPr>
          <w:rFonts w:ascii="Times New Roman" w:hAnsi="Times New Roman" w:cs="Times New Roman"/>
          <w:color w:val="000000" w:themeColor="text1"/>
          <w:sz w:val="24"/>
          <w:szCs w:val="24"/>
        </w:rPr>
        <w:t>MWST</w:t>
      </w:r>
      <w:r w:rsidR="0000714C" w:rsidRPr="00EC52F5">
        <w:rPr>
          <w:rFonts w:ascii="Times New Roman" w:hAnsi="Times New Roman" w:cs="Times New Roman"/>
          <w:color w:val="000000" w:themeColor="text1"/>
          <w:sz w:val="24"/>
          <w:szCs w:val="24"/>
        </w:rPr>
        <w:t>:</w:t>
      </w:r>
      <w:r w:rsidR="00626D77" w:rsidRPr="00EC52F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626D77" w:rsidRPr="00EC52F5">
        <w:rPr>
          <w:rFonts w:ascii="Times New Roman" w:hAnsi="Times New Roman" w:cs="Times New Roman"/>
          <w:kern w:val="0"/>
          <w:sz w:val="24"/>
          <w:szCs w:val="24"/>
        </w:rPr>
        <w:t xml:space="preserve">modified </w:t>
      </w:r>
      <w:r w:rsidR="00626D77" w:rsidRPr="00EC52F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water</w:t>
      </w:r>
      <w:r w:rsidR="00E8367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="00626D77" w:rsidRPr="00EC52F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swallowing test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, </w:t>
      </w:r>
      <w:r w:rsidRPr="00B52D62">
        <w:rPr>
          <w:rFonts w:ascii="Times New Roman" w:hAnsi="Times New Roman" w:cs="Times New Roman"/>
          <w:sz w:val="24"/>
          <w:szCs w:val="24"/>
        </w:rPr>
        <w:t>IQR: interquartile rang</w:t>
      </w:r>
      <w:r w:rsidRPr="007C0EFC">
        <w:rPr>
          <w:rFonts w:ascii="Times New Roman" w:hAnsi="Times New Roman" w:cs="Times New Roman"/>
          <w:color w:val="000000" w:themeColor="text1"/>
          <w:sz w:val="24"/>
          <w:szCs w:val="24"/>
        </w:rPr>
        <w:t>e</w:t>
      </w:r>
    </w:p>
    <w:p w14:paraId="188981BD" w14:textId="3BBAE274" w:rsidR="00F31745" w:rsidRPr="00EC52F5" w:rsidRDefault="00DD5DE2">
      <w:pPr>
        <w:pBdr>
          <w:bottom w:val="single" w:sz="4" w:space="1" w:color="auto"/>
        </w:pBdr>
        <w:ind w:firstLineChars="50" w:firstLine="120"/>
        <w:rPr>
          <w:rFonts w:ascii="Times New Roman" w:hAnsi="Times New Roman" w:cs="Times New Roman"/>
          <w:sz w:val="24"/>
          <w:szCs w:val="24"/>
        </w:rPr>
      </w:pPr>
      <w:r w:rsidRPr="00C7328F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 w:rsidR="00E8367E" w:rsidRPr="00C7328F">
        <w:rPr>
          <w:rFonts w:ascii="Times New Roman" w:hAnsi="Times New Roman" w:cs="Times New Roman"/>
          <w:sz w:val="24"/>
          <w:szCs w:val="24"/>
          <w:vertAlign w:val="superscript"/>
        </w:rPr>
        <w:t>.</w:t>
      </w:r>
      <w:r w:rsidRPr="00C7328F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Of 272</w:t>
      </w:r>
      <w:r w:rsidR="00E8367E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patients</w:t>
      </w: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, </w:t>
      </w:r>
      <w:r w:rsidR="00A718BE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29</w:t>
      </w:r>
      <w:r w:rsidRPr="00644E50">
        <w:rPr>
          <w:rFonts w:ascii="Times New Roman" w:hAnsi="Times New Roman" w:cs="Times New Roman"/>
          <w:sz w:val="24"/>
          <w:szCs w:val="24"/>
        </w:rPr>
        <w:t xml:space="preserve"> w</w:t>
      </w:r>
      <w:r w:rsidR="004F630F">
        <w:rPr>
          <w:rFonts w:ascii="Times New Roman" w:hAnsi="Times New Roman" w:cs="Times New Roman"/>
          <w:sz w:val="24"/>
          <w:szCs w:val="24"/>
        </w:rPr>
        <w:t>ere unable to</w:t>
      </w:r>
      <w:r w:rsidR="00E42447">
        <w:rPr>
          <w:rFonts w:ascii="Times New Roman" w:hAnsi="Times New Roman" w:cs="Times New Roman"/>
          <w:sz w:val="24"/>
          <w:szCs w:val="24"/>
        </w:rPr>
        <w:t xml:space="preserve"> resume</w:t>
      </w:r>
      <w:r w:rsidR="004F630F">
        <w:rPr>
          <w:rFonts w:ascii="Times New Roman" w:hAnsi="Times New Roman" w:cs="Times New Roman"/>
          <w:sz w:val="24"/>
          <w:szCs w:val="24"/>
        </w:rPr>
        <w:t xml:space="preserve"> </w:t>
      </w:r>
      <w:r w:rsidR="00E42447">
        <w:rPr>
          <w:rFonts w:ascii="Times New Roman" w:hAnsi="Times New Roman" w:cs="Times New Roman"/>
          <w:sz w:val="24"/>
          <w:szCs w:val="24"/>
        </w:rPr>
        <w:t>oral intake during hospitalization</w:t>
      </w:r>
      <w:r>
        <w:rPr>
          <w:rFonts w:ascii="Times New Roman" w:hAnsi="Times New Roman" w:cs="Times New Roman"/>
          <w:sz w:val="24"/>
          <w:szCs w:val="24"/>
        </w:rPr>
        <w:t>.</w:t>
      </w:r>
    </w:p>
    <w:sectPr w:rsidR="00F31745" w:rsidRPr="00EC52F5" w:rsidSect="008C3956">
      <w:pgSz w:w="16838" w:h="11906" w:orient="landscape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6B1EA3F" w14:textId="77777777" w:rsidR="00DE0147" w:rsidRDefault="00DE0147" w:rsidP="00B24831">
      <w:r>
        <w:separator/>
      </w:r>
    </w:p>
  </w:endnote>
  <w:endnote w:type="continuationSeparator" w:id="0">
    <w:p w14:paraId="3148FD69" w14:textId="77777777" w:rsidR="00DE0147" w:rsidRDefault="00DE0147" w:rsidP="00B248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0E55599" w14:textId="77777777" w:rsidR="00DE0147" w:rsidRDefault="00DE0147" w:rsidP="00B24831">
      <w:r>
        <w:separator/>
      </w:r>
    </w:p>
  </w:footnote>
  <w:footnote w:type="continuationSeparator" w:id="0">
    <w:p w14:paraId="77DB58D2" w14:textId="77777777" w:rsidR="00DE0147" w:rsidRDefault="00DE0147" w:rsidP="00B2483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activeWritingStyle w:appName="MSWord" w:lang="en-US" w:vendorID="64" w:dllVersion="6" w:nlCheck="1" w:checkStyle="1"/>
  <w:activeWritingStyle w:appName="MSWord" w:lang="en-US" w:vendorID="64" w:dllVersion="0" w:nlCheck="1" w:checkStyle="0"/>
  <w:activeWritingStyle w:appName="MSWord" w:lang="ja-JP" w:vendorID="64" w:dllVersion="6" w:nlCheck="1" w:checkStyle="1"/>
  <w:activeWritingStyle w:appName="MSWord" w:lang="en-US" w:vendorID="64" w:dllVersion="4096" w:nlCheck="1" w:checkStyle="0"/>
  <w:activeWritingStyle w:appName="MSWord" w:lang="ja-JP" w:vendorID="64" w:dllVersion="0" w:nlCheck="1" w:checkStyle="1"/>
  <w:activeWritingStyle w:appName="MSWord" w:lang="en-US" w:vendorID="64" w:dllVersion="131078" w:nlCheck="1" w:checkStyle="1"/>
  <w:revisionView w:markup="0"/>
  <w:trackRevisions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4FC2"/>
    <w:rsid w:val="0000305F"/>
    <w:rsid w:val="00004641"/>
    <w:rsid w:val="00006793"/>
    <w:rsid w:val="0000714C"/>
    <w:rsid w:val="00012940"/>
    <w:rsid w:val="000222A5"/>
    <w:rsid w:val="00022672"/>
    <w:rsid w:val="00023C93"/>
    <w:rsid w:val="000271DB"/>
    <w:rsid w:val="000356E3"/>
    <w:rsid w:val="00047955"/>
    <w:rsid w:val="00051613"/>
    <w:rsid w:val="00052717"/>
    <w:rsid w:val="00057DCF"/>
    <w:rsid w:val="00061A72"/>
    <w:rsid w:val="00061D38"/>
    <w:rsid w:val="000708E2"/>
    <w:rsid w:val="00070AF8"/>
    <w:rsid w:val="00076F9E"/>
    <w:rsid w:val="000825FC"/>
    <w:rsid w:val="00092232"/>
    <w:rsid w:val="000A3FA1"/>
    <w:rsid w:val="000A6F47"/>
    <w:rsid w:val="000B15C5"/>
    <w:rsid w:val="000B5A41"/>
    <w:rsid w:val="000C462E"/>
    <w:rsid w:val="000C4CA3"/>
    <w:rsid w:val="000C5A80"/>
    <w:rsid w:val="000C6BD1"/>
    <w:rsid w:val="000C6F6F"/>
    <w:rsid w:val="000D3E1D"/>
    <w:rsid w:val="000D415D"/>
    <w:rsid w:val="000D68A9"/>
    <w:rsid w:val="000E1D88"/>
    <w:rsid w:val="000E41CD"/>
    <w:rsid w:val="000E7A82"/>
    <w:rsid w:val="000F022E"/>
    <w:rsid w:val="000F4C34"/>
    <w:rsid w:val="001221F7"/>
    <w:rsid w:val="00125136"/>
    <w:rsid w:val="00125D59"/>
    <w:rsid w:val="0013457C"/>
    <w:rsid w:val="00137C0C"/>
    <w:rsid w:val="0014139E"/>
    <w:rsid w:val="00156A53"/>
    <w:rsid w:val="00162DEA"/>
    <w:rsid w:val="00164A21"/>
    <w:rsid w:val="00165BD1"/>
    <w:rsid w:val="00165D59"/>
    <w:rsid w:val="00174254"/>
    <w:rsid w:val="00174EB0"/>
    <w:rsid w:val="001823CF"/>
    <w:rsid w:val="00191326"/>
    <w:rsid w:val="001A0E9A"/>
    <w:rsid w:val="001A7D63"/>
    <w:rsid w:val="001B0B24"/>
    <w:rsid w:val="001B608A"/>
    <w:rsid w:val="001C04FC"/>
    <w:rsid w:val="001C468E"/>
    <w:rsid w:val="001C6A89"/>
    <w:rsid w:val="001D561A"/>
    <w:rsid w:val="001E4E93"/>
    <w:rsid w:val="001F0D1B"/>
    <w:rsid w:val="001F3C06"/>
    <w:rsid w:val="001F5CB3"/>
    <w:rsid w:val="00207DBD"/>
    <w:rsid w:val="002153EF"/>
    <w:rsid w:val="0021564E"/>
    <w:rsid w:val="00216855"/>
    <w:rsid w:val="002211BC"/>
    <w:rsid w:val="00221FED"/>
    <w:rsid w:val="00230033"/>
    <w:rsid w:val="00231B9A"/>
    <w:rsid w:val="0025369B"/>
    <w:rsid w:val="0028522C"/>
    <w:rsid w:val="00291FDB"/>
    <w:rsid w:val="002C5264"/>
    <w:rsid w:val="002C63A2"/>
    <w:rsid w:val="002D1B17"/>
    <w:rsid w:val="002E042E"/>
    <w:rsid w:val="002E465A"/>
    <w:rsid w:val="002E598A"/>
    <w:rsid w:val="002F232B"/>
    <w:rsid w:val="00305677"/>
    <w:rsid w:val="00321924"/>
    <w:rsid w:val="003245B0"/>
    <w:rsid w:val="00324B3E"/>
    <w:rsid w:val="00331DC2"/>
    <w:rsid w:val="00333B6E"/>
    <w:rsid w:val="003404A9"/>
    <w:rsid w:val="00342143"/>
    <w:rsid w:val="00371349"/>
    <w:rsid w:val="003737F8"/>
    <w:rsid w:val="003756F2"/>
    <w:rsid w:val="00377705"/>
    <w:rsid w:val="00380785"/>
    <w:rsid w:val="00381EF4"/>
    <w:rsid w:val="0038687A"/>
    <w:rsid w:val="00394A9D"/>
    <w:rsid w:val="003A51FB"/>
    <w:rsid w:val="003B047D"/>
    <w:rsid w:val="003C2B32"/>
    <w:rsid w:val="003C683B"/>
    <w:rsid w:val="003D3D95"/>
    <w:rsid w:val="003D77B6"/>
    <w:rsid w:val="003E16C0"/>
    <w:rsid w:val="003E3048"/>
    <w:rsid w:val="003F21A5"/>
    <w:rsid w:val="003F7148"/>
    <w:rsid w:val="00404100"/>
    <w:rsid w:val="00406EE9"/>
    <w:rsid w:val="00422EFE"/>
    <w:rsid w:val="004361B3"/>
    <w:rsid w:val="00456C36"/>
    <w:rsid w:val="004670E9"/>
    <w:rsid w:val="0047360C"/>
    <w:rsid w:val="00487715"/>
    <w:rsid w:val="0049648F"/>
    <w:rsid w:val="00496E94"/>
    <w:rsid w:val="004A030F"/>
    <w:rsid w:val="004A1499"/>
    <w:rsid w:val="004B5AA5"/>
    <w:rsid w:val="004C0CD8"/>
    <w:rsid w:val="004C3492"/>
    <w:rsid w:val="004D07C6"/>
    <w:rsid w:val="004D0848"/>
    <w:rsid w:val="004D4C5A"/>
    <w:rsid w:val="004E126F"/>
    <w:rsid w:val="004E270A"/>
    <w:rsid w:val="004E36B8"/>
    <w:rsid w:val="004F630F"/>
    <w:rsid w:val="004F69DA"/>
    <w:rsid w:val="004F7D0C"/>
    <w:rsid w:val="0050244D"/>
    <w:rsid w:val="00507A2D"/>
    <w:rsid w:val="00507F0A"/>
    <w:rsid w:val="00511DBC"/>
    <w:rsid w:val="00513B62"/>
    <w:rsid w:val="00527A78"/>
    <w:rsid w:val="00545A4E"/>
    <w:rsid w:val="00556CE3"/>
    <w:rsid w:val="005570E4"/>
    <w:rsid w:val="00560F44"/>
    <w:rsid w:val="00562D44"/>
    <w:rsid w:val="005632E9"/>
    <w:rsid w:val="005737BE"/>
    <w:rsid w:val="00574C42"/>
    <w:rsid w:val="00585537"/>
    <w:rsid w:val="00590846"/>
    <w:rsid w:val="005A2DAE"/>
    <w:rsid w:val="005B2545"/>
    <w:rsid w:val="005C2AA0"/>
    <w:rsid w:val="005C684D"/>
    <w:rsid w:val="005D181E"/>
    <w:rsid w:val="005D6E77"/>
    <w:rsid w:val="005D7123"/>
    <w:rsid w:val="005E401C"/>
    <w:rsid w:val="00616880"/>
    <w:rsid w:val="00626D77"/>
    <w:rsid w:val="00644AB2"/>
    <w:rsid w:val="006528EE"/>
    <w:rsid w:val="00660728"/>
    <w:rsid w:val="0068374D"/>
    <w:rsid w:val="006837F0"/>
    <w:rsid w:val="006A4476"/>
    <w:rsid w:val="006B265C"/>
    <w:rsid w:val="006B307B"/>
    <w:rsid w:val="006C2865"/>
    <w:rsid w:val="006C5252"/>
    <w:rsid w:val="006C6E7B"/>
    <w:rsid w:val="006D05BD"/>
    <w:rsid w:val="006E1380"/>
    <w:rsid w:val="006E42CD"/>
    <w:rsid w:val="007031CB"/>
    <w:rsid w:val="00705198"/>
    <w:rsid w:val="00705D1D"/>
    <w:rsid w:val="007364A7"/>
    <w:rsid w:val="00736848"/>
    <w:rsid w:val="00737015"/>
    <w:rsid w:val="007402D5"/>
    <w:rsid w:val="00742C1D"/>
    <w:rsid w:val="00743A9D"/>
    <w:rsid w:val="00744765"/>
    <w:rsid w:val="00745B18"/>
    <w:rsid w:val="00751E6F"/>
    <w:rsid w:val="0077724C"/>
    <w:rsid w:val="00777BD9"/>
    <w:rsid w:val="00781732"/>
    <w:rsid w:val="00782512"/>
    <w:rsid w:val="00782AE3"/>
    <w:rsid w:val="00794A2F"/>
    <w:rsid w:val="00794C82"/>
    <w:rsid w:val="007C39EA"/>
    <w:rsid w:val="007D39EB"/>
    <w:rsid w:val="007E2951"/>
    <w:rsid w:val="007E4A2D"/>
    <w:rsid w:val="007E5AC9"/>
    <w:rsid w:val="007E5FAA"/>
    <w:rsid w:val="007F5DBF"/>
    <w:rsid w:val="007F6D5D"/>
    <w:rsid w:val="00801C4E"/>
    <w:rsid w:val="00805F28"/>
    <w:rsid w:val="00806126"/>
    <w:rsid w:val="008143B7"/>
    <w:rsid w:val="00816DDF"/>
    <w:rsid w:val="00816E1F"/>
    <w:rsid w:val="0082047F"/>
    <w:rsid w:val="0082583E"/>
    <w:rsid w:val="00831439"/>
    <w:rsid w:val="0083792D"/>
    <w:rsid w:val="00840744"/>
    <w:rsid w:val="00853B16"/>
    <w:rsid w:val="00853E13"/>
    <w:rsid w:val="00862DAB"/>
    <w:rsid w:val="00863925"/>
    <w:rsid w:val="00864086"/>
    <w:rsid w:val="00872B04"/>
    <w:rsid w:val="00880CA5"/>
    <w:rsid w:val="00890833"/>
    <w:rsid w:val="00895E1F"/>
    <w:rsid w:val="008A3FC6"/>
    <w:rsid w:val="008A4EEB"/>
    <w:rsid w:val="008A76BB"/>
    <w:rsid w:val="008B2829"/>
    <w:rsid w:val="008C180C"/>
    <w:rsid w:val="008C3956"/>
    <w:rsid w:val="008C56BE"/>
    <w:rsid w:val="008D36B7"/>
    <w:rsid w:val="008E1595"/>
    <w:rsid w:val="008E4D5F"/>
    <w:rsid w:val="008F100C"/>
    <w:rsid w:val="009108AF"/>
    <w:rsid w:val="0091420A"/>
    <w:rsid w:val="0091764D"/>
    <w:rsid w:val="00923FA1"/>
    <w:rsid w:val="00933EBB"/>
    <w:rsid w:val="00934BE8"/>
    <w:rsid w:val="009425FD"/>
    <w:rsid w:val="009435CE"/>
    <w:rsid w:val="00943DCD"/>
    <w:rsid w:val="0094463E"/>
    <w:rsid w:val="00945DF3"/>
    <w:rsid w:val="0094623C"/>
    <w:rsid w:val="00956694"/>
    <w:rsid w:val="0096010A"/>
    <w:rsid w:val="00961379"/>
    <w:rsid w:val="00961F78"/>
    <w:rsid w:val="00981CC1"/>
    <w:rsid w:val="00992362"/>
    <w:rsid w:val="009944E4"/>
    <w:rsid w:val="00996EE9"/>
    <w:rsid w:val="009A05AA"/>
    <w:rsid w:val="009A1B95"/>
    <w:rsid w:val="009A55EC"/>
    <w:rsid w:val="009B1469"/>
    <w:rsid w:val="009C0DB2"/>
    <w:rsid w:val="009C2B01"/>
    <w:rsid w:val="009C6DCC"/>
    <w:rsid w:val="009D025B"/>
    <w:rsid w:val="009D55CA"/>
    <w:rsid w:val="009E28B0"/>
    <w:rsid w:val="009E4333"/>
    <w:rsid w:val="009F242C"/>
    <w:rsid w:val="00A04BA3"/>
    <w:rsid w:val="00A1342C"/>
    <w:rsid w:val="00A22E4E"/>
    <w:rsid w:val="00A23EAA"/>
    <w:rsid w:val="00A25DDB"/>
    <w:rsid w:val="00A31335"/>
    <w:rsid w:val="00A343DD"/>
    <w:rsid w:val="00A35CEB"/>
    <w:rsid w:val="00A379FD"/>
    <w:rsid w:val="00A60EE5"/>
    <w:rsid w:val="00A66268"/>
    <w:rsid w:val="00A718BE"/>
    <w:rsid w:val="00A722F3"/>
    <w:rsid w:val="00A776D1"/>
    <w:rsid w:val="00A86484"/>
    <w:rsid w:val="00AB2F53"/>
    <w:rsid w:val="00AB6CDD"/>
    <w:rsid w:val="00AC0FC3"/>
    <w:rsid w:val="00AC4651"/>
    <w:rsid w:val="00AD7ACA"/>
    <w:rsid w:val="00AE0546"/>
    <w:rsid w:val="00AE7427"/>
    <w:rsid w:val="00AF172B"/>
    <w:rsid w:val="00AF466F"/>
    <w:rsid w:val="00B037CD"/>
    <w:rsid w:val="00B04F47"/>
    <w:rsid w:val="00B1030F"/>
    <w:rsid w:val="00B10657"/>
    <w:rsid w:val="00B120BE"/>
    <w:rsid w:val="00B13C6E"/>
    <w:rsid w:val="00B13EFB"/>
    <w:rsid w:val="00B24831"/>
    <w:rsid w:val="00B309F4"/>
    <w:rsid w:val="00B4108A"/>
    <w:rsid w:val="00B441C4"/>
    <w:rsid w:val="00B657F4"/>
    <w:rsid w:val="00B80B0D"/>
    <w:rsid w:val="00B841F9"/>
    <w:rsid w:val="00B854B4"/>
    <w:rsid w:val="00B86902"/>
    <w:rsid w:val="00BC6730"/>
    <w:rsid w:val="00BD352E"/>
    <w:rsid w:val="00BD586C"/>
    <w:rsid w:val="00BF29A9"/>
    <w:rsid w:val="00C03BF5"/>
    <w:rsid w:val="00C03E60"/>
    <w:rsid w:val="00C10932"/>
    <w:rsid w:val="00C12F68"/>
    <w:rsid w:val="00C214FA"/>
    <w:rsid w:val="00C21D3B"/>
    <w:rsid w:val="00C26D47"/>
    <w:rsid w:val="00C307F8"/>
    <w:rsid w:val="00C309B8"/>
    <w:rsid w:val="00C31CC4"/>
    <w:rsid w:val="00C50218"/>
    <w:rsid w:val="00C518B9"/>
    <w:rsid w:val="00C564E2"/>
    <w:rsid w:val="00C621AE"/>
    <w:rsid w:val="00C656D5"/>
    <w:rsid w:val="00C71E84"/>
    <w:rsid w:val="00C7328F"/>
    <w:rsid w:val="00C92431"/>
    <w:rsid w:val="00C94FE8"/>
    <w:rsid w:val="00CA1AE3"/>
    <w:rsid w:val="00CA28C8"/>
    <w:rsid w:val="00CB08B3"/>
    <w:rsid w:val="00CB44D0"/>
    <w:rsid w:val="00CB6300"/>
    <w:rsid w:val="00CB6E52"/>
    <w:rsid w:val="00CC1469"/>
    <w:rsid w:val="00CC3891"/>
    <w:rsid w:val="00CD19AE"/>
    <w:rsid w:val="00CD2DA1"/>
    <w:rsid w:val="00CD451C"/>
    <w:rsid w:val="00CE1C53"/>
    <w:rsid w:val="00CE1E64"/>
    <w:rsid w:val="00CE291D"/>
    <w:rsid w:val="00CE4E3B"/>
    <w:rsid w:val="00CE5961"/>
    <w:rsid w:val="00D00F07"/>
    <w:rsid w:val="00D0201A"/>
    <w:rsid w:val="00D13D3D"/>
    <w:rsid w:val="00D2440A"/>
    <w:rsid w:val="00D25A1D"/>
    <w:rsid w:val="00D3224F"/>
    <w:rsid w:val="00D32CA7"/>
    <w:rsid w:val="00D35DE4"/>
    <w:rsid w:val="00D4095C"/>
    <w:rsid w:val="00D436C0"/>
    <w:rsid w:val="00D44445"/>
    <w:rsid w:val="00D56408"/>
    <w:rsid w:val="00D62885"/>
    <w:rsid w:val="00D64E93"/>
    <w:rsid w:val="00D6740F"/>
    <w:rsid w:val="00D75990"/>
    <w:rsid w:val="00D8000E"/>
    <w:rsid w:val="00D85E3F"/>
    <w:rsid w:val="00DA07D7"/>
    <w:rsid w:val="00DA3CD5"/>
    <w:rsid w:val="00DA74CD"/>
    <w:rsid w:val="00DC1C55"/>
    <w:rsid w:val="00DD019C"/>
    <w:rsid w:val="00DD06B1"/>
    <w:rsid w:val="00DD07B5"/>
    <w:rsid w:val="00DD5DE2"/>
    <w:rsid w:val="00DD70B3"/>
    <w:rsid w:val="00DE0147"/>
    <w:rsid w:val="00DE5D97"/>
    <w:rsid w:val="00DF284D"/>
    <w:rsid w:val="00E07348"/>
    <w:rsid w:val="00E13214"/>
    <w:rsid w:val="00E1513C"/>
    <w:rsid w:val="00E16B3A"/>
    <w:rsid w:val="00E173A6"/>
    <w:rsid w:val="00E213CC"/>
    <w:rsid w:val="00E400A0"/>
    <w:rsid w:val="00E40333"/>
    <w:rsid w:val="00E42447"/>
    <w:rsid w:val="00E57158"/>
    <w:rsid w:val="00E66AB6"/>
    <w:rsid w:val="00E70675"/>
    <w:rsid w:val="00E73F2D"/>
    <w:rsid w:val="00E74F16"/>
    <w:rsid w:val="00E772E2"/>
    <w:rsid w:val="00E8367E"/>
    <w:rsid w:val="00E9330A"/>
    <w:rsid w:val="00E952C3"/>
    <w:rsid w:val="00E9685F"/>
    <w:rsid w:val="00E97993"/>
    <w:rsid w:val="00EA7448"/>
    <w:rsid w:val="00EB5D94"/>
    <w:rsid w:val="00EC52F5"/>
    <w:rsid w:val="00EC713E"/>
    <w:rsid w:val="00ED1F22"/>
    <w:rsid w:val="00EF33D1"/>
    <w:rsid w:val="00EF6755"/>
    <w:rsid w:val="00F04DC3"/>
    <w:rsid w:val="00F05E6B"/>
    <w:rsid w:val="00F1503E"/>
    <w:rsid w:val="00F20165"/>
    <w:rsid w:val="00F202FB"/>
    <w:rsid w:val="00F21201"/>
    <w:rsid w:val="00F31745"/>
    <w:rsid w:val="00F62242"/>
    <w:rsid w:val="00F64FC2"/>
    <w:rsid w:val="00F77D9A"/>
    <w:rsid w:val="00F80F4C"/>
    <w:rsid w:val="00F81E4D"/>
    <w:rsid w:val="00F81F8A"/>
    <w:rsid w:val="00F930B0"/>
    <w:rsid w:val="00F93997"/>
    <w:rsid w:val="00FA280B"/>
    <w:rsid w:val="00FA2935"/>
    <w:rsid w:val="00FA4AC1"/>
    <w:rsid w:val="00FA567A"/>
    <w:rsid w:val="00FB2E71"/>
    <w:rsid w:val="00FB3D20"/>
    <w:rsid w:val="00FB7211"/>
    <w:rsid w:val="00FC03B8"/>
    <w:rsid w:val="00FC0969"/>
    <w:rsid w:val="00FC24EB"/>
    <w:rsid w:val="00FD222D"/>
    <w:rsid w:val="00FD624D"/>
    <w:rsid w:val="00FE4B28"/>
    <w:rsid w:val="00FE5619"/>
    <w:rsid w:val="00FE6CCB"/>
    <w:rsid w:val="00FE72AE"/>
    <w:rsid w:val="00FE7C5F"/>
    <w:rsid w:val="00FF0A54"/>
    <w:rsid w:val="00FF10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>
      <v:textbox inset="5.85pt,.7pt,5.85pt,.7pt"/>
    </o:shapedefaults>
    <o:shapelayout v:ext="edit">
      <o:idmap v:ext="edit" data="2"/>
    </o:shapelayout>
  </w:shapeDefaults>
  <w:decimalSymbol w:val="."/>
  <w:listSeparator w:val=","/>
  <w14:docId w14:val="54484792"/>
  <w15:docId w15:val="{94F452D1-9BE2-4604-8873-8755F2205B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2483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24831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24831"/>
  </w:style>
  <w:style w:type="paragraph" w:styleId="a5">
    <w:name w:val="footer"/>
    <w:basedOn w:val="a"/>
    <w:link w:val="a6"/>
    <w:uiPriority w:val="99"/>
    <w:unhideWhenUsed/>
    <w:rsid w:val="00B24831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24831"/>
  </w:style>
  <w:style w:type="paragraph" w:styleId="a7">
    <w:name w:val="Balloon Text"/>
    <w:basedOn w:val="a"/>
    <w:link w:val="a8"/>
    <w:uiPriority w:val="99"/>
    <w:semiHidden/>
    <w:unhideWhenUsed/>
    <w:rsid w:val="0083792D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83792D"/>
    <w:rPr>
      <w:rFonts w:asciiTheme="majorHAnsi" w:eastAsiaTheme="majorEastAsia" w:hAnsiTheme="majorHAnsi" w:cstheme="majorBidi"/>
      <w:sz w:val="18"/>
      <w:szCs w:val="18"/>
    </w:rPr>
  </w:style>
  <w:style w:type="character" w:styleId="a9">
    <w:name w:val="annotation reference"/>
    <w:basedOn w:val="a0"/>
    <w:uiPriority w:val="99"/>
    <w:semiHidden/>
    <w:unhideWhenUsed/>
    <w:rsid w:val="00C21D3B"/>
    <w:rPr>
      <w:sz w:val="18"/>
      <w:szCs w:val="18"/>
    </w:rPr>
  </w:style>
  <w:style w:type="paragraph" w:styleId="aa">
    <w:name w:val="annotation text"/>
    <w:basedOn w:val="a"/>
    <w:link w:val="ab"/>
    <w:uiPriority w:val="99"/>
    <w:semiHidden/>
    <w:unhideWhenUsed/>
    <w:rsid w:val="00C21D3B"/>
    <w:pPr>
      <w:jc w:val="left"/>
    </w:pPr>
  </w:style>
  <w:style w:type="character" w:customStyle="1" w:styleId="ab">
    <w:name w:val="コメント文字列 (文字)"/>
    <w:basedOn w:val="a0"/>
    <w:link w:val="aa"/>
    <w:uiPriority w:val="99"/>
    <w:semiHidden/>
    <w:rsid w:val="00C21D3B"/>
  </w:style>
  <w:style w:type="paragraph" w:styleId="ac">
    <w:name w:val="annotation subject"/>
    <w:basedOn w:val="aa"/>
    <w:next w:val="aa"/>
    <w:link w:val="ad"/>
    <w:uiPriority w:val="99"/>
    <w:semiHidden/>
    <w:unhideWhenUsed/>
    <w:rsid w:val="00C21D3B"/>
    <w:rPr>
      <w:b/>
      <w:bCs/>
    </w:rPr>
  </w:style>
  <w:style w:type="character" w:customStyle="1" w:styleId="ad">
    <w:name w:val="コメント内容 (文字)"/>
    <w:basedOn w:val="ab"/>
    <w:link w:val="ac"/>
    <w:uiPriority w:val="99"/>
    <w:semiHidden/>
    <w:rsid w:val="00C21D3B"/>
    <w:rPr>
      <w:b/>
      <w:bCs/>
    </w:rPr>
  </w:style>
  <w:style w:type="paragraph" w:styleId="ae">
    <w:name w:val="Revision"/>
    <w:hidden/>
    <w:uiPriority w:val="99"/>
    <w:semiHidden/>
    <w:rsid w:val="00C21D3B"/>
  </w:style>
  <w:style w:type="paragraph" w:styleId="af">
    <w:name w:val="List Paragraph"/>
    <w:basedOn w:val="a"/>
    <w:uiPriority w:val="34"/>
    <w:qFormat/>
    <w:rsid w:val="00E57158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6868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80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1BE28394FC305498939B918699B7008" ma:contentTypeVersion="10" ma:contentTypeDescription="Create a new document." ma:contentTypeScope="" ma:versionID="b8162728f4575d201574fc60035d22f9">
  <xsd:schema xmlns:xsd="http://www.w3.org/2001/XMLSchema" xmlns:xs="http://www.w3.org/2001/XMLSchema" xmlns:p="http://schemas.microsoft.com/office/2006/metadata/properties" xmlns:ns3="a73e217b-8a95-4ac5-a3a9-6873693887f4" targetNamespace="http://schemas.microsoft.com/office/2006/metadata/properties" ma:root="true" ma:fieldsID="2fd6c2cd394696f96c18c367e91317da" ns3:_="">
    <xsd:import namespace="a73e217b-8a95-4ac5-a3a9-6873693887f4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73e217b-8a95-4ac5-a3a9-6873693887f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OCR" ma:index="12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3" nillable="true" ma:displayName="MediaServiceLocation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HarvardAnglia2008OfficeOnline.xsl" StyleName="Harvard - Anglia" Version="2008"/>
</file>

<file path=customXml/itemProps1.xml><?xml version="1.0" encoding="utf-8"?>
<ds:datastoreItem xmlns:ds="http://schemas.openxmlformats.org/officeDocument/2006/customXml" ds:itemID="{745381A3-11AC-4AF0-977E-41899A55073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73e217b-8a95-4ac5-a3a9-6873693887f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FD0DD55-D07A-436A-9BE6-4368B5D664C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88BC613-B421-4A7F-8939-BA8BDE027302}">
  <ds:schemaRefs>
    <ds:schemaRef ds:uri="http://schemas.microsoft.com/office/2006/documentManagement/types"/>
    <ds:schemaRef ds:uri="http://schemas.microsoft.com/office/infopath/2007/PartnerControls"/>
    <ds:schemaRef ds:uri="http://purl.org/dc/elements/1.1/"/>
    <ds:schemaRef ds:uri="http://schemas.microsoft.com/office/2006/metadata/properties"/>
    <ds:schemaRef ds:uri="http://purl.org/dc/terms/"/>
    <ds:schemaRef ds:uri="http://schemas.openxmlformats.org/package/2006/metadata/core-properties"/>
    <ds:schemaRef ds:uri="a73e217b-8a95-4ac5-a3a9-6873693887f4"/>
    <ds:schemaRef ds:uri="http://www.w3.org/XML/1998/namespace"/>
    <ds:schemaRef ds:uri="http://purl.org/dc/dcmitype/"/>
  </ds:schemaRefs>
</ds:datastoreItem>
</file>

<file path=customXml/itemProps4.xml><?xml version="1.0" encoding="utf-8"?>
<ds:datastoreItem xmlns:ds="http://schemas.openxmlformats.org/officeDocument/2006/customXml" ds:itemID="{F5F91370-5517-4729-8C21-D0F256A8A8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98</Words>
  <Characters>562</Characters>
  <Application>Microsoft Office Word</Application>
  <DocSecurity>0</DocSecurity>
  <Lines>4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naito</dc:creator>
  <cp:lastModifiedBy>taka.hongo123@gmail.com</cp:lastModifiedBy>
  <cp:revision>2</cp:revision>
  <dcterms:created xsi:type="dcterms:W3CDTF">2021-12-23T04:06:00Z</dcterms:created>
  <dcterms:modified xsi:type="dcterms:W3CDTF">2021-12-23T04:06:00Z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http://www.zotero.org/styles/american-medical-association</vt:lpwstr>
  </property>
  <property fmtid="{D5CDD505-2E9C-101B-9397-08002B2CF9AE}" pid="3" name="Mendeley Recent Style Name 0_1">
    <vt:lpwstr>American Medical Association</vt:lpwstr>
  </property>
  <property fmtid="{D5CDD505-2E9C-101B-9397-08002B2CF9AE}" pid="4" name="Mendeley Recent Style Id 1_1">
    <vt:lpwstr>http://www.zotero.org/styles/american-political-science-association</vt:lpwstr>
  </property>
  <property fmtid="{D5CDD505-2E9C-101B-9397-08002B2CF9AE}" pid="5" name="Mendeley Recent Style Name 1_1">
    <vt:lpwstr>American Political Science Association</vt:lpwstr>
  </property>
  <property fmtid="{D5CDD505-2E9C-101B-9397-08002B2CF9AE}" pid="6" name="Mendeley Recent Style Id 2_1">
    <vt:lpwstr>http://www.zotero.org/styles/apa</vt:lpwstr>
  </property>
  <property fmtid="{D5CDD505-2E9C-101B-9397-08002B2CF9AE}" pid="7" name="Mendeley Recent Style Name 2_1">
    <vt:lpwstr>American Psychological Association 6th edition</vt:lpwstr>
  </property>
  <property fmtid="{D5CDD505-2E9C-101B-9397-08002B2CF9AE}" pid="8" name="Mendeley Recent Style Id 3_1">
    <vt:lpwstr>http://www.zotero.org/styles/american-sociological-association</vt:lpwstr>
  </property>
  <property fmtid="{D5CDD505-2E9C-101B-9397-08002B2CF9AE}" pid="9" name="Mendeley Recent Style Name 3_1">
    <vt:lpwstr>American Sociological Association</vt:lpwstr>
  </property>
  <property fmtid="{D5CDD505-2E9C-101B-9397-08002B2CF9AE}" pid="10" name="Mendeley Recent Style Id 4_1">
    <vt:lpwstr>http://www.zotero.org/styles/chicago-author-date</vt:lpwstr>
  </property>
  <property fmtid="{D5CDD505-2E9C-101B-9397-08002B2CF9AE}" pid="11" name="Mendeley Recent Style Name 4_1">
    <vt:lpwstr>Chicago Manual of Style 17th edition (author-date)</vt:lpwstr>
  </property>
  <property fmtid="{D5CDD505-2E9C-101B-9397-08002B2CF9AE}" pid="12" name="Mendeley Recent Style Id 5_1">
    <vt:lpwstr>http://www.zotero.org/styles/chicago-note-bibliography</vt:lpwstr>
  </property>
  <property fmtid="{D5CDD505-2E9C-101B-9397-08002B2CF9AE}" pid="13" name="Mendeley Recent Style Name 5_1">
    <vt:lpwstr>Chicago Manual of Style 17th edition (note)</vt:lpwstr>
  </property>
  <property fmtid="{D5CDD505-2E9C-101B-9397-08002B2CF9AE}" pid="14" name="Mendeley Recent Style Id 6_1">
    <vt:lpwstr>http://csl.mendeley.com/styles/580874451/critical-care-medicine-2</vt:lpwstr>
  </property>
  <property fmtid="{D5CDD505-2E9C-101B-9397-08002B2CF9AE}" pid="15" name="Mendeley Recent Style Name 6_1">
    <vt:lpwstr>Critical Care Medicine - Takashi Hongo</vt:lpwstr>
  </property>
  <property fmtid="{D5CDD505-2E9C-101B-9397-08002B2CF9AE}" pid="16" name="Mendeley Recent Style Id 7_1">
    <vt:lpwstr>http://www.zotero.org/styles/modern-language-association</vt:lpwstr>
  </property>
  <property fmtid="{D5CDD505-2E9C-101B-9397-08002B2CF9AE}" pid="17" name="Mendeley Recent Style Name 7_1">
    <vt:lpwstr>Modern Language Association 8th edition</vt:lpwstr>
  </property>
  <property fmtid="{D5CDD505-2E9C-101B-9397-08002B2CF9AE}" pid="18" name="Mendeley Recent Style Id 8_1">
    <vt:lpwstr>http://www.zotero.org/styles/nature</vt:lpwstr>
  </property>
  <property fmtid="{D5CDD505-2E9C-101B-9397-08002B2CF9AE}" pid="19" name="Mendeley Recent Style Name 8_1">
    <vt:lpwstr>Nature</vt:lpwstr>
  </property>
  <property fmtid="{D5CDD505-2E9C-101B-9397-08002B2CF9AE}" pid="20" name="Mendeley Recent Style Id 9_1">
    <vt:lpwstr>http://www.zotero.org/styles/vancouver</vt:lpwstr>
  </property>
  <property fmtid="{D5CDD505-2E9C-101B-9397-08002B2CF9AE}" pid="21" name="Mendeley Recent Style Name 9_1">
    <vt:lpwstr>Vancouver</vt:lpwstr>
  </property>
  <property fmtid="{D5CDD505-2E9C-101B-9397-08002B2CF9AE}" pid="22" name="ContentTypeId">
    <vt:lpwstr>0x01010051BE28394FC305498939B918699B7008</vt:lpwstr>
  </property>
</Properties>
</file>