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6E2" w:rsidRDefault="004116E2"/>
    <w:p w:rsidR="00512D53" w:rsidRDefault="00512D53"/>
    <w:p w:rsidR="00512D53" w:rsidRDefault="00512D53"/>
    <w:tbl>
      <w:tblPr>
        <w:tblStyle w:val="TableGrid"/>
        <w:tblW w:w="9810" w:type="dxa"/>
        <w:tblInd w:w="108" w:type="dxa"/>
        <w:tblLook w:val="04A0"/>
      </w:tblPr>
      <w:tblGrid>
        <w:gridCol w:w="1405"/>
        <w:gridCol w:w="1566"/>
        <w:gridCol w:w="2177"/>
        <w:gridCol w:w="887"/>
        <w:gridCol w:w="1045"/>
        <w:gridCol w:w="773"/>
        <w:gridCol w:w="1957"/>
      </w:tblGrid>
      <w:tr w:rsidR="00512D53" w:rsidRPr="004005A3" w:rsidTr="003F4AFA">
        <w:tc>
          <w:tcPr>
            <w:tcW w:w="1080" w:type="dxa"/>
            <w:vMerge w:val="restart"/>
            <w:shd w:val="clear" w:color="auto" w:fill="8DB3E2" w:themeFill="text2" w:themeFillTint="66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COMPLICATED APPENDICITIS</w:t>
            </w:r>
          </w:p>
        </w:tc>
        <w:tc>
          <w:tcPr>
            <w:tcW w:w="8730" w:type="dxa"/>
            <w:gridSpan w:val="6"/>
            <w:shd w:val="clear" w:color="auto" w:fill="D9D9D9" w:themeFill="background1" w:themeFillShade="D9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MEAN APPENDIX OUTER DIAMETER ON USG IN TWO GROUPS</w:t>
            </w:r>
          </w:p>
        </w:tc>
      </w:tr>
      <w:tr w:rsidR="00512D53" w:rsidRPr="004005A3" w:rsidTr="003F4AFA">
        <w:tc>
          <w:tcPr>
            <w:tcW w:w="1080" w:type="dxa"/>
            <w:vMerge/>
            <w:shd w:val="clear" w:color="auto" w:fill="8DB3E2" w:themeFill="text2" w:themeFillTint="66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proofErr w:type="gramStart"/>
            <w:r w:rsidRPr="004005A3">
              <w:rPr>
                <w:sz w:val="20"/>
                <w:szCs w:val="20"/>
              </w:rPr>
              <w:t>n</w:t>
            </w:r>
            <w:proofErr w:type="gramEnd"/>
            <w:r w:rsidRPr="004005A3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25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Mean diameter(mm)</w:t>
            </w:r>
          </w:p>
        </w:tc>
        <w:tc>
          <w:tcPr>
            <w:tcW w:w="90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SD</w:t>
            </w:r>
          </w:p>
        </w:tc>
        <w:tc>
          <w:tcPr>
            <w:tcW w:w="108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  <w:vertAlign w:val="superscript"/>
              </w:rPr>
            </w:pPr>
            <w:r w:rsidRPr="004005A3">
              <w:rPr>
                <w:sz w:val="20"/>
                <w:szCs w:val="20"/>
              </w:rPr>
              <w:t>Χ</w:t>
            </w:r>
            <w:r w:rsidRPr="004005A3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proofErr w:type="spellStart"/>
            <w:r w:rsidRPr="004005A3">
              <w:rPr>
                <w:sz w:val="20"/>
                <w:szCs w:val="20"/>
              </w:rPr>
              <w:t>df</w:t>
            </w:r>
            <w:proofErr w:type="spellEnd"/>
          </w:p>
        </w:tc>
        <w:tc>
          <w:tcPr>
            <w:tcW w:w="207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 VALUE</w:t>
            </w:r>
          </w:p>
        </w:tc>
      </w:tr>
      <w:tr w:rsidR="00512D53" w:rsidRPr="004005A3" w:rsidTr="003F4AFA">
        <w:tc>
          <w:tcPr>
            <w:tcW w:w="1080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ABESENT</w:t>
            </w:r>
          </w:p>
        </w:tc>
        <w:tc>
          <w:tcPr>
            <w:tcW w:w="162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75(68.2)</w:t>
            </w:r>
          </w:p>
        </w:tc>
        <w:tc>
          <w:tcPr>
            <w:tcW w:w="225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6.64</w:t>
            </w:r>
          </w:p>
        </w:tc>
        <w:tc>
          <w:tcPr>
            <w:tcW w:w="90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0.69</w:t>
            </w:r>
          </w:p>
        </w:tc>
        <w:tc>
          <w:tcPr>
            <w:tcW w:w="1080" w:type="dxa"/>
            <w:vMerge w:val="restart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21.66</w:t>
            </w:r>
          </w:p>
        </w:tc>
        <w:tc>
          <w:tcPr>
            <w:tcW w:w="810" w:type="dxa"/>
            <w:vMerge w:val="restart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</w:t>
            </w:r>
          </w:p>
        </w:tc>
        <w:tc>
          <w:tcPr>
            <w:tcW w:w="2070" w:type="dxa"/>
            <w:vMerge w:val="restart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&lt;0.05</w:t>
            </w:r>
          </w:p>
        </w:tc>
      </w:tr>
      <w:tr w:rsidR="00512D53" w:rsidRPr="004005A3" w:rsidTr="003F4AFA">
        <w:tc>
          <w:tcPr>
            <w:tcW w:w="1080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PRESENT</w:t>
            </w:r>
          </w:p>
        </w:tc>
        <w:tc>
          <w:tcPr>
            <w:tcW w:w="162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35(31.8)</w:t>
            </w:r>
          </w:p>
        </w:tc>
        <w:tc>
          <w:tcPr>
            <w:tcW w:w="225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9.71</w:t>
            </w:r>
          </w:p>
        </w:tc>
        <w:tc>
          <w:tcPr>
            <w:tcW w:w="90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1.27</w:t>
            </w:r>
          </w:p>
        </w:tc>
        <w:tc>
          <w:tcPr>
            <w:tcW w:w="108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207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</w:tr>
      <w:tr w:rsidR="00512D53" w:rsidRPr="004005A3" w:rsidTr="003F4AFA">
        <w:tc>
          <w:tcPr>
            <w:tcW w:w="1080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8730" w:type="dxa"/>
            <w:gridSpan w:val="6"/>
            <w:shd w:val="clear" w:color="auto" w:fill="D9D9D9" w:themeFill="background1" w:themeFillShade="D9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 xml:space="preserve">DISTRIBUTION ACCORDING TO APPENDIX DIAMETER </w:t>
            </w:r>
            <w:proofErr w:type="gramStart"/>
            <w:r w:rsidRPr="004005A3">
              <w:rPr>
                <w:sz w:val="20"/>
                <w:szCs w:val="20"/>
              </w:rPr>
              <w:t>n(</w:t>
            </w:r>
            <w:proofErr w:type="gramEnd"/>
            <w:r w:rsidRPr="004005A3">
              <w:rPr>
                <w:sz w:val="20"/>
                <w:szCs w:val="20"/>
              </w:rPr>
              <w:t>%)</w:t>
            </w:r>
          </w:p>
        </w:tc>
      </w:tr>
      <w:tr w:rsidR="00512D53" w:rsidRPr="004005A3" w:rsidTr="003F4AFA">
        <w:tc>
          <w:tcPr>
            <w:tcW w:w="1080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&lt;7.6 mm</w:t>
            </w:r>
          </w:p>
        </w:tc>
        <w:tc>
          <w:tcPr>
            <w:tcW w:w="2250" w:type="dxa"/>
            <w:vAlign w:val="center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&gt;7.6 mm</w:t>
            </w:r>
          </w:p>
        </w:tc>
        <w:tc>
          <w:tcPr>
            <w:tcW w:w="900" w:type="dxa"/>
            <w:vAlign w:val="center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TOTAL</w:t>
            </w:r>
          </w:p>
        </w:tc>
        <w:tc>
          <w:tcPr>
            <w:tcW w:w="108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  <w:vertAlign w:val="superscript"/>
              </w:rPr>
            </w:pPr>
            <w:r w:rsidRPr="004005A3">
              <w:rPr>
                <w:sz w:val="20"/>
                <w:szCs w:val="20"/>
              </w:rPr>
              <w:t>Χ</w:t>
            </w:r>
            <w:r w:rsidRPr="004005A3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proofErr w:type="spellStart"/>
            <w:r w:rsidRPr="004005A3">
              <w:rPr>
                <w:sz w:val="20"/>
                <w:szCs w:val="20"/>
              </w:rPr>
              <w:t>df</w:t>
            </w:r>
            <w:proofErr w:type="spellEnd"/>
          </w:p>
        </w:tc>
        <w:tc>
          <w:tcPr>
            <w:tcW w:w="207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 VALUE</w:t>
            </w:r>
          </w:p>
        </w:tc>
      </w:tr>
      <w:tr w:rsidR="00512D53" w:rsidRPr="004005A3" w:rsidTr="003F4AFA">
        <w:tc>
          <w:tcPr>
            <w:tcW w:w="1080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ABESENT</w:t>
            </w:r>
          </w:p>
        </w:tc>
        <w:tc>
          <w:tcPr>
            <w:tcW w:w="162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33(94.29)</w:t>
            </w:r>
          </w:p>
        </w:tc>
        <w:tc>
          <w:tcPr>
            <w:tcW w:w="225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36(48)</w:t>
            </w:r>
          </w:p>
        </w:tc>
        <w:tc>
          <w:tcPr>
            <w:tcW w:w="90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69</w:t>
            </w:r>
          </w:p>
        </w:tc>
        <w:tc>
          <w:tcPr>
            <w:tcW w:w="1080" w:type="dxa"/>
            <w:vMerge w:val="restart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21.66</w:t>
            </w:r>
          </w:p>
        </w:tc>
        <w:tc>
          <w:tcPr>
            <w:tcW w:w="810" w:type="dxa"/>
            <w:vMerge w:val="restart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</w:t>
            </w:r>
          </w:p>
        </w:tc>
        <w:tc>
          <w:tcPr>
            <w:tcW w:w="2070" w:type="dxa"/>
            <w:vMerge w:val="restart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&lt;0.05</w:t>
            </w:r>
          </w:p>
        </w:tc>
      </w:tr>
      <w:tr w:rsidR="00512D53" w:rsidRPr="004005A3" w:rsidTr="003F4AFA">
        <w:tc>
          <w:tcPr>
            <w:tcW w:w="1080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PRESENT</w:t>
            </w:r>
          </w:p>
        </w:tc>
        <w:tc>
          <w:tcPr>
            <w:tcW w:w="162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2(5.71)</w:t>
            </w:r>
          </w:p>
        </w:tc>
        <w:tc>
          <w:tcPr>
            <w:tcW w:w="225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39(52)</w:t>
            </w:r>
          </w:p>
        </w:tc>
        <w:tc>
          <w:tcPr>
            <w:tcW w:w="90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41</w:t>
            </w:r>
          </w:p>
        </w:tc>
        <w:tc>
          <w:tcPr>
            <w:tcW w:w="108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207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</w:tr>
      <w:tr w:rsidR="00512D53" w:rsidRPr="004005A3" w:rsidTr="003F4AFA">
        <w:tc>
          <w:tcPr>
            <w:tcW w:w="1080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TOTAL</w:t>
            </w:r>
          </w:p>
        </w:tc>
        <w:tc>
          <w:tcPr>
            <w:tcW w:w="162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35(31.8)</w:t>
            </w:r>
          </w:p>
        </w:tc>
        <w:tc>
          <w:tcPr>
            <w:tcW w:w="225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75(68.2)</w:t>
            </w:r>
          </w:p>
        </w:tc>
        <w:tc>
          <w:tcPr>
            <w:tcW w:w="90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110</w:t>
            </w:r>
          </w:p>
        </w:tc>
        <w:tc>
          <w:tcPr>
            <w:tcW w:w="108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207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</w:tr>
      <w:tr w:rsidR="00512D53" w:rsidRPr="004005A3" w:rsidTr="003F4AFA">
        <w:tc>
          <w:tcPr>
            <w:tcW w:w="1080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8730" w:type="dxa"/>
            <w:gridSpan w:val="6"/>
            <w:shd w:val="clear" w:color="auto" w:fill="D9D9D9" w:themeFill="background1" w:themeFillShade="D9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PERI-APPENDIX COLLECTION</w:t>
            </w:r>
          </w:p>
        </w:tc>
      </w:tr>
      <w:tr w:rsidR="004005A3" w:rsidRPr="004005A3" w:rsidTr="003F4AFA">
        <w:tc>
          <w:tcPr>
            <w:tcW w:w="1080" w:type="dxa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 xml:space="preserve">PRESENT </w:t>
            </w:r>
            <w:proofErr w:type="gramStart"/>
            <w:r w:rsidRPr="004005A3">
              <w:rPr>
                <w:sz w:val="20"/>
                <w:szCs w:val="20"/>
              </w:rPr>
              <w:t>n(</w:t>
            </w:r>
            <w:proofErr w:type="gramEnd"/>
            <w:r w:rsidRPr="004005A3">
              <w:rPr>
                <w:sz w:val="20"/>
                <w:szCs w:val="20"/>
              </w:rPr>
              <w:t>%)</w:t>
            </w:r>
          </w:p>
        </w:tc>
        <w:tc>
          <w:tcPr>
            <w:tcW w:w="2250" w:type="dxa"/>
            <w:vAlign w:val="center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 xml:space="preserve">ABSENT </w:t>
            </w:r>
            <w:proofErr w:type="gramStart"/>
            <w:r w:rsidRPr="004005A3">
              <w:rPr>
                <w:sz w:val="20"/>
                <w:szCs w:val="20"/>
              </w:rPr>
              <w:t>n(</w:t>
            </w:r>
            <w:proofErr w:type="gramEnd"/>
            <w:r w:rsidRPr="004005A3">
              <w:rPr>
                <w:sz w:val="20"/>
                <w:szCs w:val="20"/>
              </w:rPr>
              <w:t>%)</w:t>
            </w:r>
          </w:p>
        </w:tc>
        <w:tc>
          <w:tcPr>
            <w:tcW w:w="900" w:type="dxa"/>
            <w:vAlign w:val="center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TOTAL</w:t>
            </w:r>
          </w:p>
        </w:tc>
        <w:tc>
          <w:tcPr>
            <w:tcW w:w="1080" w:type="dxa"/>
          </w:tcPr>
          <w:p w:rsidR="004005A3" w:rsidRPr="004005A3" w:rsidRDefault="004005A3" w:rsidP="004005A3">
            <w:pPr>
              <w:jc w:val="center"/>
              <w:rPr>
                <w:sz w:val="20"/>
                <w:szCs w:val="20"/>
                <w:vertAlign w:val="superscript"/>
              </w:rPr>
            </w:pPr>
            <w:r w:rsidRPr="004005A3">
              <w:rPr>
                <w:sz w:val="20"/>
                <w:szCs w:val="20"/>
              </w:rPr>
              <w:t>Χ</w:t>
            </w:r>
            <w:r w:rsidRPr="004005A3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0" w:type="dxa"/>
          </w:tcPr>
          <w:p w:rsidR="004005A3" w:rsidRPr="004005A3" w:rsidRDefault="004005A3" w:rsidP="004005A3">
            <w:pPr>
              <w:jc w:val="center"/>
              <w:rPr>
                <w:sz w:val="20"/>
                <w:szCs w:val="20"/>
              </w:rPr>
            </w:pPr>
            <w:proofErr w:type="spellStart"/>
            <w:r w:rsidRPr="004005A3">
              <w:rPr>
                <w:sz w:val="20"/>
                <w:szCs w:val="20"/>
              </w:rPr>
              <w:t>df</w:t>
            </w:r>
            <w:proofErr w:type="spellEnd"/>
          </w:p>
        </w:tc>
        <w:tc>
          <w:tcPr>
            <w:tcW w:w="2070" w:type="dxa"/>
          </w:tcPr>
          <w:p w:rsidR="004005A3" w:rsidRPr="004005A3" w:rsidRDefault="004005A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 VALUE</w:t>
            </w:r>
          </w:p>
        </w:tc>
      </w:tr>
      <w:tr w:rsidR="004005A3" w:rsidRPr="004005A3" w:rsidTr="003F4AFA">
        <w:tc>
          <w:tcPr>
            <w:tcW w:w="108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ABSENT</w:t>
            </w:r>
          </w:p>
        </w:tc>
        <w:tc>
          <w:tcPr>
            <w:tcW w:w="162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0(0)</w:t>
            </w:r>
          </w:p>
        </w:tc>
        <w:tc>
          <w:tcPr>
            <w:tcW w:w="225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75(100)</w:t>
            </w:r>
          </w:p>
        </w:tc>
        <w:tc>
          <w:tcPr>
            <w:tcW w:w="90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75</w:t>
            </w:r>
          </w:p>
        </w:tc>
        <w:tc>
          <w:tcPr>
            <w:tcW w:w="1080" w:type="dxa"/>
            <w:vMerge w:val="restart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76.67</w:t>
            </w:r>
          </w:p>
        </w:tc>
        <w:tc>
          <w:tcPr>
            <w:tcW w:w="810" w:type="dxa"/>
            <w:vMerge w:val="restart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</w:t>
            </w:r>
          </w:p>
        </w:tc>
        <w:tc>
          <w:tcPr>
            <w:tcW w:w="2070" w:type="dxa"/>
            <w:vMerge w:val="restart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&lt;0.05</w:t>
            </w:r>
          </w:p>
        </w:tc>
      </w:tr>
      <w:tr w:rsidR="004005A3" w:rsidRPr="004005A3" w:rsidTr="003F4AFA">
        <w:tc>
          <w:tcPr>
            <w:tcW w:w="108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PRESENT</w:t>
            </w:r>
          </w:p>
        </w:tc>
        <w:tc>
          <w:tcPr>
            <w:tcW w:w="162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27(77.1)</w:t>
            </w:r>
          </w:p>
        </w:tc>
        <w:tc>
          <w:tcPr>
            <w:tcW w:w="225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8(22.9)</w:t>
            </w:r>
          </w:p>
        </w:tc>
        <w:tc>
          <w:tcPr>
            <w:tcW w:w="90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35</w:t>
            </w:r>
          </w:p>
        </w:tc>
        <w:tc>
          <w:tcPr>
            <w:tcW w:w="108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207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</w:tr>
      <w:tr w:rsidR="004005A3" w:rsidRPr="004005A3" w:rsidTr="003F4AFA">
        <w:tc>
          <w:tcPr>
            <w:tcW w:w="108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TOTAL</w:t>
            </w:r>
          </w:p>
        </w:tc>
        <w:tc>
          <w:tcPr>
            <w:tcW w:w="162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27(24.5)</w:t>
            </w:r>
          </w:p>
        </w:tc>
        <w:tc>
          <w:tcPr>
            <w:tcW w:w="225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83(75.5)</w:t>
            </w:r>
          </w:p>
        </w:tc>
        <w:tc>
          <w:tcPr>
            <w:tcW w:w="90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110</w:t>
            </w:r>
          </w:p>
        </w:tc>
        <w:tc>
          <w:tcPr>
            <w:tcW w:w="108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207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</w:tr>
      <w:tr w:rsidR="004005A3" w:rsidRPr="004005A3" w:rsidTr="003F4AFA">
        <w:tc>
          <w:tcPr>
            <w:tcW w:w="1080" w:type="dxa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8730" w:type="dxa"/>
            <w:gridSpan w:val="6"/>
            <w:shd w:val="clear" w:color="auto" w:fill="D9D9D9" w:themeFill="background1" w:themeFillShade="D9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 xml:space="preserve">APPENDIX LUMEN OBSTRUCTION BY FECOLITH </w:t>
            </w:r>
            <w:proofErr w:type="gramStart"/>
            <w:r w:rsidRPr="004005A3">
              <w:rPr>
                <w:sz w:val="20"/>
                <w:szCs w:val="20"/>
              </w:rPr>
              <w:t>n(</w:t>
            </w:r>
            <w:proofErr w:type="gramEnd"/>
            <w:r w:rsidRPr="004005A3">
              <w:rPr>
                <w:sz w:val="20"/>
                <w:szCs w:val="20"/>
              </w:rPr>
              <w:t>%)</w:t>
            </w:r>
          </w:p>
        </w:tc>
      </w:tr>
      <w:tr w:rsidR="004005A3" w:rsidRPr="004005A3" w:rsidTr="003F4AFA">
        <w:tc>
          <w:tcPr>
            <w:tcW w:w="1080" w:type="dxa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 xml:space="preserve">PRESENT </w:t>
            </w:r>
            <w:proofErr w:type="gramStart"/>
            <w:r w:rsidRPr="004005A3">
              <w:rPr>
                <w:sz w:val="20"/>
                <w:szCs w:val="20"/>
              </w:rPr>
              <w:t>n(</w:t>
            </w:r>
            <w:proofErr w:type="gramEnd"/>
            <w:r w:rsidRPr="004005A3">
              <w:rPr>
                <w:sz w:val="20"/>
                <w:szCs w:val="20"/>
              </w:rPr>
              <w:t>%)</w:t>
            </w:r>
          </w:p>
        </w:tc>
        <w:tc>
          <w:tcPr>
            <w:tcW w:w="2250" w:type="dxa"/>
            <w:vAlign w:val="center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 xml:space="preserve">ABSENT </w:t>
            </w:r>
            <w:proofErr w:type="gramStart"/>
            <w:r w:rsidRPr="004005A3">
              <w:rPr>
                <w:sz w:val="20"/>
                <w:szCs w:val="20"/>
              </w:rPr>
              <w:t>n(</w:t>
            </w:r>
            <w:proofErr w:type="gramEnd"/>
            <w:r w:rsidRPr="004005A3">
              <w:rPr>
                <w:sz w:val="20"/>
                <w:szCs w:val="20"/>
              </w:rPr>
              <w:t>%)</w:t>
            </w:r>
          </w:p>
        </w:tc>
        <w:tc>
          <w:tcPr>
            <w:tcW w:w="900" w:type="dxa"/>
            <w:vAlign w:val="center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TOTAL</w:t>
            </w:r>
          </w:p>
        </w:tc>
        <w:tc>
          <w:tcPr>
            <w:tcW w:w="1080" w:type="dxa"/>
          </w:tcPr>
          <w:p w:rsidR="004005A3" w:rsidRPr="004005A3" w:rsidRDefault="004005A3" w:rsidP="004005A3">
            <w:pPr>
              <w:jc w:val="center"/>
              <w:rPr>
                <w:sz w:val="20"/>
                <w:szCs w:val="20"/>
                <w:vertAlign w:val="superscript"/>
              </w:rPr>
            </w:pPr>
            <w:r w:rsidRPr="004005A3">
              <w:rPr>
                <w:sz w:val="20"/>
                <w:szCs w:val="20"/>
              </w:rPr>
              <w:t>Χ</w:t>
            </w:r>
            <w:r w:rsidRPr="004005A3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0" w:type="dxa"/>
          </w:tcPr>
          <w:p w:rsidR="004005A3" w:rsidRPr="004005A3" w:rsidRDefault="004005A3" w:rsidP="004005A3">
            <w:pPr>
              <w:jc w:val="center"/>
              <w:rPr>
                <w:sz w:val="20"/>
                <w:szCs w:val="20"/>
              </w:rPr>
            </w:pPr>
            <w:proofErr w:type="spellStart"/>
            <w:r w:rsidRPr="004005A3">
              <w:rPr>
                <w:sz w:val="20"/>
                <w:szCs w:val="20"/>
              </w:rPr>
              <w:t>df</w:t>
            </w:r>
            <w:proofErr w:type="spellEnd"/>
          </w:p>
        </w:tc>
        <w:tc>
          <w:tcPr>
            <w:tcW w:w="2070" w:type="dxa"/>
          </w:tcPr>
          <w:p w:rsidR="004005A3" w:rsidRPr="004005A3" w:rsidRDefault="004005A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 VALUE</w:t>
            </w:r>
          </w:p>
        </w:tc>
      </w:tr>
      <w:tr w:rsidR="004005A3" w:rsidRPr="004005A3" w:rsidTr="003F4AFA">
        <w:tc>
          <w:tcPr>
            <w:tcW w:w="108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ABSENT</w:t>
            </w:r>
          </w:p>
        </w:tc>
        <w:tc>
          <w:tcPr>
            <w:tcW w:w="162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5(6.7)</w:t>
            </w:r>
          </w:p>
        </w:tc>
        <w:tc>
          <w:tcPr>
            <w:tcW w:w="225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70(93.3)</w:t>
            </w:r>
          </w:p>
        </w:tc>
        <w:tc>
          <w:tcPr>
            <w:tcW w:w="90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75</w:t>
            </w:r>
          </w:p>
        </w:tc>
        <w:tc>
          <w:tcPr>
            <w:tcW w:w="1080" w:type="dxa"/>
            <w:vMerge w:val="restart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70.05</w:t>
            </w:r>
          </w:p>
        </w:tc>
        <w:tc>
          <w:tcPr>
            <w:tcW w:w="810" w:type="dxa"/>
            <w:vMerge w:val="restart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</w:t>
            </w:r>
          </w:p>
        </w:tc>
        <w:tc>
          <w:tcPr>
            <w:tcW w:w="2070" w:type="dxa"/>
            <w:vMerge w:val="restart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&lt;0.05</w:t>
            </w:r>
          </w:p>
        </w:tc>
      </w:tr>
      <w:tr w:rsidR="004005A3" w:rsidRPr="004005A3" w:rsidTr="003F4AFA">
        <w:tc>
          <w:tcPr>
            <w:tcW w:w="108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PRESENT</w:t>
            </w:r>
          </w:p>
        </w:tc>
        <w:tc>
          <w:tcPr>
            <w:tcW w:w="162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31(88.6)</w:t>
            </w:r>
          </w:p>
        </w:tc>
        <w:tc>
          <w:tcPr>
            <w:tcW w:w="225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4(11.4)</w:t>
            </w:r>
          </w:p>
        </w:tc>
        <w:tc>
          <w:tcPr>
            <w:tcW w:w="90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35</w:t>
            </w:r>
          </w:p>
        </w:tc>
        <w:tc>
          <w:tcPr>
            <w:tcW w:w="108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207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</w:tr>
      <w:tr w:rsidR="004005A3" w:rsidRPr="004005A3" w:rsidTr="003F4AFA">
        <w:tc>
          <w:tcPr>
            <w:tcW w:w="108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TOTAL</w:t>
            </w:r>
          </w:p>
        </w:tc>
        <w:tc>
          <w:tcPr>
            <w:tcW w:w="162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36(32.72)</w:t>
            </w:r>
          </w:p>
        </w:tc>
        <w:tc>
          <w:tcPr>
            <w:tcW w:w="225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74(67.28)</w:t>
            </w:r>
          </w:p>
        </w:tc>
        <w:tc>
          <w:tcPr>
            <w:tcW w:w="90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110</w:t>
            </w:r>
          </w:p>
        </w:tc>
        <w:tc>
          <w:tcPr>
            <w:tcW w:w="108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207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</w:tr>
    </w:tbl>
    <w:p w:rsidR="00512D53" w:rsidRDefault="00877B1E">
      <w:r>
        <w:pict>
          <v:group id="_x0000_s1026" editas="canvas" style="width:488.9pt;height:265.5pt;mso-position-horizontal-relative:char;mso-position-vertical-relative:line" coordorigin="-1890,-282" coordsize="9778,531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-1890;top:-282;width:9778;height:5310" o:preferrelative="f" stroked="t" strokecolor="black [3213]">
              <v:fill o:detectmouseclick="t"/>
              <v:path o:extrusionok="t" o:connecttype="none"/>
              <o:lock v:ext="edit" text="t"/>
            </v:shape>
            <v:rect id="_x0000_s1028" style="position:absolute;left:680;top:3853;width:134;height:517;mso-wrap-style:none" filled="f" stroked="f">
              <v:textbox style="mso-next-textbox:#_x0000_s1028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6</w:t>
                    </w:r>
                  </w:p>
                </w:txbxContent>
              </v:textbox>
            </v:rect>
            <v:rect id="_x0000_s1029" style="position:absolute;left:680;top:3238;width:134;height:517;mso-wrap-style:none" filled="f" stroked="f">
              <v:textbox style="mso-next-textbox:#_x0000_s1029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7</w:t>
                    </w:r>
                  </w:p>
                </w:txbxContent>
              </v:textbox>
            </v:rect>
            <v:rect id="_x0000_s1030" style="position:absolute;left:680;top:2612;width:134;height:517;mso-wrap-style:none" filled="f" stroked="f">
              <v:textbox style="mso-next-textbox:#_x0000_s1030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8</w:t>
                    </w:r>
                  </w:p>
                </w:txbxContent>
              </v:textbox>
            </v:rect>
            <v:rect id="_x0000_s1031" style="position:absolute;left:680;top:1997;width:134;height:517;mso-wrap-style:none" filled="f" stroked="f">
              <v:textbox style="mso-next-textbox:#_x0000_s1031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9</w:t>
                    </w:r>
                  </w:p>
                </w:txbxContent>
              </v:textbox>
            </v:rect>
            <v:rect id="_x0000_s1032" style="position:absolute;left:548;top:1383;width:267;height:517;mso-wrap-style:none" filled="f" stroked="f">
              <v:textbox style="mso-next-textbox:#_x0000_s1032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10</w:t>
                    </w:r>
                  </w:p>
                </w:txbxContent>
              </v:textbox>
            </v:rect>
            <v:rect id="_x0000_s1033" style="position:absolute;left:548;top:757;width:267;height:517;mso-wrap-style:none" filled="f" stroked="f">
              <v:textbox style="mso-next-textbox:#_x0000_s1033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11</w:t>
                    </w:r>
                  </w:p>
                </w:txbxContent>
              </v:textbox>
            </v:rect>
            <v:rect id="_x0000_s1034" style="position:absolute;left:548;top:142;width:267;height:517;mso-wrap-style:none" filled="f" stroked="f">
              <v:textbox style="mso-next-textbox:#_x0000_s1034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12</w:t>
                    </w:r>
                  </w:p>
                </w:txbxContent>
              </v:textbox>
            </v:rect>
            <v:line id="_x0000_s1035" style="position:absolute;flip:y" from="987,198" to="988,4018" strokecolor="black [3213]" strokeweight="1pt">
              <v:stroke dashstyle="dash"/>
            </v:line>
            <v:line id="_x0000_s1036" style="position:absolute;flip:y" from="987,4018" to="988,4106" strokecolor="#333" strokeweight="61e-5mm"/>
            <v:line id="_x0000_s1037" style="position:absolute;flip:y" from="2029,198" to="2030,4018" strokecolor="black [3213]" strokeweight="1pt">
              <v:stroke dashstyle="dash"/>
            </v:line>
            <v:line id="_x0000_s1038" style="position:absolute;flip:y" from="2029,4018" to="2030,4106" strokecolor="#333" strokeweight="61e-5mm"/>
            <v:line id="_x0000_s1039" style="position:absolute;flip:y" from="3060,198" to="3061,4018" strokecolor="black [3213]" strokeweight="1pt">
              <v:stroke dashstyle="dash"/>
            </v:line>
            <v:line id="_x0000_s1040" style="position:absolute;flip:y" from="3060,4018" to="3061,4106" strokecolor="#333" strokeweight="61e-5mm"/>
            <v:line id="_x0000_s1041" style="position:absolute;flip:y" from="4102,198" to="4103,4018" strokecolor="black [3213]" strokeweight="1pt">
              <v:stroke dashstyle="dash"/>
            </v:line>
            <v:line id="_x0000_s1042" style="position:absolute;flip:y" from="4102,4018" to="4103,4106" strokecolor="#333" strokeweight="61e-5mm"/>
            <v:line id="_x0000_s1043" style="position:absolute;flip:y" from="5132,198" to="5133,4018" strokecolor="black [3213]" strokeweight="1pt">
              <v:stroke dashstyle="dash"/>
            </v:line>
            <v:line id="_x0000_s1044" style="position:absolute;flip:y" from="5132,4018" to="5133,4106" strokecolor="#333" strokeweight="61e-5mm"/>
            <v:line id="_x0000_s1045" style="position:absolute;flip:y" from="6174,198" to="6175,4018" strokecolor="black [3213]" strokeweight="1pt">
              <v:stroke dashstyle="1 1"/>
            </v:line>
            <v:line id="_x0000_s1046" style="position:absolute;flip:y" from="6174,4018" to="6175,4106" strokecolor="#333" strokeweight="61e-5mm"/>
            <v:rect id="_x0000_s1047" style="position:absolute;left:823;top:4171;width:334;height:517;mso-wrap-style:none" filled="f" stroked="f">
              <v:textbox style="mso-next-textbox:#_x0000_s1047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0.0</w:t>
                    </w:r>
                  </w:p>
                </w:txbxContent>
              </v:textbox>
            </v:rect>
            <v:rect id="_x0000_s1048" style="position:absolute;left:1864;top:4171;width:334;height:517;mso-wrap-style:none" filled="f" stroked="f">
              <v:textbox style="mso-next-textbox:#_x0000_s1048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0.5</w:t>
                    </w:r>
                  </w:p>
                </w:txbxContent>
              </v:textbox>
            </v:rect>
            <v:rect id="_x0000_s1049" style="position:absolute;left:2895;top:4171;width:334;height:517;mso-wrap-style:none" filled="f" stroked="f">
              <v:textbox style="mso-next-textbox:#_x0000_s1049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1.0</w:t>
                    </w:r>
                  </w:p>
                </w:txbxContent>
              </v:textbox>
            </v:rect>
            <v:rect id="_x0000_s1050" style="position:absolute;left:3937;top:4171;width:334;height:517;mso-wrap-style:none" filled="f" stroked="f">
              <v:textbox style="mso-next-textbox:#_x0000_s1050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1.5</w:t>
                    </w:r>
                  </w:p>
                </w:txbxContent>
              </v:textbox>
            </v:rect>
            <v:rect id="_x0000_s1051" style="position:absolute;left:4968;top:4171;width:334;height:517;mso-wrap-style:none" filled="f" stroked="f">
              <v:textbox style="mso-next-textbox:#_x0000_s1051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2.0</w:t>
                    </w:r>
                  </w:p>
                </w:txbxContent>
              </v:textbox>
            </v:rect>
            <v:rect id="_x0000_s1052" style="position:absolute;left:6010;top:4171;width:334;height:517;mso-wrap-style:none" filled="f" stroked="f">
              <v:textbox style="mso-next-textbox:#_x0000_s1052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2.5</w:t>
                    </w:r>
                  </w:p>
                </w:txbxContent>
              </v:textbox>
            </v:rect>
            <v:line id="_x0000_s1053" style="position:absolute" from="976,296" to="6273,297" strokecolor="black [3213]" strokeweight="1pt">
              <v:stroke dashstyle="dash"/>
            </v:line>
            <v:line id="_x0000_s1054" style="position:absolute" from="877,296" to="976,297" strokecolor="#333" strokeweight="61e-5mm"/>
            <v:line id="_x0000_s1055" style="position:absolute" from="976,911" to="6273,912" strokecolor="black [3213]" strokeweight="1pt">
              <v:stroke dashstyle="dash"/>
            </v:line>
            <v:line id="_x0000_s1056" style="position:absolute" from="877,911" to="976,912" strokecolor="#333" strokeweight="61e-5mm"/>
            <v:line id="_x0000_s1057" style="position:absolute" from="877,604" to="932,605" strokecolor="#333" strokeweight="31e-5mm"/>
            <v:line id="_x0000_s1058" style="position:absolute" from="976,1537" to="6273,1538" strokecolor="black [3213]" strokeweight="1pt">
              <v:stroke dashstyle="dash"/>
            </v:line>
            <v:line id="_x0000_s1059" style="position:absolute" from="877,1537" to="976,1538" strokecolor="#333" strokeweight="61e-5mm"/>
            <v:line id="_x0000_s1060" style="position:absolute" from="877,1219" to="932,1220" strokecolor="#333" strokeweight="31e-5mm"/>
            <v:line id="_x0000_s1061" style="position:absolute" from="976,2152" to="6273,2153" strokecolor="black [3213]" strokeweight="1pt">
              <v:stroke dashstyle="dash"/>
            </v:line>
            <v:line id="_x0000_s1062" style="position:absolute" from="877,2152" to="976,2153" strokecolor="#333" strokeweight="61e-5mm"/>
            <v:line id="_x0000_s1063" style="position:absolute" from="877,1844" to="932,1845" strokecolor="#333" strokeweight="31e-5mm"/>
            <v:line id="_x0000_s1064" style="position:absolute" from="976,2766" to="6273,2767" strokecolor="black [3213]" strokeweight="1pt">
              <v:stroke dashstyle="dash"/>
            </v:line>
            <v:line id="_x0000_s1065" style="position:absolute" from="877,2766" to="976,2767" strokecolor="#333" strokeweight="61e-5mm"/>
            <v:line id="_x0000_s1066" style="position:absolute" from="877,2459" to="932,2460" strokecolor="#333" strokeweight="31e-5mm"/>
            <v:line id="_x0000_s1067" style="position:absolute" from="976,3392" to="6273,3393" strokecolor="black [3213]" strokeweight="1pt">
              <v:stroke dashstyle="dash"/>
            </v:line>
            <v:line id="_x0000_s1068" style="position:absolute" from="877,3392" to="976,3393" strokecolor="#333" strokeweight="61e-5mm"/>
            <v:line id="_x0000_s1069" style="position:absolute" from="877,3074" to="932,3075" strokecolor="#333" strokeweight="31e-5mm"/>
            <v:line id="_x0000_s1070" style="position:absolute" from="976,4007" to="6273,4008" strokecolor="black [3213]" strokeweight="1pt">
              <v:stroke dashstyle="dash"/>
            </v:line>
            <v:line id="_x0000_s1071" style="position:absolute" from="877,4007" to="976,4008" strokecolor="#333" strokeweight="61e-5mm"/>
            <v:line id="_x0000_s1072" style="position:absolute" from="877,3699" to="932,3700" strokecolor="#333" strokeweight="31e-5mm"/>
            <v:shape id="_x0000_s1073" style="position:absolute;left:877;top:187;width:5407;height:3930" coordsize="5407,3930" path="m,l,3930r5407,e" filled="f" strokecolor="#333" strokeweight="61e-5mm">
              <v:path arrowok="t"/>
            </v:shape>
            <v:rect id="_x0000_s1074" style="position:absolute;left:2435;top:4511;width:2175;height:517;mso-wrap-style:none" filled="f" stroked="f">
              <v:textbox style="mso-next-textbox:#_x0000_s1074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 xml:space="preserve">Total </w:t>
                    </w:r>
                    <w:proofErr w:type="spellStart"/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Bilirubin_mg</w:t>
                    </w:r>
                    <w:proofErr w:type="spellEnd"/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/dl</w:t>
                    </w:r>
                  </w:p>
                </w:txbxContent>
              </v:textbox>
            </v:rect>
            <v:oval id="_x0000_s1075" style="position:absolute;left:1875;top:3348;width:77;height:77" strokecolor="black [3213]" strokeweight="1pt"/>
            <v:oval id="_x0000_s1076" style="position:absolute;left:1897;top:2722;width:77;height:77" strokecolor="black [3213]" strokeweight="1pt"/>
            <v:oval id="_x0000_s1077" style="position:absolute;left:2062;top:2722;width:77;height:77" strokecolor="black [3213]" strokeweight="1pt"/>
            <v:oval id="_x0000_s1078" style="position:absolute;left:2106;top:3963;width:76;height:77" strokecolor="#ff6700" strokeweight="31e-5mm"/>
            <v:oval id="_x0000_s1079" style="position:absolute;left:2106;top:3963;width:76;height:77" strokecolor="black [3213]" strokeweight="1pt"/>
            <v:oval id="_x0000_s1080" style="position:absolute;left:2106;top:3348;width:76;height:77" strokecolor="#ff6700" strokeweight="31e-5mm"/>
            <v:oval id="_x0000_s1081" style="position:absolute;left:2106;top:3348;width:76;height:77" strokecolor="#ff6700" strokeweight="31e-5mm"/>
            <v:oval id="_x0000_s1082" style="position:absolute;left:2106;top:3348;width:76;height:77" strokecolor="black [3213]" strokeweight="1pt"/>
            <v:oval id="_x0000_s1083" style="position:absolute;left:2106;top:2722;width:76;height:77" strokecolor="black [3213]" strokeweight="1pt"/>
            <v:oval id="_x0000_s1084" style="position:absolute;left:2149;top:3348;width:77;height:77" strokecolor="black [3213]" strokeweight="1pt"/>
            <v:oval id="_x0000_s1085" style="position:absolute;left:2193;top:3348;width:77;height:77" strokecolor="black [3213]" strokeweight="1pt"/>
            <v:oval id="_x0000_s1086" style="position:absolute;left:2270;top:3963;width:77;height:77" strokecolor="black [3213]" strokeweight="1pt"/>
            <v:oval id="_x0000_s1087" style="position:absolute;left:2292;top:3963;width:77;height:77" strokecolor="black [3213]" strokeweight="1pt"/>
            <v:oval id="_x0000_s1088" style="position:absolute;left:2292;top:3348;width:77;height:77" strokecolor="black [3213]" strokeweight="1pt"/>
            <v:oval id="_x0000_s1089" style="position:absolute;left:2292;top:2722;width:77;height:77" strokecolor="#17365d [2415]" strokeweight="1pt"/>
            <v:oval id="_x0000_s1090" style="position:absolute;left:2336;top:3963;width:77;height:77" strokecolor="black [3213]" strokeweight="1pt"/>
            <v:oval id="_x0000_s1091" style="position:absolute;left:2336;top:3348;width:77;height:77" strokecolor="black [3213]" strokeweight="1pt"/>
            <v:oval id="_x0000_s1092" style="position:absolute;left:2358;top:3963;width:77;height:77" strokecolor="#ff6700" strokeweight="31e-5mm"/>
            <v:oval id="_x0000_s1093" style="position:absolute;left:2358;top:3963;width:77;height:77" strokecolor="#ff6700" strokeweight="31e-5mm"/>
            <v:oval id="_x0000_s1094" style="position:absolute;left:2358;top:3963;width:77;height:77" strokecolor="black [3213]" strokeweight="1pt"/>
            <v:oval id="_x0000_s1095" style="position:absolute;left:2358;top:3348;width:77;height:77" strokecolor="#ff6700" strokeweight="31e-5mm"/>
            <v:oval id="_x0000_s1096" style="position:absolute;left:2358;top:3348;width:77;height:77" strokecolor="#ff6700" strokeweight="31e-5mm"/>
            <v:oval id="_x0000_s1097" style="position:absolute;left:2358;top:3348;width:77;height:77" strokecolor="black [3213]" strokeweight="1pt"/>
            <v:oval id="_x0000_s1098" style="position:absolute;left:2358;top:2108;width:77;height:77" strokecolor="#17365d [2415]" strokeweight="1pt"/>
            <v:oval id="_x0000_s1099" style="position:absolute;left:2391;top:3963;width:77;height:77" strokecolor="#ff6700" strokeweight="31e-5mm"/>
            <v:oval id="_x0000_s1100" style="position:absolute;left:2391;top:3963;width:77;height:77" strokecolor="black [3213]" strokeweight="1pt"/>
            <v:oval id="_x0000_s1101" style="position:absolute;left:2522;top:3963;width:77;height:77" strokecolor="#ff6700" strokeweight="31e-5mm"/>
            <v:oval id="_x0000_s1102" style="position:absolute;left:2522;top:3963;width:77;height:77" strokecolor="#ff6700" strokeweight="31e-5mm"/>
            <v:oval id="_x0000_s1103" style="position:absolute;left:2522;top:3963;width:77;height:77" strokecolor="black [3213]" strokeweight="1pt"/>
            <v:oval id="_x0000_s1104" style="position:absolute;left:2566;top:3963;width:77;height:77" strokecolor="#ff6700" strokeweight="31e-5mm"/>
            <v:oval id="_x0000_s1105" style="position:absolute;left:2566;top:3963;width:77;height:77" strokecolor="black [3213]" strokeweight="1pt"/>
            <v:oval id="_x0000_s1106" style="position:absolute;left:2566;top:3348;width:77;height:77" strokecolor="#ff6700" strokeweight="31e-5mm"/>
            <v:oval id="_x0000_s1107" style="position:absolute;left:2566;top:3348;width:77;height:77" strokecolor="#ff6700" strokeweight="31e-5mm"/>
            <v:oval id="_x0000_s1108" style="position:absolute;left:2566;top:3348;width:77;height:77" strokecolor="#ff6700" strokeweight="31e-5mm"/>
            <v:oval id="_x0000_s1109" style="position:absolute;left:2566;top:3348;width:77;height:77" strokecolor="#ff6700" strokeweight="31e-5mm"/>
            <v:oval id="_x0000_s1110" style="position:absolute;left:2566;top:3348;width:77;height:77" strokecolor="black [3213]" strokeweight="1pt"/>
            <v:oval id="_x0000_s1111" style="position:absolute;left:2599;top:3963;width:77;height:77" strokecolor="#ff6700" strokeweight="31e-5mm"/>
            <v:oval id="_x0000_s1112" style="position:absolute;left:2599;top:3963;width:77;height:77" strokecolor="#ff6700" strokeweight="31e-5mm"/>
            <v:oval id="_x0000_s1113" style="position:absolute;left:2599;top:3963;width:77;height:77" strokecolor="#ff6700" strokeweight="31e-5mm"/>
            <v:oval id="_x0000_s1114" style="position:absolute;left:2599;top:3963;width:77;height:77" strokecolor="black [3213]" strokeweight="1pt"/>
            <v:oval id="_x0000_s1115" style="position:absolute;left:2599;top:3348;width:77;height:77" strokecolor="#ff6700" strokeweight="31e-5mm"/>
            <v:oval id="_x0000_s1116" style="position:absolute;left:2599;top:3348;width:77;height:77" strokecolor="black [3213]" strokeweight="1pt"/>
            <v:oval id="_x0000_s1117" style="position:absolute;left:2643;top:3348;width:77;height:77" strokecolor="black [3213]" strokeweight="1pt"/>
            <v:oval id="_x0000_s1118" style="position:absolute;left:2687;top:3963;width:77;height:77" strokecolor="#ff6700" strokeweight="31e-5mm"/>
            <v:oval id="_x0000_s1119" style="position:absolute;left:2687;top:3963;width:77;height:77" strokecolor="black [3213]" strokeweight="1pt"/>
            <v:oval id="_x0000_s1120" style="position:absolute;left:2687;top:3348;width:77;height:77" strokecolor="black [3213]" strokeweight="1pt"/>
            <v:oval id="_x0000_s1121" style="position:absolute;left:2709;top:3348;width:77;height:77" strokecolor="black [3213]" strokeweight="0"/>
            <v:oval id="_x0000_s1122" style="position:absolute;left:2731;top:3963;width:77;height:77" strokecolor="#ff6700" strokeweight="31e-5mm"/>
            <v:oval id="_x0000_s1123" style="position:absolute;left:2731;top:3963;width:77;height:77" strokecolor="#ff6700" strokeweight="31e-5mm"/>
            <v:oval id="_x0000_s1124" style="position:absolute;left:2731;top:3963;width:77;height:77" strokecolor="#ff6700" strokeweight="31e-5mm"/>
            <v:oval id="_x0000_s1125" style="position:absolute;left:2731;top:3963;width:77;height:77" strokecolor="black [3213]" strokeweight="1pt"/>
            <v:oval id="_x0000_s1126" style="position:absolute;left:2731;top:3348;width:77;height:77" strokecolor="#ff6700" strokeweight="31e-5mm"/>
            <v:oval id="_x0000_s1127" style="position:absolute;left:2731;top:3348;width:77;height:77" strokecolor="#ff6700" strokeweight="31e-5mm"/>
            <v:oval id="_x0000_s1128" style="position:absolute;left:2731;top:3348;width:77;height:77" strokecolor="black [3213]" strokeweight="1pt"/>
            <v:oval id="_x0000_s1129" style="position:absolute;left:2731;top:2722;width:77;height:77" strokecolor="#ff6700" strokeweight="31e-5mm"/>
            <v:oval id="_x0000_s1130" style="position:absolute;left:2731;top:2722;width:77;height:77" strokecolor="black [3213]" strokeweight="1pt"/>
            <v:oval id="_x0000_s1131" style="position:absolute;left:2731;top:1493;width:77;height:77" strokecolor="#17365d [2415]" strokeweight="1pt"/>
            <v:oval id="_x0000_s1132" style="position:absolute;left:2753;top:3963;width:76;height:77" strokecolor="black [3213]" strokeweight="1pt"/>
            <v:oval id="_x0000_s1133" style="position:absolute;left:2764;top:3963;width:76;height:77" strokecolor="black [3213]" strokeweight="1pt"/>
            <v:oval id="_x0000_s1134" style="position:absolute;left:2764;top:3348;width:76;height:77" strokecolor="black [3213]" strokeweight="1pt"/>
            <v:oval id="_x0000_s1135" style="position:absolute;left:2764;top:2722;width:76;height:77" strokecolor="black [3213]" strokeweight="1pt"/>
            <v:oval id="_x0000_s1136" style="position:absolute;left:2786;top:3963;width:76;height:77" strokecolor="#ff6700" strokeweight="31e-5mm"/>
            <v:oval id="_x0000_s1137" style="position:absolute;left:2786;top:3963;width:76;height:77" strokecolor="black [3213]" strokeweight="1pt"/>
            <v:oval id="_x0000_s1138" style="position:absolute;left:2808;top:3963;width:76;height:77" strokecolor="black [3213]" strokeweight="1pt"/>
            <v:oval id="_x0000_s1139" style="position:absolute;left:2808;top:3348;width:76;height:77" strokecolor="#ff6700" strokeweight="31e-5mm"/>
            <v:oval id="_x0000_s1140" style="position:absolute;left:2808;top:3348;width:76;height:77" strokecolor="black [3213]" strokeweight="1pt"/>
            <v:oval id="_x0000_s1141" style="position:absolute;left:2851;top:3963;width:77;height:77" strokecolor="black [3213]" strokeweight="1pt"/>
            <v:oval id="_x0000_s1142" style="position:absolute;left:2939;top:2722;width:77;height:77" strokecolor="black [3213]" strokeweight="1pt"/>
            <v:oval id="_x0000_s1143" style="position:absolute;left:2994;top:2722;width:77;height:77" strokecolor="black [3213]" strokeweight="1pt"/>
            <v:oval id="_x0000_s1144" style="position:absolute;left:3038;top:2722;width:77;height:77" strokecolor="black [3213]" strokeweight="1pt"/>
            <v:oval id="_x0000_s1145" style="position:absolute;left:3060;top:3963;width:77;height:77" strokecolor="black [3213]" strokeweight="1pt"/>
            <v:oval id="_x0000_s1146" style="position:absolute;left:3060;top:3348;width:77;height:77" strokecolor="#ff6700" strokeweight="31e-5mm"/>
            <v:oval id="_x0000_s1147" style="position:absolute;left:3060;top:3348;width:77;height:77" strokecolor="black [3213]" strokeweight="1pt"/>
            <v:oval id="_x0000_s1148" style="position:absolute;left:3126;top:3963;width:76;height:77" strokecolor="black [3213]" strokeweight="1pt"/>
            <v:oval id="_x0000_s1149" style="position:absolute;left:3147;top:3963;width:77;height:77" strokecolor="#ff6700" strokeweight="31e-5mm"/>
            <v:oval id="_x0000_s1150" style="position:absolute;left:3147;top:3963;width:77;height:77" strokecolor="black [3213]" strokeweight="1pt"/>
            <v:oval id="_x0000_s1151" style="position:absolute;left:3224;top:2108;width:77;height:77" strokecolor="#17365d [2415]" strokeweight="1pt"/>
            <v:oval id="_x0000_s1152" style="position:absolute;left:3389;top:2108;width:77;height:77" strokecolor="#17365d [2415]" strokeweight="1pt"/>
            <v:oval id="_x0000_s1153" style="position:absolute;left:3433;top:3963;width:76;height:77" strokecolor="black [3213]" strokeweight="1pt"/>
            <v:oval id="_x0000_s1154" style="position:absolute;left:3433;top:3348;width:76;height:77" strokecolor="black [3213]" strokeweight="1pt"/>
            <v:oval id="_x0000_s1155" style="position:absolute;left:3520;top:1493;width:77;height:77" strokecolor="#ff6700" strokeweight="31e-5mm"/>
            <v:oval id="_x0000_s1156" style="position:absolute;left:3520;top:1493;width:77;height:77" strokecolor="black [3213]" strokeweight="1pt"/>
            <v:oval id="_x0000_s1157" style="position:absolute;left:3520;top:867;width:77;height:77" strokecolor="#17365d [2415]" strokeweight="1pt"/>
            <v:oval id="_x0000_s1158" style="position:absolute;left:3553;top:252;width:77;height:77" strokecolor="#17365d [2415]" strokeweight="1pt"/>
            <v:oval id="_x0000_s1159" style="position:absolute;left:3597;top:2108;width:77;height:77" strokecolor="#17365d [2415]" strokeweight="1pt"/>
            <v:oval id="_x0000_s1160" style="position:absolute;left:3597;top:1493;width:77;height:77" strokecolor="#17365d [2415]" strokeweight="1pt"/>
            <v:oval id="_x0000_s1161" style="position:absolute;left:3729;top:252;width:76;height:77" strokecolor="black [3213]" strokeweight="1pt"/>
            <v:oval id="_x0000_s1162" style="position:absolute;left:3762;top:252;width:76;height:77" strokecolor="#17365d [2415]" strokeweight="1pt"/>
            <v:oval id="_x0000_s1163" style="position:absolute;left:3849;top:1493;width:77;height:77" strokecolor="black [3213]" strokeweight="1pt"/>
            <v:oval id="_x0000_s1164" style="position:absolute;left:3893;top:2108;width:77;height:77" strokecolor="#ff6700" strokeweight="31e-5mm"/>
            <v:oval id="_x0000_s1165" style="position:absolute;left:3893;top:2108;width:77;height:77" strokecolor="#17365d [2415]" strokeweight="1pt"/>
            <v:oval id="_x0000_s1166" style="position:absolute;left:3893;top:1493;width:77;height:77" strokecolor="#17365d [2415]" strokeweight="1pt"/>
            <v:oval id="_x0000_s1167" style="position:absolute;left:3970;top:2722;width:77;height:77" strokecolor="black [3213]" strokeweight="1pt"/>
            <v:oval id="_x0000_s1168" style="position:absolute;left:3970;top:1493;width:77;height:77" strokecolor="#ff6700" strokeweight="31e-5mm"/>
            <v:oval id="_x0000_s1169" style="position:absolute;left:3970;top:1493;width:77;height:77" strokecolor="black [3213]" strokeweight="1pt"/>
            <v:oval id="_x0000_s1170" style="position:absolute;left:4014;top:2722;width:77;height:77" strokecolor="#17365d [2415]" strokeweight="1pt"/>
            <v:oval id="_x0000_s1171" style="position:absolute;left:4014;top:2108;width:77;height:77" strokecolor="black [3213]" strokeweight="1pt"/>
            <v:oval id="_x0000_s1172" style="position:absolute;left:4014;top:1493;width:77;height:77" strokecolor="black [3213]" strokeweight="1pt"/>
            <v:oval id="_x0000_s1173" style="position:absolute;left:4014;top:867;width:77;height:77" strokecolor="#ff6700" strokeweight="31e-5mm"/>
            <v:oval id="_x0000_s1174" style="position:absolute;left:4014;top:867;width:77;height:77" strokecolor="#ff6700" strokeweight="31e-5mm"/>
            <v:oval id="_x0000_s1175" style="position:absolute;left:4014;top:867;width:77;height:77" strokecolor="black [3213]" strokeweight="1pt"/>
            <v:oval id="_x0000_s1176" style="position:absolute;left:4036;top:1493;width:77;height:77" strokecolor="black [3213]" strokeweight="1pt"/>
            <v:oval id="_x0000_s1177" style="position:absolute;left:4058;top:867;width:76;height:77" strokecolor="#17365d [2415]" strokeweight="1pt"/>
            <v:oval id="_x0000_s1178" style="position:absolute;left:4134;top:1493;width:77;height:77" strokecolor="black [3213]" strokeweight="1pt"/>
            <v:oval id="_x0000_s1179" style="position:absolute;left:4178;top:2108;width:77;height:77" strokecolor="#ff6700" strokeweight="31e-5mm"/>
            <v:oval id="_x0000_s1180" style="position:absolute;left:4178;top:2108;width:77;height:77" strokecolor="black [3213]" strokeweight="1pt"/>
            <v:oval id="_x0000_s1181" style="position:absolute;left:4178;top:1493;width:77;height:77" strokecolor="#17365d [2415]" strokeweight="1pt"/>
            <v:oval id="_x0000_s1182" style="position:absolute;left:4266;top:867;width:77;height:77" strokecolor="#17365d [2415]" strokeweight="1pt"/>
            <v:oval id="_x0000_s1183" style="position:absolute;left:4869;top:2108;width:77;height:77" strokecolor="black [3213]" strokeweight="1pt"/>
            <v:oval id="_x0000_s1184" style="position:absolute;left:5505;top:867;width:77;height:77" strokecolor="#17365d [2415]" strokeweight="1pt"/>
            <v:line id="_x0000_s1185" style="position:absolute;flip:y" from="2073,296" to="5451,4007" strokecolor="black [3213]" strokeweight="1pt"/>
            <v:rect id="_x0000_s1186" style="position:absolute;left:3542;top:3041;width:2621;height:955" strokecolor="#333" strokeweight="61e-5mm"/>
            <v:rect id="_x0000_s1187" style="position:absolute;left:3641;top:3095;width:2270;height:532;mso-wrap-style:none" filled="f" strokecolor="black [3213]">
              <v:textbox style="mso-next-textbox:#_x0000_s1187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 xml:space="preserve">y = </w:t>
                    </w:r>
                    <w:proofErr w:type="gramStart"/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4.044  +</w:t>
                    </w:r>
                    <w:proofErr w:type="gramEnd"/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 xml:space="preserve">  3.696  x  </w:t>
                    </w:r>
                  </w:p>
                </w:txbxContent>
              </v:textbox>
            </v:rect>
            <v:rect id="_x0000_s1188" style="position:absolute;left:3641;top:3370;width:808;height:517;mso-wrap-style:none" filled="f" stroked="f">
              <v:textbox style="mso-next-textbox:#_x0000_s1188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n = 110</w:t>
                    </w:r>
                  </w:p>
                </w:txbxContent>
              </v:textbox>
            </v:rect>
            <v:rect id="_x0000_s1189" style="position:absolute;left:3641;top:3644;width:1989;height:517;mso-wrap-style:none" filled="f" stroked="f">
              <v:textbox style="mso-next-textbox:#_x0000_s1189;mso-fit-shape-to-text:t" inset="0,0,0,0">
                <w:txbxContent>
                  <w:p w:rsidR="00877B1E" w:rsidRDefault="00877B1E" w:rsidP="00877B1E">
                    <w:r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  <w:t>r = 0.73; P &lt; 0.001</w:t>
                    </w:r>
                  </w:p>
                </w:txbxContent>
              </v:textbox>
            </v:rect>
            <w10:wrap type="none"/>
            <w10:anchorlock/>
          </v:group>
        </w:pict>
      </w:r>
    </w:p>
    <w:sectPr w:rsidR="00512D53" w:rsidSect="0041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/>
  <w:rsids>
    <w:rsidRoot w:val="00512D53"/>
    <w:rsid w:val="000646D9"/>
    <w:rsid w:val="003F4AFA"/>
    <w:rsid w:val="004005A3"/>
    <w:rsid w:val="004116E2"/>
    <w:rsid w:val="00512D53"/>
    <w:rsid w:val="007D07C8"/>
    <w:rsid w:val="00877B1E"/>
    <w:rsid w:val="008D37F8"/>
    <w:rsid w:val="00A31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2D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3</cp:revision>
  <dcterms:created xsi:type="dcterms:W3CDTF">2020-09-18T10:59:00Z</dcterms:created>
  <dcterms:modified xsi:type="dcterms:W3CDTF">2020-10-02T16:37:00Z</dcterms:modified>
</cp:coreProperties>
</file>