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1DFF" w:rsidRPr="00210A12" w:rsidRDefault="00071DFF" w:rsidP="00071DFF">
      <w:pPr>
        <w:rPr>
          <w:rFonts w:ascii="Times New Roman" w:hAnsi="Times New Roman" w:cs="Times New Roman"/>
          <w:sz w:val="32"/>
          <w:szCs w:val="32"/>
        </w:rPr>
      </w:pPr>
      <w:r w:rsidRPr="00210A12">
        <w:rPr>
          <w:rFonts w:ascii="Times New Roman" w:hAnsi="Times New Roman" w:cs="Times New Roman"/>
          <w:sz w:val="32"/>
          <w:szCs w:val="32"/>
        </w:rPr>
        <w:t xml:space="preserve">EEG microstate in </w:t>
      </w:r>
      <w:r w:rsidRPr="00210A12">
        <w:rPr>
          <w:rFonts w:ascii="Times New Roman" w:hAnsi="Times New Roman" w:cs="Times New Roman" w:hint="eastAsia"/>
          <w:sz w:val="32"/>
          <w:szCs w:val="32"/>
        </w:rPr>
        <w:t xml:space="preserve">obstructive sleep apnea </w:t>
      </w:r>
      <w:r w:rsidRPr="00210A12">
        <w:rPr>
          <w:rFonts w:ascii="Times New Roman" w:hAnsi="Times New Roman" w:cs="Times New Roman"/>
          <w:sz w:val="32"/>
          <w:szCs w:val="32"/>
        </w:rPr>
        <w:t>patients</w:t>
      </w:r>
    </w:p>
    <w:p w:rsidR="00071DFF" w:rsidRPr="00210A12" w:rsidRDefault="00071DFF" w:rsidP="00071DFF">
      <w:pPr>
        <w:rPr>
          <w:rFonts w:ascii="Times New Roman" w:hAnsi="Times New Roman" w:cs="Times New Roman"/>
          <w:sz w:val="18"/>
          <w:szCs w:val="18"/>
        </w:rPr>
      </w:pPr>
      <w:proofErr w:type="spellStart"/>
      <w:r w:rsidRPr="00210A12">
        <w:rPr>
          <w:rFonts w:ascii="Times New Roman" w:hAnsi="Times New Roman" w:cs="Times New Roman"/>
          <w:sz w:val="18"/>
          <w:szCs w:val="18"/>
        </w:rPr>
        <w:t>Xin</w:t>
      </w:r>
      <w:proofErr w:type="spellEnd"/>
      <w:r w:rsidRPr="00210A12">
        <w:rPr>
          <w:rFonts w:ascii="Times New Roman" w:hAnsi="Times New Roman" w:cs="Times New Roman" w:hint="eastAsia"/>
          <w:sz w:val="18"/>
          <w:szCs w:val="18"/>
          <w:vertAlign w:val="superscript"/>
        </w:rPr>
        <w:t xml:space="preserve"> </w:t>
      </w:r>
      <w:r w:rsidRPr="00210A12">
        <w:rPr>
          <w:rFonts w:ascii="Times New Roman" w:hAnsi="Times New Roman" w:cs="Times New Roman"/>
          <w:sz w:val="18"/>
          <w:szCs w:val="18"/>
        </w:rPr>
        <w:t>Xiong</w:t>
      </w:r>
      <w:r w:rsidRPr="00210A12">
        <w:rPr>
          <w:rFonts w:ascii="Times New Roman" w:hAnsi="Times New Roman" w:cs="Times New Roman" w:hint="eastAsia"/>
          <w:sz w:val="18"/>
          <w:szCs w:val="18"/>
          <w:vertAlign w:val="superscript"/>
        </w:rPr>
        <w:t>1</w:t>
      </w:r>
      <w:r w:rsidRPr="00210A12">
        <w:rPr>
          <w:rFonts w:ascii="Times New Roman" w:hAnsi="Times New Roman" w:cs="Times New Roman"/>
          <w:sz w:val="18"/>
          <w:szCs w:val="18"/>
        </w:rPr>
        <w:t xml:space="preserve">, </w:t>
      </w:r>
      <w:proofErr w:type="spellStart"/>
      <w:r w:rsidRPr="00210A12">
        <w:rPr>
          <w:rFonts w:ascii="Times New Roman" w:hAnsi="Times New Roman" w:cs="Times New Roman"/>
          <w:sz w:val="18"/>
          <w:szCs w:val="18"/>
        </w:rPr>
        <w:t>Yuyan</w:t>
      </w:r>
      <w:proofErr w:type="spellEnd"/>
      <w:r w:rsidRPr="00210A12">
        <w:rPr>
          <w:rFonts w:ascii="Times New Roman" w:hAnsi="Times New Roman" w:cs="Times New Roman" w:hint="eastAsia"/>
          <w:sz w:val="18"/>
          <w:szCs w:val="18"/>
          <w:vertAlign w:val="superscript"/>
        </w:rPr>
        <w:t xml:space="preserve"> </w:t>
      </w:r>
      <w:r w:rsidRPr="00210A12">
        <w:rPr>
          <w:rFonts w:ascii="Times New Roman" w:hAnsi="Times New Roman" w:cs="Times New Roman"/>
          <w:sz w:val="18"/>
          <w:szCs w:val="18"/>
        </w:rPr>
        <w:t>Ren</w:t>
      </w:r>
      <w:r w:rsidRPr="00210A12">
        <w:rPr>
          <w:rFonts w:ascii="Times New Roman" w:hAnsi="Times New Roman" w:cs="Times New Roman" w:hint="eastAsia"/>
          <w:sz w:val="18"/>
          <w:szCs w:val="18"/>
          <w:vertAlign w:val="superscript"/>
        </w:rPr>
        <w:t>1</w:t>
      </w:r>
      <w:r w:rsidRPr="00210A12">
        <w:rPr>
          <w:rFonts w:ascii="Times New Roman" w:hAnsi="Times New Roman" w:cs="Times New Roman"/>
          <w:sz w:val="18"/>
          <w:szCs w:val="18"/>
        </w:rPr>
        <w:t xml:space="preserve">, </w:t>
      </w:r>
      <w:proofErr w:type="spellStart"/>
      <w:r w:rsidRPr="00210A12">
        <w:rPr>
          <w:rFonts w:ascii="Times New Roman" w:hAnsi="Times New Roman" w:cs="Times New Roman"/>
          <w:sz w:val="18"/>
          <w:szCs w:val="18"/>
        </w:rPr>
        <w:t>Shenghan</w:t>
      </w:r>
      <w:proofErr w:type="spellEnd"/>
      <w:r w:rsidRPr="00210A12">
        <w:rPr>
          <w:rFonts w:ascii="Times New Roman" w:hAnsi="Times New Roman" w:cs="Times New Roman" w:hint="eastAsia"/>
          <w:sz w:val="18"/>
          <w:szCs w:val="18"/>
          <w:vertAlign w:val="superscript"/>
        </w:rPr>
        <w:t xml:space="preserve"> </w:t>
      </w:r>
      <w:r w:rsidRPr="00210A12">
        <w:rPr>
          <w:rFonts w:ascii="Times New Roman" w:hAnsi="Times New Roman" w:cs="Times New Roman"/>
          <w:sz w:val="18"/>
          <w:szCs w:val="18"/>
        </w:rPr>
        <w:t>Gao</w:t>
      </w:r>
      <w:r w:rsidRPr="00210A12">
        <w:rPr>
          <w:rFonts w:ascii="Times New Roman" w:hAnsi="Times New Roman" w:cs="Times New Roman" w:hint="eastAsia"/>
          <w:sz w:val="18"/>
          <w:szCs w:val="18"/>
          <w:vertAlign w:val="superscript"/>
        </w:rPr>
        <w:t>1</w:t>
      </w:r>
      <w:r w:rsidRPr="00210A12">
        <w:rPr>
          <w:rFonts w:ascii="Times New Roman" w:hAnsi="Times New Roman" w:cs="Times New Roman"/>
          <w:sz w:val="18"/>
          <w:szCs w:val="18"/>
        </w:rPr>
        <w:t xml:space="preserve">, </w:t>
      </w:r>
      <w:proofErr w:type="spellStart"/>
      <w:r w:rsidRPr="00210A12">
        <w:rPr>
          <w:rFonts w:ascii="Times New Roman" w:hAnsi="Times New Roman" w:cs="Times New Roman"/>
          <w:sz w:val="18"/>
          <w:szCs w:val="18"/>
        </w:rPr>
        <w:t>Jianhua</w:t>
      </w:r>
      <w:proofErr w:type="spellEnd"/>
      <w:r w:rsidRPr="00210A12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210A12">
        <w:rPr>
          <w:rFonts w:ascii="Times New Roman" w:hAnsi="Times New Roman" w:cs="Times New Roman"/>
          <w:sz w:val="18"/>
          <w:szCs w:val="18"/>
        </w:rPr>
        <w:t>Luo</w:t>
      </w:r>
      <w:r w:rsidRPr="00210A12">
        <w:rPr>
          <w:rFonts w:ascii="Times New Roman" w:hAnsi="Times New Roman" w:cs="Times New Roman" w:hint="eastAsia"/>
          <w:sz w:val="18"/>
          <w:szCs w:val="18"/>
          <w:vertAlign w:val="superscript"/>
        </w:rPr>
        <w:t>1</w:t>
      </w:r>
      <w:r w:rsidRPr="00210A12">
        <w:rPr>
          <w:rFonts w:ascii="Times New Roman" w:hAnsi="Times New Roman" w:cs="Times New Roman"/>
          <w:sz w:val="18"/>
          <w:szCs w:val="18"/>
        </w:rPr>
        <w:t xml:space="preserve">, </w:t>
      </w:r>
      <w:proofErr w:type="spellStart"/>
      <w:r w:rsidRPr="00210A12">
        <w:rPr>
          <w:rFonts w:ascii="Times New Roman" w:hAnsi="Times New Roman" w:cs="Times New Roman"/>
          <w:sz w:val="18"/>
          <w:szCs w:val="18"/>
        </w:rPr>
        <w:t>Jiangli</w:t>
      </w:r>
      <w:proofErr w:type="spellEnd"/>
      <w:r w:rsidRPr="00210A12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210A12">
        <w:rPr>
          <w:rFonts w:ascii="Times New Roman" w:hAnsi="Times New Roman" w:cs="Times New Roman"/>
          <w:sz w:val="18"/>
          <w:szCs w:val="18"/>
        </w:rPr>
        <w:t>Liao</w:t>
      </w:r>
      <w:r w:rsidRPr="00210A12">
        <w:rPr>
          <w:rFonts w:ascii="Times New Roman" w:hAnsi="Times New Roman" w:cs="Times New Roman" w:hint="eastAsia"/>
          <w:sz w:val="18"/>
          <w:szCs w:val="18"/>
          <w:vertAlign w:val="superscript"/>
        </w:rPr>
        <w:t>1</w:t>
      </w:r>
      <w:r w:rsidRPr="00210A12">
        <w:rPr>
          <w:rFonts w:ascii="Times New Roman" w:hAnsi="Times New Roman" w:cs="Times New Roman"/>
          <w:sz w:val="18"/>
          <w:szCs w:val="18"/>
        </w:rPr>
        <w:t xml:space="preserve">, </w:t>
      </w:r>
      <w:proofErr w:type="spellStart"/>
      <w:r w:rsidRPr="00210A12">
        <w:rPr>
          <w:rFonts w:ascii="Times New Roman" w:hAnsi="Times New Roman" w:cs="Times New Roman"/>
          <w:sz w:val="18"/>
          <w:szCs w:val="18"/>
        </w:rPr>
        <w:t>Chunwu</w:t>
      </w:r>
      <w:proofErr w:type="spellEnd"/>
      <w:r w:rsidRPr="00210A12">
        <w:rPr>
          <w:rFonts w:ascii="Times New Roman" w:hAnsi="Times New Roman" w:cs="Times New Roman" w:hint="eastAsia"/>
          <w:sz w:val="18"/>
          <w:szCs w:val="18"/>
          <w:vertAlign w:val="superscript"/>
        </w:rPr>
        <w:t xml:space="preserve"> </w:t>
      </w:r>
      <w:r w:rsidRPr="00210A12">
        <w:rPr>
          <w:rFonts w:ascii="Times New Roman" w:hAnsi="Times New Roman" w:cs="Times New Roman"/>
          <w:sz w:val="18"/>
          <w:szCs w:val="18"/>
        </w:rPr>
        <w:t>Wang</w:t>
      </w:r>
      <w:r w:rsidRPr="00210A12">
        <w:rPr>
          <w:rFonts w:ascii="Times New Roman" w:hAnsi="Times New Roman" w:cs="Times New Roman" w:hint="eastAsia"/>
          <w:sz w:val="18"/>
          <w:szCs w:val="18"/>
          <w:vertAlign w:val="superscript"/>
        </w:rPr>
        <w:t>2</w:t>
      </w:r>
      <w:r w:rsidRPr="00210A12">
        <w:rPr>
          <w:rFonts w:ascii="Times New Roman" w:hAnsi="Times New Roman" w:cs="Times New Roman"/>
          <w:sz w:val="18"/>
          <w:szCs w:val="18"/>
        </w:rPr>
        <w:t xml:space="preserve">, </w:t>
      </w:r>
      <w:proofErr w:type="spellStart"/>
      <w:r w:rsidRPr="00210A12">
        <w:rPr>
          <w:rFonts w:ascii="Times New Roman" w:hAnsi="Times New Roman" w:cs="Times New Roman"/>
          <w:sz w:val="18"/>
          <w:szCs w:val="18"/>
        </w:rPr>
        <w:t>Sanli</w:t>
      </w:r>
      <w:proofErr w:type="spellEnd"/>
      <w:r w:rsidRPr="00210A12">
        <w:rPr>
          <w:rFonts w:ascii="Times New Roman" w:hAnsi="Times New Roman" w:cs="Times New Roman" w:hint="eastAsia"/>
          <w:sz w:val="18"/>
          <w:szCs w:val="18"/>
          <w:vertAlign w:val="superscript"/>
        </w:rPr>
        <w:t xml:space="preserve"> </w:t>
      </w:r>
      <w:r w:rsidRPr="00210A12">
        <w:rPr>
          <w:rFonts w:ascii="Times New Roman" w:hAnsi="Times New Roman" w:cs="Times New Roman"/>
          <w:sz w:val="18"/>
          <w:szCs w:val="18"/>
        </w:rPr>
        <w:t>Yi</w:t>
      </w:r>
      <w:r w:rsidRPr="00210A12">
        <w:rPr>
          <w:rFonts w:ascii="Times New Roman" w:hAnsi="Times New Roman" w:cs="Times New Roman" w:hint="eastAsia"/>
          <w:sz w:val="18"/>
          <w:szCs w:val="18"/>
          <w:vertAlign w:val="superscript"/>
        </w:rPr>
        <w:t>1</w:t>
      </w:r>
      <w:r w:rsidRPr="00210A12">
        <w:rPr>
          <w:rFonts w:ascii="Times New Roman" w:hAnsi="Times New Roman" w:cs="Times New Roman"/>
          <w:sz w:val="18"/>
          <w:szCs w:val="18"/>
        </w:rPr>
        <w:t xml:space="preserve">, </w:t>
      </w:r>
      <w:proofErr w:type="spellStart"/>
      <w:r w:rsidRPr="00210A12">
        <w:rPr>
          <w:rFonts w:ascii="Times New Roman" w:hAnsi="Times New Roman" w:cs="Times New Roman"/>
          <w:sz w:val="18"/>
          <w:szCs w:val="18"/>
        </w:rPr>
        <w:t>Ruixiang</w:t>
      </w:r>
      <w:proofErr w:type="spellEnd"/>
      <w:r w:rsidRPr="00210A12">
        <w:rPr>
          <w:rFonts w:ascii="Times New Roman" w:hAnsi="Times New Roman" w:cs="Times New Roman" w:hint="eastAsia"/>
          <w:sz w:val="18"/>
          <w:szCs w:val="18"/>
          <w:vertAlign w:val="superscript"/>
        </w:rPr>
        <w:t xml:space="preserve"> </w:t>
      </w:r>
      <w:r w:rsidRPr="00210A12">
        <w:rPr>
          <w:rFonts w:ascii="Times New Roman" w:hAnsi="Times New Roman" w:cs="Times New Roman"/>
          <w:sz w:val="18"/>
          <w:szCs w:val="18"/>
        </w:rPr>
        <w:t>Liu</w:t>
      </w:r>
      <w:r w:rsidRPr="00210A12">
        <w:rPr>
          <w:rFonts w:ascii="Times New Roman" w:hAnsi="Times New Roman" w:cs="Times New Roman" w:hint="eastAsia"/>
          <w:sz w:val="18"/>
          <w:szCs w:val="18"/>
          <w:vertAlign w:val="superscript"/>
        </w:rPr>
        <w:t>3</w:t>
      </w:r>
      <w:r w:rsidRPr="00210A12">
        <w:rPr>
          <w:rFonts w:ascii="Times New Roman" w:hAnsi="Times New Roman" w:cs="Times New Roman"/>
          <w:sz w:val="18"/>
          <w:szCs w:val="18"/>
        </w:rPr>
        <w:t>, Yan</w:t>
      </w:r>
      <w:r w:rsidRPr="00210A12">
        <w:rPr>
          <w:rFonts w:ascii="Times New Roman" w:hAnsi="Times New Roman" w:cs="Times New Roman" w:hint="eastAsia"/>
          <w:sz w:val="18"/>
          <w:szCs w:val="18"/>
          <w:vertAlign w:val="superscript"/>
        </w:rPr>
        <w:t xml:space="preserve"> </w:t>
      </w:r>
      <w:r w:rsidRPr="00210A12">
        <w:rPr>
          <w:rFonts w:ascii="Times New Roman" w:hAnsi="Times New Roman" w:cs="Times New Roman"/>
          <w:sz w:val="18"/>
          <w:szCs w:val="18"/>
        </w:rPr>
        <w:t>Xiang</w:t>
      </w:r>
      <w:r w:rsidRPr="00210A12">
        <w:rPr>
          <w:rFonts w:ascii="Times New Roman" w:hAnsi="Times New Roman" w:cs="Times New Roman" w:hint="eastAsia"/>
          <w:sz w:val="18"/>
          <w:szCs w:val="18"/>
          <w:vertAlign w:val="superscript"/>
        </w:rPr>
        <w:t>1</w:t>
      </w:r>
      <w:r w:rsidRPr="00210A12">
        <w:rPr>
          <w:rFonts w:ascii="Times New Roman" w:hAnsi="Times New Roman" w:cs="Times New Roman"/>
          <w:sz w:val="18"/>
          <w:szCs w:val="18"/>
        </w:rPr>
        <w:t xml:space="preserve">, </w:t>
      </w:r>
      <w:proofErr w:type="spellStart"/>
      <w:r w:rsidRPr="00210A12">
        <w:rPr>
          <w:rFonts w:ascii="Times New Roman" w:hAnsi="Times New Roman" w:cs="Times New Roman"/>
          <w:sz w:val="18"/>
          <w:szCs w:val="18"/>
        </w:rPr>
        <w:t>Jianfeng</w:t>
      </w:r>
      <w:proofErr w:type="spellEnd"/>
      <w:r w:rsidRPr="00210A12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210A12">
        <w:rPr>
          <w:rFonts w:ascii="Times New Roman" w:hAnsi="Times New Roman" w:cs="Times New Roman"/>
          <w:sz w:val="18"/>
          <w:szCs w:val="18"/>
        </w:rPr>
        <w:t>He</w:t>
      </w:r>
      <w:r w:rsidRPr="00210A12">
        <w:rPr>
          <w:rFonts w:ascii="Times New Roman" w:hAnsi="Times New Roman" w:cs="Times New Roman" w:hint="eastAsia"/>
          <w:sz w:val="18"/>
          <w:szCs w:val="18"/>
          <w:vertAlign w:val="superscript"/>
        </w:rPr>
        <w:t xml:space="preserve"> 1</w:t>
      </w:r>
      <w:r w:rsidRPr="00210A12">
        <w:rPr>
          <w:rFonts w:ascii="Times New Roman" w:hAnsi="Times New Roman" w:cs="Times New Roman"/>
          <w:sz w:val="18"/>
          <w:szCs w:val="18"/>
          <w:vertAlign w:val="superscript"/>
        </w:rPr>
        <w:t>*</w:t>
      </w:r>
    </w:p>
    <w:p w:rsidR="00071DFF" w:rsidRPr="00210A12" w:rsidRDefault="00071DFF" w:rsidP="00071DFF">
      <w:pPr>
        <w:rPr>
          <w:rFonts w:ascii="Times New Roman" w:hAnsi="Times New Roman" w:cs="Times New Roman"/>
          <w:sz w:val="18"/>
          <w:szCs w:val="18"/>
        </w:rPr>
      </w:pPr>
      <w:r w:rsidRPr="00210A12">
        <w:rPr>
          <w:rFonts w:ascii="Times New Roman" w:hAnsi="Times New Roman" w:cs="Times New Roman" w:hint="eastAsia"/>
          <w:sz w:val="18"/>
          <w:szCs w:val="18"/>
        </w:rPr>
        <w:t>*</w:t>
      </w:r>
      <w:r w:rsidRPr="00210A12">
        <w:rPr>
          <w:rFonts w:ascii="Times New Roman" w:hAnsi="Times New Roman" w:cs="Times New Roman"/>
          <w:sz w:val="18"/>
          <w:szCs w:val="18"/>
        </w:rPr>
        <w:t>Corresponding author</w:t>
      </w:r>
      <w:r w:rsidRPr="00210A12">
        <w:rPr>
          <w:rFonts w:ascii="Times New Roman" w:hAnsi="Times New Roman" w:cs="Times New Roman" w:hint="eastAsia"/>
          <w:sz w:val="18"/>
          <w:szCs w:val="18"/>
        </w:rPr>
        <w:t>，</w:t>
      </w:r>
      <w:r w:rsidRPr="00210A12">
        <w:rPr>
          <w:rFonts w:ascii="Times New Roman" w:hAnsi="Times New Roman" w:cs="Times New Roman"/>
          <w:sz w:val="18"/>
          <w:szCs w:val="18"/>
        </w:rPr>
        <w:fldChar w:fldCharType="begin"/>
      </w:r>
      <w:r w:rsidRPr="00210A12">
        <w:rPr>
          <w:rFonts w:ascii="Times New Roman" w:hAnsi="Times New Roman" w:cs="Times New Roman"/>
          <w:sz w:val="18"/>
          <w:szCs w:val="18"/>
        </w:rPr>
        <w:instrText xml:space="preserve"> HYPERLINK "mailto:jfenghe@foxmail.com" </w:instrText>
      </w:r>
      <w:r w:rsidRPr="00210A12">
        <w:rPr>
          <w:rFonts w:ascii="Times New Roman" w:hAnsi="Times New Roman" w:cs="Times New Roman"/>
          <w:sz w:val="18"/>
          <w:szCs w:val="18"/>
        </w:rPr>
        <w:fldChar w:fldCharType="separate"/>
      </w:r>
      <w:r w:rsidRPr="00210A12">
        <w:rPr>
          <w:rFonts w:ascii="Times New Roman" w:hAnsi="Times New Roman" w:cs="Times New Roman" w:hint="eastAsia"/>
          <w:sz w:val="18"/>
          <w:szCs w:val="18"/>
        </w:rPr>
        <w:t>jfenghe@foxmail.com</w:t>
      </w:r>
      <w:r w:rsidRPr="00210A12">
        <w:rPr>
          <w:rFonts w:ascii="Times New Roman" w:hAnsi="Times New Roman" w:cs="Times New Roman"/>
          <w:sz w:val="18"/>
          <w:szCs w:val="18"/>
        </w:rPr>
        <w:fldChar w:fldCharType="end"/>
      </w:r>
      <w:r w:rsidRPr="00210A12">
        <w:rPr>
          <w:rFonts w:ascii="Times New Roman" w:hAnsi="Times New Roman" w:cs="Times New Roman" w:hint="eastAsia"/>
          <w:sz w:val="18"/>
          <w:szCs w:val="18"/>
        </w:rPr>
        <w:t xml:space="preserve"> </w:t>
      </w:r>
    </w:p>
    <w:p w:rsidR="00071DFF" w:rsidRPr="00210A12" w:rsidRDefault="00071DFF" w:rsidP="00071DFF">
      <w:pPr>
        <w:rPr>
          <w:rFonts w:ascii="Times New Roman" w:hAnsi="Times New Roman" w:cs="Times New Roman"/>
          <w:sz w:val="18"/>
          <w:szCs w:val="18"/>
        </w:rPr>
      </w:pPr>
    </w:p>
    <w:p w:rsidR="00071DFF" w:rsidRPr="00210A12" w:rsidRDefault="00071DFF" w:rsidP="00071DFF">
      <w:pPr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</w:pPr>
      <w:r w:rsidRPr="00210A12">
        <w:rPr>
          <w:rFonts w:ascii="Times New Roman" w:hAnsi="Times New Roman" w:cs="Times New Roman" w:hint="eastAsia"/>
          <w:color w:val="000000" w:themeColor="text1"/>
          <w:sz w:val="18"/>
          <w:szCs w:val="18"/>
          <w:vertAlign w:val="superscript"/>
        </w:rPr>
        <w:t>1</w:t>
      </w:r>
      <w:r w:rsidRPr="00210A12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Pr="00210A12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Faculty of Information Engineering and Automation, Kunming University of Science and Technology, Kunming</w:t>
      </w:r>
      <w:r w:rsidRPr="00210A12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,</w:t>
      </w:r>
      <w:r w:rsidRPr="00210A12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 xml:space="preserve"> 650500, China;</w:t>
      </w:r>
      <w:r w:rsidRPr="00210A12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 </w:t>
      </w:r>
    </w:p>
    <w:p w:rsidR="00071DFF" w:rsidRPr="00210A12" w:rsidRDefault="00071DFF" w:rsidP="00071DFF">
      <w:pPr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</w:pPr>
      <w:r w:rsidRPr="00210A12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  <w:vertAlign w:val="superscript"/>
        </w:rPr>
        <w:t>2</w:t>
      </w:r>
      <w:r w:rsidRPr="00210A12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 </w:t>
      </w:r>
      <w:proofErr w:type="gramStart"/>
      <w:r w:rsidRPr="00210A12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Faculty</w:t>
      </w:r>
      <w:proofErr w:type="gramEnd"/>
      <w:r w:rsidRPr="00210A12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 xml:space="preserve"> of Information Technology</w:t>
      </w:r>
      <w:r w:rsidRPr="00210A12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,</w:t>
      </w:r>
      <w:r w:rsidRPr="00210A12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 xml:space="preserve"> Jilin Normal University</w:t>
      </w:r>
      <w:r w:rsidRPr="00210A12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, </w:t>
      </w:r>
      <w:proofErr w:type="spellStart"/>
      <w:r w:rsidRPr="00210A12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Siping</w:t>
      </w:r>
      <w:proofErr w:type="spellEnd"/>
      <w:r w:rsidRPr="00210A12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, </w:t>
      </w:r>
      <w:r w:rsidRPr="00210A12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136000</w:t>
      </w:r>
      <w:r w:rsidRPr="00210A12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, </w:t>
      </w:r>
      <w:r w:rsidRPr="00210A12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China</w:t>
      </w:r>
      <w:r w:rsidRPr="00210A12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; </w:t>
      </w:r>
    </w:p>
    <w:p w:rsidR="00071DFF" w:rsidRPr="00210A12" w:rsidRDefault="00071DFF" w:rsidP="00071DFF">
      <w:pPr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</w:pPr>
      <w:r w:rsidRPr="00210A12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  <w:vertAlign w:val="superscript"/>
        </w:rPr>
        <w:t>3</w:t>
      </w:r>
      <w:r w:rsidRPr="00210A12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 </w:t>
      </w:r>
      <w:r w:rsidRPr="00210A12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Department of clinical psychology,</w:t>
      </w:r>
      <w:r w:rsidRPr="00210A12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 S</w:t>
      </w:r>
      <w:r w:rsidRPr="00210A12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econd people's Hospital of Yunnan</w:t>
      </w:r>
      <w:r w:rsidRPr="00210A12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, </w:t>
      </w:r>
      <w:r w:rsidRPr="00210A12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Kunming</w:t>
      </w:r>
      <w:r w:rsidRPr="00210A12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 xml:space="preserve">, </w:t>
      </w:r>
      <w:r w:rsidRPr="00210A12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650</w:t>
      </w:r>
      <w:r w:rsidRPr="00210A12">
        <w:rPr>
          <w:rFonts w:ascii="Times New Roman" w:hAnsi="Times New Roman" w:cs="Times New Roman" w:hint="eastAsia"/>
          <w:color w:val="000000" w:themeColor="text1"/>
          <w:kern w:val="0"/>
          <w:sz w:val="18"/>
          <w:szCs w:val="18"/>
        </w:rPr>
        <w:t>021</w:t>
      </w:r>
      <w:r w:rsidRPr="00210A12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, China</w:t>
      </w:r>
    </w:p>
    <w:p w:rsidR="00071DFF" w:rsidRPr="00071DFF" w:rsidRDefault="00071DFF" w:rsidP="00B068E1">
      <w:pPr>
        <w:rPr>
          <w:rFonts w:ascii="Times New Roman" w:hAnsi="Times New Roman" w:cs="Times New Roman" w:hint="eastAsia"/>
          <w:color w:val="000000"/>
          <w:kern w:val="0"/>
          <w:sz w:val="18"/>
          <w:szCs w:val="18"/>
        </w:rPr>
      </w:pPr>
      <w:bookmarkStart w:id="0" w:name="_GoBack"/>
      <w:bookmarkEnd w:id="0"/>
    </w:p>
    <w:p w:rsidR="00071DFF" w:rsidRDefault="00071DFF" w:rsidP="00B068E1">
      <w:pPr>
        <w:rPr>
          <w:rFonts w:ascii="Times New Roman" w:hAnsi="Times New Roman" w:cs="Times New Roman" w:hint="eastAsia"/>
          <w:color w:val="000000"/>
          <w:kern w:val="0"/>
          <w:sz w:val="18"/>
          <w:szCs w:val="18"/>
        </w:rPr>
      </w:pPr>
    </w:p>
    <w:p w:rsidR="00071DFF" w:rsidRDefault="00071DFF" w:rsidP="00B068E1">
      <w:pPr>
        <w:rPr>
          <w:rFonts w:ascii="Times New Roman" w:hAnsi="Times New Roman" w:cs="Times New Roman" w:hint="eastAsia"/>
          <w:color w:val="000000"/>
          <w:kern w:val="0"/>
          <w:sz w:val="18"/>
          <w:szCs w:val="18"/>
        </w:rPr>
      </w:pPr>
    </w:p>
    <w:p w:rsidR="00B068E1" w:rsidRPr="008B7159" w:rsidRDefault="00B068E1" w:rsidP="00B068E1">
      <w:pPr>
        <w:rPr>
          <w:rFonts w:ascii="Times New Roman" w:hAnsi="Times New Roman" w:cs="Times New Roman"/>
          <w:color w:val="000000"/>
          <w:kern w:val="0"/>
          <w:sz w:val="18"/>
          <w:szCs w:val="18"/>
        </w:rPr>
      </w:pPr>
      <w:proofErr w:type="gramStart"/>
      <w:r w:rsidRPr="008B7159">
        <w:rPr>
          <w:rFonts w:ascii="Times New Roman" w:hAnsi="Times New Roman" w:cs="Times New Roman" w:hint="eastAsia"/>
          <w:color w:val="000000"/>
          <w:kern w:val="0"/>
          <w:sz w:val="18"/>
          <w:szCs w:val="18"/>
        </w:rPr>
        <w:t>A</w:t>
      </w:r>
      <w:r w:rsidRPr="008B7159">
        <w:rPr>
          <w:rFonts w:ascii="Times New Roman" w:hAnsi="Times New Roman" w:cs="Times New Roman"/>
          <w:color w:val="000000"/>
          <w:kern w:val="0"/>
          <w:sz w:val="18"/>
          <w:szCs w:val="18"/>
        </w:rPr>
        <w:t>ppendix</w:t>
      </w:r>
      <w:r>
        <w:rPr>
          <w:rFonts w:ascii="Times New Roman" w:hAnsi="Times New Roman" w:cs="Times New Roman" w:hint="eastAsia"/>
          <w:color w:val="000000"/>
          <w:kern w:val="0"/>
          <w:sz w:val="18"/>
          <w:szCs w:val="18"/>
        </w:rPr>
        <w:t xml:space="preserve"> </w:t>
      </w:r>
      <w:r w:rsidR="005C6BE1">
        <w:rPr>
          <w:rFonts w:ascii="Times New Roman" w:hAnsi="Times New Roman" w:cs="Times New Roman" w:hint="eastAsia"/>
          <w:color w:val="000000"/>
          <w:kern w:val="0"/>
          <w:sz w:val="18"/>
          <w:szCs w:val="18"/>
        </w:rPr>
        <w:t>B</w:t>
      </w:r>
      <w:r>
        <w:rPr>
          <w:rFonts w:ascii="Times New Roman" w:hAnsi="Times New Roman" w:cs="Times New Roman" w:hint="eastAsia"/>
          <w:color w:val="000000"/>
          <w:kern w:val="0"/>
          <w:sz w:val="18"/>
          <w:szCs w:val="18"/>
        </w:rPr>
        <w:t>.</w:t>
      </w:r>
      <w:proofErr w:type="gramEnd"/>
    </w:p>
    <w:p w:rsidR="00B068E1" w:rsidRPr="008B7159" w:rsidRDefault="00B068E1" w:rsidP="00B068E1">
      <w:pPr>
        <w:rPr>
          <w:rFonts w:ascii="Times New Roman" w:hAnsi="Times New Roman" w:cs="Times New Roman"/>
          <w:sz w:val="18"/>
          <w:szCs w:val="18"/>
        </w:rPr>
      </w:pPr>
      <w:r w:rsidRPr="008B7159">
        <w:rPr>
          <w:rFonts w:ascii="Times New Roman" w:hAnsi="Times New Roman" w:cs="Times New Roman"/>
          <w:color w:val="000000"/>
          <w:kern w:val="0"/>
          <w:sz w:val="18"/>
          <w:szCs w:val="18"/>
        </w:rPr>
        <w:t>Correlation between microstate parameters and theta power</w:t>
      </w:r>
      <w:r w:rsidRPr="008B7159">
        <w:rPr>
          <w:rFonts w:ascii="Times New Roman" w:hAnsi="Times New Roman" w:cs="Times New Roman" w:hint="eastAsia"/>
          <w:color w:val="000000"/>
          <w:kern w:val="0"/>
          <w:sz w:val="18"/>
          <w:szCs w:val="18"/>
        </w:rPr>
        <w:t xml:space="preserve"> </w:t>
      </w:r>
      <w:r w:rsidRPr="008B7159">
        <w:rPr>
          <w:rFonts w:ascii="Times New Roman" w:hAnsi="Times New Roman" w:cs="Times New Roman"/>
          <w:sz w:val="18"/>
          <w:szCs w:val="18"/>
        </w:rPr>
        <w:t>spectrum</w:t>
      </w:r>
    </w:p>
    <w:tbl>
      <w:tblPr>
        <w:tblStyle w:val="a5"/>
        <w:tblW w:w="8188" w:type="dxa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284"/>
        <w:gridCol w:w="992"/>
        <w:gridCol w:w="851"/>
        <w:gridCol w:w="992"/>
        <w:gridCol w:w="850"/>
        <w:gridCol w:w="993"/>
        <w:gridCol w:w="765"/>
        <w:gridCol w:w="981"/>
        <w:gridCol w:w="805"/>
      </w:tblGrid>
      <w:tr w:rsidR="00B068E1" w:rsidRPr="008B7159" w:rsidTr="0074686A">
        <w:tc>
          <w:tcPr>
            <w:tcW w:w="959" w:type="dxa"/>
            <w:gridSpan w:val="2"/>
            <w:vMerge w:val="restart"/>
            <w:tcBorders>
              <w:top w:val="single" w:sz="12" w:space="0" w:color="auto"/>
            </w:tcBorders>
          </w:tcPr>
          <w:p w:rsidR="00B068E1" w:rsidRPr="008B7159" w:rsidRDefault="00B068E1" w:rsidP="0074686A"/>
        </w:tc>
        <w:tc>
          <w:tcPr>
            <w:tcW w:w="1843" w:type="dxa"/>
            <w:gridSpan w:val="2"/>
            <w:tcBorders>
              <w:top w:val="single" w:sz="12" w:space="0" w:color="auto"/>
              <w:bottom w:val="single" w:sz="18" w:space="0" w:color="auto"/>
            </w:tcBorders>
          </w:tcPr>
          <w:p w:rsidR="00B068E1" w:rsidRPr="008B7159" w:rsidRDefault="00B068E1" w:rsidP="0074686A">
            <w:pPr>
              <w:rPr>
                <w:sz w:val="16"/>
                <w:szCs w:val="16"/>
              </w:rPr>
            </w:pPr>
            <w:proofErr w:type="spellStart"/>
            <w:r w:rsidRPr="008B7159">
              <w:rPr>
                <w:sz w:val="16"/>
                <w:szCs w:val="16"/>
              </w:rPr>
              <w:t>Gev</w:t>
            </w:r>
            <w:proofErr w:type="spellEnd"/>
          </w:p>
        </w:tc>
        <w:tc>
          <w:tcPr>
            <w:tcW w:w="1842" w:type="dxa"/>
            <w:gridSpan w:val="2"/>
            <w:tcBorders>
              <w:top w:val="single" w:sz="12" w:space="0" w:color="auto"/>
              <w:bottom w:val="single" w:sz="18" w:space="0" w:color="auto"/>
            </w:tcBorders>
          </w:tcPr>
          <w:p w:rsidR="00B068E1" w:rsidRPr="008B7159" w:rsidRDefault="00B068E1" w:rsidP="0074686A">
            <w:pPr>
              <w:rPr>
                <w:sz w:val="16"/>
                <w:szCs w:val="16"/>
              </w:rPr>
            </w:pPr>
            <w:proofErr w:type="spellStart"/>
            <w:r w:rsidRPr="008B7159">
              <w:rPr>
                <w:sz w:val="16"/>
                <w:szCs w:val="16"/>
              </w:rPr>
              <w:t>MeanDur</w:t>
            </w:r>
            <w:proofErr w:type="spellEnd"/>
          </w:p>
        </w:tc>
        <w:tc>
          <w:tcPr>
            <w:tcW w:w="1758" w:type="dxa"/>
            <w:gridSpan w:val="2"/>
            <w:tcBorders>
              <w:top w:val="single" w:sz="12" w:space="0" w:color="auto"/>
              <w:bottom w:val="single" w:sz="18" w:space="0" w:color="auto"/>
            </w:tcBorders>
          </w:tcPr>
          <w:p w:rsidR="00B068E1" w:rsidRPr="008B7159" w:rsidRDefault="00B068E1" w:rsidP="0074686A">
            <w:pPr>
              <w:rPr>
                <w:sz w:val="16"/>
                <w:szCs w:val="16"/>
              </w:rPr>
            </w:pPr>
            <w:proofErr w:type="spellStart"/>
            <w:r w:rsidRPr="008B7159">
              <w:rPr>
                <w:sz w:val="16"/>
                <w:szCs w:val="16"/>
              </w:rPr>
              <w:t>TimeCov</w:t>
            </w:r>
            <w:proofErr w:type="spellEnd"/>
          </w:p>
        </w:tc>
        <w:tc>
          <w:tcPr>
            <w:tcW w:w="1786" w:type="dxa"/>
            <w:gridSpan w:val="2"/>
            <w:tcBorders>
              <w:top w:val="single" w:sz="12" w:space="0" w:color="auto"/>
              <w:bottom w:val="single" w:sz="18" w:space="0" w:color="auto"/>
            </w:tcBorders>
          </w:tcPr>
          <w:p w:rsidR="00B068E1" w:rsidRPr="008B7159" w:rsidRDefault="00B068E1" w:rsidP="0074686A">
            <w:pPr>
              <w:rPr>
                <w:sz w:val="16"/>
                <w:szCs w:val="16"/>
              </w:rPr>
            </w:pPr>
            <w:proofErr w:type="spellStart"/>
            <w:r w:rsidRPr="008B7159">
              <w:rPr>
                <w:sz w:val="16"/>
                <w:szCs w:val="16"/>
              </w:rPr>
              <w:t>SegDensity</w:t>
            </w:r>
            <w:proofErr w:type="spellEnd"/>
          </w:p>
        </w:tc>
      </w:tr>
      <w:tr w:rsidR="00B068E1" w:rsidRPr="008B7159" w:rsidTr="0074686A">
        <w:tc>
          <w:tcPr>
            <w:tcW w:w="959" w:type="dxa"/>
            <w:gridSpan w:val="2"/>
            <w:vMerge/>
            <w:tcBorders>
              <w:bottom w:val="single" w:sz="18" w:space="0" w:color="auto"/>
            </w:tcBorders>
          </w:tcPr>
          <w:p w:rsidR="00B068E1" w:rsidRPr="008B7159" w:rsidRDefault="00B068E1" w:rsidP="0074686A"/>
        </w:tc>
        <w:tc>
          <w:tcPr>
            <w:tcW w:w="992" w:type="dxa"/>
            <w:tcBorders>
              <w:top w:val="single" w:sz="18" w:space="0" w:color="auto"/>
              <w:bottom w:val="single" w:sz="18" w:space="0" w:color="auto"/>
            </w:tcBorders>
          </w:tcPr>
          <w:p w:rsidR="00B068E1" w:rsidRPr="008B7159" w:rsidRDefault="00B068E1" w:rsidP="0074686A">
            <w:pPr>
              <w:rPr>
                <w:sz w:val="16"/>
                <w:szCs w:val="16"/>
              </w:rPr>
            </w:pPr>
            <w:r w:rsidRPr="008B7159">
              <w:rPr>
                <w:sz w:val="16"/>
                <w:szCs w:val="16"/>
              </w:rPr>
              <w:t>Correlation coefficient</w:t>
            </w:r>
          </w:p>
        </w:tc>
        <w:tc>
          <w:tcPr>
            <w:tcW w:w="851" w:type="dxa"/>
            <w:tcBorders>
              <w:top w:val="single" w:sz="18" w:space="0" w:color="auto"/>
              <w:bottom w:val="single" w:sz="18" w:space="0" w:color="auto"/>
            </w:tcBorders>
          </w:tcPr>
          <w:p w:rsidR="00B068E1" w:rsidRPr="008B7159" w:rsidRDefault="00B068E1" w:rsidP="0074686A">
            <w:pPr>
              <w:rPr>
                <w:sz w:val="16"/>
                <w:szCs w:val="16"/>
              </w:rPr>
            </w:pPr>
            <w:r w:rsidRPr="008B7159">
              <w:rPr>
                <w:sz w:val="16"/>
                <w:szCs w:val="16"/>
              </w:rPr>
              <w:t>p-Value</w:t>
            </w:r>
          </w:p>
        </w:tc>
        <w:tc>
          <w:tcPr>
            <w:tcW w:w="992" w:type="dxa"/>
            <w:tcBorders>
              <w:top w:val="single" w:sz="18" w:space="0" w:color="auto"/>
              <w:bottom w:val="single" w:sz="18" w:space="0" w:color="auto"/>
            </w:tcBorders>
          </w:tcPr>
          <w:p w:rsidR="00B068E1" w:rsidRPr="008B7159" w:rsidRDefault="00B068E1" w:rsidP="0074686A">
            <w:pPr>
              <w:rPr>
                <w:sz w:val="16"/>
                <w:szCs w:val="16"/>
              </w:rPr>
            </w:pPr>
            <w:r w:rsidRPr="008B7159">
              <w:rPr>
                <w:sz w:val="16"/>
                <w:szCs w:val="16"/>
              </w:rPr>
              <w:t>Correlation coefficient</w:t>
            </w:r>
          </w:p>
        </w:tc>
        <w:tc>
          <w:tcPr>
            <w:tcW w:w="850" w:type="dxa"/>
            <w:tcBorders>
              <w:top w:val="single" w:sz="18" w:space="0" w:color="auto"/>
              <w:bottom w:val="single" w:sz="18" w:space="0" w:color="auto"/>
            </w:tcBorders>
          </w:tcPr>
          <w:p w:rsidR="00B068E1" w:rsidRPr="008B7159" w:rsidRDefault="00B068E1" w:rsidP="0074686A">
            <w:pPr>
              <w:rPr>
                <w:sz w:val="16"/>
                <w:szCs w:val="16"/>
              </w:rPr>
            </w:pPr>
            <w:r w:rsidRPr="008B7159">
              <w:rPr>
                <w:sz w:val="16"/>
                <w:szCs w:val="16"/>
              </w:rPr>
              <w:t>p-Value</w:t>
            </w:r>
          </w:p>
        </w:tc>
        <w:tc>
          <w:tcPr>
            <w:tcW w:w="993" w:type="dxa"/>
            <w:tcBorders>
              <w:top w:val="single" w:sz="18" w:space="0" w:color="auto"/>
              <w:bottom w:val="single" w:sz="18" w:space="0" w:color="auto"/>
            </w:tcBorders>
          </w:tcPr>
          <w:p w:rsidR="00B068E1" w:rsidRPr="008B7159" w:rsidRDefault="00B068E1" w:rsidP="0074686A">
            <w:pPr>
              <w:rPr>
                <w:sz w:val="16"/>
                <w:szCs w:val="16"/>
              </w:rPr>
            </w:pPr>
            <w:r w:rsidRPr="008B7159">
              <w:rPr>
                <w:sz w:val="16"/>
                <w:szCs w:val="16"/>
              </w:rPr>
              <w:t>Correlation coefficient</w:t>
            </w:r>
          </w:p>
        </w:tc>
        <w:tc>
          <w:tcPr>
            <w:tcW w:w="765" w:type="dxa"/>
            <w:tcBorders>
              <w:top w:val="single" w:sz="18" w:space="0" w:color="auto"/>
              <w:bottom w:val="single" w:sz="18" w:space="0" w:color="auto"/>
            </w:tcBorders>
          </w:tcPr>
          <w:p w:rsidR="00B068E1" w:rsidRPr="008B7159" w:rsidRDefault="00B068E1" w:rsidP="0074686A">
            <w:pPr>
              <w:rPr>
                <w:sz w:val="16"/>
                <w:szCs w:val="16"/>
              </w:rPr>
            </w:pPr>
            <w:r w:rsidRPr="008B7159">
              <w:rPr>
                <w:sz w:val="16"/>
                <w:szCs w:val="16"/>
              </w:rPr>
              <w:t>p-Value</w:t>
            </w:r>
          </w:p>
        </w:tc>
        <w:tc>
          <w:tcPr>
            <w:tcW w:w="981" w:type="dxa"/>
            <w:tcBorders>
              <w:top w:val="single" w:sz="18" w:space="0" w:color="auto"/>
              <w:bottom w:val="single" w:sz="18" w:space="0" w:color="auto"/>
            </w:tcBorders>
          </w:tcPr>
          <w:p w:rsidR="00B068E1" w:rsidRPr="008B7159" w:rsidRDefault="00B068E1" w:rsidP="0074686A">
            <w:pPr>
              <w:rPr>
                <w:sz w:val="16"/>
                <w:szCs w:val="16"/>
              </w:rPr>
            </w:pPr>
            <w:r w:rsidRPr="008B7159">
              <w:rPr>
                <w:sz w:val="16"/>
                <w:szCs w:val="16"/>
              </w:rPr>
              <w:t>Correlation coefficient</w:t>
            </w:r>
          </w:p>
        </w:tc>
        <w:tc>
          <w:tcPr>
            <w:tcW w:w="805" w:type="dxa"/>
            <w:tcBorders>
              <w:top w:val="single" w:sz="18" w:space="0" w:color="auto"/>
              <w:bottom w:val="single" w:sz="18" w:space="0" w:color="auto"/>
            </w:tcBorders>
          </w:tcPr>
          <w:p w:rsidR="00B068E1" w:rsidRPr="008B7159" w:rsidRDefault="00B068E1" w:rsidP="0074686A">
            <w:pPr>
              <w:rPr>
                <w:sz w:val="16"/>
                <w:szCs w:val="16"/>
              </w:rPr>
            </w:pPr>
            <w:r w:rsidRPr="008B7159">
              <w:rPr>
                <w:sz w:val="16"/>
                <w:szCs w:val="16"/>
              </w:rPr>
              <w:t>p-Value</w:t>
            </w:r>
          </w:p>
        </w:tc>
      </w:tr>
      <w:tr w:rsidR="00B068E1" w:rsidRPr="008B7159" w:rsidTr="0074686A">
        <w:tc>
          <w:tcPr>
            <w:tcW w:w="675" w:type="dxa"/>
            <w:vMerge w:val="restart"/>
            <w:tcBorders>
              <w:top w:val="single" w:sz="18" w:space="0" w:color="auto"/>
            </w:tcBorders>
          </w:tcPr>
          <w:p w:rsidR="00B068E1" w:rsidRPr="008B7159" w:rsidRDefault="00B068E1" w:rsidP="0074686A">
            <w:pPr>
              <w:rPr>
                <w:sz w:val="18"/>
                <w:szCs w:val="18"/>
              </w:rPr>
            </w:pPr>
            <w:r w:rsidRPr="008B7159">
              <w:rPr>
                <w:sz w:val="18"/>
                <w:szCs w:val="18"/>
              </w:rPr>
              <w:t>N1</w:t>
            </w:r>
            <w:r w:rsidRPr="008B7159">
              <w:rPr>
                <w:rFonts w:hint="eastAsia"/>
                <w:sz w:val="18"/>
                <w:szCs w:val="18"/>
              </w:rPr>
              <w:t>-OH/OA</w:t>
            </w:r>
          </w:p>
        </w:tc>
        <w:tc>
          <w:tcPr>
            <w:tcW w:w="284" w:type="dxa"/>
            <w:tcBorders>
              <w:top w:val="single" w:sz="18" w:space="0" w:color="auto"/>
            </w:tcBorders>
          </w:tcPr>
          <w:p w:rsidR="00B068E1" w:rsidRPr="008B7159" w:rsidRDefault="00B068E1" w:rsidP="0074686A">
            <w:pPr>
              <w:rPr>
                <w:sz w:val="18"/>
                <w:szCs w:val="18"/>
              </w:rPr>
            </w:pPr>
            <w:r w:rsidRPr="008B7159">
              <w:rPr>
                <w:rFonts w:hint="eastAsia"/>
                <w:sz w:val="18"/>
                <w:szCs w:val="18"/>
              </w:rPr>
              <w:t>A</w:t>
            </w:r>
          </w:p>
        </w:tc>
        <w:tc>
          <w:tcPr>
            <w:tcW w:w="992" w:type="dxa"/>
            <w:tcBorders>
              <w:top w:val="single" w:sz="18" w:space="0" w:color="auto"/>
            </w:tcBorders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-0.226</w:t>
            </w:r>
          </w:p>
        </w:tc>
        <w:tc>
          <w:tcPr>
            <w:tcW w:w="851" w:type="dxa"/>
            <w:tcBorders>
              <w:top w:val="single" w:sz="18" w:space="0" w:color="auto"/>
            </w:tcBorders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0.268</w:t>
            </w:r>
          </w:p>
        </w:tc>
        <w:tc>
          <w:tcPr>
            <w:tcW w:w="992" w:type="dxa"/>
            <w:tcBorders>
              <w:top w:val="single" w:sz="18" w:space="0" w:color="auto"/>
            </w:tcBorders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-0.242</w:t>
            </w:r>
          </w:p>
        </w:tc>
        <w:tc>
          <w:tcPr>
            <w:tcW w:w="850" w:type="dxa"/>
            <w:tcBorders>
              <w:top w:val="single" w:sz="18" w:space="0" w:color="auto"/>
            </w:tcBorders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0.234</w:t>
            </w:r>
          </w:p>
        </w:tc>
        <w:tc>
          <w:tcPr>
            <w:tcW w:w="993" w:type="dxa"/>
            <w:tcBorders>
              <w:top w:val="single" w:sz="18" w:space="0" w:color="auto"/>
            </w:tcBorders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-0.240</w:t>
            </w:r>
          </w:p>
        </w:tc>
        <w:tc>
          <w:tcPr>
            <w:tcW w:w="765" w:type="dxa"/>
            <w:tcBorders>
              <w:top w:val="single" w:sz="18" w:space="0" w:color="auto"/>
            </w:tcBorders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0.237</w:t>
            </w:r>
          </w:p>
        </w:tc>
        <w:tc>
          <w:tcPr>
            <w:tcW w:w="981" w:type="dxa"/>
            <w:tcBorders>
              <w:top w:val="single" w:sz="18" w:space="0" w:color="auto"/>
            </w:tcBorders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-0.240</w:t>
            </w:r>
          </w:p>
        </w:tc>
        <w:tc>
          <w:tcPr>
            <w:tcW w:w="805" w:type="dxa"/>
            <w:tcBorders>
              <w:top w:val="single" w:sz="18" w:space="0" w:color="auto"/>
            </w:tcBorders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0.237</w:t>
            </w:r>
          </w:p>
        </w:tc>
      </w:tr>
      <w:tr w:rsidR="00B068E1" w:rsidRPr="008B7159" w:rsidTr="0074686A">
        <w:tc>
          <w:tcPr>
            <w:tcW w:w="675" w:type="dxa"/>
            <w:vMerge/>
          </w:tcPr>
          <w:p w:rsidR="00B068E1" w:rsidRPr="008B7159" w:rsidRDefault="00B068E1" w:rsidP="0074686A">
            <w:pPr>
              <w:rPr>
                <w:sz w:val="18"/>
                <w:szCs w:val="18"/>
              </w:rPr>
            </w:pPr>
          </w:p>
        </w:tc>
        <w:tc>
          <w:tcPr>
            <w:tcW w:w="284" w:type="dxa"/>
          </w:tcPr>
          <w:p w:rsidR="00B068E1" w:rsidRPr="008B7159" w:rsidRDefault="00B068E1" w:rsidP="0074686A">
            <w:pPr>
              <w:rPr>
                <w:sz w:val="18"/>
                <w:szCs w:val="18"/>
              </w:rPr>
            </w:pPr>
            <w:r w:rsidRPr="008B7159">
              <w:rPr>
                <w:rFonts w:hint="eastAsia"/>
                <w:sz w:val="18"/>
                <w:szCs w:val="18"/>
              </w:rPr>
              <w:t>B</w:t>
            </w:r>
          </w:p>
        </w:tc>
        <w:tc>
          <w:tcPr>
            <w:tcW w:w="992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0.004</w:t>
            </w:r>
          </w:p>
        </w:tc>
        <w:tc>
          <w:tcPr>
            <w:tcW w:w="851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0.985</w:t>
            </w:r>
          </w:p>
        </w:tc>
        <w:tc>
          <w:tcPr>
            <w:tcW w:w="992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.a</w:t>
            </w:r>
          </w:p>
        </w:tc>
        <w:tc>
          <w:tcPr>
            <w:tcW w:w="850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.a</w:t>
            </w:r>
          </w:p>
        </w:tc>
        <w:tc>
          <w:tcPr>
            <w:tcW w:w="993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-0.035</w:t>
            </w:r>
          </w:p>
        </w:tc>
        <w:tc>
          <w:tcPr>
            <w:tcW w:w="765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0.864</w:t>
            </w:r>
          </w:p>
        </w:tc>
        <w:tc>
          <w:tcPr>
            <w:tcW w:w="981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-0.035</w:t>
            </w:r>
          </w:p>
        </w:tc>
        <w:tc>
          <w:tcPr>
            <w:tcW w:w="805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0.864</w:t>
            </w:r>
          </w:p>
        </w:tc>
      </w:tr>
      <w:tr w:rsidR="00B068E1" w:rsidRPr="008B7159" w:rsidTr="0074686A">
        <w:tc>
          <w:tcPr>
            <w:tcW w:w="675" w:type="dxa"/>
            <w:vMerge/>
          </w:tcPr>
          <w:p w:rsidR="00B068E1" w:rsidRPr="008B7159" w:rsidRDefault="00B068E1" w:rsidP="0074686A">
            <w:pPr>
              <w:rPr>
                <w:sz w:val="18"/>
                <w:szCs w:val="18"/>
              </w:rPr>
            </w:pPr>
          </w:p>
        </w:tc>
        <w:tc>
          <w:tcPr>
            <w:tcW w:w="284" w:type="dxa"/>
          </w:tcPr>
          <w:p w:rsidR="00B068E1" w:rsidRPr="008B7159" w:rsidRDefault="00B068E1" w:rsidP="0074686A">
            <w:pPr>
              <w:rPr>
                <w:sz w:val="18"/>
                <w:szCs w:val="18"/>
              </w:rPr>
            </w:pPr>
            <w:r w:rsidRPr="008B7159">
              <w:rPr>
                <w:rFonts w:hint="eastAsia"/>
                <w:sz w:val="18"/>
                <w:szCs w:val="18"/>
              </w:rPr>
              <w:t>C</w:t>
            </w:r>
          </w:p>
        </w:tc>
        <w:tc>
          <w:tcPr>
            <w:tcW w:w="992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-0.073</w:t>
            </w:r>
          </w:p>
        </w:tc>
        <w:tc>
          <w:tcPr>
            <w:tcW w:w="851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0.723</w:t>
            </w:r>
          </w:p>
        </w:tc>
        <w:tc>
          <w:tcPr>
            <w:tcW w:w="992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.a</w:t>
            </w:r>
          </w:p>
        </w:tc>
        <w:tc>
          <w:tcPr>
            <w:tcW w:w="850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.a</w:t>
            </w:r>
          </w:p>
        </w:tc>
        <w:tc>
          <w:tcPr>
            <w:tcW w:w="993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-0.148</w:t>
            </w:r>
          </w:p>
        </w:tc>
        <w:tc>
          <w:tcPr>
            <w:tcW w:w="765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0.47</w:t>
            </w:r>
          </w:p>
        </w:tc>
        <w:tc>
          <w:tcPr>
            <w:tcW w:w="981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-0.148</w:t>
            </w:r>
          </w:p>
        </w:tc>
        <w:tc>
          <w:tcPr>
            <w:tcW w:w="805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0.47</w:t>
            </w:r>
          </w:p>
        </w:tc>
      </w:tr>
      <w:tr w:rsidR="00B068E1" w:rsidRPr="008B7159" w:rsidTr="0074686A">
        <w:tc>
          <w:tcPr>
            <w:tcW w:w="675" w:type="dxa"/>
            <w:vMerge/>
          </w:tcPr>
          <w:p w:rsidR="00B068E1" w:rsidRPr="008B7159" w:rsidRDefault="00B068E1" w:rsidP="0074686A">
            <w:pPr>
              <w:rPr>
                <w:sz w:val="18"/>
                <w:szCs w:val="18"/>
              </w:rPr>
            </w:pPr>
          </w:p>
        </w:tc>
        <w:tc>
          <w:tcPr>
            <w:tcW w:w="284" w:type="dxa"/>
          </w:tcPr>
          <w:p w:rsidR="00B068E1" w:rsidRPr="008B7159" w:rsidRDefault="00B068E1" w:rsidP="0074686A">
            <w:pPr>
              <w:rPr>
                <w:sz w:val="18"/>
                <w:szCs w:val="18"/>
              </w:rPr>
            </w:pPr>
            <w:r w:rsidRPr="008B7159">
              <w:rPr>
                <w:rFonts w:hint="eastAsia"/>
                <w:sz w:val="18"/>
                <w:szCs w:val="18"/>
              </w:rPr>
              <w:t>D</w:t>
            </w:r>
          </w:p>
        </w:tc>
        <w:tc>
          <w:tcPr>
            <w:tcW w:w="992" w:type="dxa"/>
          </w:tcPr>
          <w:p w:rsidR="00B068E1" w:rsidRPr="008B7159" w:rsidRDefault="00B068E1" w:rsidP="0074686A">
            <w:pPr>
              <w:rPr>
                <w:b/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b/>
                <w:color w:val="000000" w:themeColor="text1"/>
                <w:sz w:val="18"/>
                <w:szCs w:val="18"/>
              </w:rPr>
              <w:t>0.433*</w:t>
            </w:r>
          </w:p>
        </w:tc>
        <w:tc>
          <w:tcPr>
            <w:tcW w:w="851" w:type="dxa"/>
          </w:tcPr>
          <w:p w:rsidR="00B068E1" w:rsidRPr="008B7159" w:rsidRDefault="00B068E1" w:rsidP="0074686A">
            <w:pPr>
              <w:rPr>
                <w:b/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b/>
                <w:color w:val="000000" w:themeColor="text1"/>
                <w:sz w:val="18"/>
                <w:szCs w:val="18"/>
              </w:rPr>
              <w:t>0.027</w:t>
            </w:r>
          </w:p>
        </w:tc>
        <w:tc>
          <w:tcPr>
            <w:tcW w:w="992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0.063</w:t>
            </w:r>
          </w:p>
        </w:tc>
        <w:tc>
          <w:tcPr>
            <w:tcW w:w="850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0.76</w:t>
            </w:r>
          </w:p>
        </w:tc>
        <w:tc>
          <w:tcPr>
            <w:tcW w:w="993" w:type="dxa"/>
          </w:tcPr>
          <w:p w:rsidR="00B068E1" w:rsidRPr="008B7159" w:rsidRDefault="00B068E1" w:rsidP="0074686A">
            <w:pPr>
              <w:rPr>
                <w:b/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b/>
                <w:color w:val="000000" w:themeColor="text1"/>
                <w:sz w:val="18"/>
                <w:szCs w:val="18"/>
              </w:rPr>
              <w:t>0.418*</w:t>
            </w:r>
          </w:p>
        </w:tc>
        <w:tc>
          <w:tcPr>
            <w:tcW w:w="765" w:type="dxa"/>
          </w:tcPr>
          <w:p w:rsidR="00B068E1" w:rsidRPr="008B7159" w:rsidRDefault="00B068E1" w:rsidP="0074686A">
            <w:pPr>
              <w:rPr>
                <w:b/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b/>
                <w:color w:val="000000" w:themeColor="text1"/>
                <w:sz w:val="18"/>
                <w:szCs w:val="18"/>
              </w:rPr>
              <w:t>0.033</w:t>
            </w:r>
          </w:p>
        </w:tc>
        <w:tc>
          <w:tcPr>
            <w:tcW w:w="981" w:type="dxa"/>
          </w:tcPr>
          <w:p w:rsidR="00B068E1" w:rsidRPr="008B7159" w:rsidRDefault="00B068E1" w:rsidP="0074686A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b/>
                <w:bCs/>
                <w:color w:val="000000" w:themeColor="text1"/>
                <w:sz w:val="18"/>
                <w:szCs w:val="18"/>
              </w:rPr>
              <w:t>0.398*</w:t>
            </w:r>
          </w:p>
        </w:tc>
        <w:tc>
          <w:tcPr>
            <w:tcW w:w="805" w:type="dxa"/>
          </w:tcPr>
          <w:p w:rsidR="00B068E1" w:rsidRPr="008B7159" w:rsidRDefault="00B068E1" w:rsidP="0074686A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b/>
                <w:bCs/>
                <w:color w:val="000000" w:themeColor="text1"/>
                <w:sz w:val="18"/>
                <w:szCs w:val="18"/>
              </w:rPr>
              <w:t>0.044</w:t>
            </w:r>
          </w:p>
        </w:tc>
      </w:tr>
      <w:tr w:rsidR="00B068E1" w:rsidRPr="008B7159" w:rsidTr="0074686A">
        <w:tc>
          <w:tcPr>
            <w:tcW w:w="675" w:type="dxa"/>
            <w:vMerge/>
          </w:tcPr>
          <w:p w:rsidR="00B068E1" w:rsidRPr="008B7159" w:rsidRDefault="00B068E1" w:rsidP="0074686A">
            <w:pPr>
              <w:rPr>
                <w:sz w:val="18"/>
                <w:szCs w:val="18"/>
              </w:rPr>
            </w:pPr>
          </w:p>
        </w:tc>
        <w:tc>
          <w:tcPr>
            <w:tcW w:w="284" w:type="dxa"/>
          </w:tcPr>
          <w:p w:rsidR="00B068E1" w:rsidRPr="008B7159" w:rsidRDefault="00B068E1" w:rsidP="0074686A">
            <w:pPr>
              <w:rPr>
                <w:b/>
                <w:bCs/>
                <w:sz w:val="18"/>
                <w:szCs w:val="18"/>
              </w:rPr>
            </w:pPr>
            <w:r w:rsidRPr="008B7159">
              <w:rPr>
                <w:rFonts w:hint="eastAsia"/>
                <w:b/>
                <w:bCs/>
                <w:sz w:val="18"/>
                <w:szCs w:val="18"/>
              </w:rPr>
              <w:t>E</w:t>
            </w:r>
          </w:p>
        </w:tc>
        <w:tc>
          <w:tcPr>
            <w:tcW w:w="992" w:type="dxa"/>
          </w:tcPr>
          <w:p w:rsidR="00B068E1" w:rsidRPr="008B7159" w:rsidRDefault="00B068E1" w:rsidP="0074686A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b/>
                <w:bCs/>
                <w:color w:val="000000" w:themeColor="text1"/>
                <w:sz w:val="18"/>
                <w:szCs w:val="18"/>
              </w:rPr>
              <w:t>-0.044</w:t>
            </w:r>
          </w:p>
        </w:tc>
        <w:tc>
          <w:tcPr>
            <w:tcW w:w="851" w:type="dxa"/>
            <w:tcBorders>
              <w:bottom w:val="nil"/>
            </w:tcBorders>
          </w:tcPr>
          <w:p w:rsidR="00B068E1" w:rsidRPr="008B7159" w:rsidRDefault="00B068E1" w:rsidP="0074686A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b/>
                <w:bCs/>
                <w:color w:val="000000" w:themeColor="text1"/>
                <w:sz w:val="18"/>
                <w:szCs w:val="18"/>
              </w:rPr>
              <w:t>0.831</w:t>
            </w:r>
          </w:p>
        </w:tc>
        <w:tc>
          <w:tcPr>
            <w:tcW w:w="992" w:type="dxa"/>
          </w:tcPr>
          <w:p w:rsidR="00B068E1" w:rsidRPr="008B7159" w:rsidRDefault="00B068E1" w:rsidP="0074686A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b/>
                <w:bCs/>
                <w:color w:val="000000" w:themeColor="text1"/>
                <w:sz w:val="18"/>
                <w:szCs w:val="18"/>
              </w:rPr>
              <w:t>-0.430*</w:t>
            </w:r>
          </w:p>
        </w:tc>
        <w:tc>
          <w:tcPr>
            <w:tcW w:w="850" w:type="dxa"/>
          </w:tcPr>
          <w:p w:rsidR="00B068E1" w:rsidRPr="008B7159" w:rsidRDefault="00B068E1" w:rsidP="0074686A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b/>
                <w:bCs/>
                <w:color w:val="000000" w:themeColor="text1"/>
                <w:sz w:val="18"/>
                <w:szCs w:val="18"/>
              </w:rPr>
              <w:t>0.028</w:t>
            </w:r>
          </w:p>
        </w:tc>
        <w:tc>
          <w:tcPr>
            <w:tcW w:w="993" w:type="dxa"/>
          </w:tcPr>
          <w:p w:rsidR="00B068E1" w:rsidRPr="008B7159" w:rsidRDefault="00B068E1" w:rsidP="0074686A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b/>
                <w:bCs/>
                <w:color w:val="000000" w:themeColor="text1"/>
                <w:sz w:val="18"/>
                <w:szCs w:val="18"/>
              </w:rPr>
              <w:t>-0.124</w:t>
            </w:r>
          </w:p>
        </w:tc>
        <w:tc>
          <w:tcPr>
            <w:tcW w:w="765" w:type="dxa"/>
          </w:tcPr>
          <w:p w:rsidR="00B068E1" w:rsidRPr="008B7159" w:rsidRDefault="00B068E1" w:rsidP="0074686A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b/>
                <w:bCs/>
                <w:color w:val="000000" w:themeColor="text1"/>
                <w:sz w:val="18"/>
                <w:szCs w:val="18"/>
              </w:rPr>
              <w:t>0.545</w:t>
            </w:r>
          </w:p>
        </w:tc>
        <w:tc>
          <w:tcPr>
            <w:tcW w:w="981" w:type="dxa"/>
          </w:tcPr>
          <w:p w:rsidR="00B068E1" w:rsidRPr="008B7159" w:rsidRDefault="00B068E1" w:rsidP="0074686A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b/>
                <w:bCs/>
                <w:color w:val="000000" w:themeColor="text1"/>
                <w:sz w:val="18"/>
                <w:szCs w:val="18"/>
              </w:rPr>
              <w:t>0.398*</w:t>
            </w:r>
          </w:p>
        </w:tc>
        <w:tc>
          <w:tcPr>
            <w:tcW w:w="805" w:type="dxa"/>
          </w:tcPr>
          <w:p w:rsidR="00B068E1" w:rsidRPr="008B7159" w:rsidRDefault="00B068E1" w:rsidP="0074686A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b/>
                <w:bCs/>
                <w:color w:val="000000" w:themeColor="text1"/>
                <w:sz w:val="18"/>
                <w:szCs w:val="18"/>
              </w:rPr>
              <w:t>0.044</w:t>
            </w:r>
          </w:p>
        </w:tc>
      </w:tr>
      <w:tr w:rsidR="00B068E1" w:rsidRPr="008B7159" w:rsidTr="0074686A">
        <w:tc>
          <w:tcPr>
            <w:tcW w:w="675" w:type="dxa"/>
            <w:vMerge w:val="restart"/>
          </w:tcPr>
          <w:p w:rsidR="00B068E1" w:rsidRPr="008B7159" w:rsidRDefault="00B068E1" w:rsidP="0074686A">
            <w:pPr>
              <w:rPr>
                <w:sz w:val="18"/>
                <w:szCs w:val="18"/>
              </w:rPr>
            </w:pPr>
            <w:r w:rsidRPr="008B7159">
              <w:rPr>
                <w:rFonts w:hint="eastAsia"/>
                <w:sz w:val="18"/>
                <w:szCs w:val="18"/>
              </w:rPr>
              <w:t>N</w:t>
            </w:r>
            <w:r w:rsidRPr="008B7159">
              <w:rPr>
                <w:sz w:val="18"/>
                <w:szCs w:val="18"/>
              </w:rPr>
              <w:t>2</w:t>
            </w:r>
            <w:r w:rsidRPr="008B7159">
              <w:rPr>
                <w:rFonts w:hint="eastAsia"/>
                <w:sz w:val="18"/>
                <w:szCs w:val="18"/>
              </w:rPr>
              <w:t>-OH/OA</w:t>
            </w:r>
          </w:p>
        </w:tc>
        <w:tc>
          <w:tcPr>
            <w:tcW w:w="284" w:type="dxa"/>
          </w:tcPr>
          <w:p w:rsidR="00B068E1" w:rsidRPr="008B7159" w:rsidRDefault="00B068E1" w:rsidP="0074686A">
            <w:pPr>
              <w:rPr>
                <w:sz w:val="18"/>
                <w:szCs w:val="18"/>
              </w:rPr>
            </w:pPr>
            <w:r w:rsidRPr="008B7159">
              <w:rPr>
                <w:rFonts w:hint="eastAsia"/>
                <w:sz w:val="18"/>
                <w:szCs w:val="18"/>
              </w:rPr>
              <w:t>A</w:t>
            </w:r>
          </w:p>
        </w:tc>
        <w:tc>
          <w:tcPr>
            <w:tcW w:w="992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0.100</w:t>
            </w:r>
          </w:p>
        </w:tc>
        <w:tc>
          <w:tcPr>
            <w:tcW w:w="851" w:type="dxa"/>
            <w:tcBorders>
              <w:bottom w:val="nil"/>
            </w:tcBorders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0.636</w:t>
            </w:r>
          </w:p>
        </w:tc>
        <w:tc>
          <w:tcPr>
            <w:tcW w:w="992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-0.076</w:t>
            </w:r>
          </w:p>
        </w:tc>
        <w:tc>
          <w:tcPr>
            <w:tcW w:w="850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0.719</w:t>
            </w:r>
          </w:p>
        </w:tc>
        <w:tc>
          <w:tcPr>
            <w:tcW w:w="993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0.079</w:t>
            </w:r>
          </w:p>
        </w:tc>
        <w:tc>
          <w:tcPr>
            <w:tcW w:w="765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0.706</w:t>
            </w:r>
          </w:p>
        </w:tc>
        <w:tc>
          <w:tcPr>
            <w:tcW w:w="981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0.174</w:t>
            </w:r>
          </w:p>
        </w:tc>
        <w:tc>
          <w:tcPr>
            <w:tcW w:w="805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0.404</w:t>
            </w:r>
          </w:p>
        </w:tc>
      </w:tr>
      <w:tr w:rsidR="00B068E1" w:rsidRPr="008B7159" w:rsidTr="0074686A">
        <w:tc>
          <w:tcPr>
            <w:tcW w:w="675" w:type="dxa"/>
            <w:vMerge/>
          </w:tcPr>
          <w:p w:rsidR="00B068E1" w:rsidRPr="008B7159" w:rsidRDefault="00B068E1" w:rsidP="0074686A">
            <w:pPr>
              <w:rPr>
                <w:sz w:val="18"/>
                <w:szCs w:val="18"/>
              </w:rPr>
            </w:pPr>
          </w:p>
        </w:tc>
        <w:tc>
          <w:tcPr>
            <w:tcW w:w="284" w:type="dxa"/>
          </w:tcPr>
          <w:p w:rsidR="00B068E1" w:rsidRPr="008B7159" w:rsidRDefault="00B068E1" w:rsidP="0074686A">
            <w:pPr>
              <w:rPr>
                <w:sz w:val="18"/>
                <w:szCs w:val="18"/>
              </w:rPr>
            </w:pPr>
            <w:r w:rsidRPr="008B7159">
              <w:rPr>
                <w:rFonts w:hint="eastAsia"/>
                <w:sz w:val="18"/>
                <w:szCs w:val="18"/>
              </w:rPr>
              <w:t>B</w:t>
            </w:r>
          </w:p>
        </w:tc>
        <w:tc>
          <w:tcPr>
            <w:tcW w:w="992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0.102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0.626</w:t>
            </w:r>
          </w:p>
        </w:tc>
        <w:tc>
          <w:tcPr>
            <w:tcW w:w="992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-0.076</w:t>
            </w:r>
          </w:p>
        </w:tc>
        <w:tc>
          <w:tcPr>
            <w:tcW w:w="850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0.719</w:t>
            </w:r>
          </w:p>
        </w:tc>
        <w:tc>
          <w:tcPr>
            <w:tcW w:w="993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0.079</w:t>
            </w:r>
          </w:p>
        </w:tc>
        <w:tc>
          <w:tcPr>
            <w:tcW w:w="765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0.706</w:t>
            </w:r>
          </w:p>
        </w:tc>
        <w:tc>
          <w:tcPr>
            <w:tcW w:w="981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0.174</w:t>
            </w:r>
          </w:p>
        </w:tc>
        <w:tc>
          <w:tcPr>
            <w:tcW w:w="805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0.404</w:t>
            </w:r>
          </w:p>
        </w:tc>
      </w:tr>
      <w:tr w:rsidR="00B068E1" w:rsidRPr="008B7159" w:rsidTr="0074686A">
        <w:tc>
          <w:tcPr>
            <w:tcW w:w="675" w:type="dxa"/>
            <w:vMerge/>
          </w:tcPr>
          <w:p w:rsidR="00B068E1" w:rsidRPr="008B7159" w:rsidRDefault="00B068E1" w:rsidP="0074686A">
            <w:pPr>
              <w:rPr>
                <w:sz w:val="18"/>
                <w:szCs w:val="18"/>
              </w:rPr>
            </w:pPr>
          </w:p>
        </w:tc>
        <w:tc>
          <w:tcPr>
            <w:tcW w:w="284" w:type="dxa"/>
          </w:tcPr>
          <w:p w:rsidR="00B068E1" w:rsidRPr="008B7159" w:rsidRDefault="00B068E1" w:rsidP="0074686A">
            <w:pPr>
              <w:rPr>
                <w:sz w:val="18"/>
                <w:szCs w:val="18"/>
              </w:rPr>
            </w:pPr>
            <w:r w:rsidRPr="008B7159">
              <w:rPr>
                <w:rFonts w:hint="eastAsia"/>
                <w:sz w:val="18"/>
                <w:szCs w:val="18"/>
              </w:rPr>
              <w:t>C</w:t>
            </w:r>
          </w:p>
        </w:tc>
        <w:tc>
          <w:tcPr>
            <w:tcW w:w="992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-0.053</w:t>
            </w:r>
          </w:p>
        </w:tc>
        <w:tc>
          <w:tcPr>
            <w:tcW w:w="851" w:type="dxa"/>
            <w:tcBorders>
              <w:top w:val="nil"/>
            </w:tcBorders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0.800</w:t>
            </w:r>
          </w:p>
        </w:tc>
        <w:tc>
          <w:tcPr>
            <w:tcW w:w="992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-0.096</w:t>
            </w:r>
          </w:p>
        </w:tc>
        <w:tc>
          <w:tcPr>
            <w:tcW w:w="850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0.647</w:t>
            </w:r>
          </w:p>
        </w:tc>
        <w:tc>
          <w:tcPr>
            <w:tcW w:w="993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-0.106</w:t>
            </w:r>
          </w:p>
        </w:tc>
        <w:tc>
          <w:tcPr>
            <w:tcW w:w="765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0.612</w:t>
            </w:r>
          </w:p>
        </w:tc>
        <w:tc>
          <w:tcPr>
            <w:tcW w:w="981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0.029</w:t>
            </w:r>
          </w:p>
        </w:tc>
        <w:tc>
          <w:tcPr>
            <w:tcW w:w="805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0.889</w:t>
            </w:r>
          </w:p>
        </w:tc>
      </w:tr>
      <w:tr w:rsidR="00B068E1" w:rsidRPr="008B7159" w:rsidTr="0074686A">
        <w:tc>
          <w:tcPr>
            <w:tcW w:w="675" w:type="dxa"/>
            <w:vMerge/>
          </w:tcPr>
          <w:p w:rsidR="00B068E1" w:rsidRPr="008B7159" w:rsidRDefault="00B068E1" w:rsidP="0074686A">
            <w:pPr>
              <w:rPr>
                <w:sz w:val="18"/>
                <w:szCs w:val="18"/>
              </w:rPr>
            </w:pPr>
          </w:p>
        </w:tc>
        <w:tc>
          <w:tcPr>
            <w:tcW w:w="284" w:type="dxa"/>
          </w:tcPr>
          <w:p w:rsidR="00B068E1" w:rsidRPr="008B7159" w:rsidRDefault="00B068E1" w:rsidP="0074686A">
            <w:pPr>
              <w:rPr>
                <w:sz w:val="18"/>
                <w:szCs w:val="18"/>
              </w:rPr>
            </w:pPr>
            <w:r w:rsidRPr="008B7159">
              <w:rPr>
                <w:rFonts w:hint="eastAsia"/>
                <w:sz w:val="18"/>
                <w:szCs w:val="18"/>
              </w:rPr>
              <w:t>D</w:t>
            </w:r>
          </w:p>
        </w:tc>
        <w:tc>
          <w:tcPr>
            <w:tcW w:w="992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0.061</w:t>
            </w:r>
          </w:p>
        </w:tc>
        <w:tc>
          <w:tcPr>
            <w:tcW w:w="851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0.770</w:t>
            </w:r>
          </w:p>
        </w:tc>
        <w:tc>
          <w:tcPr>
            <w:tcW w:w="992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.a</w:t>
            </w:r>
          </w:p>
        </w:tc>
        <w:tc>
          <w:tcPr>
            <w:tcW w:w="850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.a</w:t>
            </w:r>
          </w:p>
        </w:tc>
        <w:tc>
          <w:tcPr>
            <w:tcW w:w="993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0.029</w:t>
            </w:r>
          </w:p>
        </w:tc>
        <w:tc>
          <w:tcPr>
            <w:tcW w:w="765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0.889</w:t>
            </w:r>
          </w:p>
        </w:tc>
        <w:tc>
          <w:tcPr>
            <w:tcW w:w="981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0.029</w:t>
            </w:r>
          </w:p>
        </w:tc>
        <w:tc>
          <w:tcPr>
            <w:tcW w:w="805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0.889</w:t>
            </w:r>
          </w:p>
        </w:tc>
      </w:tr>
      <w:tr w:rsidR="00B068E1" w:rsidRPr="008B7159" w:rsidTr="0074686A">
        <w:tc>
          <w:tcPr>
            <w:tcW w:w="675" w:type="dxa"/>
            <w:vMerge w:val="restart"/>
          </w:tcPr>
          <w:p w:rsidR="00B068E1" w:rsidRPr="008B7159" w:rsidRDefault="00B068E1" w:rsidP="0074686A">
            <w:pPr>
              <w:rPr>
                <w:sz w:val="18"/>
                <w:szCs w:val="18"/>
              </w:rPr>
            </w:pPr>
            <w:r w:rsidRPr="008B7159">
              <w:rPr>
                <w:rFonts w:hint="eastAsia"/>
                <w:sz w:val="18"/>
                <w:szCs w:val="18"/>
              </w:rPr>
              <w:t>N</w:t>
            </w:r>
            <w:r w:rsidRPr="008B7159">
              <w:rPr>
                <w:sz w:val="18"/>
                <w:szCs w:val="18"/>
              </w:rPr>
              <w:t>3</w:t>
            </w:r>
            <w:r w:rsidRPr="008B7159">
              <w:rPr>
                <w:rFonts w:hint="eastAsia"/>
                <w:sz w:val="18"/>
                <w:szCs w:val="18"/>
              </w:rPr>
              <w:t>-OH/OA</w:t>
            </w:r>
          </w:p>
        </w:tc>
        <w:tc>
          <w:tcPr>
            <w:tcW w:w="284" w:type="dxa"/>
          </w:tcPr>
          <w:p w:rsidR="00B068E1" w:rsidRPr="008B7159" w:rsidRDefault="00B068E1" w:rsidP="0074686A">
            <w:pPr>
              <w:rPr>
                <w:sz w:val="18"/>
                <w:szCs w:val="18"/>
              </w:rPr>
            </w:pPr>
            <w:r w:rsidRPr="008B7159">
              <w:rPr>
                <w:rFonts w:hint="eastAsia"/>
                <w:sz w:val="18"/>
                <w:szCs w:val="18"/>
              </w:rPr>
              <w:t>A</w:t>
            </w:r>
          </w:p>
        </w:tc>
        <w:tc>
          <w:tcPr>
            <w:tcW w:w="992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-0.256</w:t>
            </w:r>
          </w:p>
        </w:tc>
        <w:tc>
          <w:tcPr>
            <w:tcW w:w="851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0.422</w:t>
            </w:r>
          </w:p>
        </w:tc>
        <w:tc>
          <w:tcPr>
            <w:tcW w:w="992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0.377</w:t>
            </w:r>
          </w:p>
        </w:tc>
        <w:tc>
          <w:tcPr>
            <w:tcW w:w="850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0.277</w:t>
            </w:r>
          </w:p>
        </w:tc>
        <w:tc>
          <w:tcPr>
            <w:tcW w:w="993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0.022</w:t>
            </w:r>
          </w:p>
        </w:tc>
        <w:tc>
          <w:tcPr>
            <w:tcW w:w="765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0.945</w:t>
            </w:r>
          </w:p>
        </w:tc>
        <w:tc>
          <w:tcPr>
            <w:tcW w:w="981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-0.456</w:t>
            </w:r>
          </w:p>
        </w:tc>
        <w:tc>
          <w:tcPr>
            <w:tcW w:w="805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0.137</w:t>
            </w:r>
          </w:p>
        </w:tc>
      </w:tr>
      <w:tr w:rsidR="00B068E1" w:rsidRPr="008B7159" w:rsidTr="0074686A">
        <w:tc>
          <w:tcPr>
            <w:tcW w:w="675" w:type="dxa"/>
            <w:vMerge/>
          </w:tcPr>
          <w:p w:rsidR="00B068E1" w:rsidRPr="008B7159" w:rsidRDefault="00B068E1" w:rsidP="0074686A">
            <w:pPr>
              <w:rPr>
                <w:sz w:val="18"/>
                <w:szCs w:val="18"/>
              </w:rPr>
            </w:pPr>
          </w:p>
        </w:tc>
        <w:tc>
          <w:tcPr>
            <w:tcW w:w="284" w:type="dxa"/>
          </w:tcPr>
          <w:p w:rsidR="00B068E1" w:rsidRPr="008B7159" w:rsidRDefault="00B068E1" w:rsidP="0074686A">
            <w:pPr>
              <w:rPr>
                <w:sz w:val="18"/>
                <w:szCs w:val="18"/>
              </w:rPr>
            </w:pPr>
            <w:r w:rsidRPr="008B7159">
              <w:rPr>
                <w:rFonts w:hint="eastAsia"/>
                <w:sz w:val="18"/>
                <w:szCs w:val="18"/>
              </w:rPr>
              <w:t>B</w:t>
            </w:r>
          </w:p>
        </w:tc>
        <w:tc>
          <w:tcPr>
            <w:tcW w:w="992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-0.358</w:t>
            </w:r>
          </w:p>
        </w:tc>
        <w:tc>
          <w:tcPr>
            <w:tcW w:w="851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0.245</w:t>
            </w:r>
          </w:p>
        </w:tc>
        <w:tc>
          <w:tcPr>
            <w:tcW w:w="992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-0.347</w:t>
            </w:r>
          </w:p>
        </w:tc>
        <w:tc>
          <w:tcPr>
            <w:tcW w:w="850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0.269</w:t>
            </w:r>
          </w:p>
        </w:tc>
        <w:tc>
          <w:tcPr>
            <w:tcW w:w="993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-0.271</w:t>
            </w:r>
          </w:p>
        </w:tc>
        <w:tc>
          <w:tcPr>
            <w:tcW w:w="765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0.394</w:t>
            </w:r>
          </w:p>
        </w:tc>
        <w:tc>
          <w:tcPr>
            <w:tcW w:w="981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0.437</w:t>
            </w:r>
          </w:p>
        </w:tc>
        <w:tc>
          <w:tcPr>
            <w:tcW w:w="805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0.155</w:t>
            </w:r>
          </w:p>
        </w:tc>
      </w:tr>
      <w:tr w:rsidR="00B068E1" w:rsidRPr="008B7159" w:rsidTr="0074686A">
        <w:tc>
          <w:tcPr>
            <w:tcW w:w="675" w:type="dxa"/>
            <w:vMerge/>
          </w:tcPr>
          <w:p w:rsidR="00B068E1" w:rsidRPr="008B7159" w:rsidRDefault="00B068E1" w:rsidP="0074686A">
            <w:pPr>
              <w:rPr>
                <w:sz w:val="18"/>
                <w:szCs w:val="18"/>
              </w:rPr>
            </w:pPr>
          </w:p>
        </w:tc>
        <w:tc>
          <w:tcPr>
            <w:tcW w:w="284" w:type="dxa"/>
          </w:tcPr>
          <w:p w:rsidR="00B068E1" w:rsidRPr="008B7159" w:rsidRDefault="00B068E1" w:rsidP="0074686A">
            <w:pPr>
              <w:rPr>
                <w:sz w:val="18"/>
                <w:szCs w:val="18"/>
              </w:rPr>
            </w:pPr>
            <w:r w:rsidRPr="008B7159">
              <w:rPr>
                <w:rFonts w:hint="eastAsia"/>
                <w:sz w:val="18"/>
                <w:szCs w:val="18"/>
              </w:rPr>
              <w:t>C</w:t>
            </w:r>
          </w:p>
        </w:tc>
        <w:tc>
          <w:tcPr>
            <w:tcW w:w="992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-0.021</w:t>
            </w:r>
          </w:p>
        </w:tc>
        <w:tc>
          <w:tcPr>
            <w:tcW w:w="851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0.971</w:t>
            </w:r>
          </w:p>
        </w:tc>
        <w:tc>
          <w:tcPr>
            <w:tcW w:w="992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.a</w:t>
            </w:r>
          </w:p>
        </w:tc>
        <w:tc>
          <w:tcPr>
            <w:tcW w:w="850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.a</w:t>
            </w:r>
          </w:p>
        </w:tc>
        <w:tc>
          <w:tcPr>
            <w:tcW w:w="993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-0.022</w:t>
            </w:r>
          </w:p>
        </w:tc>
        <w:tc>
          <w:tcPr>
            <w:tcW w:w="765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0.945</w:t>
            </w:r>
          </w:p>
        </w:tc>
        <w:tc>
          <w:tcPr>
            <w:tcW w:w="981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-0.022</w:t>
            </w:r>
          </w:p>
        </w:tc>
        <w:tc>
          <w:tcPr>
            <w:tcW w:w="805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0.945</w:t>
            </w:r>
          </w:p>
        </w:tc>
      </w:tr>
      <w:tr w:rsidR="00B068E1" w:rsidRPr="008B7159" w:rsidTr="0074686A">
        <w:tc>
          <w:tcPr>
            <w:tcW w:w="675" w:type="dxa"/>
            <w:vMerge/>
          </w:tcPr>
          <w:p w:rsidR="00B068E1" w:rsidRPr="008B7159" w:rsidRDefault="00B068E1" w:rsidP="0074686A">
            <w:pPr>
              <w:rPr>
                <w:sz w:val="18"/>
                <w:szCs w:val="18"/>
              </w:rPr>
            </w:pPr>
          </w:p>
        </w:tc>
        <w:tc>
          <w:tcPr>
            <w:tcW w:w="284" w:type="dxa"/>
          </w:tcPr>
          <w:p w:rsidR="00B068E1" w:rsidRPr="008B7159" w:rsidRDefault="00B068E1" w:rsidP="0074686A">
            <w:pPr>
              <w:rPr>
                <w:sz w:val="18"/>
                <w:szCs w:val="18"/>
              </w:rPr>
            </w:pPr>
            <w:r w:rsidRPr="008B7159">
              <w:rPr>
                <w:rFonts w:hint="eastAsia"/>
                <w:sz w:val="18"/>
                <w:szCs w:val="18"/>
              </w:rPr>
              <w:t>D</w:t>
            </w:r>
          </w:p>
        </w:tc>
        <w:tc>
          <w:tcPr>
            <w:tcW w:w="992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-0.027</w:t>
            </w:r>
          </w:p>
        </w:tc>
        <w:tc>
          <w:tcPr>
            <w:tcW w:w="851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0.934</w:t>
            </w:r>
          </w:p>
        </w:tc>
        <w:tc>
          <w:tcPr>
            <w:tcW w:w="992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.a</w:t>
            </w:r>
          </w:p>
        </w:tc>
        <w:tc>
          <w:tcPr>
            <w:tcW w:w="850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.a</w:t>
            </w:r>
          </w:p>
        </w:tc>
        <w:tc>
          <w:tcPr>
            <w:tcW w:w="993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-0.022</w:t>
            </w:r>
          </w:p>
        </w:tc>
        <w:tc>
          <w:tcPr>
            <w:tcW w:w="765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0.945</w:t>
            </w:r>
          </w:p>
        </w:tc>
        <w:tc>
          <w:tcPr>
            <w:tcW w:w="981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-0.022</w:t>
            </w:r>
          </w:p>
        </w:tc>
        <w:tc>
          <w:tcPr>
            <w:tcW w:w="805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0.945</w:t>
            </w:r>
          </w:p>
        </w:tc>
      </w:tr>
      <w:tr w:rsidR="00B068E1" w:rsidRPr="008B7159" w:rsidTr="0074686A">
        <w:tc>
          <w:tcPr>
            <w:tcW w:w="675" w:type="dxa"/>
            <w:vMerge/>
          </w:tcPr>
          <w:p w:rsidR="00B068E1" w:rsidRPr="008B7159" w:rsidRDefault="00B068E1" w:rsidP="0074686A">
            <w:pPr>
              <w:rPr>
                <w:sz w:val="18"/>
                <w:szCs w:val="18"/>
              </w:rPr>
            </w:pPr>
          </w:p>
        </w:tc>
        <w:tc>
          <w:tcPr>
            <w:tcW w:w="284" w:type="dxa"/>
          </w:tcPr>
          <w:p w:rsidR="00B068E1" w:rsidRPr="008B7159" w:rsidRDefault="00B068E1" w:rsidP="0074686A">
            <w:pPr>
              <w:rPr>
                <w:bCs/>
                <w:sz w:val="18"/>
                <w:szCs w:val="18"/>
              </w:rPr>
            </w:pPr>
            <w:r w:rsidRPr="008B7159">
              <w:rPr>
                <w:rFonts w:hint="eastAsia"/>
                <w:bCs/>
                <w:sz w:val="18"/>
                <w:szCs w:val="18"/>
              </w:rPr>
              <w:t>E</w:t>
            </w:r>
          </w:p>
        </w:tc>
        <w:tc>
          <w:tcPr>
            <w:tcW w:w="992" w:type="dxa"/>
          </w:tcPr>
          <w:p w:rsidR="00B068E1" w:rsidRPr="008B7159" w:rsidRDefault="00B068E1" w:rsidP="0074686A">
            <w:pPr>
              <w:rPr>
                <w:bCs/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bCs/>
                <w:color w:val="000000" w:themeColor="text1"/>
                <w:sz w:val="18"/>
                <w:szCs w:val="18"/>
              </w:rPr>
              <w:t>0.377</w:t>
            </w:r>
          </w:p>
        </w:tc>
        <w:tc>
          <w:tcPr>
            <w:tcW w:w="851" w:type="dxa"/>
          </w:tcPr>
          <w:p w:rsidR="00B068E1" w:rsidRPr="008B7159" w:rsidRDefault="00B068E1" w:rsidP="0074686A">
            <w:pPr>
              <w:rPr>
                <w:bCs/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bCs/>
                <w:color w:val="000000" w:themeColor="text1"/>
                <w:sz w:val="18"/>
                <w:szCs w:val="18"/>
              </w:rPr>
              <w:t>0.227</w:t>
            </w:r>
          </w:p>
        </w:tc>
        <w:tc>
          <w:tcPr>
            <w:tcW w:w="992" w:type="dxa"/>
          </w:tcPr>
          <w:p w:rsidR="00B068E1" w:rsidRPr="008B7159" w:rsidRDefault="00B068E1" w:rsidP="0074686A">
            <w:pPr>
              <w:rPr>
                <w:bCs/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bCs/>
                <w:color w:val="000000" w:themeColor="text1"/>
                <w:sz w:val="18"/>
                <w:szCs w:val="18"/>
              </w:rPr>
              <w:t>0.377</w:t>
            </w:r>
          </w:p>
        </w:tc>
        <w:tc>
          <w:tcPr>
            <w:tcW w:w="850" w:type="dxa"/>
          </w:tcPr>
          <w:p w:rsidR="00B068E1" w:rsidRPr="008B7159" w:rsidRDefault="00B068E1" w:rsidP="0074686A">
            <w:pPr>
              <w:rPr>
                <w:bCs/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bCs/>
                <w:color w:val="000000" w:themeColor="text1"/>
                <w:sz w:val="18"/>
                <w:szCs w:val="18"/>
              </w:rPr>
              <w:t>0.227</w:t>
            </w:r>
          </w:p>
        </w:tc>
        <w:tc>
          <w:tcPr>
            <w:tcW w:w="993" w:type="dxa"/>
          </w:tcPr>
          <w:p w:rsidR="00B068E1" w:rsidRPr="008B7159" w:rsidRDefault="00B068E1" w:rsidP="0074686A">
            <w:pPr>
              <w:rPr>
                <w:bCs/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bCs/>
                <w:color w:val="000000" w:themeColor="text1"/>
                <w:sz w:val="18"/>
                <w:szCs w:val="18"/>
              </w:rPr>
              <w:t>0.377</w:t>
            </w:r>
          </w:p>
        </w:tc>
        <w:tc>
          <w:tcPr>
            <w:tcW w:w="765" w:type="dxa"/>
          </w:tcPr>
          <w:p w:rsidR="00B068E1" w:rsidRPr="008B7159" w:rsidRDefault="00B068E1" w:rsidP="0074686A">
            <w:pPr>
              <w:rPr>
                <w:bCs/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bCs/>
                <w:color w:val="000000" w:themeColor="text1"/>
                <w:sz w:val="18"/>
                <w:szCs w:val="18"/>
              </w:rPr>
              <w:t>0.227</w:t>
            </w:r>
          </w:p>
        </w:tc>
        <w:tc>
          <w:tcPr>
            <w:tcW w:w="981" w:type="dxa"/>
          </w:tcPr>
          <w:p w:rsidR="00B068E1" w:rsidRPr="008B7159" w:rsidRDefault="00B068E1" w:rsidP="0074686A">
            <w:pPr>
              <w:rPr>
                <w:bCs/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bCs/>
                <w:color w:val="000000" w:themeColor="text1"/>
                <w:sz w:val="18"/>
                <w:szCs w:val="18"/>
              </w:rPr>
              <w:t>0.377</w:t>
            </w:r>
          </w:p>
        </w:tc>
        <w:tc>
          <w:tcPr>
            <w:tcW w:w="805" w:type="dxa"/>
          </w:tcPr>
          <w:p w:rsidR="00B068E1" w:rsidRPr="008B7159" w:rsidRDefault="00B068E1" w:rsidP="0074686A">
            <w:pPr>
              <w:rPr>
                <w:bCs/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bCs/>
                <w:color w:val="000000" w:themeColor="text1"/>
                <w:sz w:val="18"/>
                <w:szCs w:val="18"/>
              </w:rPr>
              <w:t>0.227</w:t>
            </w:r>
          </w:p>
        </w:tc>
      </w:tr>
      <w:tr w:rsidR="00B068E1" w:rsidRPr="008B7159" w:rsidTr="0074686A">
        <w:tc>
          <w:tcPr>
            <w:tcW w:w="675" w:type="dxa"/>
            <w:vMerge w:val="restart"/>
          </w:tcPr>
          <w:p w:rsidR="00B068E1" w:rsidRPr="008B7159" w:rsidRDefault="00B068E1" w:rsidP="0074686A">
            <w:pPr>
              <w:rPr>
                <w:sz w:val="18"/>
                <w:szCs w:val="18"/>
              </w:rPr>
            </w:pPr>
            <w:r w:rsidRPr="008B7159">
              <w:rPr>
                <w:sz w:val="18"/>
                <w:szCs w:val="18"/>
              </w:rPr>
              <w:t>R</w:t>
            </w:r>
            <w:r w:rsidRPr="008B7159">
              <w:rPr>
                <w:rFonts w:hint="eastAsia"/>
                <w:sz w:val="18"/>
                <w:szCs w:val="18"/>
              </w:rPr>
              <w:t>-OH/OA</w:t>
            </w:r>
          </w:p>
        </w:tc>
        <w:tc>
          <w:tcPr>
            <w:tcW w:w="284" w:type="dxa"/>
          </w:tcPr>
          <w:p w:rsidR="00B068E1" w:rsidRPr="008B7159" w:rsidRDefault="00B068E1" w:rsidP="0074686A">
            <w:pPr>
              <w:rPr>
                <w:sz w:val="18"/>
                <w:szCs w:val="18"/>
              </w:rPr>
            </w:pPr>
            <w:r w:rsidRPr="008B7159">
              <w:rPr>
                <w:rFonts w:hint="eastAsia"/>
                <w:sz w:val="18"/>
                <w:szCs w:val="18"/>
              </w:rPr>
              <w:t>A</w:t>
            </w:r>
          </w:p>
        </w:tc>
        <w:tc>
          <w:tcPr>
            <w:tcW w:w="992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0.102</w:t>
            </w:r>
          </w:p>
        </w:tc>
        <w:tc>
          <w:tcPr>
            <w:tcW w:w="851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0.626</w:t>
            </w:r>
          </w:p>
        </w:tc>
        <w:tc>
          <w:tcPr>
            <w:tcW w:w="992" w:type="dxa"/>
          </w:tcPr>
          <w:p w:rsidR="00B068E1" w:rsidRPr="008B7159" w:rsidRDefault="00B068E1" w:rsidP="0074686A">
            <w:pPr>
              <w:rPr>
                <w:color w:val="000000" w:themeColor="text1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.a</w:t>
            </w:r>
          </w:p>
        </w:tc>
        <w:tc>
          <w:tcPr>
            <w:tcW w:w="850" w:type="dxa"/>
          </w:tcPr>
          <w:p w:rsidR="00B068E1" w:rsidRPr="008B7159" w:rsidRDefault="00B068E1" w:rsidP="0074686A">
            <w:pPr>
              <w:rPr>
                <w:color w:val="000000" w:themeColor="text1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.a</w:t>
            </w:r>
          </w:p>
        </w:tc>
        <w:tc>
          <w:tcPr>
            <w:tcW w:w="993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0.079</w:t>
            </w:r>
          </w:p>
        </w:tc>
        <w:tc>
          <w:tcPr>
            <w:tcW w:w="765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0.706</w:t>
            </w:r>
          </w:p>
        </w:tc>
        <w:tc>
          <w:tcPr>
            <w:tcW w:w="981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0.174</w:t>
            </w:r>
          </w:p>
        </w:tc>
        <w:tc>
          <w:tcPr>
            <w:tcW w:w="805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0.404</w:t>
            </w:r>
          </w:p>
        </w:tc>
      </w:tr>
      <w:tr w:rsidR="00B068E1" w:rsidRPr="008B7159" w:rsidTr="0074686A">
        <w:tc>
          <w:tcPr>
            <w:tcW w:w="675" w:type="dxa"/>
            <w:vMerge/>
          </w:tcPr>
          <w:p w:rsidR="00B068E1" w:rsidRPr="008B7159" w:rsidRDefault="00B068E1" w:rsidP="0074686A">
            <w:pPr>
              <w:rPr>
                <w:sz w:val="18"/>
                <w:szCs w:val="18"/>
              </w:rPr>
            </w:pPr>
          </w:p>
        </w:tc>
        <w:tc>
          <w:tcPr>
            <w:tcW w:w="284" w:type="dxa"/>
          </w:tcPr>
          <w:p w:rsidR="00B068E1" w:rsidRPr="008B7159" w:rsidRDefault="00B068E1" w:rsidP="0074686A">
            <w:pPr>
              <w:rPr>
                <w:sz w:val="18"/>
                <w:szCs w:val="18"/>
              </w:rPr>
            </w:pPr>
            <w:r w:rsidRPr="008B7159">
              <w:rPr>
                <w:rFonts w:hint="eastAsia"/>
                <w:sz w:val="18"/>
                <w:szCs w:val="18"/>
              </w:rPr>
              <w:t>B</w:t>
            </w:r>
          </w:p>
        </w:tc>
        <w:tc>
          <w:tcPr>
            <w:tcW w:w="992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-0.053</w:t>
            </w:r>
          </w:p>
        </w:tc>
        <w:tc>
          <w:tcPr>
            <w:tcW w:w="851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0.800</w:t>
            </w:r>
          </w:p>
        </w:tc>
        <w:tc>
          <w:tcPr>
            <w:tcW w:w="992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.a</w:t>
            </w:r>
          </w:p>
        </w:tc>
        <w:tc>
          <w:tcPr>
            <w:tcW w:w="850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.a</w:t>
            </w:r>
          </w:p>
        </w:tc>
        <w:tc>
          <w:tcPr>
            <w:tcW w:w="993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-0.121</w:t>
            </w:r>
          </w:p>
        </w:tc>
        <w:tc>
          <w:tcPr>
            <w:tcW w:w="765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0.565</w:t>
            </w:r>
          </w:p>
        </w:tc>
        <w:tc>
          <w:tcPr>
            <w:tcW w:w="981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-0.160</w:t>
            </w:r>
          </w:p>
        </w:tc>
        <w:tc>
          <w:tcPr>
            <w:tcW w:w="805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0.436</w:t>
            </w:r>
          </w:p>
        </w:tc>
      </w:tr>
      <w:tr w:rsidR="00B068E1" w:rsidRPr="008B7159" w:rsidTr="0074686A">
        <w:tc>
          <w:tcPr>
            <w:tcW w:w="675" w:type="dxa"/>
            <w:vMerge/>
          </w:tcPr>
          <w:p w:rsidR="00B068E1" w:rsidRPr="008B7159" w:rsidRDefault="00B068E1" w:rsidP="0074686A">
            <w:pPr>
              <w:rPr>
                <w:sz w:val="18"/>
                <w:szCs w:val="18"/>
              </w:rPr>
            </w:pPr>
          </w:p>
        </w:tc>
        <w:tc>
          <w:tcPr>
            <w:tcW w:w="284" w:type="dxa"/>
          </w:tcPr>
          <w:p w:rsidR="00B068E1" w:rsidRPr="008B7159" w:rsidRDefault="00B068E1" w:rsidP="0074686A">
            <w:pPr>
              <w:rPr>
                <w:sz w:val="18"/>
                <w:szCs w:val="18"/>
              </w:rPr>
            </w:pPr>
            <w:r w:rsidRPr="008B7159">
              <w:rPr>
                <w:rFonts w:hint="eastAsia"/>
                <w:sz w:val="18"/>
                <w:szCs w:val="18"/>
              </w:rPr>
              <w:t>C</w:t>
            </w:r>
          </w:p>
        </w:tc>
        <w:tc>
          <w:tcPr>
            <w:tcW w:w="992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0.154</w:t>
            </w:r>
          </w:p>
        </w:tc>
        <w:tc>
          <w:tcPr>
            <w:tcW w:w="851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0.463</w:t>
            </w:r>
          </w:p>
        </w:tc>
        <w:tc>
          <w:tcPr>
            <w:tcW w:w="992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.a</w:t>
            </w:r>
          </w:p>
        </w:tc>
        <w:tc>
          <w:tcPr>
            <w:tcW w:w="850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.a</w:t>
            </w:r>
          </w:p>
        </w:tc>
        <w:tc>
          <w:tcPr>
            <w:tcW w:w="993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0.143</w:t>
            </w:r>
          </w:p>
        </w:tc>
        <w:tc>
          <w:tcPr>
            <w:tcW w:w="765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0.496</w:t>
            </w:r>
          </w:p>
        </w:tc>
        <w:tc>
          <w:tcPr>
            <w:tcW w:w="981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0.143</w:t>
            </w:r>
          </w:p>
        </w:tc>
        <w:tc>
          <w:tcPr>
            <w:tcW w:w="805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0.496</w:t>
            </w:r>
          </w:p>
        </w:tc>
      </w:tr>
      <w:tr w:rsidR="00B068E1" w:rsidRPr="008B7159" w:rsidTr="0074686A">
        <w:tc>
          <w:tcPr>
            <w:tcW w:w="675" w:type="dxa"/>
            <w:vMerge/>
          </w:tcPr>
          <w:p w:rsidR="00B068E1" w:rsidRPr="008B7159" w:rsidRDefault="00B068E1" w:rsidP="0074686A">
            <w:pPr>
              <w:rPr>
                <w:sz w:val="18"/>
                <w:szCs w:val="18"/>
              </w:rPr>
            </w:pPr>
          </w:p>
        </w:tc>
        <w:tc>
          <w:tcPr>
            <w:tcW w:w="284" w:type="dxa"/>
          </w:tcPr>
          <w:p w:rsidR="00B068E1" w:rsidRPr="008B7159" w:rsidRDefault="00B068E1" w:rsidP="0074686A">
            <w:pPr>
              <w:rPr>
                <w:sz w:val="18"/>
                <w:szCs w:val="18"/>
              </w:rPr>
            </w:pPr>
            <w:r w:rsidRPr="008B7159">
              <w:rPr>
                <w:rFonts w:hint="eastAsia"/>
                <w:sz w:val="18"/>
                <w:szCs w:val="18"/>
              </w:rPr>
              <w:t>D</w:t>
            </w:r>
          </w:p>
        </w:tc>
        <w:tc>
          <w:tcPr>
            <w:tcW w:w="992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-0.027</w:t>
            </w:r>
          </w:p>
        </w:tc>
        <w:tc>
          <w:tcPr>
            <w:tcW w:w="851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0.934</w:t>
            </w:r>
          </w:p>
        </w:tc>
        <w:tc>
          <w:tcPr>
            <w:tcW w:w="992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.a</w:t>
            </w:r>
          </w:p>
        </w:tc>
        <w:tc>
          <w:tcPr>
            <w:tcW w:w="850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.a</w:t>
            </w:r>
          </w:p>
        </w:tc>
        <w:tc>
          <w:tcPr>
            <w:tcW w:w="993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-0.022</w:t>
            </w:r>
          </w:p>
        </w:tc>
        <w:tc>
          <w:tcPr>
            <w:tcW w:w="765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0.945</w:t>
            </w:r>
          </w:p>
        </w:tc>
        <w:tc>
          <w:tcPr>
            <w:tcW w:w="981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-0.022</w:t>
            </w:r>
          </w:p>
        </w:tc>
        <w:tc>
          <w:tcPr>
            <w:tcW w:w="805" w:type="dxa"/>
          </w:tcPr>
          <w:p w:rsidR="00B068E1" w:rsidRPr="008B7159" w:rsidRDefault="00B068E1" w:rsidP="0074686A">
            <w:pPr>
              <w:rPr>
                <w:color w:val="000000" w:themeColor="text1"/>
                <w:sz w:val="18"/>
                <w:szCs w:val="18"/>
              </w:rPr>
            </w:pPr>
            <w:r w:rsidRPr="008B7159">
              <w:rPr>
                <w:rFonts w:hint="eastAsia"/>
                <w:color w:val="000000" w:themeColor="text1"/>
                <w:sz w:val="18"/>
                <w:szCs w:val="18"/>
              </w:rPr>
              <w:t>0.945</w:t>
            </w:r>
          </w:p>
        </w:tc>
      </w:tr>
    </w:tbl>
    <w:p w:rsidR="00B068E1" w:rsidRPr="008B7159" w:rsidRDefault="00B068E1" w:rsidP="00B068E1">
      <w:pPr>
        <w:rPr>
          <w:rFonts w:ascii="Times New Roman" w:hAnsi="Times New Roman" w:cs="Times New Roman"/>
          <w:sz w:val="18"/>
          <w:szCs w:val="18"/>
        </w:rPr>
      </w:pPr>
      <w:proofErr w:type="gramStart"/>
      <w:r w:rsidRPr="008B7159">
        <w:rPr>
          <w:rFonts w:ascii="Times New Roman" w:hAnsi="Times New Roman" w:cs="Times New Roman" w:hint="eastAsia"/>
          <w:b/>
          <w:sz w:val="18"/>
          <w:szCs w:val="18"/>
        </w:rPr>
        <w:t>*</w:t>
      </w:r>
      <w:r w:rsidRPr="008B7159">
        <w:rPr>
          <w:rFonts w:ascii="Times New Roman" w:hAnsi="Times New Roman" w:cs="Times New Roman" w:hint="eastAsia"/>
          <w:sz w:val="18"/>
          <w:szCs w:val="18"/>
        </w:rPr>
        <w:t xml:space="preserve">  </w:t>
      </w:r>
      <w:r w:rsidRPr="008B7159">
        <w:rPr>
          <w:rFonts w:ascii="Times New Roman" w:hAnsi="Times New Roman" w:cs="Times New Roman"/>
          <w:sz w:val="18"/>
          <w:szCs w:val="18"/>
        </w:rPr>
        <w:t>There</w:t>
      </w:r>
      <w:proofErr w:type="gramEnd"/>
      <w:r w:rsidRPr="008B7159">
        <w:rPr>
          <w:rFonts w:ascii="Times New Roman" w:hAnsi="Times New Roman" w:cs="Times New Roman"/>
          <w:sz w:val="18"/>
          <w:szCs w:val="18"/>
        </w:rPr>
        <w:t xml:space="preserve"> was significant correlation at 0.05 level (bilateral).</w:t>
      </w:r>
    </w:p>
    <w:p w:rsidR="00B068E1" w:rsidRPr="008B7159" w:rsidRDefault="00B068E1" w:rsidP="00B068E1">
      <w:pPr>
        <w:rPr>
          <w:rFonts w:ascii="Times New Roman" w:hAnsi="Times New Roman" w:cs="Times New Roman"/>
          <w:sz w:val="18"/>
          <w:szCs w:val="18"/>
        </w:rPr>
      </w:pPr>
      <w:r w:rsidRPr="008B7159">
        <w:rPr>
          <w:rFonts w:ascii="Times New Roman" w:hAnsi="Times New Roman" w:cs="Times New Roman" w:hint="eastAsia"/>
          <w:b/>
          <w:sz w:val="18"/>
          <w:szCs w:val="18"/>
        </w:rPr>
        <w:t>.</w:t>
      </w:r>
      <w:proofErr w:type="gramStart"/>
      <w:r w:rsidRPr="008B7159">
        <w:rPr>
          <w:rFonts w:ascii="Times New Roman" w:hAnsi="Times New Roman" w:cs="Times New Roman" w:hint="eastAsia"/>
          <w:b/>
          <w:sz w:val="18"/>
          <w:szCs w:val="18"/>
        </w:rPr>
        <w:t xml:space="preserve">a </w:t>
      </w:r>
      <w:r w:rsidRPr="008B7159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8B7159">
        <w:rPr>
          <w:rFonts w:ascii="Times New Roman" w:hAnsi="Times New Roman" w:cs="Times New Roman"/>
          <w:sz w:val="18"/>
          <w:szCs w:val="18"/>
        </w:rPr>
        <w:t>Cannot</w:t>
      </w:r>
      <w:proofErr w:type="gramEnd"/>
      <w:r w:rsidRPr="008B7159">
        <w:rPr>
          <w:rFonts w:ascii="Times New Roman" w:hAnsi="Times New Roman" w:cs="Times New Roman"/>
          <w:sz w:val="18"/>
          <w:szCs w:val="18"/>
        </w:rPr>
        <w:t xml:space="preserve"> be evaluated because at least one variable is constant.</w:t>
      </w:r>
    </w:p>
    <w:p w:rsidR="003824B2" w:rsidRPr="00B068E1" w:rsidRDefault="003824B2"/>
    <w:sectPr w:rsidR="003824B2" w:rsidRPr="00B068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1726" w:rsidRDefault="00EA1726" w:rsidP="00B068E1">
      <w:r>
        <w:separator/>
      </w:r>
    </w:p>
  </w:endnote>
  <w:endnote w:type="continuationSeparator" w:id="0">
    <w:p w:rsidR="00EA1726" w:rsidRDefault="00EA1726" w:rsidP="00B068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1726" w:rsidRDefault="00EA1726" w:rsidP="00B068E1">
      <w:r>
        <w:separator/>
      </w:r>
    </w:p>
  </w:footnote>
  <w:footnote w:type="continuationSeparator" w:id="0">
    <w:p w:rsidR="00EA1726" w:rsidRDefault="00EA1726" w:rsidP="00B068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5E77"/>
    <w:rsid w:val="00071DFF"/>
    <w:rsid w:val="00175E77"/>
    <w:rsid w:val="003824B2"/>
    <w:rsid w:val="005C6BE1"/>
    <w:rsid w:val="00820315"/>
    <w:rsid w:val="00B068E1"/>
    <w:rsid w:val="00BC3749"/>
    <w:rsid w:val="00EA1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68E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068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068E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068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068E1"/>
    <w:rPr>
      <w:sz w:val="18"/>
      <w:szCs w:val="18"/>
    </w:rPr>
  </w:style>
  <w:style w:type="table" w:styleId="a5">
    <w:name w:val="Table Grid"/>
    <w:basedOn w:val="a1"/>
    <w:uiPriority w:val="39"/>
    <w:qFormat/>
    <w:rsid w:val="00B068E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68E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068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068E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068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068E1"/>
    <w:rPr>
      <w:sz w:val="18"/>
      <w:szCs w:val="18"/>
    </w:rPr>
  </w:style>
  <w:style w:type="table" w:styleId="a5">
    <w:name w:val="Table Grid"/>
    <w:basedOn w:val="a1"/>
    <w:uiPriority w:val="39"/>
    <w:qFormat/>
    <w:rsid w:val="00B068E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284</Words>
  <Characters>1621</Characters>
  <Application>Microsoft Office Word</Application>
  <DocSecurity>0</DocSecurity>
  <Lines>13</Lines>
  <Paragraphs>3</Paragraphs>
  <ScaleCrop>false</ScaleCrop>
  <Company>Microsoft</Company>
  <LinksUpToDate>false</LinksUpToDate>
  <CharactersWithSpaces>1902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</dc:creator>
  <cp:keywords/>
  <dc:description/>
  <cp:lastModifiedBy>USER-</cp:lastModifiedBy>
  <cp:revision>4</cp:revision>
  <dcterms:created xsi:type="dcterms:W3CDTF">2020-07-13T06:52:00Z</dcterms:created>
  <dcterms:modified xsi:type="dcterms:W3CDTF">2020-12-05T02:07:00Z</dcterms:modified>
</cp:coreProperties>
</file>