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D1F85" w14:textId="413C4CA9" w:rsidR="00564F59" w:rsidRPr="00346F31" w:rsidRDefault="00564F59" w:rsidP="00564F59">
      <w:pPr>
        <w:spacing w:line="360" w:lineRule="auto"/>
        <w:rPr>
          <w:rFonts w:ascii="Times New Roman" w:hAnsi="Times New Roman" w:cs="Times New Roman"/>
        </w:rPr>
      </w:pPr>
      <w:r w:rsidRPr="00346F31">
        <w:rPr>
          <w:rFonts w:ascii="Times New Roman" w:hAnsi="Times New Roman" w:cs="Times New Roman"/>
        </w:rPr>
        <w:t>Table S1. Primers used in this study.</w:t>
      </w:r>
    </w:p>
    <w:tbl>
      <w:tblPr>
        <w:tblStyle w:val="2"/>
        <w:tblW w:w="12617" w:type="dxa"/>
        <w:tblInd w:w="-284" w:type="dxa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411"/>
        <w:gridCol w:w="5811"/>
        <w:gridCol w:w="4395"/>
      </w:tblGrid>
      <w:tr w:rsidR="001972FA" w:rsidRPr="00346F31" w14:paraId="4D6253FC" w14:textId="77777777" w:rsidTr="001421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9286E" w14:textId="69690C60" w:rsidR="00A30FA4" w:rsidRPr="00346F31" w:rsidRDefault="00A30FA4" w:rsidP="001B13AC">
            <w:pPr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Primer name</w:t>
            </w:r>
          </w:p>
        </w:tc>
        <w:tc>
          <w:tcPr>
            <w:tcW w:w="58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0DAF3" w14:textId="2CFECC81" w:rsidR="00A30FA4" w:rsidRPr="00346F31" w:rsidRDefault="00A30FA4" w:rsidP="001B1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Primer sequences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C980F" w14:textId="76D01D59" w:rsidR="00A30FA4" w:rsidRPr="00346F31" w:rsidRDefault="00A30FA4" w:rsidP="001B13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Notes</w:t>
            </w:r>
          </w:p>
        </w:tc>
      </w:tr>
      <w:tr w:rsidR="001972FA" w:rsidRPr="00346F31" w14:paraId="6239E6BB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2D61C3E0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CYP38NF</w:t>
            </w:r>
          </w:p>
        </w:tc>
        <w:tc>
          <w:tcPr>
            <w:tcW w:w="5811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1AA42CB7" w14:textId="536E8E38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5′-GGGGAATTCTCAGTGTTGATCTCCGG-3′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bottom w:val="none" w:sz="0" w:space="0" w:color="auto"/>
            </w:tcBorders>
            <w:noWrap/>
            <w:vAlign w:val="center"/>
          </w:tcPr>
          <w:p w14:paraId="275425C6" w14:textId="62F5810D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CYP38 N terminal domain cloning</w:t>
            </w:r>
          </w:p>
        </w:tc>
      </w:tr>
      <w:tr w:rsidR="001972FA" w:rsidRPr="00346F31" w14:paraId="4C9BFF90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  <w:hideMark/>
          </w:tcPr>
          <w:p w14:paraId="625590EA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CYP38NR</w:t>
            </w:r>
          </w:p>
        </w:tc>
        <w:tc>
          <w:tcPr>
            <w:tcW w:w="5811" w:type="dxa"/>
            <w:noWrap/>
            <w:vAlign w:val="center"/>
            <w:hideMark/>
          </w:tcPr>
          <w:p w14:paraId="07A539F4" w14:textId="155CF1F9" w:rsidR="001972FA" w:rsidRPr="00346F31" w:rsidRDefault="001972FA" w:rsidP="00142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5′-GGGGTCGAC</w:t>
            </w:r>
            <w:r w:rsidR="0014212F" w:rsidRPr="00346F31">
              <w:rPr>
                <w:rFonts w:ascii="Times New Roman" w:hAnsi="Times New Roman" w:cs="Times New Roman"/>
              </w:rPr>
              <w:t>CATGTTCCGATACTCTTC</w:t>
            </w:r>
            <w:r w:rsidRPr="00346F3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395" w:type="dxa"/>
            <w:vMerge/>
            <w:noWrap/>
            <w:vAlign w:val="center"/>
          </w:tcPr>
          <w:p w14:paraId="68ACEA0E" w14:textId="1E8D630D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648A1595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A82768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CYP38CF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8FC906F" w14:textId="53D96ADC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5′-GAGGAATTC</w:t>
            </w:r>
            <w:r w:rsidR="00FF0ACE" w:rsidRPr="00346F31">
              <w:rPr>
                <w:rFonts w:ascii="Times New Roman" w:hAnsi="Times New Roman" w:cs="Times New Roman"/>
              </w:rPr>
              <w:t>GGAAGAGCTAGTGTGGAC</w:t>
            </w:r>
            <w:r w:rsidRPr="00346F3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7C3DA905" w14:textId="2F9FFA6F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CYP38 C terminal domain cloning</w:t>
            </w:r>
          </w:p>
        </w:tc>
      </w:tr>
      <w:tr w:rsidR="001972FA" w:rsidRPr="00346F31" w14:paraId="02A86265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43EBE518" w14:textId="77AB77CC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CYP38CR</w:t>
            </w:r>
          </w:p>
        </w:tc>
        <w:tc>
          <w:tcPr>
            <w:tcW w:w="5811" w:type="dxa"/>
            <w:noWrap/>
            <w:vAlign w:val="center"/>
          </w:tcPr>
          <w:p w14:paraId="4BC0ADAC" w14:textId="081FB543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5′-GAGGTCGACACCGGCGATTTTGTAAC-3′</w:t>
            </w:r>
          </w:p>
        </w:tc>
        <w:tc>
          <w:tcPr>
            <w:tcW w:w="4395" w:type="dxa"/>
            <w:vMerge/>
            <w:noWrap/>
            <w:vAlign w:val="center"/>
          </w:tcPr>
          <w:p w14:paraId="39D3852A" w14:textId="7777777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7180F3B3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6F35FE5B" w14:textId="09000231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CYP38NF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056BE631" w14:textId="12343999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5′-GGGGAATTCTCAGTGTTGATCTCCGG-3′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176AA677" w14:textId="1B6403AF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CYP38 mature cloning</w:t>
            </w:r>
          </w:p>
        </w:tc>
      </w:tr>
      <w:tr w:rsidR="001972FA" w:rsidRPr="00346F31" w14:paraId="13008CF9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206ADD35" w14:textId="1185AE29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CYP38CR</w:t>
            </w:r>
          </w:p>
        </w:tc>
        <w:tc>
          <w:tcPr>
            <w:tcW w:w="5811" w:type="dxa"/>
            <w:noWrap/>
            <w:vAlign w:val="center"/>
          </w:tcPr>
          <w:p w14:paraId="3EB4F932" w14:textId="5E70664B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5′-GAGGTCGACACCGGCGATTTTGTAAC-3′</w:t>
            </w:r>
          </w:p>
        </w:tc>
        <w:tc>
          <w:tcPr>
            <w:tcW w:w="4395" w:type="dxa"/>
            <w:vMerge/>
            <w:noWrap/>
            <w:vAlign w:val="center"/>
          </w:tcPr>
          <w:p w14:paraId="3FC8BCD2" w14:textId="58F09604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62340723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2CE747" w14:textId="65811920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At1g21500EF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0B158D3" w14:textId="2344F914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5′-CACCATGGTGGCACATTCACTCGTTC-3′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EA95BD0" w14:textId="53098837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At1g21500 cDNA cloning</w:t>
            </w:r>
          </w:p>
        </w:tc>
      </w:tr>
      <w:tr w:rsidR="001972FA" w:rsidRPr="00346F31" w14:paraId="14398AF1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0102BBFC" w14:textId="32DF6214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At1g21500ER</w:t>
            </w:r>
          </w:p>
        </w:tc>
        <w:tc>
          <w:tcPr>
            <w:tcW w:w="5811" w:type="dxa"/>
            <w:noWrap/>
            <w:vAlign w:val="center"/>
          </w:tcPr>
          <w:p w14:paraId="60F26619" w14:textId="2A937A45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5′-TTCTGAAGAAGAAGAGGATGGTTTTGC-3′</w:t>
            </w:r>
          </w:p>
        </w:tc>
        <w:tc>
          <w:tcPr>
            <w:tcW w:w="4395" w:type="dxa"/>
            <w:vMerge/>
            <w:noWrap/>
            <w:vAlign w:val="center"/>
            <w:hideMark/>
          </w:tcPr>
          <w:p w14:paraId="4E43A5B9" w14:textId="7777777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50BA3650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7E940621" w14:textId="3F2CC070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At1g21500EMF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FBC243D" w14:textId="683BF0FE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5′-CACCGCTAAGGAGGAGGCAATGG-3′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FC70290" w14:textId="45A12038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At1g21500 mature cDNA cloning</w:t>
            </w:r>
          </w:p>
        </w:tc>
      </w:tr>
      <w:tr w:rsidR="001972FA" w:rsidRPr="00346F31" w14:paraId="7D74F4B2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36A39539" w14:textId="785DBD1C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At1g21500ER</w:t>
            </w:r>
          </w:p>
        </w:tc>
        <w:tc>
          <w:tcPr>
            <w:tcW w:w="5811" w:type="dxa"/>
            <w:noWrap/>
            <w:vAlign w:val="center"/>
          </w:tcPr>
          <w:p w14:paraId="3CA07CB4" w14:textId="4EF91AEC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5′-TTCTGAAGAAGAAGAGGATGGTTTTGC-3′</w:t>
            </w:r>
          </w:p>
        </w:tc>
        <w:tc>
          <w:tcPr>
            <w:tcW w:w="4395" w:type="dxa"/>
            <w:vMerge/>
            <w:noWrap/>
            <w:vAlign w:val="center"/>
          </w:tcPr>
          <w:p w14:paraId="73DCECCA" w14:textId="7777777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1395C848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2C27966" w14:textId="6FDAF804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At4g24930EF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9B80BD4" w14:textId="6F245F9E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5′-CACCATGAGTTTGGTCGCCAGTTTGC-3′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4AAB2B0" w14:textId="2FBB8225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At</w:t>
            </w:r>
            <w:r w:rsidR="008502FF" w:rsidRPr="00346F31">
              <w:rPr>
                <w:rFonts w:ascii="Times New Roman" w:hAnsi="Times New Roman" w:cs="Times New Roman"/>
              </w:rPr>
              <w:t>4</w:t>
            </w:r>
            <w:r w:rsidRPr="00346F31">
              <w:rPr>
                <w:rFonts w:ascii="Times New Roman" w:hAnsi="Times New Roman" w:cs="Times New Roman"/>
              </w:rPr>
              <w:t>g2</w:t>
            </w:r>
            <w:r w:rsidR="008502FF" w:rsidRPr="00346F31">
              <w:rPr>
                <w:rFonts w:ascii="Times New Roman" w:hAnsi="Times New Roman" w:cs="Times New Roman"/>
              </w:rPr>
              <w:t>493</w:t>
            </w:r>
            <w:r w:rsidRPr="00346F31">
              <w:rPr>
                <w:rFonts w:ascii="Times New Roman" w:hAnsi="Times New Roman" w:cs="Times New Roman"/>
              </w:rPr>
              <w:t>0 cDNA cloning</w:t>
            </w:r>
          </w:p>
        </w:tc>
      </w:tr>
      <w:tr w:rsidR="001972FA" w:rsidRPr="00346F31" w14:paraId="7029547B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74312A6D" w14:textId="16F2B6DB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At4g24930ER</w:t>
            </w:r>
          </w:p>
        </w:tc>
        <w:tc>
          <w:tcPr>
            <w:tcW w:w="5811" w:type="dxa"/>
            <w:noWrap/>
            <w:vAlign w:val="center"/>
          </w:tcPr>
          <w:p w14:paraId="1D358140" w14:textId="64021C74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5′-TTCCATAGATTCAAAGGTAGGAGCATACC-3′</w:t>
            </w:r>
          </w:p>
        </w:tc>
        <w:tc>
          <w:tcPr>
            <w:tcW w:w="4395" w:type="dxa"/>
            <w:vMerge/>
            <w:noWrap/>
            <w:vAlign w:val="center"/>
            <w:hideMark/>
          </w:tcPr>
          <w:p w14:paraId="28AC2C39" w14:textId="7777777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12964C5A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7C9AE159" w14:textId="014A357D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At4g24930EMF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5CC41E79" w14:textId="664BD898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5′-CACCATTCCTTCTCTCTCCTCTTCTC-3′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AD1EDA2" w14:textId="7BC8A76E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At4g24930 mature cDNA cloning</w:t>
            </w:r>
          </w:p>
        </w:tc>
      </w:tr>
      <w:tr w:rsidR="001972FA" w:rsidRPr="00346F31" w14:paraId="65F96D12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2BBFFAC9" w14:textId="1AF3427B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At4g24930ER</w:t>
            </w:r>
          </w:p>
        </w:tc>
        <w:tc>
          <w:tcPr>
            <w:tcW w:w="5811" w:type="dxa"/>
            <w:noWrap/>
            <w:vAlign w:val="center"/>
          </w:tcPr>
          <w:p w14:paraId="7F04C888" w14:textId="6878C095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5′-TTCCATAGATTCAAAGGTAGGAGCATACC-3′</w:t>
            </w:r>
          </w:p>
        </w:tc>
        <w:tc>
          <w:tcPr>
            <w:tcW w:w="4395" w:type="dxa"/>
            <w:vMerge/>
            <w:noWrap/>
            <w:vAlign w:val="center"/>
          </w:tcPr>
          <w:p w14:paraId="758E0F9A" w14:textId="7777777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B5DAC" w:rsidRPr="00346F31" w14:paraId="132BD3A2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2CFD2B0A" w14:textId="4987EED6" w:rsidR="00CB5DAC" w:rsidRPr="00CB5DAC" w:rsidRDefault="00CB5DAC" w:rsidP="001972FA">
            <w:pPr>
              <w:widowControl/>
              <w:rPr>
                <w:rFonts w:ascii="Times New Roman" w:hAnsi="Times New Roman" w:cs="Times New Roman" w:hint="eastAsia"/>
                <w:b w:val="0"/>
                <w:bCs w:val="0"/>
              </w:rPr>
            </w:pPr>
            <w:r w:rsidRPr="00CB5DAC">
              <w:rPr>
                <w:rFonts w:ascii="Times New Roman" w:hAnsi="Times New Roman" w:cs="Times New Roman"/>
                <w:b w:val="0"/>
                <w:bCs w:val="0"/>
              </w:rPr>
              <w:t>A</w:t>
            </w:r>
            <w:r>
              <w:rPr>
                <w:rFonts w:ascii="Times New Roman" w:hAnsi="Times New Roman" w:cs="Times New Roman"/>
                <w:b w:val="0"/>
                <w:bCs w:val="0"/>
              </w:rPr>
              <w:t>t5g</w:t>
            </w:r>
            <w:r w:rsidRPr="00CB5DAC">
              <w:rPr>
                <w:rFonts w:ascii="Times New Roman" w:hAnsi="Times New Roman" w:cs="Times New Roman"/>
                <w:b w:val="0"/>
                <w:bCs w:val="0"/>
              </w:rPr>
              <w:t>52970EF</w:t>
            </w:r>
          </w:p>
        </w:tc>
        <w:tc>
          <w:tcPr>
            <w:tcW w:w="5811" w:type="dxa"/>
            <w:noWrap/>
            <w:vAlign w:val="center"/>
          </w:tcPr>
          <w:p w14:paraId="0768FC12" w14:textId="7813990F" w:rsidR="00CB5DAC" w:rsidRPr="00346F31" w:rsidRDefault="00CB5DAC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</w:t>
            </w:r>
            <w:r w:rsidRPr="00CB5DAC">
              <w:rPr>
                <w:rFonts w:ascii="Times New Roman" w:hAnsi="Times New Roman" w:cs="Times New Roman"/>
              </w:rPr>
              <w:t>CACCATGGCGATGCTTT</w:t>
            </w:r>
            <w:bookmarkStart w:id="0" w:name="_GoBack"/>
            <w:bookmarkEnd w:id="0"/>
            <w:r w:rsidRPr="00CB5DAC">
              <w:rPr>
                <w:rFonts w:ascii="Times New Roman" w:hAnsi="Times New Roman" w:cs="Times New Roman"/>
              </w:rPr>
              <w:t>TTCGACCT</w:t>
            </w:r>
            <w:r w:rsidRPr="00346F3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395" w:type="dxa"/>
            <w:vMerge w:val="restart"/>
            <w:noWrap/>
            <w:vAlign w:val="center"/>
          </w:tcPr>
          <w:p w14:paraId="619B056B" w14:textId="37F3AA66" w:rsidR="00CB5DAC" w:rsidRPr="00346F31" w:rsidRDefault="00CB5DAC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B5DAC">
              <w:rPr>
                <w:rFonts w:ascii="Times New Roman" w:hAnsi="Times New Roman" w:cs="Times New Roman"/>
              </w:rPr>
              <w:t>For At</w:t>
            </w:r>
            <w:r>
              <w:rPr>
                <w:rFonts w:ascii="Times New Roman" w:hAnsi="Times New Roman" w:cs="Times New Roman"/>
              </w:rPr>
              <w:t>5g52970</w:t>
            </w:r>
            <w:r w:rsidRPr="00CB5DAC">
              <w:rPr>
                <w:rFonts w:ascii="Times New Roman" w:hAnsi="Times New Roman" w:cs="Times New Roman"/>
              </w:rPr>
              <w:t xml:space="preserve"> cDNA cloning</w:t>
            </w:r>
          </w:p>
        </w:tc>
      </w:tr>
      <w:tr w:rsidR="00CB5DAC" w:rsidRPr="00346F31" w14:paraId="40574078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  <w:vAlign w:val="center"/>
          </w:tcPr>
          <w:p w14:paraId="45B6A37A" w14:textId="0A8E4199" w:rsidR="00CB5DAC" w:rsidRPr="00CB5DAC" w:rsidRDefault="00CB5DAC" w:rsidP="001972FA">
            <w:pPr>
              <w:widowControl/>
              <w:rPr>
                <w:rFonts w:ascii="Times New Roman" w:hAnsi="Times New Roman" w:cs="Times New Roman" w:hint="eastAsia"/>
                <w:b w:val="0"/>
                <w:bCs w:val="0"/>
              </w:rPr>
            </w:pPr>
            <w:r w:rsidRPr="00CB5DAC">
              <w:rPr>
                <w:rFonts w:ascii="Times New Roman" w:hAnsi="Times New Roman" w:cs="Times New Roman"/>
                <w:b w:val="0"/>
                <w:bCs w:val="0"/>
              </w:rPr>
              <w:t>A</w:t>
            </w:r>
            <w:r>
              <w:rPr>
                <w:rFonts w:ascii="Times New Roman" w:hAnsi="Times New Roman" w:cs="Times New Roman"/>
                <w:b w:val="0"/>
                <w:bCs w:val="0"/>
              </w:rPr>
              <w:t>t5g</w:t>
            </w:r>
            <w:r w:rsidRPr="00CB5DAC">
              <w:rPr>
                <w:rFonts w:ascii="Times New Roman" w:hAnsi="Times New Roman" w:cs="Times New Roman"/>
                <w:b w:val="0"/>
                <w:bCs w:val="0"/>
              </w:rPr>
              <w:t>52970ER</w:t>
            </w:r>
          </w:p>
        </w:tc>
        <w:tc>
          <w:tcPr>
            <w:tcW w:w="5811" w:type="dxa"/>
            <w:noWrap/>
            <w:vAlign w:val="center"/>
          </w:tcPr>
          <w:p w14:paraId="0AAA52B8" w14:textId="22E3D0C2" w:rsidR="00CB5DAC" w:rsidRPr="00346F31" w:rsidRDefault="00CB5DAC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</w:t>
            </w:r>
            <w:r w:rsidRPr="00CB5DAC">
              <w:rPr>
                <w:rFonts w:ascii="Times New Roman" w:hAnsi="Times New Roman" w:cs="Times New Roman"/>
              </w:rPr>
              <w:t>TTGGATCTCTGCACAGTTGTTTCGAC</w:t>
            </w:r>
            <w:r w:rsidRPr="00346F31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395" w:type="dxa"/>
            <w:vMerge/>
            <w:noWrap/>
            <w:vAlign w:val="center"/>
          </w:tcPr>
          <w:p w14:paraId="433416B0" w14:textId="77777777" w:rsidR="00CB5DAC" w:rsidRPr="00346F31" w:rsidRDefault="00CB5DAC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57411A15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AFBCCC6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FKBP13SalIF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8EB84A0" w14:textId="1E8AB289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5′-CCGGTCGACTCGAAACAACTTCTTGTGAATTCTC-3′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1E4BA68C" w14:textId="59FEDC02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FKBP13 mature cDNA cloning</w:t>
            </w:r>
          </w:p>
        </w:tc>
      </w:tr>
      <w:tr w:rsidR="001972FA" w:rsidRPr="00346F31" w14:paraId="0F1CA825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77926D92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FKBP13NotIR</w:t>
            </w:r>
          </w:p>
        </w:tc>
        <w:tc>
          <w:tcPr>
            <w:tcW w:w="5811" w:type="dxa"/>
            <w:tcBorders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478260FE" w14:textId="560A8757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5′-ATTTGCGGCCGCAGCTTTACCTATGTACTC-3′</w:t>
            </w:r>
          </w:p>
        </w:tc>
        <w:tc>
          <w:tcPr>
            <w:tcW w:w="4395" w:type="dxa"/>
            <w:vMerge/>
            <w:tcBorders>
              <w:bottom w:val="single" w:sz="4" w:space="0" w:color="7F7F7F" w:themeColor="text1" w:themeTint="80"/>
            </w:tcBorders>
            <w:noWrap/>
            <w:vAlign w:val="center"/>
          </w:tcPr>
          <w:p w14:paraId="6FCFB9ED" w14:textId="5A8348C4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72FA" w:rsidRPr="00346F31" w14:paraId="262D8A78" w14:textId="77777777" w:rsidTr="0014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96B4E69" w14:textId="26596625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PSBP-1SalIF</w:t>
            </w:r>
          </w:p>
        </w:tc>
        <w:tc>
          <w:tcPr>
            <w:tcW w:w="581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4ABEA1D" w14:textId="5E64E9B4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5′-CCGGTCGACTCGCCTACGGTGAAGCTGCAAA-3′</w:t>
            </w:r>
          </w:p>
        </w:tc>
        <w:tc>
          <w:tcPr>
            <w:tcW w:w="4395" w:type="dxa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52411773" w14:textId="22D36FD4" w:rsidR="001972FA" w:rsidRPr="00346F31" w:rsidRDefault="001972FA" w:rsidP="001972F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For PSBP-1 mature cDNA cloning</w:t>
            </w:r>
          </w:p>
        </w:tc>
      </w:tr>
      <w:tr w:rsidR="001972FA" w:rsidRPr="00346F31" w14:paraId="353F0FFF" w14:textId="77777777" w:rsidTr="0014212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25E274" w14:textId="77777777" w:rsidR="001972FA" w:rsidRPr="00346F31" w:rsidRDefault="001972FA" w:rsidP="001972FA">
            <w:pPr>
              <w:widowControl/>
              <w:rPr>
                <w:rFonts w:ascii="Times New Roman" w:hAnsi="Times New Roman" w:cs="Times New Roman"/>
                <w:b w:val="0"/>
                <w:bCs w:val="0"/>
              </w:rPr>
            </w:pPr>
            <w:r w:rsidRPr="00346F31">
              <w:rPr>
                <w:rFonts w:ascii="Times New Roman" w:hAnsi="Times New Roman" w:cs="Times New Roman"/>
                <w:b w:val="0"/>
                <w:bCs w:val="0"/>
              </w:rPr>
              <w:t>PSBP-1NotIR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6D5336" w14:textId="45C3DC4F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F31">
              <w:rPr>
                <w:rFonts w:ascii="Times New Roman" w:hAnsi="Times New Roman" w:cs="Times New Roman"/>
              </w:rPr>
              <w:t>5′-ATTTGCGGCCGCAGCAACACTGAAAGAAGTGG-3′</w:t>
            </w:r>
          </w:p>
        </w:tc>
        <w:tc>
          <w:tcPr>
            <w:tcW w:w="4395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411DF4A4" w14:textId="771326C1" w:rsidR="001972FA" w:rsidRPr="00346F31" w:rsidRDefault="001972FA" w:rsidP="001972F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1838A1E" w14:textId="318E9CDA" w:rsidR="00A35F18" w:rsidRPr="00346F31" w:rsidRDefault="00A35F18">
      <w:pPr>
        <w:rPr>
          <w:rFonts w:ascii="Times New Roman" w:hAnsi="Times New Roman" w:cs="Times New Roman"/>
        </w:rPr>
      </w:pPr>
    </w:p>
    <w:p w14:paraId="472423D9" w14:textId="50800EB4" w:rsidR="00FF0ACE" w:rsidRDefault="00FF0ACE"/>
    <w:sectPr w:rsidR="00FF0ACE" w:rsidSect="001421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F6608" w14:textId="77777777" w:rsidR="005E5911" w:rsidRDefault="005E5911" w:rsidP="00A30FA4">
      <w:r>
        <w:separator/>
      </w:r>
    </w:p>
  </w:endnote>
  <w:endnote w:type="continuationSeparator" w:id="0">
    <w:p w14:paraId="2A4470F9" w14:textId="77777777" w:rsidR="005E5911" w:rsidRDefault="005E5911" w:rsidP="00A30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A4250" w14:textId="77777777" w:rsidR="005E5911" w:rsidRDefault="005E5911" w:rsidP="00A30FA4">
      <w:r>
        <w:separator/>
      </w:r>
    </w:p>
  </w:footnote>
  <w:footnote w:type="continuationSeparator" w:id="0">
    <w:p w14:paraId="2A1AFF89" w14:textId="77777777" w:rsidR="005E5911" w:rsidRDefault="005E5911" w:rsidP="00A30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3AC"/>
    <w:rsid w:val="00051E1E"/>
    <w:rsid w:val="0013563B"/>
    <w:rsid w:val="0014212F"/>
    <w:rsid w:val="001972FA"/>
    <w:rsid w:val="001B13AC"/>
    <w:rsid w:val="002F7986"/>
    <w:rsid w:val="00346F31"/>
    <w:rsid w:val="00523D1F"/>
    <w:rsid w:val="00564F59"/>
    <w:rsid w:val="005673AC"/>
    <w:rsid w:val="005E5911"/>
    <w:rsid w:val="008502FF"/>
    <w:rsid w:val="008D6C0F"/>
    <w:rsid w:val="0097048D"/>
    <w:rsid w:val="00A30FA4"/>
    <w:rsid w:val="00A35F18"/>
    <w:rsid w:val="00A610AA"/>
    <w:rsid w:val="00AB429E"/>
    <w:rsid w:val="00B43188"/>
    <w:rsid w:val="00B76227"/>
    <w:rsid w:val="00BB09D6"/>
    <w:rsid w:val="00C409EC"/>
    <w:rsid w:val="00CB5DAC"/>
    <w:rsid w:val="00CD410C"/>
    <w:rsid w:val="00ED2989"/>
    <w:rsid w:val="00FF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027C0"/>
  <w15:chartTrackingRefBased/>
  <w15:docId w15:val="{5C1630F9-433F-49A7-9101-A3CC483C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A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F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FA4"/>
    <w:rPr>
      <w:sz w:val="18"/>
      <w:szCs w:val="18"/>
    </w:rPr>
  </w:style>
  <w:style w:type="table" w:styleId="a7">
    <w:name w:val="Table Grid"/>
    <w:basedOn w:val="a1"/>
    <w:uiPriority w:val="39"/>
    <w:rsid w:val="00A30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30FA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CB5DA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B5D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029FA-86C3-451D-A237-3CF928FDB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Yaqi Hao</dc:creator>
  <cp:keywords/>
  <dc:description/>
  <cp:lastModifiedBy>Yaqi Hao</cp:lastModifiedBy>
  <cp:revision>2</cp:revision>
  <dcterms:created xsi:type="dcterms:W3CDTF">2020-10-29T01:31:00Z</dcterms:created>
  <dcterms:modified xsi:type="dcterms:W3CDTF">2020-10-29T01:31:00Z</dcterms:modified>
</cp:coreProperties>
</file>