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Table S1 The class of </w:t>
      </w:r>
      <w:r>
        <w:rPr>
          <w:rFonts w:hint="eastAsia" w:ascii="Times New Roman" w:hAnsi="Times New Roman" w:eastAsia="MinionPro-Regular" w:cs="Times New Roman"/>
          <w:kern w:val="0"/>
          <w:sz w:val="24"/>
          <w:highlight w:val="none"/>
          <w:lang w:bidi="ar"/>
        </w:rPr>
        <w:t>differential metabolites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  <w:t xml:space="preserve"> in monks and controls a</w:t>
      </w:r>
      <w:r>
        <w:rPr>
          <w:rFonts w:hint="eastAsia" w:ascii="Times New Roman" w:hAnsi="Times New Roman" w:eastAsia="MinionPro-Regular" w:cs="Times New Roman"/>
          <w:kern w:val="0"/>
          <w:sz w:val="24"/>
          <w:highlight w:val="none"/>
          <w:lang w:bidi="ar"/>
        </w:rPr>
        <w:t>ccording to the HMDB database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  <w:t>.</w:t>
      </w:r>
    </w:p>
    <w:p>
      <w:pP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1"/>
        <w:gridCol w:w="2551"/>
        <w:gridCol w:w="30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Metabolite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 Class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Class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2-Indolecarboxylic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Organoheterocyclic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Indoles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Pelmine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Organoheterocyclic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Pyridines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Kynurenic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Organoheterocyclic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Quinolines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Indoleacrylic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Organoheterocyclic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Indoles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2-(2,6-dihydroxy-3,4-dimethoxycyclohexylidene)acetonitrile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oxygen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Organooxygen compounds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1-[(5-Amino-5-carboxypentyl)amino]-1-deoxyfructose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oxygen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Organooxygen compounds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Lotaustralin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oxygen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Organooxygen compounds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Cadaverine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nitrogen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Organonitrogen compounds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2-Hydroxyphenethylamine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nitrogen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Organonitrogen compounds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Putreanine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N-docosanoyl taurine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sulfonic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N-arachidonoyl 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(3S)-3,6-Diaminohexanoate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Valyl-Hydroxyproline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Valyl-Valine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3-Aminocaproic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Acetyl-DL-Valine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5'-Methylthioadenosine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Nucleosides, nucleotides, and analogues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5'-deoxyribonucleosides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PG(18:1(9Z)/0:0)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Deoxycholic acid glycine conjugate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Steroids and steroid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PE(14:0/0:0)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Porrigenin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Prenol lipids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LysoPE(15:0/0:0)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PS(22:2(13Z,16Z)/22:0)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6-keto PGE1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Fatty Acyls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MG(0:0/18:2(9Z,12Z)/0:0)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Fatty Acyls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LysoPE(0:0/18:1(11Z))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Solasodine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Steroids and steroid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LysoPE(18:0/0:0)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Secasterone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Steroids and steroid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2-Formaminobenzoylacetate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"http://classyfire.wishartlab.com/tax_nodes/C0002448" \o "http://classyfire.wishartlab.com/tax_nodes/C0002448"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Benzenoids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"http://classyfire.wishartlab.com/tax_nodes/C0000023" \o "http://classyfire.wishartlab.com/tax_nodes/C0000023"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Naphthalenes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Berberine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Alkaloids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Protoberberine alkaloids and derivatives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4-Hydroxynornantenine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Alkaloids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Aporphines</w:t>
            </w:r>
          </w:p>
        </w:tc>
      </w:tr>
    </w:tbl>
    <w:p>
      <w:pP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755A0"/>
    <w:rsid w:val="6F1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2021-12-23T08:21:00Z</dcterms:created>
  <dc:creator>鲈鱼衡水</dc:creator>
  <cp:lastModifiedBy>鲈鱼衡水</cp:lastModifiedBy>
  <dcterms:modified xsi:type="dcterms:W3CDTF">2021-12-23T08:26:45Z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1E8AFCE841A544AEB6E817EC098B941E</vt:lpwstr>
  </property>
</Properties>
</file>