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F8F" w:rsidRPr="00EF3919" w:rsidRDefault="005D0F8F" w:rsidP="005D0F8F">
      <w:pPr>
        <w:pStyle w:val="NormalWeb"/>
        <w:jc w:val="both"/>
        <w:rPr>
          <w:rFonts w:asciiTheme="majorBidi" w:hAnsiTheme="majorBidi" w:cstheme="majorBidi"/>
          <w:sz w:val="22"/>
          <w:szCs w:val="22"/>
        </w:rPr>
      </w:pPr>
      <w:r w:rsidRPr="00B13F40">
        <w:rPr>
          <w:rFonts w:ascii="TimesNewRomanPSMT" w:hAnsi="TimesNewRomanPSMT"/>
          <w:b/>
          <w:bCs/>
          <w:sz w:val="22"/>
          <w:szCs w:val="22"/>
        </w:rPr>
        <w:t xml:space="preserve">Undergraduate Nursing Students’ </w:t>
      </w:r>
      <w:r>
        <w:rPr>
          <w:rFonts w:ascii="TimesNewRomanPSMT" w:hAnsi="TimesNewRomanPSMT"/>
          <w:b/>
          <w:bCs/>
          <w:sz w:val="22"/>
          <w:szCs w:val="22"/>
        </w:rPr>
        <w:t>Satisfaction with blended</w:t>
      </w:r>
      <w:r w:rsidRPr="00B13F40">
        <w:rPr>
          <w:rFonts w:ascii="TimesNewRomanPSMT" w:hAnsi="TimesNewRomanPSMT"/>
          <w:b/>
          <w:bCs/>
          <w:sz w:val="22"/>
          <w:szCs w:val="22"/>
        </w:rPr>
        <w:t xml:space="preserve"> </w:t>
      </w:r>
      <w:r>
        <w:rPr>
          <w:rFonts w:ascii="TimesNewRomanPSMT" w:hAnsi="TimesNewRomanPSMT"/>
          <w:b/>
          <w:bCs/>
          <w:sz w:val="22"/>
          <w:szCs w:val="22"/>
        </w:rPr>
        <w:t>e</w:t>
      </w:r>
      <w:r w:rsidRPr="00B13F40">
        <w:rPr>
          <w:rFonts w:ascii="TimesNewRomanPSMT" w:hAnsi="TimesNewRomanPSMT"/>
          <w:b/>
          <w:bCs/>
          <w:sz w:val="22"/>
          <w:szCs w:val="22"/>
        </w:rPr>
        <w:t>-learning following the Covid-19 pandemic</w:t>
      </w:r>
    </w:p>
    <w:p w:rsidR="005D0F8F" w:rsidRPr="00EF3919" w:rsidRDefault="005D0F8F" w:rsidP="005D0F8F">
      <w:pPr>
        <w:spacing w:line="240" w:lineRule="auto"/>
        <w:rPr>
          <w:rFonts w:asciiTheme="majorBidi" w:hAnsiTheme="majorBidi" w:cstheme="majorBidi"/>
        </w:rPr>
      </w:pPr>
      <w:r w:rsidRPr="00EF3919">
        <w:rPr>
          <w:rFonts w:asciiTheme="majorBidi" w:hAnsiTheme="majorBidi" w:cstheme="majorBidi"/>
          <w:b/>
          <w:bCs/>
        </w:rPr>
        <w:t>Contribution author</w:t>
      </w:r>
      <w:r w:rsidRPr="00EF3919">
        <w:rPr>
          <w:rFonts w:asciiTheme="majorBidi" w:hAnsiTheme="majorBidi" w:cstheme="majorBidi"/>
        </w:rPr>
        <w:t xml:space="preserve">:  </w:t>
      </w:r>
    </w:p>
    <w:p w:rsidR="005D0F8F" w:rsidRDefault="005D0F8F" w:rsidP="005D0F8F">
      <w:pPr>
        <w:spacing w:line="240" w:lineRule="auto"/>
        <w:rPr>
          <w:rFonts w:asciiTheme="majorBidi" w:hAnsiTheme="majorBidi" w:cstheme="majorBidi"/>
        </w:rPr>
      </w:pPr>
      <w:r w:rsidRPr="00435E18">
        <w:rPr>
          <w:rFonts w:asciiTheme="majorBidi" w:hAnsiTheme="majorBidi" w:cstheme="majorBidi"/>
        </w:rPr>
        <w:t xml:space="preserve">Nahla Tayyib </w:t>
      </w:r>
      <w:bookmarkStart w:id="0" w:name="_Hlk39363498"/>
      <w:r w:rsidRPr="00435E18">
        <w:rPr>
          <w:rFonts w:asciiTheme="majorBidi" w:hAnsiTheme="majorBidi" w:cstheme="majorBidi"/>
        </w:rPr>
        <w:t>BN RN MN Ph.D</w:t>
      </w:r>
      <w:bookmarkEnd w:id="0"/>
      <w:r>
        <w:rPr>
          <w:rFonts w:asciiTheme="majorBidi" w:hAnsiTheme="majorBidi" w:cstheme="majorBidi"/>
        </w:rPr>
        <w:t xml:space="preserve">. </w:t>
      </w:r>
      <w:bookmarkStart w:id="1" w:name="_Hlk39363581"/>
      <w:r w:rsidRPr="00EF3919">
        <w:rPr>
          <w:rFonts w:asciiTheme="majorBidi" w:hAnsiTheme="majorBidi" w:cstheme="majorBidi"/>
        </w:rPr>
        <w:t>Faculty of Nursing</w:t>
      </w:r>
      <w:r>
        <w:rPr>
          <w:rFonts w:asciiTheme="majorBidi" w:hAnsiTheme="majorBidi" w:cstheme="majorBidi"/>
        </w:rPr>
        <w:t>,</w:t>
      </w:r>
      <w:r w:rsidRPr="00EF3919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 </w:t>
      </w:r>
      <w:bookmarkStart w:id="2" w:name="_Hlk39363572"/>
      <w:r w:rsidRPr="00EF3919">
        <w:rPr>
          <w:rFonts w:asciiTheme="majorBidi" w:hAnsiTheme="majorBidi" w:cstheme="majorBidi"/>
        </w:rPr>
        <w:t xml:space="preserve">Umm Al-Qura University, Makkah, Saudi Arabia  </w:t>
      </w:r>
      <w:bookmarkEnd w:id="1"/>
      <w:bookmarkEnd w:id="2"/>
      <w:r w:rsidRPr="00EF3919">
        <w:rPr>
          <w:rFonts w:asciiTheme="majorBidi" w:hAnsiTheme="majorBidi" w:cstheme="majorBidi"/>
        </w:rPr>
        <w:t xml:space="preserve">Email: </w:t>
      </w:r>
      <w:hyperlink r:id="rId6" w:history="1">
        <w:r w:rsidRPr="00EF3919">
          <w:rPr>
            <w:rStyle w:val="Hyperlink"/>
            <w:rFonts w:asciiTheme="majorBidi" w:eastAsiaTheme="majorEastAsia" w:hAnsiTheme="majorBidi"/>
          </w:rPr>
          <w:t>natayyib@uqu.edu.sa</w:t>
        </w:r>
      </w:hyperlink>
      <w:r w:rsidRPr="00EF3919">
        <w:rPr>
          <w:rFonts w:asciiTheme="majorBidi" w:hAnsiTheme="majorBidi" w:cstheme="majorBidi"/>
        </w:rPr>
        <w:t xml:space="preserve">  </w:t>
      </w:r>
    </w:p>
    <w:p w:rsidR="005D0F8F" w:rsidRDefault="005D0F8F" w:rsidP="005D0F8F">
      <w:pPr>
        <w:spacing w:line="240" w:lineRule="auto"/>
        <w:rPr>
          <w:rFonts w:asciiTheme="majorBidi" w:hAnsiTheme="majorBidi" w:cstheme="majorBidi"/>
        </w:rPr>
      </w:pPr>
      <w:r w:rsidRPr="00435E18">
        <w:rPr>
          <w:rFonts w:asciiTheme="majorBidi" w:hAnsiTheme="majorBidi" w:cstheme="majorBidi"/>
        </w:rPr>
        <w:t>Fatmah Alsolami, RN, MSN, Ph.D</w:t>
      </w:r>
      <w:r>
        <w:rPr>
          <w:rFonts w:asciiTheme="majorBidi" w:hAnsiTheme="majorBidi" w:cstheme="majorBidi"/>
        </w:rPr>
        <w:t xml:space="preserve">. </w:t>
      </w:r>
      <w:r w:rsidRPr="00EF3919">
        <w:rPr>
          <w:rFonts w:asciiTheme="majorBidi" w:hAnsiTheme="majorBidi" w:cstheme="majorBidi"/>
        </w:rPr>
        <w:t>Faculty of Nursing</w:t>
      </w:r>
      <w:r>
        <w:rPr>
          <w:rFonts w:asciiTheme="majorBidi" w:hAnsiTheme="majorBidi" w:cstheme="majorBidi"/>
        </w:rPr>
        <w:t xml:space="preserve">, </w:t>
      </w:r>
      <w:r w:rsidRPr="00EF3919">
        <w:rPr>
          <w:rFonts w:asciiTheme="majorBidi" w:hAnsiTheme="majorBidi" w:cstheme="majorBidi"/>
        </w:rPr>
        <w:t>Umm Al-Qura University, Makkah, Saudi Arabia</w:t>
      </w:r>
      <w:r>
        <w:rPr>
          <w:rFonts w:asciiTheme="majorBidi" w:hAnsiTheme="majorBidi" w:cstheme="majorBidi"/>
        </w:rPr>
        <w:t xml:space="preserve">  </w:t>
      </w:r>
      <w:r w:rsidRPr="00EF3919">
        <w:rPr>
          <w:rFonts w:asciiTheme="majorBidi" w:hAnsiTheme="majorBidi" w:cstheme="majorBidi"/>
        </w:rPr>
        <w:t xml:space="preserve">Email: </w:t>
      </w:r>
      <w:hyperlink r:id="rId7" w:history="1">
        <w:r w:rsidRPr="002446E7">
          <w:rPr>
            <w:rStyle w:val="Hyperlink"/>
            <w:rFonts w:asciiTheme="majorBidi" w:eastAsiaTheme="majorEastAsia" w:hAnsiTheme="majorBidi"/>
          </w:rPr>
          <w:t>fjsolami@uqu.edu.sa</w:t>
        </w:r>
      </w:hyperlink>
      <w:r>
        <w:rPr>
          <w:rFonts w:asciiTheme="majorBidi" w:hAnsiTheme="majorBidi" w:cstheme="majorBidi"/>
        </w:rPr>
        <w:t xml:space="preserve"> </w:t>
      </w:r>
      <w:r w:rsidRPr="00EF3919">
        <w:rPr>
          <w:rFonts w:asciiTheme="majorBidi" w:hAnsiTheme="majorBidi" w:cstheme="majorBidi"/>
        </w:rPr>
        <w:t xml:space="preserve">  </w:t>
      </w:r>
    </w:p>
    <w:p w:rsidR="005D0F8F" w:rsidRPr="00EF3919" w:rsidRDefault="005D0F8F" w:rsidP="005D0F8F">
      <w:pPr>
        <w:spacing w:line="240" w:lineRule="auto"/>
        <w:rPr>
          <w:rFonts w:asciiTheme="majorBidi" w:hAnsiTheme="majorBidi" w:cstheme="majorBidi"/>
          <w:color w:val="0070C0"/>
          <w:u w:val="single"/>
        </w:rPr>
      </w:pPr>
      <w:r w:rsidRPr="00EF3919">
        <w:rPr>
          <w:rFonts w:asciiTheme="majorBidi" w:hAnsiTheme="majorBidi" w:cstheme="majorBidi"/>
        </w:rPr>
        <w:t>Grace McFarlane Lindsay BSc (Hons), RN, RM, MN, Ph.D</w:t>
      </w:r>
      <w:r>
        <w:rPr>
          <w:rFonts w:asciiTheme="majorBidi" w:hAnsiTheme="majorBidi" w:cstheme="majorBidi"/>
        </w:rPr>
        <w:t xml:space="preserve">.  </w:t>
      </w:r>
      <w:r w:rsidRPr="00EF3919">
        <w:rPr>
          <w:rFonts w:asciiTheme="majorBidi" w:hAnsiTheme="majorBidi" w:cstheme="majorBidi"/>
        </w:rPr>
        <w:t>Faculty of Nursing</w:t>
      </w:r>
      <w:r>
        <w:rPr>
          <w:rFonts w:asciiTheme="majorBidi" w:hAnsiTheme="majorBidi" w:cstheme="majorBidi"/>
        </w:rPr>
        <w:t xml:space="preserve">, </w:t>
      </w:r>
      <w:r w:rsidRPr="00EF3919">
        <w:rPr>
          <w:rFonts w:asciiTheme="majorBidi" w:hAnsiTheme="majorBidi" w:cstheme="majorBidi"/>
        </w:rPr>
        <w:t>Umm Al-Qura University, Makkah, Saudi Arabia</w:t>
      </w:r>
      <w:r>
        <w:rPr>
          <w:rFonts w:asciiTheme="majorBidi" w:hAnsiTheme="majorBidi" w:cstheme="majorBidi"/>
        </w:rPr>
        <w:t xml:space="preserve">  </w:t>
      </w:r>
      <w:r w:rsidRPr="00EF3919">
        <w:rPr>
          <w:rFonts w:asciiTheme="majorBidi" w:hAnsiTheme="majorBidi" w:cstheme="majorBidi"/>
        </w:rPr>
        <w:t xml:space="preserve">Email: </w:t>
      </w:r>
      <w:hyperlink r:id="rId8" w:history="1">
        <w:r w:rsidRPr="00EF3919">
          <w:rPr>
            <w:rStyle w:val="Hyperlink"/>
            <w:rFonts w:asciiTheme="majorBidi" w:eastAsiaTheme="majorEastAsia" w:hAnsiTheme="majorBidi"/>
          </w:rPr>
          <w:t>gmlindsay@uqu.edu.sa</w:t>
        </w:r>
      </w:hyperlink>
    </w:p>
    <w:p w:rsidR="005D0F8F" w:rsidRDefault="005D0F8F" w:rsidP="005D0F8F">
      <w:pPr>
        <w:spacing w:line="240" w:lineRule="auto"/>
        <w:rPr>
          <w:rFonts w:asciiTheme="majorBidi" w:hAnsiTheme="majorBidi" w:cstheme="majorBidi"/>
        </w:rPr>
      </w:pPr>
      <w:r w:rsidRPr="00EF3919">
        <w:rPr>
          <w:rFonts w:asciiTheme="majorBidi" w:hAnsiTheme="majorBidi" w:cstheme="majorBidi"/>
        </w:rPr>
        <w:t>Mohammed Saleh Alshhmemri, BN RN MN Ph.D</w:t>
      </w:r>
      <w:r>
        <w:rPr>
          <w:rFonts w:asciiTheme="majorBidi" w:hAnsiTheme="majorBidi" w:cstheme="majorBidi"/>
        </w:rPr>
        <w:t xml:space="preserve">. Faculty of Nursing, </w:t>
      </w:r>
      <w:r w:rsidRPr="00EF3919">
        <w:rPr>
          <w:rFonts w:asciiTheme="majorBidi" w:hAnsiTheme="majorBidi" w:cstheme="majorBidi"/>
        </w:rPr>
        <w:t>Umm Al-Qura University, Makkah, Saudi Arabia</w:t>
      </w:r>
      <w:r>
        <w:rPr>
          <w:rFonts w:asciiTheme="majorBidi" w:hAnsiTheme="majorBidi" w:cstheme="majorBidi"/>
        </w:rPr>
        <w:t xml:space="preserve">  </w:t>
      </w:r>
      <w:r w:rsidRPr="00EF3919">
        <w:rPr>
          <w:rFonts w:asciiTheme="majorBidi" w:hAnsiTheme="majorBidi" w:cstheme="majorBidi"/>
        </w:rPr>
        <w:t xml:space="preserve">Email: </w:t>
      </w:r>
      <w:hyperlink r:id="rId9" w:history="1">
        <w:r w:rsidRPr="00EF3919">
          <w:rPr>
            <w:rStyle w:val="Hyperlink"/>
            <w:rFonts w:asciiTheme="majorBidi" w:eastAsiaTheme="majorEastAsia" w:hAnsiTheme="majorBidi"/>
          </w:rPr>
          <w:t>msshmemri@uqu.edu.sa</w:t>
        </w:r>
      </w:hyperlink>
      <w:r w:rsidRPr="00EF3919">
        <w:rPr>
          <w:rFonts w:asciiTheme="majorBidi" w:hAnsiTheme="majorBidi" w:cstheme="majorBidi"/>
        </w:rPr>
        <w:t xml:space="preserve"> </w:t>
      </w:r>
    </w:p>
    <w:p w:rsidR="005D0F8F" w:rsidRDefault="005D0F8F" w:rsidP="005D0F8F">
      <w:pPr>
        <w:spacing w:line="240" w:lineRule="auto"/>
        <w:rPr>
          <w:rFonts w:asciiTheme="majorBidi" w:hAnsiTheme="majorBidi" w:cstheme="majorBidi"/>
        </w:rPr>
      </w:pPr>
      <w:r w:rsidRPr="00435E18">
        <w:rPr>
          <w:rFonts w:asciiTheme="majorBidi" w:hAnsiTheme="majorBidi" w:cstheme="majorBidi"/>
          <w:shd w:val="clear" w:color="auto" w:fill="FFFFFF"/>
        </w:rPr>
        <w:t xml:space="preserve">Hayam Ibrahim Asfour,  </w:t>
      </w:r>
      <w:r w:rsidRPr="00435E18">
        <w:rPr>
          <w:rFonts w:asciiTheme="majorBidi" w:hAnsiTheme="majorBidi" w:cstheme="majorBidi"/>
        </w:rPr>
        <w:t>BN RN MN Ph.D</w:t>
      </w:r>
      <w:r>
        <w:rPr>
          <w:rFonts w:asciiTheme="majorBidi" w:hAnsiTheme="majorBidi" w:cstheme="majorBidi"/>
        </w:rPr>
        <w:t xml:space="preserve">. </w:t>
      </w:r>
      <w:r w:rsidRPr="00EF3919">
        <w:rPr>
          <w:rFonts w:asciiTheme="majorBidi" w:hAnsiTheme="majorBidi" w:cstheme="majorBidi"/>
        </w:rPr>
        <w:t xml:space="preserve">Faculty of Nursing, Umm Al-Qura University, Makkah, Saudi Arabia  </w:t>
      </w:r>
      <w:r>
        <w:rPr>
          <w:rFonts w:asciiTheme="majorBidi" w:hAnsiTheme="majorBidi" w:cstheme="majorBidi"/>
        </w:rPr>
        <w:t xml:space="preserve">and </w:t>
      </w:r>
      <w:r w:rsidRPr="00EF3919">
        <w:rPr>
          <w:rFonts w:asciiTheme="majorBidi" w:hAnsiTheme="majorBidi" w:cstheme="majorBidi"/>
        </w:rPr>
        <w:t xml:space="preserve">Faculty of Nursing, </w:t>
      </w:r>
      <w:r w:rsidRPr="00EF3919">
        <w:rPr>
          <w:rFonts w:asciiTheme="majorBidi" w:hAnsiTheme="majorBidi" w:cstheme="majorBidi"/>
          <w:shd w:val="clear" w:color="auto" w:fill="FFFFFF"/>
        </w:rPr>
        <w:t xml:space="preserve">Alexandria University, Alexandria, Egypt. Email: </w:t>
      </w:r>
      <w:hyperlink r:id="rId10" w:history="1">
        <w:r w:rsidRPr="00EF3919">
          <w:rPr>
            <w:rStyle w:val="Hyperlink"/>
            <w:rFonts w:asciiTheme="majorBidi" w:eastAsiaTheme="majorEastAsia" w:hAnsiTheme="majorBidi"/>
            <w:shd w:val="clear" w:color="auto" w:fill="FFFFFF"/>
          </w:rPr>
          <w:t>hiasfour@uqu.edu.sa</w:t>
        </w:r>
      </w:hyperlink>
      <w:r w:rsidRPr="00435E18">
        <w:rPr>
          <w:rFonts w:asciiTheme="majorBidi" w:hAnsiTheme="majorBidi" w:cstheme="majorBidi"/>
        </w:rPr>
        <w:t xml:space="preserve"> </w:t>
      </w:r>
    </w:p>
    <w:p w:rsidR="005D0F8F" w:rsidRPr="00EF3919" w:rsidRDefault="005D0F8F" w:rsidP="005D0F8F">
      <w:pPr>
        <w:spacing w:line="240" w:lineRule="auto"/>
        <w:rPr>
          <w:rFonts w:asciiTheme="majorBidi" w:hAnsiTheme="majorBidi" w:cstheme="majorBidi"/>
        </w:rPr>
      </w:pPr>
      <w:r w:rsidRPr="00EF3919">
        <w:rPr>
          <w:rFonts w:asciiTheme="majorBidi" w:hAnsiTheme="majorBidi" w:cstheme="majorBidi"/>
        </w:rPr>
        <w:t>Pushpamala Ramaiah BN RN MN Ph.D</w:t>
      </w:r>
      <w:r>
        <w:rPr>
          <w:rFonts w:asciiTheme="majorBidi" w:hAnsiTheme="majorBidi" w:cstheme="majorBidi"/>
        </w:rPr>
        <w:t xml:space="preserve">. </w:t>
      </w:r>
      <w:r w:rsidRPr="00EF3919">
        <w:rPr>
          <w:rFonts w:asciiTheme="majorBidi" w:hAnsiTheme="majorBidi" w:cstheme="majorBidi"/>
        </w:rPr>
        <w:t>Faculty of Nursing,</w:t>
      </w:r>
      <w:r>
        <w:rPr>
          <w:rFonts w:asciiTheme="majorBidi" w:hAnsiTheme="majorBidi" w:cstheme="majorBidi"/>
        </w:rPr>
        <w:t xml:space="preserve"> </w:t>
      </w:r>
      <w:r w:rsidRPr="00EF3919">
        <w:rPr>
          <w:rFonts w:asciiTheme="majorBidi" w:hAnsiTheme="majorBidi" w:cstheme="majorBidi"/>
        </w:rPr>
        <w:t>Umm Al-Qura University, Makkah, Saudi Arabia</w:t>
      </w:r>
      <w:r>
        <w:rPr>
          <w:rFonts w:asciiTheme="majorBidi" w:hAnsiTheme="majorBidi" w:cstheme="majorBidi"/>
        </w:rPr>
        <w:t xml:space="preserve">  </w:t>
      </w:r>
      <w:r w:rsidRPr="00EF3919">
        <w:rPr>
          <w:rFonts w:asciiTheme="majorBidi" w:hAnsiTheme="majorBidi" w:cstheme="majorBidi"/>
        </w:rPr>
        <w:t xml:space="preserve">Email: </w:t>
      </w:r>
      <w:hyperlink r:id="rId11" w:history="1">
        <w:r w:rsidRPr="00EF3919">
          <w:rPr>
            <w:rStyle w:val="Hyperlink"/>
            <w:rFonts w:asciiTheme="majorBidi" w:eastAsiaTheme="majorEastAsia" w:hAnsiTheme="majorBidi"/>
          </w:rPr>
          <w:t>prponaiah@uqu.edu.sa</w:t>
        </w:r>
      </w:hyperlink>
      <w:r w:rsidRPr="00EF3919">
        <w:rPr>
          <w:rFonts w:asciiTheme="majorBidi" w:hAnsiTheme="majorBidi" w:cstheme="majorBidi"/>
        </w:rPr>
        <w:t xml:space="preserve">   </w:t>
      </w:r>
    </w:p>
    <w:p w:rsidR="005D0F8F" w:rsidRDefault="005D0F8F" w:rsidP="005D0F8F">
      <w:pPr>
        <w:pStyle w:val="ListParagraph"/>
        <w:spacing w:line="240" w:lineRule="auto"/>
        <w:ind w:left="0" w:firstLine="0"/>
        <w:rPr>
          <w:rStyle w:val="Hyperlink"/>
          <w:rFonts w:asciiTheme="majorBidi" w:eastAsiaTheme="majorEastAsia" w:hAnsiTheme="majorBidi"/>
        </w:rPr>
      </w:pPr>
      <w:r w:rsidRPr="00EF3919">
        <w:rPr>
          <w:rFonts w:asciiTheme="majorBidi" w:hAnsiTheme="majorBidi" w:cstheme="majorBidi"/>
        </w:rPr>
        <w:t>Sanaa Awwad Alsulami, RN, MSN, Ph.D</w:t>
      </w:r>
      <w:r>
        <w:rPr>
          <w:rFonts w:asciiTheme="majorBidi" w:hAnsiTheme="majorBidi" w:cstheme="majorBidi"/>
        </w:rPr>
        <w:t xml:space="preserve">.  Faculty of Nursing, </w:t>
      </w:r>
      <w:r w:rsidRPr="00EF3919">
        <w:rPr>
          <w:rFonts w:asciiTheme="majorBidi" w:hAnsiTheme="majorBidi" w:cstheme="majorBidi"/>
        </w:rPr>
        <w:t xml:space="preserve">Umm Al-Qura University, Makkah, Saudi Arabia  Email: </w:t>
      </w:r>
      <w:hyperlink r:id="rId12" w:history="1">
        <w:r w:rsidRPr="00EF3919">
          <w:rPr>
            <w:rStyle w:val="Hyperlink"/>
            <w:rFonts w:asciiTheme="majorBidi" w:eastAsiaTheme="majorEastAsia" w:hAnsiTheme="majorBidi"/>
          </w:rPr>
          <w:t>sasulami@uqu.edu.sa</w:t>
        </w:r>
      </w:hyperlink>
    </w:p>
    <w:p w:rsidR="005D0F8F" w:rsidRPr="00EF3919" w:rsidRDefault="005D0F8F" w:rsidP="005D0F8F">
      <w:pPr>
        <w:rPr>
          <w:rFonts w:asciiTheme="majorBidi" w:hAnsiTheme="majorBidi" w:cstheme="majorBidi"/>
        </w:rPr>
      </w:pPr>
      <w:r w:rsidRPr="00EF3919">
        <w:rPr>
          <w:rFonts w:asciiTheme="majorBidi" w:hAnsiTheme="majorBidi" w:cstheme="majorBidi"/>
        </w:rPr>
        <w:t>Hala Y</w:t>
      </w:r>
      <w:r>
        <w:rPr>
          <w:rFonts w:asciiTheme="majorBidi" w:hAnsiTheme="majorBidi" w:cstheme="majorBidi"/>
        </w:rPr>
        <w:t>ahya</w:t>
      </w:r>
      <w:r w:rsidRPr="00EF3919">
        <w:rPr>
          <w:rFonts w:asciiTheme="majorBidi" w:hAnsiTheme="majorBidi" w:cstheme="majorBidi"/>
        </w:rPr>
        <w:t xml:space="preserve"> Sayed Ali, BN RN MN Ph.D</w:t>
      </w:r>
      <w:r>
        <w:rPr>
          <w:rFonts w:asciiTheme="majorBidi" w:hAnsiTheme="majorBidi" w:cstheme="majorBidi"/>
        </w:rPr>
        <w:t xml:space="preserve">. Faculty of Nursing, </w:t>
      </w:r>
      <w:r w:rsidRPr="00EF3919">
        <w:rPr>
          <w:rFonts w:asciiTheme="majorBidi" w:hAnsiTheme="majorBidi" w:cstheme="majorBidi"/>
        </w:rPr>
        <w:t>Umm Al-Qura University, Makkah, Saudi Arabia</w:t>
      </w:r>
      <w:r>
        <w:rPr>
          <w:rFonts w:asciiTheme="majorBidi" w:hAnsiTheme="majorBidi" w:cstheme="majorBidi"/>
        </w:rPr>
        <w:t xml:space="preserve">  </w:t>
      </w:r>
      <w:r w:rsidRPr="00EF3919">
        <w:rPr>
          <w:rFonts w:asciiTheme="majorBidi" w:hAnsiTheme="majorBidi" w:cstheme="majorBidi"/>
        </w:rPr>
        <w:t xml:space="preserve">Email: </w:t>
      </w:r>
      <w:hyperlink r:id="rId13" w:history="1">
        <w:r w:rsidRPr="00EF3919">
          <w:rPr>
            <w:rStyle w:val="Hyperlink"/>
            <w:rFonts w:asciiTheme="majorBidi" w:eastAsiaTheme="majorEastAsia" w:hAnsiTheme="majorBidi"/>
          </w:rPr>
          <w:t>hyali@uqu.edu.sa</w:t>
        </w:r>
      </w:hyperlink>
    </w:p>
    <w:p w:rsidR="005D0F8F" w:rsidRDefault="005D0F8F" w:rsidP="00127692">
      <w:pPr>
        <w:spacing w:line="360" w:lineRule="auto"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C1C12" w:rsidRPr="005D0F8F" w:rsidRDefault="002D6938" w:rsidP="00127692">
      <w:pPr>
        <w:spacing w:line="36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5D0F8F">
        <w:rPr>
          <w:rFonts w:ascii="Times New Roman" w:hAnsi="Times New Roman" w:cs="Times New Roman"/>
          <w:b/>
          <w:bCs/>
          <w:u w:val="single"/>
        </w:rPr>
        <w:t xml:space="preserve">Evaluating Nursing Student Satisfaction with Blended Learning in </w:t>
      </w:r>
      <w:r w:rsidR="00127692" w:rsidRPr="005D0F8F">
        <w:rPr>
          <w:rFonts w:ascii="Times New Roman" w:hAnsi="Times New Roman" w:cs="Times New Roman"/>
          <w:b/>
          <w:bCs/>
          <w:u w:val="single"/>
        </w:rPr>
        <w:t xml:space="preserve"> Umm Al</w:t>
      </w:r>
      <w:r w:rsidR="00E51954" w:rsidRPr="005D0F8F">
        <w:rPr>
          <w:rFonts w:ascii="Times New Roman" w:hAnsi="Times New Roman" w:cs="Times New Roman"/>
          <w:b/>
          <w:bCs/>
          <w:u w:val="single"/>
        </w:rPr>
        <w:t xml:space="preserve"> </w:t>
      </w:r>
      <w:bookmarkStart w:id="3" w:name="_GoBack"/>
      <w:bookmarkEnd w:id="3"/>
      <w:r w:rsidR="00127692" w:rsidRPr="005D0F8F">
        <w:rPr>
          <w:rFonts w:ascii="Times New Roman" w:hAnsi="Times New Roman" w:cs="Times New Roman"/>
          <w:b/>
          <w:bCs/>
          <w:u w:val="single"/>
        </w:rPr>
        <w:t>Qura University</w:t>
      </w:r>
    </w:p>
    <w:p w:rsidR="00127692" w:rsidRPr="005D0F8F" w:rsidRDefault="00127692">
      <w:pPr>
        <w:rPr>
          <w:rFonts w:ascii="Times New Roman" w:hAnsi="Times New Roman" w:cs="Times New Roman"/>
        </w:rPr>
      </w:pPr>
    </w:p>
    <w:p w:rsidR="00127692" w:rsidRPr="00510FB2" w:rsidRDefault="00127692" w:rsidP="00127692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10FB2">
        <w:rPr>
          <w:rFonts w:ascii="Times New Roman" w:hAnsi="Times New Roman" w:cs="Times New Roman"/>
          <w:b/>
        </w:rPr>
        <w:t>Aim of the study</w:t>
      </w:r>
    </w:p>
    <w:p w:rsidR="00127692" w:rsidRPr="005D0F8F" w:rsidRDefault="00127692" w:rsidP="00127692">
      <w:pPr>
        <w:spacing w:line="360" w:lineRule="auto"/>
        <w:jc w:val="both"/>
        <w:rPr>
          <w:rFonts w:ascii="Times New Roman" w:hAnsi="Times New Roman" w:cs="Times New Roman"/>
        </w:rPr>
      </w:pPr>
      <w:r w:rsidRPr="005D0F8F">
        <w:rPr>
          <w:rFonts w:ascii="Times New Roman" w:hAnsi="Times New Roman" w:cs="Times New Roman"/>
        </w:rPr>
        <w:t xml:space="preserve">The aim of this study is to </w:t>
      </w:r>
      <w:r w:rsidR="002D6938" w:rsidRPr="005D0F8F">
        <w:rPr>
          <w:rFonts w:ascii="Times New Roman" w:hAnsi="Times New Roman" w:cs="Times New Roman"/>
        </w:rPr>
        <w:t xml:space="preserve">evaluate the level of the overall nursing students’ satisfaction with blended learning in </w:t>
      </w:r>
      <w:r w:rsidR="00942D6B">
        <w:rPr>
          <w:rFonts w:ascii="Times New Roman" w:hAnsi="Times New Roman" w:cs="Times New Roman"/>
        </w:rPr>
        <w:t>Umm Al-</w:t>
      </w:r>
      <w:r w:rsidRPr="005D0F8F">
        <w:rPr>
          <w:rFonts w:ascii="Times New Roman" w:hAnsi="Times New Roman" w:cs="Times New Roman"/>
        </w:rPr>
        <w:t>Qura University</w:t>
      </w:r>
    </w:p>
    <w:p w:rsidR="00127692" w:rsidRPr="00510FB2" w:rsidRDefault="00127692" w:rsidP="00127692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510FB2">
        <w:rPr>
          <w:rFonts w:ascii="Times New Roman" w:hAnsi="Times New Roman" w:cs="Times New Roman"/>
          <w:b/>
        </w:rPr>
        <w:t xml:space="preserve">Tools </w:t>
      </w:r>
    </w:p>
    <w:p w:rsidR="00127692" w:rsidRPr="005D0F8F" w:rsidRDefault="00127692" w:rsidP="0048193C">
      <w:pPr>
        <w:spacing w:line="360" w:lineRule="auto"/>
        <w:jc w:val="both"/>
        <w:rPr>
          <w:rFonts w:ascii="Times New Roman" w:hAnsi="Times New Roman" w:cs="Times New Roman"/>
        </w:rPr>
      </w:pPr>
      <w:r w:rsidRPr="005D0F8F">
        <w:rPr>
          <w:rFonts w:ascii="Times New Roman" w:hAnsi="Times New Roman" w:cs="Times New Roman"/>
        </w:rPr>
        <w:t xml:space="preserve">The data collection form contained two parts. The first part consists of </w:t>
      </w:r>
      <w:r w:rsidR="0048193C" w:rsidRPr="005D0F8F">
        <w:rPr>
          <w:rFonts w:ascii="Times New Roman" w:hAnsi="Times New Roman" w:cs="Times New Roman"/>
        </w:rPr>
        <w:t>three</w:t>
      </w:r>
      <w:r w:rsidR="00351925" w:rsidRPr="005D0F8F">
        <w:rPr>
          <w:rFonts w:ascii="Times New Roman" w:hAnsi="Times New Roman" w:cs="Times New Roman"/>
        </w:rPr>
        <w:t xml:space="preserve"> </w:t>
      </w:r>
      <w:r w:rsidRPr="005D0F8F">
        <w:rPr>
          <w:rFonts w:ascii="Times New Roman" w:hAnsi="Times New Roman" w:cs="Times New Roman"/>
        </w:rPr>
        <w:t xml:space="preserve">questions, developed by the researchers, regarding the characteristics of the </w:t>
      </w:r>
      <w:r w:rsidR="009C2BF0" w:rsidRPr="005D0F8F">
        <w:rPr>
          <w:rFonts w:ascii="Times New Roman" w:hAnsi="Times New Roman" w:cs="Times New Roman"/>
        </w:rPr>
        <w:t>nursing students</w:t>
      </w:r>
      <w:r w:rsidRPr="005D0F8F">
        <w:rPr>
          <w:rFonts w:ascii="Times New Roman" w:hAnsi="Times New Roman" w:cs="Times New Roman"/>
        </w:rPr>
        <w:t xml:space="preserve"> (including gender, </w:t>
      </w:r>
      <w:r w:rsidR="009C2BF0" w:rsidRPr="005D0F8F">
        <w:rPr>
          <w:rFonts w:ascii="Times New Roman" w:hAnsi="Times New Roman" w:cs="Times New Roman"/>
        </w:rPr>
        <w:t>education study level</w:t>
      </w:r>
      <w:r w:rsidRPr="005D0F8F">
        <w:rPr>
          <w:rFonts w:ascii="Times New Roman" w:hAnsi="Times New Roman" w:cs="Times New Roman"/>
        </w:rPr>
        <w:t>).</w:t>
      </w:r>
      <w:r w:rsidR="0048193C" w:rsidRPr="005D0F8F">
        <w:rPr>
          <w:rFonts w:ascii="Times New Roman" w:hAnsi="Times New Roman" w:cs="Times New Roman"/>
        </w:rPr>
        <w:t xml:space="preserve"> </w:t>
      </w:r>
    </w:p>
    <w:p w:rsidR="00A42255" w:rsidRPr="005D0F8F" w:rsidRDefault="00351925" w:rsidP="00510FB2">
      <w:pPr>
        <w:pStyle w:val="BodyText"/>
        <w:spacing w:line="316" w:lineRule="auto"/>
        <w:ind w:right="735"/>
        <w:jc w:val="both"/>
        <w:rPr>
          <w:rFonts w:ascii="Times New Roman" w:hAnsi="Times New Roman" w:cs="Times New Roman"/>
          <w:sz w:val="22"/>
          <w:szCs w:val="22"/>
        </w:rPr>
      </w:pPr>
      <w:r w:rsidRPr="005D0F8F">
        <w:rPr>
          <w:rFonts w:ascii="Times New Roman" w:hAnsi="Times New Roman" w:cs="Times New Roman"/>
          <w:sz w:val="22"/>
          <w:szCs w:val="22"/>
        </w:rPr>
        <w:t xml:space="preserve">The second part </w:t>
      </w:r>
      <w:r w:rsidR="00A42255" w:rsidRPr="005D0F8F">
        <w:rPr>
          <w:rFonts w:ascii="Times New Roman" w:hAnsi="Times New Roman" w:cs="Times New Roman"/>
          <w:sz w:val="22"/>
          <w:szCs w:val="22"/>
        </w:rPr>
        <w:t>a Student Satisfaction Survey Form (SSSF) developed by Naaj et al (2012). It consisted of 35 items on a 5point Likert scale, ranging from ‘1-strongly disagree’ to ‘5-strongly agree’ for positive items and from ‘1-strongly agree’ to ‘5-strongly disagree’ for negative items. 35 items addressed the following elements: 1) instructor, 2) technology, 3) class management, 4) interaction, and 5) instruction</w:t>
      </w:r>
    </w:p>
    <w:p w:rsidR="00351925" w:rsidRPr="005D0F8F" w:rsidRDefault="00351925" w:rsidP="00351925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:rsidR="00A42255" w:rsidRPr="005D0F8F" w:rsidRDefault="00A42255" w:rsidP="00A42255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</w:rPr>
      </w:pPr>
      <w:r w:rsidRPr="005D0F8F">
        <w:rPr>
          <w:rFonts w:ascii="Times New Roman" w:hAnsi="Times New Roman" w:cs="Times New Roman"/>
          <w:b/>
          <w:bCs/>
        </w:rPr>
        <w:t>Student Satisfaction Survey Form (SSSF)</w:t>
      </w:r>
    </w:p>
    <w:p w:rsidR="00D23370" w:rsidRPr="005D0F8F" w:rsidRDefault="00D23370" w:rsidP="00B75A2C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 xml:space="preserve">Characteristics of the </w:t>
      </w:r>
      <w:r w:rsidR="00B75A2C" w:rsidRPr="005D0F8F">
        <w:rPr>
          <w:rFonts w:ascii="Times New Roman" w:hAnsi="Times New Roman" w:cs="Times New Roman"/>
          <w:b/>
        </w:rPr>
        <w:t>academic</w:t>
      </w:r>
      <w:r w:rsidRPr="005D0F8F">
        <w:rPr>
          <w:rFonts w:ascii="Times New Roman" w:hAnsi="Times New Roman" w:cs="Times New Roman"/>
          <w:b/>
        </w:rPr>
        <w:t xml:space="preserve"> teacher</w:t>
      </w:r>
    </w:p>
    <w:p w:rsidR="00D23370" w:rsidRPr="005D0F8F" w:rsidRDefault="00D23370" w:rsidP="00DB09BE">
      <w:pPr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>1- Gender:</w:t>
      </w:r>
    </w:p>
    <w:p w:rsidR="00D23370" w:rsidRPr="005D0F8F" w:rsidRDefault="00D23370" w:rsidP="00D2337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 xml:space="preserve">Male </w:t>
      </w:r>
    </w:p>
    <w:p w:rsidR="00D23370" w:rsidRPr="005D0F8F" w:rsidRDefault="00D23370" w:rsidP="00D2337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 xml:space="preserve">Female </w:t>
      </w:r>
    </w:p>
    <w:p w:rsidR="00D23370" w:rsidRPr="005D0F8F" w:rsidRDefault="00D23370" w:rsidP="00DB09BE">
      <w:pPr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 xml:space="preserve">2- </w:t>
      </w:r>
      <w:r w:rsidR="009C2BF0" w:rsidRPr="005D0F8F">
        <w:rPr>
          <w:rFonts w:ascii="Times New Roman" w:hAnsi="Times New Roman" w:cs="Times New Roman"/>
          <w:b/>
        </w:rPr>
        <w:t>E</w:t>
      </w:r>
      <w:r w:rsidR="009C2BF0" w:rsidRPr="005D0F8F">
        <w:rPr>
          <w:rFonts w:ascii="Times New Roman" w:hAnsi="Times New Roman" w:cs="Times New Roman"/>
        </w:rPr>
        <w:t>ducation study level</w:t>
      </w:r>
      <w:r w:rsidRPr="005D0F8F">
        <w:rPr>
          <w:rFonts w:ascii="Times New Roman" w:hAnsi="Times New Roman" w:cs="Times New Roman"/>
          <w:b/>
        </w:rPr>
        <w:t>:</w:t>
      </w:r>
    </w:p>
    <w:p w:rsidR="00D23370" w:rsidRPr="005D0F8F" w:rsidRDefault="009C2BF0" w:rsidP="00D2337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>2</w:t>
      </w:r>
      <w:r w:rsidRPr="005D0F8F">
        <w:rPr>
          <w:rFonts w:ascii="Times New Roman" w:hAnsi="Times New Roman" w:cs="Times New Roman"/>
          <w:b/>
          <w:vertAlign w:val="superscript"/>
        </w:rPr>
        <w:t>nd</w:t>
      </w:r>
      <w:r w:rsidRPr="005D0F8F">
        <w:rPr>
          <w:rFonts w:ascii="Times New Roman" w:hAnsi="Times New Roman" w:cs="Times New Roman"/>
          <w:b/>
        </w:rPr>
        <w:t xml:space="preserve"> year</w:t>
      </w:r>
    </w:p>
    <w:p w:rsidR="00D23370" w:rsidRPr="005D0F8F" w:rsidRDefault="009C2BF0" w:rsidP="00D2337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>3</w:t>
      </w:r>
      <w:r w:rsidRPr="005D0F8F">
        <w:rPr>
          <w:rFonts w:ascii="Times New Roman" w:hAnsi="Times New Roman" w:cs="Times New Roman"/>
          <w:b/>
          <w:vertAlign w:val="superscript"/>
        </w:rPr>
        <w:t>rd</w:t>
      </w:r>
      <w:r w:rsidRPr="005D0F8F">
        <w:rPr>
          <w:rFonts w:ascii="Times New Roman" w:hAnsi="Times New Roman" w:cs="Times New Roman"/>
          <w:b/>
        </w:rPr>
        <w:t xml:space="preserve"> year </w:t>
      </w:r>
    </w:p>
    <w:p w:rsidR="009C2BF0" w:rsidRPr="005D0F8F" w:rsidRDefault="009C2BF0" w:rsidP="00D2337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>Fourth year</w:t>
      </w:r>
    </w:p>
    <w:p w:rsidR="00D23370" w:rsidRPr="005D0F8F" w:rsidRDefault="00D23370" w:rsidP="00D2337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>Assistant professor</w:t>
      </w:r>
    </w:p>
    <w:p w:rsidR="00D23370" w:rsidRPr="005D0F8F" w:rsidRDefault="00D23370" w:rsidP="00D2337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</w:rPr>
      </w:pPr>
      <w:r w:rsidRPr="005D0F8F">
        <w:rPr>
          <w:rFonts w:ascii="Times New Roman" w:hAnsi="Times New Roman" w:cs="Times New Roman"/>
          <w:b/>
        </w:rPr>
        <w:t xml:space="preserve">Lecturer </w:t>
      </w:r>
    </w:p>
    <w:p w:rsidR="009C2BF0" w:rsidRPr="005D0F8F" w:rsidRDefault="009C2BF0" w:rsidP="009C2BF0">
      <w:pPr>
        <w:spacing w:line="360" w:lineRule="auto"/>
        <w:ind w:left="360"/>
        <w:rPr>
          <w:rFonts w:ascii="Times New Roman" w:hAnsi="Times New Roman" w:cs="Times New Roman"/>
          <w:b/>
        </w:rPr>
      </w:pPr>
    </w:p>
    <w:p w:rsidR="00A42255" w:rsidRPr="005D0F8F" w:rsidRDefault="00A42255" w:rsidP="00A42255">
      <w:pPr>
        <w:pStyle w:val="ListParagraph"/>
        <w:numPr>
          <w:ilvl w:val="0"/>
          <w:numId w:val="8"/>
        </w:num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5D0F8F">
        <w:rPr>
          <w:rFonts w:ascii="Times New Roman" w:hAnsi="Times New Roman" w:cs="Times New Roman"/>
          <w:b/>
        </w:rPr>
        <w:t>Student</w:t>
      </w:r>
      <w:r w:rsidRPr="005D0F8F">
        <w:rPr>
          <w:rFonts w:ascii="Times New Roman" w:hAnsi="Times New Roman" w:cs="Times New Roman"/>
          <w:b/>
          <w:bCs/>
        </w:rPr>
        <w:t xml:space="preserve"> Satisfaction Survey Form (SSSF)</w:t>
      </w:r>
    </w:p>
    <w:p w:rsidR="00B75A2C" w:rsidRPr="005D0F8F" w:rsidRDefault="00B75A2C" w:rsidP="00A42255">
      <w:pPr>
        <w:spacing w:line="240" w:lineRule="auto"/>
        <w:ind w:left="360"/>
        <w:jc w:val="center"/>
        <w:rPr>
          <w:rFonts w:ascii="Times New Roman" w:hAnsi="Times New Roman" w:cs="Times New Roman"/>
          <w:b/>
          <w:u w:val="single"/>
        </w:rPr>
      </w:pPr>
    </w:p>
    <w:p w:rsidR="00DB09BE" w:rsidRPr="005D0F8F" w:rsidRDefault="00DB09BE" w:rsidP="0048193C">
      <w:pPr>
        <w:spacing w:line="360" w:lineRule="auto"/>
        <w:rPr>
          <w:rFonts w:ascii="Times New Roman" w:hAnsi="Times New Roman" w:cs="Times New Roman"/>
        </w:rPr>
      </w:pPr>
      <w:r w:rsidRPr="005D0F8F">
        <w:rPr>
          <w:rFonts w:ascii="Times New Roman" w:hAnsi="Times New Roman" w:cs="Times New Roman"/>
        </w:rPr>
        <w:t>There is no wrong answer; each response will be treated as a correct one. Your opinion is what is required in this study.</w:t>
      </w:r>
    </w:p>
    <w:p w:rsidR="00DB09BE" w:rsidRPr="005D0F8F" w:rsidRDefault="00DB09BE" w:rsidP="00DB09BE">
      <w:pPr>
        <w:widowControl w:val="0"/>
        <w:numPr>
          <w:ilvl w:val="0"/>
          <w:numId w:val="1"/>
        </w:numPr>
        <w:tabs>
          <w:tab w:val="left" w:pos="487"/>
        </w:tabs>
        <w:autoSpaceDE w:val="0"/>
        <w:autoSpaceDN w:val="0"/>
        <w:spacing w:before="5" w:after="0" w:line="240" w:lineRule="auto"/>
        <w:rPr>
          <w:rFonts w:ascii="Times New Roman" w:hAnsi="Times New Roman" w:cs="Times New Roman"/>
        </w:rPr>
      </w:pPr>
      <w:r w:rsidRPr="005D0F8F">
        <w:rPr>
          <w:rFonts w:ascii="Times New Roman" w:hAnsi="Times New Roman" w:cs="Times New Roman"/>
        </w:rPr>
        <w:t>Do not think too long about each statement. It should take you around 10 minutes to</w:t>
      </w:r>
      <w:r w:rsidRPr="005D0F8F">
        <w:rPr>
          <w:rFonts w:ascii="Times New Roman" w:hAnsi="Times New Roman" w:cs="Times New Roman"/>
          <w:spacing w:val="21"/>
        </w:rPr>
        <w:t xml:space="preserve"> </w:t>
      </w:r>
      <w:r w:rsidRPr="005D0F8F">
        <w:rPr>
          <w:rFonts w:ascii="Times New Roman" w:hAnsi="Times New Roman" w:cs="Times New Roman"/>
        </w:rPr>
        <w:t>complete.</w:t>
      </w:r>
    </w:p>
    <w:p w:rsidR="00DB09BE" w:rsidRPr="005D0F8F" w:rsidRDefault="00DB09BE" w:rsidP="00DB09BE">
      <w:pPr>
        <w:widowControl w:val="0"/>
        <w:numPr>
          <w:ilvl w:val="0"/>
          <w:numId w:val="1"/>
        </w:numPr>
        <w:tabs>
          <w:tab w:val="left" w:pos="487"/>
        </w:tabs>
        <w:autoSpaceDE w:val="0"/>
        <w:autoSpaceDN w:val="0"/>
        <w:spacing w:before="107" w:after="0" w:line="240" w:lineRule="auto"/>
        <w:rPr>
          <w:rFonts w:ascii="Times New Roman" w:hAnsi="Times New Roman" w:cs="Times New Roman"/>
        </w:rPr>
      </w:pPr>
      <w:r w:rsidRPr="005D0F8F">
        <w:rPr>
          <w:rFonts w:ascii="Times New Roman" w:hAnsi="Times New Roman" w:cs="Times New Roman"/>
        </w:rPr>
        <w:t xml:space="preserve">For each statement, put a tick (√) to show your level of agreement; </w:t>
      </w:r>
      <w:r w:rsidRPr="005D0F8F">
        <w:rPr>
          <w:rFonts w:ascii="Times New Roman" w:hAnsi="Times New Roman" w:cs="Times New Roman"/>
          <w:b/>
        </w:rPr>
        <w:t>Strongly Disagree</w:t>
      </w:r>
      <w:r w:rsidRPr="005D0F8F">
        <w:rPr>
          <w:rFonts w:ascii="Times New Roman" w:hAnsi="Times New Roman" w:cs="Times New Roman"/>
        </w:rPr>
        <w:t xml:space="preserve">, </w:t>
      </w:r>
      <w:r w:rsidRPr="005D0F8F">
        <w:rPr>
          <w:rFonts w:ascii="Times New Roman" w:hAnsi="Times New Roman" w:cs="Times New Roman"/>
          <w:b/>
        </w:rPr>
        <w:t>Disagree</w:t>
      </w:r>
      <w:r w:rsidRPr="005D0F8F">
        <w:rPr>
          <w:rFonts w:ascii="Times New Roman" w:hAnsi="Times New Roman" w:cs="Times New Roman"/>
        </w:rPr>
        <w:t>,</w:t>
      </w:r>
      <w:r w:rsidR="00043FF2" w:rsidRPr="005D0F8F">
        <w:rPr>
          <w:rFonts w:ascii="Times New Roman" w:hAnsi="Times New Roman" w:cs="Times New Roman"/>
        </w:rPr>
        <w:t xml:space="preserve"> </w:t>
      </w:r>
      <w:r w:rsidR="00043FF2" w:rsidRPr="005D0F8F">
        <w:rPr>
          <w:rFonts w:ascii="Times New Roman" w:hAnsi="Times New Roman" w:cs="Times New Roman"/>
          <w:b/>
        </w:rPr>
        <w:t>neural, Agree</w:t>
      </w:r>
      <w:r w:rsidRPr="005D0F8F">
        <w:rPr>
          <w:rFonts w:ascii="Times New Roman" w:hAnsi="Times New Roman" w:cs="Times New Roman"/>
          <w:b/>
        </w:rPr>
        <w:t xml:space="preserve">, </w:t>
      </w:r>
      <w:r w:rsidRPr="005D0F8F">
        <w:rPr>
          <w:rFonts w:ascii="Times New Roman" w:hAnsi="Times New Roman" w:cs="Times New Roman"/>
          <w:b/>
          <w:bCs/>
        </w:rPr>
        <w:t>and strongly agree</w:t>
      </w:r>
      <w:r w:rsidRPr="005D0F8F">
        <w:rPr>
          <w:rFonts w:ascii="Times New Roman" w:hAnsi="Times New Roman" w:cs="Times New Roman"/>
        </w:rPr>
        <w:t>. Do not back across tow box.</w:t>
      </w:r>
    </w:p>
    <w:p w:rsidR="00DB09BE" w:rsidRPr="005D0F8F" w:rsidRDefault="00DB09BE" w:rsidP="00DB09BE">
      <w:pPr>
        <w:widowControl w:val="0"/>
        <w:tabs>
          <w:tab w:val="left" w:pos="487"/>
        </w:tabs>
        <w:autoSpaceDE w:val="0"/>
        <w:autoSpaceDN w:val="0"/>
        <w:spacing w:before="107"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11421" w:type="dxa"/>
        <w:tblInd w:w="-815" w:type="dxa"/>
        <w:tblLook w:val="04A0"/>
      </w:tblPr>
      <w:tblGrid>
        <w:gridCol w:w="540"/>
        <w:gridCol w:w="6818"/>
        <w:gridCol w:w="889"/>
        <w:gridCol w:w="600"/>
        <w:gridCol w:w="801"/>
        <w:gridCol w:w="801"/>
        <w:gridCol w:w="972"/>
      </w:tblGrid>
      <w:tr w:rsidR="00043FF2" w:rsidRPr="005D0F8F" w:rsidTr="00B75A2C">
        <w:trPr>
          <w:cantSplit/>
          <w:trHeight w:val="1466"/>
          <w:tblHeader/>
        </w:trPr>
        <w:tc>
          <w:tcPr>
            <w:tcW w:w="540" w:type="dxa"/>
          </w:tcPr>
          <w:p w:rsidR="00043FF2" w:rsidRPr="005D0F8F" w:rsidRDefault="00043FF2" w:rsidP="00DB09BE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818" w:type="dxa"/>
          </w:tcPr>
          <w:p w:rsidR="00043FF2" w:rsidRPr="005D0F8F" w:rsidRDefault="00043FF2" w:rsidP="00CD7582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>Statement</w:t>
            </w:r>
          </w:p>
        </w:tc>
        <w:tc>
          <w:tcPr>
            <w:tcW w:w="889" w:type="dxa"/>
            <w:textDirection w:val="btLr"/>
          </w:tcPr>
          <w:p w:rsidR="00043FF2" w:rsidRPr="005D0F8F" w:rsidRDefault="00043FF2" w:rsidP="00DB09BE">
            <w:pPr>
              <w:widowControl w:val="0"/>
              <w:tabs>
                <w:tab w:val="left" w:pos="487"/>
              </w:tabs>
              <w:autoSpaceDE w:val="0"/>
              <w:autoSpaceDN w:val="0"/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 xml:space="preserve">Strongly agree </w:t>
            </w:r>
          </w:p>
        </w:tc>
        <w:tc>
          <w:tcPr>
            <w:tcW w:w="600" w:type="dxa"/>
            <w:textDirection w:val="btLr"/>
          </w:tcPr>
          <w:p w:rsidR="00043FF2" w:rsidRPr="005D0F8F" w:rsidRDefault="00043FF2" w:rsidP="00DB09BE">
            <w:pPr>
              <w:widowControl w:val="0"/>
              <w:tabs>
                <w:tab w:val="left" w:pos="487"/>
              </w:tabs>
              <w:autoSpaceDE w:val="0"/>
              <w:autoSpaceDN w:val="0"/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>Agree</w:t>
            </w:r>
          </w:p>
        </w:tc>
        <w:tc>
          <w:tcPr>
            <w:tcW w:w="801" w:type="dxa"/>
            <w:textDirection w:val="btLr"/>
          </w:tcPr>
          <w:p w:rsidR="00043FF2" w:rsidRPr="005D0F8F" w:rsidRDefault="00043FF2" w:rsidP="00DB09BE">
            <w:pPr>
              <w:widowControl w:val="0"/>
              <w:tabs>
                <w:tab w:val="left" w:pos="487"/>
              </w:tabs>
              <w:autoSpaceDE w:val="0"/>
              <w:autoSpaceDN w:val="0"/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>neutral</w:t>
            </w:r>
          </w:p>
        </w:tc>
        <w:tc>
          <w:tcPr>
            <w:tcW w:w="801" w:type="dxa"/>
            <w:textDirection w:val="btLr"/>
          </w:tcPr>
          <w:p w:rsidR="00043FF2" w:rsidRPr="005D0F8F" w:rsidRDefault="00043FF2" w:rsidP="00DB09BE">
            <w:pPr>
              <w:widowControl w:val="0"/>
              <w:tabs>
                <w:tab w:val="left" w:pos="487"/>
              </w:tabs>
              <w:autoSpaceDE w:val="0"/>
              <w:autoSpaceDN w:val="0"/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>Disagree</w:t>
            </w:r>
          </w:p>
        </w:tc>
        <w:tc>
          <w:tcPr>
            <w:tcW w:w="972" w:type="dxa"/>
            <w:textDirection w:val="btLr"/>
          </w:tcPr>
          <w:p w:rsidR="00043FF2" w:rsidRPr="005D0F8F" w:rsidRDefault="00043FF2" w:rsidP="00DB09BE">
            <w:pPr>
              <w:widowControl w:val="0"/>
              <w:tabs>
                <w:tab w:val="left" w:pos="487"/>
              </w:tabs>
              <w:autoSpaceDE w:val="0"/>
              <w:autoSpaceDN w:val="0"/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>Strongly disagree</w:t>
            </w:r>
          </w:p>
        </w:tc>
      </w:tr>
      <w:tr w:rsidR="00043FF2" w:rsidRPr="005D0F8F" w:rsidTr="00B75A2C">
        <w:trPr>
          <w:trHeight w:val="755"/>
        </w:trPr>
        <w:tc>
          <w:tcPr>
            <w:tcW w:w="540" w:type="dxa"/>
            <w:vMerge w:val="restart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  <w:p w:rsidR="00043FF2" w:rsidRPr="005D0F8F" w:rsidRDefault="00043FF2" w:rsidP="00B75A2C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18" w:type="dxa"/>
          </w:tcPr>
          <w:p w:rsidR="00043FF2" w:rsidRPr="005D0F8F" w:rsidRDefault="00043FF2" w:rsidP="00043FF2">
            <w:pPr>
              <w:spacing w:line="233" w:lineRule="exact"/>
              <w:ind w:left="221"/>
              <w:rPr>
                <w:rFonts w:ascii="Times New Roman" w:hAnsi="Times New Roman" w:cs="Times New Roman"/>
                <w:b/>
                <w:i/>
              </w:rPr>
            </w:pPr>
          </w:p>
          <w:p w:rsidR="00043FF2" w:rsidRPr="005D0F8F" w:rsidRDefault="00A42255" w:rsidP="00A42255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5D0F8F">
              <w:rPr>
                <w:rFonts w:ascii="Times New Roman" w:hAnsi="Times New Roman" w:cs="Times New Roman"/>
                <w:b/>
                <w:bCs/>
                <w:iCs/>
              </w:rPr>
              <w:t>Interaction</w:t>
            </w:r>
          </w:p>
        </w:tc>
        <w:tc>
          <w:tcPr>
            <w:tcW w:w="889" w:type="dxa"/>
            <w:vMerge w:val="restart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 w:val="restart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 w:val="restart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FD0A2E">
        <w:trPr>
          <w:trHeight w:val="890"/>
        </w:trPr>
        <w:tc>
          <w:tcPr>
            <w:tcW w:w="540" w:type="dxa"/>
            <w:vMerge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818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b/>
                <w:i/>
              </w:rPr>
            </w:pPr>
            <w:r w:rsidRPr="005D0F8F">
              <w:rPr>
                <w:rFonts w:ascii="Times New Roman" w:hAnsi="Times New Roman" w:cs="Times New Roman"/>
              </w:rPr>
              <w:t xml:space="preserve"> </w:t>
            </w:r>
            <w:r w:rsidR="00A42255" w:rsidRPr="005D0F8F">
              <w:rPr>
                <w:rFonts w:ascii="Times New Roman" w:hAnsi="Times New Roman" w:cs="Times New Roman"/>
              </w:rPr>
              <w:t xml:space="preserve">A blended learning session keeps me always alert and focused. </w:t>
            </w:r>
          </w:p>
        </w:tc>
        <w:tc>
          <w:tcPr>
            <w:tcW w:w="889" w:type="dxa"/>
            <w:vMerge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18" w:type="dxa"/>
          </w:tcPr>
          <w:p w:rsidR="00043FF2" w:rsidRPr="005D0F8F" w:rsidRDefault="00FD0A2E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Interaction is adequately maintained with the lecturer when he/she is on the other side of the blended learning classroom</w:t>
            </w:r>
          </w:p>
        </w:tc>
        <w:tc>
          <w:tcPr>
            <w:tcW w:w="889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818" w:type="dxa"/>
          </w:tcPr>
          <w:p w:rsidR="00043FF2" w:rsidRPr="005D0F8F" w:rsidRDefault="00FD0A2E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Having students from the opposite gender on the other side of the blended learning classroom listening to what I say might restrict my participation</w:t>
            </w:r>
          </w:p>
        </w:tc>
        <w:tc>
          <w:tcPr>
            <w:tcW w:w="889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818" w:type="dxa"/>
          </w:tcPr>
          <w:p w:rsidR="00043FF2" w:rsidRPr="005D0F8F" w:rsidRDefault="00FD0A2E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A blended learning course makes it more important for students to visit the </w:t>
            </w:r>
            <w:r w:rsidRPr="005D0F8F">
              <w:rPr>
                <w:rFonts w:ascii="Times New Roman" w:hAnsi="Times New Roman" w:cs="Times New Roman"/>
              </w:rPr>
              <w:lastRenderedPageBreak/>
              <w:t>lecturer during office-hours.</w:t>
            </w:r>
          </w:p>
        </w:tc>
        <w:tc>
          <w:tcPr>
            <w:tcW w:w="889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A42255" w:rsidRPr="005D0F8F" w:rsidTr="00B75A2C">
        <w:tc>
          <w:tcPr>
            <w:tcW w:w="540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6818" w:type="dxa"/>
          </w:tcPr>
          <w:p w:rsidR="00A42255" w:rsidRPr="005D0F8F" w:rsidRDefault="00FD0A2E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cannot interrupt the lecturer to ask a question when he/she is on the other side of the blended learning classroom.</w:t>
            </w:r>
          </w:p>
        </w:tc>
        <w:tc>
          <w:tcPr>
            <w:tcW w:w="889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A42255" w:rsidRPr="005D0F8F" w:rsidTr="00B75A2C">
        <w:tc>
          <w:tcPr>
            <w:tcW w:w="540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818" w:type="dxa"/>
          </w:tcPr>
          <w:p w:rsidR="00A42255" w:rsidRPr="005D0F8F" w:rsidRDefault="00FD0A2E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am satisfied with the quality of interaction between all involved parties</w:t>
            </w:r>
          </w:p>
        </w:tc>
        <w:tc>
          <w:tcPr>
            <w:tcW w:w="889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A42255" w:rsidRPr="005D0F8F" w:rsidTr="00B75A2C">
        <w:tc>
          <w:tcPr>
            <w:tcW w:w="540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818" w:type="dxa"/>
          </w:tcPr>
          <w:p w:rsidR="00A42255" w:rsidRPr="005D0F8F" w:rsidRDefault="00FD0A2E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I am dissatisfied with the process of collaboration activities during the course.  </w:t>
            </w:r>
          </w:p>
        </w:tc>
        <w:tc>
          <w:tcPr>
            <w:tcW w:w="889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A42255" w:rsidRPr="005D0F8F" w:rsidTr="00B75A2C">
        <w:tc>
          <w:tcPr>
            <w:tcW w:w="540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818" w:type="dxa"/>
          </w:tcPr>
          <w:p w:rsidR="00A42255" w:rsidRPr="005D0F8F" w:rsidRDefault="00FD0A2E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am satisfied with the way I interact with other students</w:t>
            </w:r>
          </w:p>
        </w:tc>
        <w:tc>
          <w:tcPr>
            <w:tcW w:w="889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A42255" w:rsidRPr="005D0F8F" w:rsidRDefault="00A42255" w:rsidP="00FD0A2E">
            <w:pPr>
              <w:widowControl w:val="0"/>
              <w:tabs>
                <w:tab w:val="left" w:pos="487"/>
              </w:tabs>
              <w:autoSpaceDE w:val="0"/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A42255" w:rsidRPr="005D0F8F" w:rsidTr="00B75A2C">
        <w:tc>
          <w:tcPr>
            <w:tcW w:w="540" w:type="dxa"/>
          </w:tcPr>
          <w:p w:rsidR="00A42255" w:rsidRPr="005D0F8F" w:rsidRDefault="00A42255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818" w:type="dxa"/>
          </w:tcPr>
          <w:p w:rsidR="00A42255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am satisfied with my participation in the class.</w:t>
            </w:r>
          </w:p>
        </w:tc>
        <w:tc>
          <w:tcPr>
            <w:tcW w:w="889" w:type="dxa"/>
          </w:tcPr>
          <w:p w:rsidR="00A42255" w:rsidRPr="005D0F8F" w:rsidRDefault="00A42255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A42255" w:rsidRPr="005D0F8F" w:rsidRDefault="00A42255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A42255" w:rsidRPr="005D0F8F" w:rsidRDefault="00A42255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2E1850" w:rsidRPr="005D0F8F" w:rsidTr="00B75A2C">
        <w:trPr>
          <w:trHeight w:val="242"/>
        </w:trPr>
        <w:tc>
          <w:tcPr>
            <w:tcW w:w="540" w:type="dxa"/>
            <w:vMerge w:val="restart"/>
          </w:tcPr>
          <w:p w:rsidR="002E1850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18" w:type="dxa"/>
          </w:tcPr>
          <w:p w:rsidR="002E1850" w:rsidRPr="005D0F8F" w:rsidRDefault="00FD0A2E" w:rsidP="00827B98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>Instruction</w:t>
            </w:r>
          </w:p>
        </w:tc>
        <w:tc>
          <w:tcPr>
            <w:tcW w:w="889" w:type="dxa"/>
            <w:vMerge w:val="restart"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 w:val="restart"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 w:val="restart"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2E1850" w:rsidRPr="005D0F8F" w:rsidTr="00B75A2C">
        <w:trPr>
          <w:trHeight w:val="785"/>
        </w:trPr>
        <w:tc>
          <w:tcPr>
            <w:tcW w:w="540" w:type="dxa"/>
            <w:vMerge/>
          </w:tcPr>
          <w:p w:rsidR="002E1850" w:rsidRPr="005D0F8F" w:rsidRDefault="002E1850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18" w:type="dxa"/>
          </w:tcPr>
          <w:p w:rsidR="002E1850" w:rsidRPr="005D0F8F" w:rsidRDefault="002E1850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 </w:t>
            </w:r>
            <w:r w:rsidR="00FD0A2E" w:rsidRPr="005D0F8F">
              <w:rPr>
                <w:rFonts w:ascii="Times New Roman" w:hAnsi="Times New Roman" w:cs="Times New Roman"/>
              </w:rPr>
              <w:t xml:space="preserve">The use of blended learning technology in this course encourages me to learn independently. </w:t>
            </w:r>
          </w:p>
        </w:tc>
        <w:tc>
          <w:tcPr>
            <w:tcW w:w="889" w:type="dxa"/>
            <w:vMerge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/>
          </w:tcPr>
          <w:p w:rsidR="002E1850" w:rsidRPr="005D0F8F" w:rsidRDefault="002E1850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818" w:type="dxa"/>
          </w:tcPr>
          <w:p w:rsidR="00043FF2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My understanding is improved compared to similar courses I studied before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818" w:type="dxa"/>
          </w:tcPr>
          <w:p w:rsidR="00043FF2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My performance in exams is improved compared to similar courses I studied before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818" w:type="dxa"/>
          </w:tcPr>
          <w:p w:rsidR="00043FF2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I am satisfied with the level of effort this course required.  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818" w:type="dxa"/>
          </w:tcPr>
          <w:p w:rsidR="00043FF2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am dissatisfied with my performance in this course.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FD0A2E" w:rsidRPr="005D0F8F" w:rsidTr="00B75A2C">
        <w:tc>
          <w:tcPr>
            <w:tcW w:w="540" w:type="dxa"/>
          </w:tcPr>
          <w:p w:rsidR="00FD0A2E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818" w:type="dxa"/>
          </w:tcPr>
          <w:p w:rsidR="00FD0A2E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believe I will be satisfied with my final grade in the course.</w:t>
            </w:r>
          </w:p>
        </w:tc>
        <w:tc>
          <w:tcPr>
            <w:tcW w:w="889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FD0A2E" w:rsidRPr="005D0F8F" w:rsidTr="00B75A2C">
        <w:tc>
          <w:tcPr>
            <w:tcW w:w="540" w:type="dxa"/>
          </w:tcPr>
          <w:p w:rsidR="00FD0A2E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818" w:type="dxa"/>
          </w:tcPr>
          <w:p w:rsidR="00FD0A2E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am satisfied with how I am able to apply what I have learned in this course.</w:t>
            </w:r>
          </w:p>
        </w:tc>
        <w:tc>
          <w:tcPr>
            <w:tcW w:w="889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FD0A2E" w:rsidRPr="005D0F8F" w:rsidTr="00B75A2C">
        <w:tc>
          <w:tcPr>
            <w:tcW w:w="540" w:type="dxa"/>
          </w:tcPr>
          <w:p w:rsidR="00FD0A2E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818" w:type="dxa"/>
          </w:tcPr>
          <w:p w:rsidR="00FD0A2E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If I had known this was going to be a blended learning class, I would not have taken it.</w:t>
            </w:r>
          </w:p>
        </w:tc>
        <w:tc>
          <w:tcPr>
            <w:tcW w:w="889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FD0A2E" w:rsidRPr="005D0F8F" w:rsidTr="00B75A2C">
        <w:tc>
          <w:tcPr>
            <w:tcW w:w="540" w:type="dxa"/>
          </w:tcPr>
          <w:p w:rsidR="00FD0A2E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818" w:type="dxa"/>
          </w:tcPr>
          <w:p w:rsidR="00FD0A2E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am willing to take another course using the blended learning delivery mode</w:t>
            </w:r>
          </w:p>
        </w:tc>
        <w:tc>
          <w:tcPr>
            <w:tcW w:w="889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FD0A2E" w:rsidRPr="005D0F8F" w:rsidTr="00B75A2C">
        <w:tc>
          <w:tcPr>
            <w:tcW w:w="540" w:type="dxa"/>
          </w:tcPr>
          <w:p w:rsidR="00FD0A2E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6818" w:type="dxa"/>
          </w:tcPr>
          <w:p w:rsidR="00FD0A2E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I am satisfied enough with this course to recommend it to others.  </w:t>
            </w:r>
          </w:p>
        </w:tc>
        <w:tc>
          <w:tcPr>
            <w:tcW w:w="889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FD0A2E" w:rsidRPr="005D0F8F" w:rsidTr="00B75A2C">
        <w:tc>
          <w:tcPr>
            <w:tcW w:w="540" w:type="dxa"/>
          </w:tcPr>
          <w:p w:rsidR="00FD0A2E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818" w:type="dxa"/>
          </w:tcPr>
          <w:p w:rsidR="00FD0A2E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Compared to face-to-face course settings, I am less satisfied with this learning experience. </w:t>
            </w:r>
          </w:p>
        </w:tc>
        <w:tc>
          <w:tcPr>
            <w:tcW w:w="889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FD0A2E" w:rsidRPr="005D0F8F" w:rsidTr="00B75A2C">
        <w:tc>
          <w:tcPr>
            <w:tcW w:w="540" w:type="dxa"/>
          </w:tcPr>
          <w:p w:rsidR="00FD0A2E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6818" w:type="dxa"/>
          </w:tcPr>
          <w:p w:rsidR="00FD0A2E" w:rsidRPr="005D0F8F" w:rsidRDefault="00FD0A2E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enjoy working on assignments by myself.</w:t>
            </w:r>
          </w:p>
        </w:tc>
        <w:tc>
          <w:tcPr>
            <w:tcW w:w="889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FD0A2E" w:rsidRPr="005D0F8F" w:rsidRDefault="00FD0A2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8D090C" w:rsidRPr="005D0F8F" w:rsidTr="00B75A2C">
        <w:trPr>
          <w:trHeight w:val="575"/>
        </w:trPr>
        <w:tc>
          <w:tcPr>
            <w:tcW w:w="540" w:type="dxa"/>
            <w:vMerge w:val="restart"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  <w:p w:rsidR="008D090C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818" w:type="dxa"/>
          </w:tcPr>
          <w:p w:rsidR="008D090C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>Instructor</w:t>
            </w:r>
          </w:p>
        </w:tc>
        <w:tc>
          <w:tcPr>
            <w:tcW w:w="889" w:type="dxa"/>
            <w:vMerge w:val="restart"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 w:val="restart"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 w:val="restart"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8D090C" w:rsidRPr="005D0F8F" w:rsidTr="00827B98">
        <w:trPr>
          <w:trHeight w:val="395"/>
        </w:trPr>
        <w:tc>
          <w:tcPr>
            <w:tcW w:w="540" w:type="dxa"/>
            <w:vMerge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818" w:type="dxa"/>
          </w:tcPr>
          <w:p w:rsidR="008D090C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The instructor makes me feel that I am a true member of the class</w:t>
            </w:r>
          </w:p>
        </w:tc>
        <w:tc>
          <w:tcPr>
            <w:tcW w:w="889" w:type="dxa"/>
            <w:vMerge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/>
          </w:tcPr>
          <w:p w:rsidR="008D090C" w:rsidRPr="005D0F8F" w:rsidRDefault="008D090C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rPr>
          <w:trHeight w:val="530"/>
        </w:trPr>
        <w:tc>
          <w:tcPr>
            <w:tcW w:w="540" w:type="dxa"/>
          </w:tcPr>
          <w:p w:rsidR="00043FF2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6818" w:type="dxa"/>
          </w:tcPr>
          <w:p w:rsidR="00043FF2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am dissatisfied with the accessibility and availability of the instructor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rPr>
          <w:trHeight w:val="485"/>
        </w:trPr>
        <w:tc>
          <w:tcPr>
            <w:tcW w:w="540" w:type="dxa"/>
          </w:tcPr>
          <w:p w:rsidR="00043FF2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6818" w:type="dxa"/>
            <w:vAlign w:val="center"/>
          </w:tcPr>
          <w:p w:rsidR="00043FF2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The instructor uses blended learning technology appropriately.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6818" w:type="dxa"/>
          </w:tcPr>
          <w:p w:rsidR="00043FF2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Class assignments were clearly communicated to me.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827B98" w:rsidRPr="005D0F8F" w:rsidTr="00B75A2C">
        <w:tc>
          <w:tcPr>
            <w:tcW w:w="540" w:type="dxa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6818" w:type="dxa"/>
          </w:tcPr>
          <w:p w:rsidR="00827B98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Feedback on evaluation of tests and other assignments was given in a timely manner</w:t>
            </w:r>
          </w:p>
        </w:tc>
        <w:tc>
          <w:tcPr>
            <w:tcW w:w="889" w:type="dxa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9C625E" w:rsidRPr="005D0F8F" w:rsidTr="00B75A2C">
        <w:trPr>
          <w:trHeight w:val="323"/>
        </w:trPr>
        <w:tc>
          <w:tcPr>
            <w:tcW w:w="540" w:type="dxa"/>
            <w:vMerge w:val="restart"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  <w:p w:rsidR="009C625E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6818" w:type="dxa"/>
          </w:tcPr>
          <w:p w:rsidR="009C625E" w:rsidRPr="005D0F8F" w:rsidRDefault="00827B98" w:rsidP="00827B98">
            <w:pPr>
              <w:spacing w:after="160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5D0F8F">
              <w:rPr>
                <w:rFonts w:ascii="Times New Roman" w:hAnsi="Times New Roman" w:cs="Times New Roman"/>
                <w:b/>
                <w:bCs/>
                <w:iCs/>
              </w:rPr>
              <w:t>Course Management</w:t>
            </w:r>
          </w:p>
        </w:tc>
        <w:tc>
          <w:tcPr>
            <w:tcW w:w="889" w:type="dxa"/>
            <w:vMerge w:val="restart"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 w:val="restart"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 w:val="restart"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9C625E" w:rsidRPr="005D0F8F" w:rsidTr="00B75A2C">
        <w:trPr>
          <w:trHeight w:val="785"/>
        </w:trPr>
        <w:tc>
          <w:tcPr>
            <w:tcW w:w="540" w:type="dxa"/>
            <w:vMerge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818" w:type="dxa"/>
          </w:tcPr>
          <w:p w:rsidR="009C625E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Discipline is highly observed when the lecturer is on the other side of the blended learning </w:t>
            </w:r>
          </w:p>
        </w:tc>
        <w:tc>
          <w:tcPr>
            <w:tcW w:w="889" w:type="dxa"/>
            <w:vMerge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/>
          </w:tcPr>
          <w:p w:rsidR="009C625E" w:rsidRPr="005D0F8F" w:rsidRDefault="009C625E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818" w:type="dxa"/>
          </w:tcPr>
          <w:p w:rsidR="00043FF2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The lecturer/supervisor always takes attendance.  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6818" w:type="dxa"/>
          </w:tcPr>
          <w:p w:rsidR="00043FF2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I attend discussion board classes the same way I attend face-to-face classes</w:t>
            </w:r>
          </w:p>
        </w:tc>
        <w:tc>
          <w:tcPr>
            <w:tcW w:w="889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827B98" w:rsidRPr="005D0F8F" w:rsidTr="00827B98">
        <w:trPr>
          <w:trHeight w:val="786"/>
        </w:trPr>
        <w:tc>
          <w:tcPr>
            <w:tcW w:w="540" w:type="dxa"/>
            <w:vMerge w:val="restart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6818" w:type="dxa"/>
          </w:tcPr>
          <w:p w:rsidR="00827B98" w:rsidRPr="005D0F8F" w:rsidRDefault="00827B98" w:rsidP="00827B98">
            <w:pPr>
              <w:widowControl w:val="0"/>
              <w:tabs>
                <w:tab w:val="left" w:pos="487"/>
              </w:tabs>
              <w:autoSpaceDE w:val="0"/>
              <w:autoSpaceDN w:val="0"/>
              <w:spacing w:before="24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D0F8F">
              <w:rPr>
                <w:rFonts w:ascii="Times New Roman" w:hAnsi="Times New Roman" w:cs="Times New Roman"/>
                <w:b/>
                <w:bCs/>
              </w:rPr>
              <w:t>Technology</w:t>
            </w:r>
          </w:p>
        </w:tc>
        <w:tc>
          <w:tcPr>
            <w:tcW w:w="889" w:type="dxa"/>
            <w:vMerge w:val="restart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 w:val="restart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 w:val="restart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 w:val="restart"/>
          </w:tcPr>
          <w:p w:rsidR="00827B98" w:rsidRPr="005D0F8F" w:rsidRDefault="00827B98" w:rsidP="00E36149">
            <w:pPr>
              <w:widowControl w:val="0"/>
              <w:tabs>
                <w:tab w:val="left" w:pos="487"/>
              </w:tabs>
              <w:autoSpaceDE w:val="0"/>
              <w:autoSpaceDN w:val="0"/>
              <w:spacing w:before="107"/>
              <w:rPr>
                <w:rFonts w:ascii="Times New Roman" w:hAnsi="Times New Roman" w:cs="Times New Roman"/>
              </w:rPr>
            </w:pPr>
          </w:p>
        </w:tc>
      </w:tr>
      <w:tr w:rsidR="00827B98" w:rsidRPr="005D0F8F" w:rsidTr="00B75A2C">
        <w:trPr>
          <w:trHeight w:val="785"/>
        </w:trPr>
        <w:tc>
          <w:tcPr>
            <w:tcW w:w="540" w:type="dxa"/>
            <w:vMerge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18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The instructor’s voice is audible. </w:t>
            </w:r>
          </w:p>
        </w:tc>
        <w:tc>
          <w:tcPr>
            <w:tcW w:w="889" w:type="dxa"/>
            <w:vMerge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  <w:vMerge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  <w:vMerge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vMerge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043FF2" w:rsidRPr="005D0F8F" w:rsidTr="00B75A2C">
        <w:tc>
          <w:tcPr>
            <w:tcW w:w="540" w:type="dxa"/>
          </w:tcPr>
          <w:p w:rsidR="00043FF2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6818" w:type="dxa"/>
          </w:tcPr>
          <w:p w:rsidR="00043FF2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Course content shown or displayed on the smart board is clear.</w:t>
            </w:r>
          </w:p>
        </w:tc>
        <w:tc>
          <w:tcPr>
            <w:tcW w:w="889" w:type="dxa"/>
          </w:tcPr>
          <w:p w:rsidR="00043FF2" w:rsidRPr="005D0F8F" w:rsidRDefault="00043FF2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043FF2" w:rsidRPr="005D0F8F" w:rsidRDefault="00043FF2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043FF2" w:rsidRPr="005D0F8F" w:rsidRDefault="00043FF2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043FF2" w:rsidRPr="005D0F8F" w:rsidRDefault="00043FF2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A42255" w:rsidRPr="005D0F8F" w:rsidTr="00B75A2C">
        <w:tc>
          <w:tcPr>
            <w:tcW w:w="540" w:type="dxa"/>
          </w:tcPr>
          <w:p w:rsidR="00A42255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6818" w:type="dxa"/>
          </w:tcPr>
          <w:p w:rsidR="00A42255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The microphone is in good working condition.</w:t>
            </w:r>
          </w:p>
        </w:tc>
        <w:tc>
          <w:tcPr>
            <w:tcW w:w="889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827B98" w:rsidRPr="005D0F8F" w:rsidTr="00B75A2C">
        <w:tc>
          <w:tcPr>
            <w:tcW w:w="540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6818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The image is clear and comprehensive when the lecturer is on the other side of the blended learning classroom.</w:t>
            </w:r>
          </w:p>
        </w:tc>
        <w:tc>
          <w:tcPr>
            <w:tcW w:w="889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A42255" w:rsidRPr="005D0F8F" w:rsidTr="00B75A2C">
        <w:tc>
          <w:tcPr>
            <w:tcW w:w="540" w:type="dxa"/>
          </w:tcPr>
          <w:p w:rsidR="00A42255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818" w:type="dxa"/>
          </w:tcPr>
          <w:p w:rsidR="00A42255" w:rsidRPr="005D0F8F" w:rsidRDefault="00E30A13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 xml:space="preserve">Technical problems are not frequent and they do not adversely affect my understanding of the course. </w:t>
            </w:r>
          </w:p>
        </w:tc>
        <w:tc>
          <w:tcPr>
            <w:tcW w:w="889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A42255" w:rsidRPr="005D0F8F" w:rsidRDefault="00A42255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827B98" w:rsidRPr="005D0F8F" w:rsidTr="00B75A2C">
        <w:tc>
          <w:tcPr>
            <w:tcW w:w="540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6818" w:type="dxa"/>
          </w:tcPr>
          <w:p w:rsidR="00827B98" w:rsidRPr="005D0F8F" w:rsidRDefault="00E30A13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5D0F8F">
              <w:rPr>
                <w:rFonts w:ascii="Times New Roman" w:hAnsi="Times New Roman" w:cs="Times New Roman"/>
              </w:rPr>
              <w:t>The technology used for blended teaching is reliable</w:t>
            </w:r>
          </w:p>
        </w:tc>
        <w:tc>
          <w:tcPr>
            <w:tcW w:w="889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0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</w:tcPr>
          <w:p w:rsidR="00827B98" w:rsidRPr="005D0F8F" w:rsidRDefault="00827B98" w:rsidP="00E30A13">
            <w:pPr>
              <w:widowControl w:val="0"/>
              <w:tabs>
                <w:tab w:val="left" w:pos="487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DB09BE" w:rsidRPr="005D0F8F" w:rsidRDefault="00DB09BE" w:rsidP="00E30A13">
      <w:pPr>
        <w:widowControl w:val="0"/>
        <w:tabs>
          <w:tab w:val="left" w:pos="487"/>
        </w:tabs>
        <w:autoSpaceDE w:val="0"/>
        <w:autoSpaceDN w:val="0"/>
        <w:spacing w:after="0" w:line="276" w:lineRule="auto"/>
        <w:rPr>
          <w:rFonts w:ascii="Times New Roman" w:hAnsi="Times New Roman" w:cs="Times New Roman"/>
        </w:rPr>
      </w:pPr>
    </w:p>
    <w:p w:rsidR="00DB09BE" w:rsidRPr="00DB09BE" w:rsidRDefault="00DB09BE" w:rsidP="00DB09B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sectPr w:rsidR="00DB09BE" w:rsidRPr="00DB09BE" w:rsidSect="003C65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A350C"/>
    <w:multiLevelType w:val="hybridMultilevel"/>
    <w:tmpl w:val="C32E48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2B20CC"/>
    <w:multiLevelType w:val="hybridMultilevel"/>
    <w:tmpl w:val="CACA3A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4279A"/>
    <w:multiLevelType w:val="hybridMultilevel"/>
    <w:tmpl w:val="AA6091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1B2D89"/>
    <w:multiLevelType w:val="hybridMultilevel"/>
    <w:tmpl w:val="46823EA2"/>
    <w:lvl w:ilvl="0" w:tplc="283AAF50">
      <w:numFmt w:val="bullet"/>
      <w:lvlText w:val=""/>
      <w:lvlJc w:val="left"/>
      <w:pPr>
        <w:ind w:left="486" w:hanging="244"/>
      </w:pPr>
      <w:rPr>
        <w:rFonts w:ascii="Symbol" w:eastAsia="Symbol" w:hAnsi="Symbol" w:cs="Symbol" w:hint="default"/>
        <w:w w:val="101"/>
        <w:sz w:val="18"/>
        <w:szCs w:val="18"/>
        <w:lang w:val="en-US" w:eastAsia="en-US" w:bidi="ar-SA"/>
      </w:rPr>
    </w:lvl>
    <w:lvl w:ilvl="1" w:tplc="FB92D532">
      <w:numFmt w:val="bullet"/>
      <w:lvlText w:val="•"/>
      <w:lvlJc w:val="left"/>
      <w:pPr>
        <w:ind w:left="1325" w:hanging="244"/>
      </w:pPr>
      <w:rPr>
        <w:rFonts w:hint="default"/>
        <w:lang w:val="en-US" w:eastAsia="en-US" w:bidi="ar-SA"/>
      </w:rPr>
    </w:lvl>
    <w:lvl w:ilvl="2" w:tplc="87A0854C">
      <w:numFmt w:val="bullet"/>
      <w:lvlText w:val="•"/>
      <w:lvlJc w:val="left"/>
      <w:pPr>
        <w:ind w:left="2170" w:hanging="244"/>
      </w:pPr>
      <w:rPr>
        <w:rFonts w:hint="default"/>
        <w:lang w:val="en-US" w:eastAsia="en-US" w:bidi="ar-SA"/>
      </w:rPr>
    </w:lvl>
    <w:lvl w:ilvl="3" w:tplc="508470B6">
      <w:numFmt w:val="bullet"/>
      <w:lvlText w:val="•"/>
      <w:lvlJc w:val="left"/>
      <w:pPr>
        <w:ind w:left="3015" w:hanging="244"/>
      </w:pPr>
      <w:rPr>
        <w:rFonts w:hint="default"/>
        <w:lang w:val="en-US" w:eastAsia="en-US" w:bidi="ar-SA"/>
      </w:rPr>
    </w:lvl>
    <w:lvl w:ilvl="4" w:tplc="882A139A">
      <w:numFmt w:val="bullet"/>
      <w:lvlText w:val="•"/>
      <w:lvlJc w:val="left"/>
      <w:pPr>
        <w:ind w:left="3861" w:hanging="244"/>
      </w:pPr>
      <w:rPr>
        <w:rFonts w:hint="default"/>
        <w:lang w:val="en-US" w:eastAsia="en-US" w:bidi="ar-SA"/>
      </w:rPr>
    </w:lvl>
    <w:lvl w:ilvl="5" w:tplc="518CEE82">
      <w:numFmt w:val="bullet"/>
      <w:lvlText w:val="•"/>
      <w:lvlJc w:val="left"/>
      <w:pPr>
        <w:ind w:left="4706" w:hanging="244"/>
      </w:pPr>
      <w:rPr>
        <w:rFonts w:hint="default"/>
        <w:lang w:val="en-US" w:eastAsia="en-US" w:bidi="ar-SA"/>
      </w:rPr>
    </w:lvl>
    <w:lvl w:ilvl="6" w:tplc="9384DB60">
      <w:numFmt w:val="bullet"/>
      <w:lvlText w:val="•"/>
      <w:lvlJc w:val="left"/>
      <w:pPr>
        <w:ind w:left="5551" w:hanging="244"/>
      </w:pPr>
      <w:rPr>
        <w:rFonts w:hint="default"/>
        <w:lang w:val="en-US" w:eastAsia="en-US" w:bidi="ar-SA"/>
      </w:rPr>
    </w:lvl>
    <w:lvl w:ilvl="7" w:tplc="6A9678D0">
      <w:numFmt w:val="bullet"/>
      <w:lvlText w:val="•"/>
      <w:lvlJc w:val="left"/>
      <w:pPr>
        <w:ind w:left="6396" w:hanging="244"/>
      </w:pPr>
      <w:rPr>
        <w:rFonts w:hint="default"/>
        <w:lang w:val="en-US" w:eastAsia="en-US" w:bidi="ar-SA"/>
      </w:rPr>
    </w:lvl>
    <w:lvl w:ilvl="8" w:tplc="38C8A90C">
      <w:numFmt w:val="bullet"/>
      <w:lvlText w:val="•"/>
      <w:lvlJc w:val="left"/>
      <w:pPr>
        <w:ind w:left="7242" w:hanging="244"/>
      </w:pPr>
      <w:rPr>
        <w:rFonts w:hint="default"/>
        <w:lang w:val="en-US" w:eastAsia="en-US" w:bidi="ar-SA"/>
      </w:rPr>
    </w:lvl>
  </w:abstractNum>
  <w:abstractNum w:abstractNumId="4">
    <w:nsid w:val="2E970DF8"/>
    <w:multiLevelType w:val="hybridMultilevel"/>
    <w:tmpl w:val="18CCC6E0"/>
    <w:lvl w:ilvl="0" w:tplc="0186D002">
      <w:numFmt w:val="bullet"/>
      <w:lvlText w:val=""/>
      <w:lvlJc w:val="left"/>
      <w:pPr>
        <w:ind w:left="1270" w:hanging="428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98A6BDD6">
      <w:numFmt w:val="bullet"/>
      <w:lvlText w:val="•"/>
      <w:lvlJc w:val="left"/>
      <w:pPr>
        <w:ind w:left="2000" w:hanging="428"/>
      </w:pPr>
      <w:rPr>
        <w:rFonts w:hint="default"/>
        <w:lang w:val="en-US" w:eastAsia="en-US" w:bidi="ar-SA"/>
      </w:rPr>
    </w:lvl>
    <w:lvl w:ilvl="2" w:tplc="4D10F808">
      <w:numFmt w:val="bullet"/>
      <w:lvlText w:val="•"/>
      <w:lvlJc w:val="left"/>
      <w:pPr>
        <w:ind w:left="2838" w:hanging="428"/>
      </w:pPr>
      <w:rPr>
        <w:rFonts w:hint="default"/>
        <w:lang w:val="en-US" w:eastAsia="en-US" w:bidi="ar-SA"/>
      </w:rPr>
    </w:lvl>
    <w:lvl w:ilvl="3" w:tplc="F2E035B6">
      <w:numFmt w:val="bullet"/>
      <w:lvlText w:val="•"/>
      <w:lvlJc w:val="left"/>
      <w:pPr>
        <w:ind w:left="3676" w:hanging="428"/>
      </w:pPr>
      <w:rPr>
        <w:rFonts w:hint="default"/>
        <w:lang w:val="en-US" w:eastAsia="en-US" w:bidi="ar-SA"/>
      </w:rPr>
    </w:lvl>
    <w:lvl w:ilvl="4" w:tplc="F7447700">
      <w:numFmt w:val="bullet"/>
      <w:lvlText w:val="•"/>
      <w:lvlJc w:val="left"/>
      <w:pPr>
        <w:ind w:left="4515" w:hanging="428"/>
      </w:pPr>
      <w:rPr>
        <w:rFonts w:hint="default"/>
        <w:lang w:val="en-US" w:eastAsia="en-US" w:bidi="ar-SA"/>
      </w:rPr>
    </w:lvl>
    <w:lvl w:ilvl="5" w:tplc="C1BCC7F0">
      <w:numFmt w:val="bullet"/>
      <w:lvlText w:val="•"/>
      <w:lvlJc w:val="left"/>
      <w:pPr>
        <w:ind w:left="5353" w:hanging="428"/>
      </w:pPr>
      <w:rPr>
        <w:rFonts w:hint="default"/>
        <w:lang w:val="en-US" w:eastAsia="en-US" w:bidi="ar-SA"/>
      </w:rPr>
    </w:lvl>
    <w:lvl w:ilvl="6" w:tplc="C3B82066">
      <w:numFmt w:val="bullet"/>
      <w:lvlText w:val="•"/>
      <w:lvlJc w:val="left"/>
      <w:pPr>
        <w:ind w:left="6192" w:hanging="428"/>
      </w:pPr>
      <w:rPr>
        <w:rFonts w:hint="default"/>
        <w:lang w:val="en-US" w:eastAsia="en-US" w:bidi="ar-SA"/>
      </w:rPr>
    </w:lvl>
    <w:lvl w:ilvl="7" w:tplc="6AFC9F7A">
      <w:numFmt w:val="bullet"/>
      <w:lvlText w:val="•"/>
      <w:lvlJc w:val="left"/>
      <w:pPr>
        <w:ind w:left="7030" w:hanging="428"/>
      </w:pPr>
      <w:rPr>
        <w:rFonts w:hint="default"/>
        <w:lang w:val="en-US" w:eastAsia="en-US" w:bidi="ar-SA"/>
      </w:rPr>
    </w:lvl>
    <w:lvl w:ilvl="8" w:tplc="7E82C022">
      <w:numFmt w:val="bullet"/>
      <w:lvlText w:val="•"/>
      <w:lvlJc w:val="left"/>
      <w:pPr>
        <w:ind w:left="7869" w:hanging="428"/>
      </w:pPr>
      <w:rPr>
        <w:rFonts w:hint="default"/>
        <w:lang w:val="en-US" w:eastAsia="en-US" w:bidi="ar-SA"/>
      </w:rPr>
    </w:lvl>
  </w:abstractNum>
  <w:abstractNum w:abstractNumId="5">
    <w:nsid w:val="3762595E"/>
    <w:multiLevelType w:val="hybridMultilevel"/>
    <w:tmpl w:val="75D27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505766"/>
    <w:multiLevelType w:val="hybridMultilevel"/>
    <w:tmpl w:val="74F436BC"/>
    <w:lvl w:ilvl="0" w:tplc="139E07CC">
      <w:start w:val="1"/>
      <w:numFmt w:val="decimal"/>
      <w:lvlText w:val="%1."/>
      <w:lvlJc w:val="left"/>
      <w:pPr>
        <w:ind w:left="572" w:hanging="351"/>
      </w:pPr>
      <w:rPr>
        <w:rFonts w:ascii="Times New Roman" w:eastAsia="Times New Roman" w:hAnsi="Times New Roman" w:cs="Times New Roman" w:hint="default"/>
        <w:b/>
        <w:bCs/>
        <w:w w:val="101"/>
        <w:sz w:val="23"/>
        <w:szCs w:val="23"/>
        <w:lang w:val="en-US" w:eastAsia="en-US" w:bidi="ar-SA"/>
      </w:rPr>
    </w:lvl>
    <w:lvl w:ilvl="1" w:tplc="8F7635CE">
      <w:start w:val="1"/>
      <w:numFmt w:val="decimal"/>
      <w:lvlText w:val="%2."/>
      <w:lvlJc w:val="left"/>
      <w:pPr>
        <w:ind w:left="689" w:hanging="332"/>
      </w:pPr>
      <w:rPr>
        <w:rFonts w:ascii="Times New Roman" w:eastAsia="Times New Roman" w:hAnsi="Times New Roman" w:cs="Times New Roman" w:hint="default"/>
        <w:w w:val="101"/>
        <w:sz w:val="23"/>
        <w:szCs w:val="23"/>
        <w:lang w:val="en-US" w:eastAsia="en-US" w:bidi="ar-SA"/>
      </w:rPr>
    </w:lvl>
    <w:lvl w:ilvl="2" w:tplc="99248072">
      <w:numFmt w:val="bullet"/>
      <w:lvlText w:val="•"/>
      <w:lvlJc w:val="left"/>
      <w:pPr>
        <w:ind w:left="1715" w:hanging="332"/>
      </w:pPr>
      <w:rPr>
        <w:rFonts w:hint="default"/>
        <w:lang w:val="en-US" w:eastAsia="en-US" w:bidi="ar-SA"/>
      </w:rPr>
    </w:lvl>
    <w:lvl w:ilvl="3" w:tplc="088A181E">
      <w:numFmt w:val="bullet"/>
      <w:lvlText w:val="•"/>
      <w:lvlJc w:val="left"/>
      <w:pPr>
        <w:ind w:left="2751" w:hanging="332"/>
      </w:pPr>
      <w:rPr>
        <w:rFonts w:hint="default"/>
        <w:lang w:val="en-US" w:eastAsia="en-US" w:bidi="ar-SA"/>
      </w:rPr>
    </w:lvl>
    <w:lvl w:ilvl="4" w:tplc="B2888144">
      <w:numFmt w:val="bullet"/>
      <w:lvlText w:val="•"/>
      <w:lvlJc w:val="left"/>
      <w:pPr>
        <w:ind w:left="3786" w:hanging="332"/>
      </w:pPr>
      <w:rPr>
        <w:rFonts w:hint="default"/>
        <w:lang w:val="en-US" w:eastAsia="en-US" w:bidi="ar-SA"/>
      </w:rPr>
    </w:lvl>
    <w:lvl w:ilvl="5" w:tplc="A9141604">
      <w:numFmt w:val="bullet"/>
      <w:lvlText w:val="•"/>
      <w:lvlJc w:val="left"/>
      <w:pPr>
        <w:ind w:left="4822" w:hanging="332"/>
      </w:pPr>
      <w:rPr>
        <w:rFonts w:hint="default"/>
        <w:lang w:val="en-US" w:eastAsia="en-US" w:bidi="ar-SA"/>
      </w:rPr>
    </w:lvl>
    <w:lvl w:ilvl="6" w:tplc="1A94F6A4">
      <w:numFmt w:val="bullet"/>
      <w:lvlText w:val="•"/>
      <w:lvlJc w:val="left"/>
      <w:pPr>
        <w:ind w:left="5857" w:hanging="332"/>
      </w:pPr>
      <w:rPr>
        <w:rFonts w:hint="default"/>
        <w:lang w:val="en-US" w:eastAsia="en-US" w:bidi="ar-SA"/>
      </w:rPr>
    </w:lvl>
    <w:lvl w:ilvl="7" w:tplc="8A767760">
      <w:numFmt w:val="bullet"/>
      <w:lvlText w:val="•"/>
      <w:lvlJc w:val="left"/>
      <w:pPr>
        <w:ind w:left="6893" w:hanging="332"/>
      </w:pPr>
      <w:rPr>
        <w:rFonts w:hint="default"/>
        <w:lang w:val="en-US" w:eastAsia="en-US" w:bidi="ar-SA"/>
      </w:rPr>
    </w:lvl>
    <w:lvl w:ilvl="8" w:tplc="3B84B318">
      <w:numFmt w:val="bullet"/>
      <w:lvlText w:val="•"/>
      <w:lvlJc w:val="left"/>
      <w:pPr>
        <w:ind w:left="7928" w:hanging="332"/>
      </w:pPr>
      <w:rPr>
        <w:rFonts w:hint="default"/>
        <w:lang w:val="en-US" w:eastAsia="en-US" w:bidi="ar-SA"/>
      </w:rPr>
    </w:lvl>
  </w:abstractNum>
  <w:abstractNum w:abstractNumId="7">
    <w:nsid w:val="6E297413"/>
    <w:multiLevelType w:val="hybridMultilevel"/>
    <w:tmpl w:val="8760C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efaultTabStop w:val="720"/>
  <w:characterSpacingControl w:val="doNotCompress"/>
  <w:compat/>
  <w:rsids>
    <w:rsidRoot w:val="00FC1C12"/>
    <w:rsid w:val="00043FF2"/>
    <w:rsid w:val="00044292"/>
    <w:rsid w:val="00052523"/>
    <w:rsid w:val="000F2D68"/>
    <w:rsid w:val="00127692"/>
    <w:rsid w:val="00174057"/>
    <w:rsid w:val="00212E3C"/>
    <w:rsid w:val="002D6938"/>
    <w:rsid w:val="002E1850"/>
    <w:rsid w:val="00351925"/>
    <w:rsid w:val="003C65A5"/>
    <w:rsid w:val="00407153"/>
    <w:rsid w:val="0048193C"/>
    <w:rsid w:val="00510FB2"/>
    <w:rsid w:val="00585275"/>
    <w:rsid w:val="0058588D"/>
    <w:rsid w:val="005D0F8F"/>
    <w:rsid w:val="006334E7"/>
    <w:rsid w:val="006E2AFD"/>
    <w:rsid w:val="00827B98"/>
    <w:rsid w:val="008B28A7"/>
    <w:rsid w:val="008B5CDF"/>
    <w:rsid w:val="008D090C"/>
    <w:rsid w:val="00915B49"/>
    <w:rsid w:val="00942D6B"/>
    <w:rsid w:val="00965FD3"/>
    <w:rsid w:val="009722EA"/>
    <w:rsid w:val="009C2BF0"/>
    <w:rsid w:val="009C625E"/>
    <w:rsid w:val="00A42255"/>
    <w:rsid w:val="00AF3BA7"/>
    <w:rsid w:val="00B13C01"/>
    <w:rsid w:val="00B42CCB"/>
    <w:rsid w:val="00B75A2C"/>
    <w:rsid w:val="00C437D6"/>
    <w:rsid w:val="00CD7582"/>
    <w:rsid w:val="00D23370"/>
    <w:rsid w:val="00D76D27"/>
    <w:rsid w:val="00D9056C"/>
    <w:rsid w:val="00DB09BE"/>
    <w:rsid w:val="00E1053C"/>
    <w:rsid w:val="00E30A13"/>
    <w:rsid w:val="00E36149"/>
    <w:rsid w:val="00E51954"/>
    <w:rsid w:val="00E63AF6"/>
    <w:rsid w:val="00F01A76"/>
    <w:rsid w:val="00F21E6D"/>
    <w:rsid w:val="00F512A9"/>
    <w:rsid w:val="00F93167"/>
    <w:rsid w:val="00F95095"/>
    <w:rsid w:val="00FC1C12"/>
    <w:rsid w:val="00FD0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5A5"/>
  </w:style>
  <w:style w:type="paragraph" w:styleId="Heading2">
    <w:name w:val="heading 2"/>
    <w:basedOn w:val="Normal"/>
    <w:link w:val="Heading2Char"/>
    <w:uiPriority w:val="9"/>
    <w:unhideWhenUsed/>
    <w:qFormat/>
    <w:rsid w:val="00351925"/>
    <w:pPr>
      <w:widowControl w:val="0"/>
      <w:autoSpaceDE w:val="0"/>
      <w:autoSpaceDN w:val="0"/>
      <w:spacing w:before="1" w:after="0" w:line="240" w:lineRule="auto"/>
      <w:ind w:left="118" w:right="119"/>
      <w:jc w:val="center"/>
      <w:outlineLvl w:val="1"/>
    </w:pPr>
    <w:rPr>
      <w:rFonts w:ascii="Carlito" w:eastAsia="Carlito" w:hAnsi="Carlito" w:cs="Carlito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51925"/>
    <w:rPr>
      <w:rFonts w:ascii="Carlito" w:eastAsia="Carlito" w:hAnsi="Carlito" w:cs="Carlito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351925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351925"/>
    <w:rPr>
      <w:rFonts w:ascii="Georgia" w:eastAsia="Georgia" w:hAnsi="Georgia" w:cs="Georgia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3519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C437D6"/>
    <w:pPr>
      <w:widowControl w:val="0"/>
      <w:autoSpaceDE w:val="0"/>
      <w:autoSpaceDN w:val="0"/>
      <w:spacing w:after="0" w:line="241" w:lineRule="exact"/>
      <w:ind w:left="1270" w:hanging="428"/>
      <w:jc w:val="both"/>
    </w:pPr>
    <w:rPr>
      <w:rFonts w:ascii="Tahoma" w:eastAsia="Tahoma" w:hAnsi="Tahoma" w:cs="Tahoma"/>
    </w:rPr>
  </w:style>
  <w:style w:type="table" w:styleId="TableGrid">
    <w:name w:val="Table Grid"/>
    <w:basedOn w:val="TableNormal"/>
    <w:uiPriority w:val="39"/>
    <w:rsid w:val="00DB0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D0F8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D0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lindsay@uqu.edu.sa" TargetMode="External"/><Relationship Id="rId13" Type="http://schemas.openxmlformats.org/officeDocument/2006/relationships/hyperlink" Target="mailto:hyali@uqu.edu.sa" TargetMode="External"/><Relationship Id="rId3" Type="http://schemas.openxmlformats.org/officeDocument/2006/relationships/styles" Target="styles.xml"/><Relationship Id="rId7" Type="http://schemas.openxmlformats.org/officeDocument/2006/relationships/hyperlink" Target="mailto:fjsolami@uqu.edu.sa" TargetMode="External"/><Relationship Id="rId12" Type="http://schemas.openxmlformats.org/officeDocument/2006/relationships/hyperlink" Target="mailto:sasulami@uqu.edu.s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atayyib@uqu.edu.sa" TargetMode="External"/><Relationship Id="rId11" Type="http://schemas.openxmlformats.org/officeDocument/2006/relationships/hyperlink" Target="mailto:prponaiah@uqu.edu.s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hiasfour@uqu.edu.s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sshmemri@uqu.edu.s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65916-C481-4482-8DFC-E1A536751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Dr.HY Ali</dc:creator>
  <cp:keywords/>
  <dc:description/>
  <cp:lastModifiedBy>BossMan</cp:lastModifiedBy>
  <cp:revision>9</cp:revision>
  <dcterms:created xsi:type="dcterms:W3CDTF">2020-03-29T15:18:00Z</dcterms:created>
  <dcterms:modified xsi:type="dcterms:W3CDTF">2020-12-14T18:00:00Z</dcterms:modified>
</cp:coreProperties>
</file>