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1D3588" w14:textId="77777777" w:rsidR="0005605F" w:rsidRPr="005143CA" w:rsidRDefault="0005605F" w:rsidP="0005605F">
      <w:pPr>
        <w:spacing w:after="160" w:line="480" w:lineRule="auto"/>
        <w:outlineLvl w:val="0"/>
        <w:rPr>
          <w:b/>
          <w:bCs/>
          <w:color w:val="000000"/>
        </w:rPr>
      </w:pPr>
      <w:r w:rsidRPr="005143CA">
        <w:rPr>
          <w:b/>
          <w:bCs/>
          <w:lang w:val="en-GB"/>
        </w:rPr>
        <w:t>Table 1. Composition of Workshop Participants</w:t>
      </w:r>
    </w:p>
    <w:tbl>
      <w:tblPr>
        <w:tblStyle w:val="TableGrid"/>
        <w:tblW w:w="0" w:type="auto"/>
        <w:tblLook w:val="04A0" w:firstRow="1" w:lastRow="0" w:firstColumn="1" w:lastColumn="0" w:noHBand="0" w:noVBand="1"/>
      </w:tblPr>
      <w:tblGrid>
        <w:gridCol w:w="4675"/>
        <w:gridCol w:w="4675"/>
      </w:tblGrid>
      <w:tr w:rsidR="0005605F" w:rsidRPr="00E37E47" w14:paraId="08740880" w14:textId="77777777" w:rsidTr="00A41561">
        <w:tc>
          <w:tcPr>
            <w:tcW w:w="4675" w:type="dxa"/>
          </w:tcPr>
          <w:p w14:paraId="739B8AA1" w14:textId="77777777" w:rsidR="0005605F" w:rsidRPr="00E37E47" w:rsidRDefault="0005605F" w:rsidP="00A41561">
            <w:pPr>
              <w:outlineLvl w:val="0"/>
              <w:rPr>
                <w:b/>
                <w:bCs/>
                <w:color w:val="000000"/>
                <w:u w:val="single"/>
              </w:rPr>
            </w:pPr>
            <w:r w:rsidRPr="00E37E47">
              <w:rPr>
                <w:b/>
                <w:bCs/>
                <w:color w:val="000000"/>
                <w:u w:val="single"/>
              </w:rPr>
              <w:t>Level</w:t>
            </w:r>
          </w:p>
        </w:tc>
        <w:tc>
          <w:tcPr>
            <w:tcW w:w="4675" w:type="dxa"/>
          </w:tcPr>
          <w:p w14:paraId="312235BB" w14:textId="77777777" w:rsidR="0005605F" w:rsidRPr="00E37E47" w:rsidRDefault="0005605F" w:rsidP="00A41561">
            <w:pPr>
              <w:outlineLvl w:val="0"/>
              <w:rPr>
                <w:b/>
                <w:bCs/>
                <w:color w:val="000000"/>
                <w:u w:val="single"/>
              </w:rPr>
            </w:pPr>
            <w:r w:rsidRPr="00E37E47">
              <w:rPr>
                <w:b/>
                <w:bCs/>
                <w:color w:val="000000"/>
                <w:u w:val="single"/>
              </w:rPr>
              <w:t>Roles</w:t>
            </w:r>
          </w:p>
        </w:tc>
      </w:tr>
      <w:tr w:rsidR="0005605F" w:rsidRPr="00E37E47" w14:paraId="58A90DC5" w14:textId="77777777" w:rsidTr="00A41561">
        <w:tc>
          <w:tcPr>
            <w:tcW w:w="4675" w:type="dxa"/>
          </w:tcPr>
          <w:p w14:paraId="6676C780" w14:textId="77777777" w:rsidR="0005605F" w:rsidRPr="00E37E47" w:rsidRDefault="0005605F" w:rsidP="00A41561">
            <w:pPr>
              <w:outlineLvl w:val="0"/>
              <w:rPr>
                <w:color w:val="000000"/>
              </w:rPr>
            </w:pPr>
            <w:r w:rsidRPr="00E37E47">
              <w:rPr>
                <w:color w:val="000000"/>
              </w:rPr>
              <w:t>National</w:t>
            </w:r>
          </w:p>
        </w:tc>
        <w:tc>
          <w:tcPr>
            <w:tcW w:w="4675" w:type="dxa"/>
          </w:tcPr>
          <w:p w14:paraId="75D071C2" w14:textId="77777777" w:rsidR="0005605F" w:rsidRPr="00E37E47" w:rsidRDefault="0005605F" w:rsidP="00A41561">
            <w:pPr>
              <w:outlineLvl w:val="0"/>
              <w:rPr>
                <w:color w:val="000000"/>
              </w:rPr>
            </w:pPr>
            <w:r w:rsidRPr="00E37E47">
              <w:rPr>
                <w:color w:val="000000"/>
              </w:rPr>
              <w:t>NMCP Deputy Director, M&amp;E Assistant</w:t>
            </w:r>
          </w:p>
        </w:tc>
      </w:tr>
      <w:tr w:rsidR="0005605F" w:rsidRPr="00E37E47" w14:paraId="6265E989" w14:textId="77777777" w:rsidTr="00A41561">
        <w:tc>
          <w:tcPr>
            <w:tcW w:w="4675" w:type="dxa"/>
          </w:tcPr>
          <w:p w14:paraId="688226CA" w14:textId="77777777" w:rsidR="0005605F" w:rsidRPr="00E37E47" w:rsidRDefault="0005605F" w:rsidP="00A41561">
            <w:pPr>
              <w:outlineLvl w:val="0"/>
              <w:rPr>
                <w:color w:val="000000"/>
              </w:rPr>
            </w:pPr>
            <w:r w:rsidRPr="00E37E47">
              <w:rPr>
                <w:color w:val="000000"/>
              </w:rPr>
              <w:t>Provincial</w:t>
            </w:r>
          </w:p>
        </w:tc>
        <w:tc>
          <w:tcPr>
            <w:tcW w:w="4675" w:type="dxa"/>
          </w:tcPr>
          <w:p w14:paraId="6417069F" w14:textId="77777777" w:rsidR="0005605F" w:rsidRPr="00E37E47" w:rsidRDefault="0005605F" w:rsidP="00A41561">
            <w:pPr>
              <w:outlineLvl w:val="0"/>
              <w:rPr>
                <w:color w:val="000000"/>
              </w:rPr>
            </w:pPr>
            <w:r w:rsidRPr="00E37E47">
              <w:rPr>
                <w:color w:val="000000"/>
              </w:rPr>
              <w:t>Administrator, MNCH Health Officer, Epidemiology and Disease Control Officer, Health Information Officer, M&amp;E Officer, Pharmacy Manager, Health Promotion Officer, Environmental Health Officer, Accountant</w:t>
            </w:r>
          </w:p>
        </w:tc>
      </w:tr>
      <w:tr w:rsidR="0005605F" w:rsidRPr="00E37E47" w14:paraId="731B1B65" w14:textId="77777777" w:rsidTr="00A41561">
        <w:tc>
          <w:tcPr>
            <w:tcW w:w="4675" w:type="dxa"/>
          </w:tcPr>
          <w:p w14:paraId="7ABD1C8F" w14:textId="77777777" w:rsidR="0005605F" w:rsidRPr="00E37E47" w:rsidRDefault="0005605F" w:rsidP="00A41561">
            <w:pPr>
              <w:outlineLvl w:val="0"/>
              <w:rPr>
                <w:color w:val="000000"/>
              </w:rPr>
            </w:pPr>
            <w:r w:rsidRPr="00E37E47">
              <w:rPr>
                <w:color w:val="000000"/>
              </w:rPr>
              <w:t>District</w:t>
            </w:r>
          </w:p>
        </w:tc>
        <w:tc>
          <w:tcPr>
            <w:tcW w:w="4675" w:type="dxa"/>
          </w:tcPr>
          <w:p w14:paraId="43FD9A74" w14:textId="77777777" w:rsidR="0005605F" w:rsidRPr="00E37E47" w:rsidRDefault="0005605F" w:rsidP="00A41561">
            <w:pPr>
              <w:outlineLvl w:val="0"/>
              <w:rPr>
                <w:color w:val="000000"/>
              </w:rPr>
            </w:pPr>
            <w:r w:rsidRPr="00E37E47">
              <w:rPr>
                <w:color w:val="000000"/>
              </w:rPr>
              <w:t>Medical Officer, Nursing Officer, Environmental Health Officer, Health Information Officer, Pharmacy Manager, Health Promotion Officer, Lab Technician, Administrator</w:t>
            </w:r>
          </w:p>
        </w:tc>
      </w:tr>
      <w:tr w:rsidR="0005605F" w:rsidRPr="00E37E47" w14:paraId="499A4708" w14:textId="77777777" w:rsidTr="00A41561">
        <w:tc>
          <w:tcPr>
            <w:tcW w:w="4675" w:type="dxa"/>
          </w:tcPr>
          <w:p w14:paraId="71F6E7ED" w14:textId="77777777" w:rsidR="0005605F" w:rsidRPr="00E37E47" w:rsidRDefault="0005605F" w:rsidP="00A41561">
            <w:pPr>
              <w:outlineLvl w:val="0"/>
              <w:rPr>
                <w:color w:val="000000"/>
              </w:rPr>
            </w:pPr>
            <w:r w:rsidRPr="00E37E47">
              <w:rPr>
                <w:color w:val="000000"/>
              </w:rPr>
              <w:t>Health facility</w:t>
            </w:r>
          </w:p>
        </w:tc>
        <w:tc>
          <w:tcPr>
            <w:tcW w:w="4675" w:type="dxa"/>
          </w:tcPr>
          <w:p w14:paraId="282C6137" w14:textId="77777777" w:rsidR="0005605F" w:rsidRPr="00E37E47" w:rsidRDefault="0005605F" w:rsidP="00A41561">
            <w:pPr>
              <w:outlineLvl w:val="0"/>
              <w:rPr>
                <w:color w:val="000000"/>
              </w:rPr>
            </w:pPr>
            <w:r w:rsidRPr="00E37E47">
              <w:rPr>
                <w:color w:val="000000"/>
              </w:rPr>
              <w:t>Nurse, Environmental Health Technician</w:t>
            </w:r>
          </w:p>
        </w:tc>
      </w:tr>
      <w:tr w:rsidR="0005605F" w:rsidRPr="00E37E47" w14:paraId="3AB14E65" w14:textId="77777777" w:rsidTr="00A41561">
        <w:tc>
          <w:tcPr>
            <w:tcW w:w="4675" w:type="dxa"/>
          </w:tcPr>
          <w:p w14:paraId="3EA3E5C2" w14:textId="77777777" w:rsidR="0005605F" w:rsidRPr="00E37E47" w:rsidRDefault="0005605F" w:rsidP="00A41561">
            <w:pPr>
              <w:outlineLvl w:val="0"/>
              <w:rPr>
                <w:color w:val="000000"/>
              </w:rPr>
            </w:pPr>
            <w:r w:rsidRPr="00E37E47">
              <w:rPr>
                <w:color w:val="000000"/>
              </w:rPr>
              <w:t>NGO</w:t>
            </w:r>
          </w:p>
        </w:tc>
        <w:tc>
          <w:tcPr>
            <w:tcW w:w="4675" w:type="dxa"/>
          </w:tcPr>
          <w:p w14:paraId="30B213E0" w14:textId="77777777" w:rsidR="0005605F" w:rsidRPr="00E37E47" w:rsidRDefault="0005605F" w:rsidP="00A41561">
            <w:pPr>
              <w:outlineLvl w:val="0"/>
              <w:rPr>
                <w:color w:val="000000"/>
              </w:rPr>
            </w:pPr>
            <w:r w:rsidRPr="00E37E47">
              <w:rPr>
                <w:color w:val="000000"/>
              </w:rPr>
              <w:t>Technical Advisor, Associate, Analyst</w:t>
            </w:r>
          </w:p>
        </w:tc>
      </w:tr>
    </w:tbl>
    <w:p w14:paraId="3F194040" w14:textId="77777777" w:rsidR="0005605F" w:rsidRPr="00E37E47" w:rsidRDefault="0005605F" w:rsidP="0005605F">
      <w:pPr>
        <w:spacing w:line="480" w:lineRule="auto"/>
        <w:outlineLvl w:val="0"/>
        <w:rPr>
          <w:b/>
          <w:bCs/>
          <w:color w:val="000000"/>
          <w:u w:val="single"/>
        </w:rPr>
      </w:pPr>
    </w:p>
    <w:p w14:paraId="46C29CA2" w14:textId="77777777" w:rsidR="0005605F" w:rsidRPr="00E37E47" w:rsidRDefault="0005605F" w:rsidP="0005605F">
      <w:pPr>
        <w:spacing w:after="160" w:line="259" w:lineRule="auto"/>
        <w:rPr>
          <w:b/>
          <w:bCs/>
          <w:color w:val="000000"/>
          <w:u w:val="single"/>
        </w:rPr>
      </w:pPr>
      <w:r w:rsidRPr="00E37E47">
        <w:rPr>
          <w:b/>
          <w:bCs/>
          <w:color w:val="000000"/>
          <w:u w:val="single"/>
        </w:rPr>
        <w:br w:type="page"/>
      </w:r>
    </w:p>
    <w:p w14:paraId="32FFD456" w14:textId="77777777" w:rsidR="0005605F" w:rsidRPr="005143CA" w:rsidRDefault="0005605F" w:rsidP="0005605F">
      <w:pPr>
        <w:spacing w:line="480" w:lineRule="auto"/>
        <w:outlineLvl w:val="0"/>
        <w:rPr>
          <w:b/>
          <w:bCs/>
          <w:color w:val="000000"/>
        </w:rPr>
      </w:pPr>
      <w:r w:rsidRPr="005143CA">
        <w:rPr>
          <w:b/>
          <w:bCs/>
          <w:color w:val="000000"/>
        </w:rPr>
        <w:lastRenderedPageBreak/>
        <w:t>Box 1. Function and Roles of the Task Team</w:t>
      </w:r>
    </w:p>
    <w:p w14:paraId="1B81A6C9" w14:textId="77777777" w:rsidR="0005605F" w:rsidRPr="00E37E47" w:rsidRDefault="0005605F" w:rsidP="0005605F">
      <w:pPr>
        <w:spacing w:line="480" w:lineRule="auto"/>
        <w:outlineLvl w:val="0"/>
        <w:rPr>
          <w:b/>
          <w:bCs/>
          <w:color w:val="000000"/>
          <w:u w:val="single"/>
        </w:rPr>
      </w:pPr>
    </w:p>
    <w:p w14:paraId="57E821B1" w14:textId="77777777" w:rsidR="0005605F" w:rsidRPr="005861AD" w:rsidRDefault="0005605F" w:rsidP="0005605F">
      <w:pPr>
        <w:spacing w:line="480" w:lineRule="auto"/>
        <w:outlineLvl w:val="0"/>
        <w:rPr>
          <w:b/>
          <w:bCs/>
          <w:color w:val="000000"/>
          <w:u w:val="single"/>
        </w:rPr>
      </w:pPr>
      <w:r w:rsidRPr="005861AD">
        <w:rPr>
          <w:b/>
          <w:bCs/>
          <w:noProof/>
          <w:color w:val="000000"/>
          <w:u w:val="single"/>
          <w:lang w:val="en-GB" w:eastAsia="en-GB"/>
        </w:rPr>
        <mc:AlternateContent>
          <mc:Choice Requires="wps">
            <w:drawing>
              <wp:anchor distT="0" distB="0" distL="114300" distR="114300" simplePos="0" relativeHeight="251659264" behindDoc="0" locked="0" layoutInCell="1" allowOverlap="1" wp14:anchorId="2203AC29" wp14:editId="01F0574C">
                <wp:simplePos x="0" y="0"/>
                <wp:positionH relativeFrom="column">
                  <wp:posOffset>-63500</wp:posOffset>
                </wp:positionH>
                <wp:positionV relativeFrom="paragraph">
                  <wp:posOffset>106045</wp:posOffset>
                </wp:positionV>
                <wp:extent cx="6140548" cy="3713871"/>
                <wp:effectExtent l="0" t="0" r="19050" b="7620"/>
                <wp:wrapNone/>
                <wp:docPr id="4" name="Text Box 4"/>
                <wp:cNvGraphicFramePr/>
                <a:graphic xmlns:a="http://schemas.openxmlformats.org/drawingml/2006/main">
                  <a:graphicData uri="http://schemas.microsoft.com/office/word/2010/wordprocessingShape">
                    <wps:wsp>
                      <wps:cNvSpPr txBox="1"/>
                      <wps:spPr>
                        <a:xfrm>
                          <a:off x="0" y="0"/>
                          <a:ext cx="6140548" cy="3713871"/>
                        </a:xfrm>
                        <a:prstGeom prst="rect">
                          <a:avLst/>
                        </a:prstGeom>
                        <a:solidFill>
                          <a:schemeClr val="lt1"/>
                        </a:solidFill>
                        <a:ln w="6350">
                          <a:solidFill>
                            <a:prstClr val="black"/>
                          </a:solidFill>
                        </a:ln>
                      </wps:spPr>
                      <wps:txbx>
                        <w:txbxContent>
                          <w:p w14:paraId="05F378E7" w14:textId="77777777" w:rsidR="0005605F" w:rsidRDefault="0005605F" w:rsidP="0005605F">
                            <w:pPr>
                              <w:outlineLvl w:val="0"/>
                              <w:rPr>
                                <w:rFonts w:asciiTheme="minorHAnsi" w:hAnsiTheme="minorHAnsi" w:cstheme="minorHAnsi"/>
                                <w:b/>
                                <w:bCs/>
                                <w:color w:val="000000"/>
                                <w:u w:val="single"/>
                              </w:rPr>
                            </w:pPr>
                          </w:p>
                          <w:p w14:paraId="6871DC94" w14:textId="77777777" w:rsidR="0005605F" w:rsidRPr="00ED06BF" w:rsidRDefault="0005605F" w:rsidP="0005605F">
                            <w:pPr>
                              <w:outlineLvl w:val="0"/>
                              <w:rPr>
                                <w:rFonts w:asciiTheme="minorHAnsi" w:hAnsiTheme="minorHAnsi" w:cstheme="minorHAnsi"/>
                                <w:bCs/>
                                <w:color w:val="000000"/>
                                <w:u w:val="single"/>
                              </w:rPr>
                            </w:pPr>
                            <w:r>
                              <w:rPr>
                                <w:rFonts w:asciiTheme="minorHAnsi" w:hAnsiTheme="minorHAnsi" w:cstheme="minorHAnsi"/>
                                <w:bCs/>
                                <w:color w:val="000000"/>
                                <w:u w:val="single"/>
                              </w:rPr>
                              <w:t>Function of the Task Team:</w:t>
                            </w:r>
                          </w:p>
                          <w:p w14:paraId="73280F7A" w14:textId="77777777" w:rsidR="0005605F" w:rsidRPr="00A007FA" w:rsidRDefault="0005605F" w:rsidP="0005605F">
                            <w:pPr>
                              <w:numPr>
                                <w:ilvl w:val="0"/>
                                <w:numId w:val="1"/>
                              </w:numPr>
                              <w:rPr>
                                <w:rFonts w:asciiTheme="minorHAnsi" w:hAnsiTheme="minorHAnsi" w:cstheme="minorHAnsi"/>
                                <w:color w:val="000000"/>
                              </w:rPr>
                            </w:pPr>
                            <w:r w:rsidRPr="00A007FA">
                              <w:rPr>
                                <w:rFonts w:asciiTheme="minorHAnsi" w:hAnsiTheme="minorHAnsi" w:cstheme="minorHAnsi"/>
                                <w:color w:val="000000"/>
                              </w:rPr>
                              <w:t xml:space="preserve">Propose actions to address challenges identified in the </w:t>
                            </w:r>
                            <w:r>
                              <w:rPr>
                                <w:rFonts w:asciiTheme="minorHAnsi" w:hAnsiTheme="minorHAnsi" w:cstheme="minorHAnsi"/>
                                <w:color w:val="000000"/>
                              </w:rPr>
                              <w:t>initial</w:t>
                            </w:r>
                            <w:r w:rsidRPr="00A007FA">
                              <w:rPr>
                                <w:rFonts w:asciiTheme="minorHAnsi" w:hAnsiTheme="minorHAnsi" w:cstheme="minorHAnsi"/>
                                <w:color w:val="000000"/>
                              </w:rPr>
                              <w:t xml:space="preserve"> workshop </w:t>
                            </w:r>
                          </w:p>
                          <w:p w14:paraId="62E6A2DF" w14:textId="77777777" w:rsidR="0005605F" w:rsidRPr="00A007FA" w:rsidRDefault="0005605F" w:rsidP="0005605F">
                            <w:pPr>
                              <w:numPr>
                                <w:ilvl w:val="0"/>
                                <w:numId w:val="1"/>
                              </w:numPr>
                              <w:rPr>
                                <w:rFonts w:asciiTheme="minorHAnsi" w:hAnsiTheme="minorHAnsi" w:cstheme="minorHAnsi"/>
                                <w:color w:val="000000"/>
                              </w:rPr>
                            </w:pPr>
                            <w:r w:rsidRPr="00A007FA">
                              <w:rPr>
                                <w:rFonts w:asciiTheme="minorHAnsi" w:hAnsiTheme="minorHAnsi" w:cstheme="minorHAnsi"/>
                                <w:color w:val="000000"/>
                              </w:rPr>
                              <w:t>Identify obstacles and enablers to the implementation of the action plans</w:t>
                            </w:r>
                          </w:p>
                          <w:p w14:paraId="4503200D" w14:textId="77777777" w:rsidR="0005605F" w:rsidRPr="00A007FA" w:rsidRDefault="0005605F" w:rsidP="0005605F">
                            <w:pPr>
                              <w:numPr>
                                <w:ilvl w:val="0"/>
                                <w:numId w:val="1"/>
                              </w:numPr>
                              <w:rPr>
                                <w:rFonts w:asciiTheme="minorHAnsi" w:hAnsiTheme="minorHAnsi" w:cstheme="minorHAnsi"/>
                                <w:color w:val="000000"/>
                              </w:rPr>
                            </w:pPr>
                            <w:r w:rsidRPr="00A007FA">
                              <w:rPr>
                                <w:rFonts w:asciiTheme="minorHAnsi" w:hAnsiTheme="minorHAnsi" w:cstheme="minorHAnsi"/>
                                <w:color w:val="000000"/>
                              </w:rPr>
                              <w:t>Monitor progress and provide feedback on the implementation of the actions</w:t>
                            </w:r>
                          </w:p>
                          <w:p w14:paraId="23F160CD" w14:textId="77777777" w:rsidR="0005605F" w:rsidRPr="00A007FA" w:rsidRDefault="0005605F" w:rsidP="0005605F">
                            <w:pPr>
                              <w:numPr>
                                <w:ilvl w:val="0"/>
                                <w:numId w:val="1"/>
                              </w:numPr>
                              <w:rPr>
                                <w:rFonts w:asciiTheme="minorHAnsi" w:hAnsiTheme="minorHAnsi" w:cstheme="minorHAnsi"/>
                                <w:color w:val="000000"/>
                              </w:rPr>
                            </w:pPr>
                            <w:r>
                              <w:rPr>
                                <w:rFonts w:asciiTheme="minorHAnsi" w:hAnsiTheme="minorHAnsi" w:cstheme="minorHAnsi"/>
                                <w:color w:val="000000"/>
                              </w:rPr>
                              <w:t>A</w:t>
                            </w:r>
                            <w:r w:rsidRPr="00863A77">
                              <w:rPr>
                                <w:rFonts w:asciiTheme="minorHAnsi" w:hAnsiTheme="minorHAnsi" w:cstheme="minorHAnsi"/>
                                <w:color w:val="000000"/>
                              </w:rPr>
                              <w:t xml:space="preserve">ttend </w:t>
                            </w:r>
                            <w:r>
                              <w:rPr>
                                <w:rFonts w:asciiTheme="minorHAnsi" w:hAnsiTheme="minorHAnsi" w:cstheme="minorHAnsi"/>
                                <w:color w:val="000000"/>
                              </w:rPr>
                              <w:t xml:space="preserve">and actively participate in </w:t>
                            </w:r>
                            <w:r w:rsidRPr="00863A77">
                              <w:rPr>
                                <w:rFonts w:asciiTheme="minorHAnsi" w:hAnsiTheme="minorHAnsi" w:cstheme="minorHAnsi"/>
                                <w:color w:val="000000"/>
                              </w:rPr>
                              <w:t>meetings and workshops</w:t>
                            </w:r>
                          </w:p>
                          <w:p w14:paraId="7E1B5649" w14:textId="77777777" w:rsidR="0005605F" w:rsidRPr="00863A77" w:rsidRDefault="0005605F" w:rsidP="0005605F">
                            <w:pPr>
                              <w:ind w:left="720"/>
                              <w:rPr>
                                <w:rFonts w:asciiTheme="minorHAnsi" w:hAnsiTheme="minorHAnsi" w:cstheme="minorHAnsi"/>
                                <w:lang w:val="en-GB"/>
                              </w:rPr>
                            </w:pPr>
                          </w:p>
                          <w:p w14:paraId="79CA2919" w14:textId="77777777" w:rsidR="0005605F" w:rsidRDefault="0005605F" w:rsidP="0005605F">
                            <w:pPr>
                              <w:rPr>
                                <w:rFonts w:asciiTheme="minorHAnsi" w:hAnsiTheme="minorHAnsi" w:cstheme="minorHAnsi"/>
                                <w:lang w:val="en-GB"/>
                              </w:rPr>
                            </w:pPr>
                            <w:r>
                              <w:rPr>
                                <w:rFonts w:asciiTheme="minorHAnsi" w:hAnsiTheme="minorHAnsi" w:cstheme="minorHAnsi"/>
                                <w:lang w:val="en-GB"/>
                              </w:rPr>
                              <w:t xml:space="preserve">Roles of Task Team members within the malaria program at the provincial /district/ health facility level included: </w:t>
                            </w:r>
                          </w:p>
                          <w:p w14:paraId="5B97AA94" w14:textId="77777777" w:rsidR="0005605F" w:rsidRDefault="0005605F" w:rsidP="0005605F">
                            <w:pPr>
                              <w:pStyle w:val="ListParagraph"/>
                              <w:numPr>
                                <w:ilvl w:val="0"/>
                                <w:numId w:val="2"/>
                              </w:numPr>
                              <w:rPr>
                                <w:rFonts w:cstheme="minorHAnsi"/>
                                <w:lang w:val="en-GB"/>
                              </w:rPr>
                            </w:pPr>
                            <w:r>
                              <w:rPr>
                                <w:rFonts w:cstheme="minorHAnsi"/>
                                <w:lang w:val="en-GB"/>
                              </w:rPr>
                              <w:t>M</w:t>
                            </w:r>
                            <w:r w:rsidRPr="00F910A3">
                              <w:rPr>
                                <w:rFonts w:cstheme="minorHAnsi"/>
                                <w:lang w:val="en-GB"/>
                              </w:rPr>
                              <w:t xml:space="preserve">edical </w:t>
                            </w:r>
                            <w:r>
                              <w:rPr>
                                <w:rFonts w:cstheme="minorHAnsi"/>
                                <w:lang w:val="en-GB"/>
                              </w:rPr>
                              <w:t>O</w:t>
                            </w:r>
                            <w:r w:rsidRPr="00F910A3">
                              <w:rPr>
                                <w:rFonts w:cstheme="minorHAnsi"/>
                                <w:lang w:val="en-GB"/>
                              </w:rPr>
                              <w:t>fficer</w:t>
                            </w:r>
                          </w:p>
                          <w:p w14:paraId="6477CB67" w14:textId="77777777" w:rsidR="0005605F" w:rsidRDefault="0005605F" w:rsidP="0005605F">
                            <w:pPr>
                              <w:pStyle w:val="ListParagraph"/>
                              <w:numPr>
                                <w:ilvl w:val="0"/>
                                <w:numId w:val="2"/>
                              </w:numPr>
                              <w:rPr>
                                <w:rFonts w:cstheme="minorHAnsi"/>
                                <w:lang w:val="en-GB"/>
                              </w:rPr>
                            </w:pPr>
                            <w:r>
                              <w:rPr>
                                <w:rFonts w:cstheme="minorHAnsi"/>
                                <w:lang w:val="en-GB"/>
                              </w:rPr>
                              <w:t>N</w:t>
                            </w:r>
                            <w:r w:rsidRPr="00F910A3">
                              <w:rPr>
                                <w:rFonts w:cstheme="minorHAnsi"/>
                                <w:lang w:val="en-GB"/>
                              </w:rPr>
                              <w:t>urse</w:t>
                            </w:r>
                          </w:p>
                          <w:p w14:paraId="62C30DE0" w14:textId="77777777" w:rsidR="0005605F" w:rsidRDefault="0005605F" w:rsidP="0005605F">
                            <w:pPr>
                              <w:pStyle w:val="ListParagraph"/>
                              <w:numPr>
                                <w:ilvl w:val="0"/>
                                <w:numId w:val="2"/>
                              </w:numPr>
                              <w:rPr>
                                <w:rFonts w:cstheme="minorHAnsi"/>
                                <w:lang w:val="en-GB"/>
                              </w:rPr>
                            </w:pPr>
                            <w:r>
                              <w:rPr>
                                <w:rFonts w:cstheme="minorHAnsi"/>
                                <w:lang w:val="en-GB"/>
                              </w:rPr>
                              <w:t>E</w:t>
                            </w:r>
                            <w:r w:rsidRPr="00F910A3">
                              <w:rPr>
                                <w:rFonts w:cstheme="minorHAnsi"/>
                                <w:lang w:val="en-GB"/>
                              </w:rPr>
                              <w:t xml:space="preserve">pidemiology and </w:t>
                            </w:r>
                            <w:r>
                              <w:rPr>
                                <w:rFonts w:cstheme="minorHAnsi"/>
                                <w:lang w:val="en-GB"/>
                              </w:rPr>
                              <w:t>D</w:t>
                            </w:r>
                            <w:r w:rsidRPr="00F910A3">
                              <w:rPr>
                                <w:rFonts w:cstheme="minorHAnsi"/>
                                <w:lang w:val="en-GB"/>
                              </w:rPr>
                              <w:t xml:space="preserve">isease </w:t>
                            </w:r>
                            <w:r>
                              <w:rPr>
                                <w:rFonts w:cstheme="minorHAnsi"/>
                                <w:lang w:val="en-GB"/>
                              </w:rPr>
                              <w:t>C</w:t>
                            </w:r>
                            <w:r w:rsidRPr="00F910A3">
                              <w:rPr>
                                <w:rFonts w:cstheme="minorHAnsi"/>
                                <w:lang w:val="en-GB"/>
                              </w:rPr>
                              <w:t xml:space="preserve">ontrol </w:t>
                            </w:r>
                            <w:r>
                              <w:rPr>
                                <w:rFonts w:cstheme="minorHAnsi"/>
                                <w:lang w:val="en-GB"/>
                              </w:rPr>
                              <w:t>O</w:t>
                            </w:r>
                            <w:r w:rsidRPr="00F910A3">
                              <w:rPr>
                                <w:rFonts w:cstheme="minorHAnsi"/>
                                <w:lang w:val="en-GB"/>
                              </w:rPr>
                              <w:t>fficer</w:t>
                            </w:r>
                          </w:p>
                          <w:p w14:paraId="6FF833F2" w14:textId="77777777" w:rsidR="0005605F" w:rsidRDefault="0005605F" w:rsidP="0005605F">
                            <w:pPr>
                              <w:pStyle w:val="ListParagraph"/>
                              <w:numPr>
                                <w:ilvl w:val="0"/>
                                <w:numId w:val="2"/>
                              </w:numPr>
                              <w:rPr>
                                <w:rFonts w:cstheme="minorHAnsi"/>
                                <w:lang w:val="en-GB"/>
                              </w:rPr>
                            </w:pPr>
                            <w:r>
                              <w:rPr>
                                <w:rFonts w:cstheme="minorHAnsi"/>
                                <w:lang w:val="en-GB"/>
                              </w:rPr>
                              <w:t>H</w:t>
                            </w:r>
                            <w:r w:rsidRPr="00F910A3">
                              <w:rPr>
                                <w:rFonts w:cstheme="minorHAnsi"/>
                                <w:lang w:val="en-GB"/>
                              </w:rPr>
                              <w:t xml:space="preserve">ealth </w:t>
                            </w:r>
                            <w:r>
                              <w:rPr>
                                <w:rFonts w:cstheme="minorHAnsi"/>
                                <w:lang w:val="en-GB"/>
                              </w:rPr>
                              <w:t>I</w:t>
                            </w:r>
                            <w:r w:rsidRPr="00F910A3">
                              <w:rPr>
                                <w:rFonts w:cstheme="minorHAnsi"/>
                                <w:lang w:val="en-GB"/>
                              </w:rPr>
                              <w:t xml:space="preserve">nformation </w:t>
                            </w:r>
                            <w:r>
                              <w:rPr>
                                <w:rFonts w:cstheme="minorHAnsi"/>
                                <w:lang w:val="en-GB"/>
                              </w:rPr>
                              <w:t>O</w:t>
                            </w:r>
                            <w:r w:rsidRPr="00F910A3">
                              <w:rPr>
                                <w:rFonts w:cstheme="minorHAnsi"/>
                                <w:lang w:val="en-GB"/>
                              </w:rPr>
                              <w:t xml:space="preserve">fficer </w:t>
                            </w:r>
                          </w:p>
                          <w:p w14:paraId="1FEDC87F" w14:textId="77777777" w:rsidR="0005605F" w:rsidRDefault="0005605F" w:rsidP="0005605F">
                            <w:pPr>
                              <w:pStyle w:val="ListParagraph"/>
                              <w:numPr>
                                <w:ilvl w:val="0"/>
                                <w:numId w:val="2"/>
                              </w:numPr>
                              <w:rPr>
                                <w:rFonts w:cstheme="minorHAnsi"/>
                                <w:lang w:val="en-GB"/>
                              </w:rPr>
                            </w:pPr>
                            <w:r>
                              <w:rPr>
                                <w:rFonts w:cstheme="minorHAnsi"/>
                                <w:lang w:val="en-GB"/>
                              </w:rPr>
                              <w:t>P</w:t>
                            </w:r>
                            <w:r w:rsidRPr="00F910A3">
                              <w:rPr>
                                <w:rFonts w:cstheme="minorHAnsi"/>
                                <w:lang w:val="en-GB"/>
                              </w:rPr>
                              <w:t>harmacy manager</w:t>
                            </w:r>
                          </w:p>
                          <w:p w14:paraId="0031741A" w14:textId="77777777" w:rsidR="0005605F" w:rsidRDefault="0005605F" w:rsidP="0005605F">
                            <w:pPr>
                              <w:pStyle w:val="ListParagraph"/>
                              <w:numPr>
                                <w:ilvl w:val="0"/>
                                <w:numId w:val="2"/>
                              </w:numPr>
                              <w:rPr>
                                <w:rFonts w:cstheme="minorHAnsi"/>
                                <w:lang w:val="en-GB"/>
                              </w:rPr>
                            </w:pPr>
                            <w:r>
                              <w:rPr>
                                <w:rFonts w:cstheme="minorHAnsi"/>
                                <w:lang w:val="en-GB"/>
                              </w:rPr>
                              <w:t>A</w:t>
                            </w:r>
                            <w:r w:rsidRPr="00F910A3">
                              <w:rPr>
                                <w:rFonts w:cstheme="minorHAnsi"/>
                                <w:lang w:val="en-GB"/>
                              </w:rPr>
                              <w:t xml:space="preserve">ccountant </w:t>
                            </w:r>
                          </w:p>
                          <w:p w14:paraId="043FB342" w14:textId="77777777" w:rsidR="0005605F" w:rsidRDefault="0005605F" w:rsidP="0005605F">
                            <w:pPr>
                              <w:pStyle w:val="ListParagraph"/>
                              <w:numPr>
                                <w:ilvl w:val="0"/>
                                <w:numId w:val="2"/>
                              </w:numPr>
                              <w:rPr>
                                <w:rFonts w:cstheme="minorHAnsi"/>
                                <w:lang w:val="en-GB"/>
                              </w:rPr>
                            </w:pPr>
                            <w:r>
                              <w:rPr>
                                <w:rFonts w:cstheme="minorHAnsi"/>
                                <w:lang w:val="en-GB"/>
                              </w:rPr>
                              <w:t>H</w:t>
                            </w:r>
                            <w:r w:rsidRPr="00F910A3">
                              <w:rPr>
                                <w:rFonts w:cstheme="minorHAnsi"/>
                                <w:lang w:val="en-GB"/>
                              </w:rPr>
                              <w:t xml:space="preserve">ealth </w:t>
                            </w:r>
                            <w:r>
                              <w:rPr>
                                <w:rFonts w:cstheme="minorHAnsi"/>
                                <w:lang w:val="en-GB"/>
                              </w:rPr>
                              <w:t>P</w:t>
                            </w:r>
                            <w:r w:rsidRPr="00F910A3">
                              <w:rPr>
                                <w:rFonts w:cstheme="minorHAnsi"/>
                                <w:lang w:val="en-GB"/>
                              </w:rPr>
                              <w:t xml:space="preserve">romotion </w:t>
                            </w:r>
                            <w:r>
                              <w:rPr>
                                <w:rFonts w:cstheme="minorHAnsi"/>
                                <w:lang w:val="en-GB"/>
                              </w:rPr>
                              <w:t>O</w:t>
                            </w:r>
                            <w:r w:rsidRPr="00F910A3">
                              <w:rPr>
                                <w:rFonts w:cstheme="minorHAnsi"/>
                                <w:lang w:val="en-GB"/>
                              </w:rPr>
                              <w:t>fficer</w:t>
                            </w:r>
                          </w:p>
                          <w:p w14:paraId="1ACCAC18" w14:textId="77777777" w:rsidR="0005605F" w:rsidRPr="00ED06BF" w:rsidRDefault="0005605F" w:rsidP="0005605F">
                            <w:pPr>
                              <w:pStyle w:val="ListParagraph"/>
                              <w:numPr>
                                <w:ilvl w:val="0"/>
                                <w:numId w:val="2"/>
                              </w:numPr>
                            </w:pPr>
                            <w:r w:rsidRPr="001236E8">
                              <w:rPr>
                                <w:rFonts w:cstheme="minorHAnsi"/>
                                <w:lang w:val="en-GB"/>
                              </w:rPr>
                              <w:t xml:space="preserve">Environmental </w:t>
                            </w:r>
                            <w:r>
                              <w:rPr>
                                <w:rFonts w:cstheme="minorHAnsi"/>
                                <w:lang w:val="en-GB"/>
                              </w:rPr>
                              <w:t>H</w:t>
                            </w:r>
                            <w:r w:rsidRPr="001236E8">
                              <w:rPr>
                                <w:rFonts w:cstheme="minorHAnsi"/>
                                <w:lang w:val="en-GB"/>
                              </w:rPr>
                              <w:t xml:space="preserve">ealth </w:t>
                            </w:r>
                            <w:r>
                              <w:rPr>
                                <w:rFonts w:cstheme="minorHAnsi"/>
                                <w:lang w:val="en-GB"/>
                              </w:rPr>
                              <w:t>O</w:t>
                            </w:r>
                            <w:r w:rsidRPr="001236E8">
                              <w:rPr>
                                <w:rFonts w:cstheme="minorHAnsi"/>
                                <w:lang w:val="en-GB"/>
                              </w:rPr>
                              <w:t>fficer</w:t>
                            </w:r>
                          </w:p>
                          <w:p w14:paraId="38F2D0A6" w14:textId="77777777" w:rsidR="0005605F" w:rsidRDefault="0005605F" w:rsidP="0005605F">
                            <w:pPr>
                              <w:pStyle w:val="ListParagraph"/>
                              <w:numPr>
                                <w:ilvl w:val="0"/>
                                <w:numId w:val="2"/>
                              </w:numPr>
                            </w:pPr>
                            <w:r w:rsidRPr="001236E8">
                              <w:rPr>
                                <w:rFonts w:cstheme="minorHAnsi"/>
                                <w:lang w:val="en-GB"/>
                              </w:rPr>
                              <w:t>Lab technician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203AC29" id="_x0000_t202" coordsize="21600,21600" o:spt="202" path="m,l,21600r21600,l21600,xe">
                <v:stroke joinstyle="miter"/>
                <v:path gradientshapeok="t" o:connecttype="rect"/>
              </v:shapetype>
              <v:shape id="Text Box 4" o:spid="_x0000_s1026" type="#_x0000_t202" style="position:absolute;margin-left:-5pt;margin-top:8.35pt;width:483.5pt;height:292.4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" fillcolor="white [3201]" strokeweight=".5pt">
                <v:textbox>
                  <w:txbxContent>
                    <w:p w14:paraId="05F378E7" w14:textId="77777777" w:rsidR="0005605F" w:rsidRDefault="0005605F" w:rsidP="0005605F">
                      <w:pPr>
                        <w:outlineLvl w:val="0"/>
                        <w:rPr>
                          <w:rFonts w:asciiTheme="minorHAnsi" w:hAnsiTheme="minorHAnsi" w:cstheme="minorHAnsi"/>
                          <w:b/>
                          <w:bCs/>
                          <w:color w:val="000000"/>
                          <w:u w:val="single"/>
                        </w:rPr>
                      </w:pPr>
                    </w:p>
                    <w:p w14:paraId="6871DC94" w14:textId="77777777" w:rsidR="0005605F" w:rsidRPr="00ED06BF" w:rsidRDefault="0005605F" w:rsidP="0005605F">
                      <w:pPr>
                        <w:outlineLvl w:val="0"/>
                        <w:rPr>
                          <w:rFonts w:asciiTheme="minorHAnsi" w:hAnsiTheme="minorHAnsi" w:cstheme="minorHAnsi"/>
                          <w:bCs/>
                          <w:color w:val="000000"/>
                          <w:u w:val="single"/>
                        </w:rPr>
                      </w:pPr>
                      <w:r>
                        <w:rPr>
                          <w:rFonts w:asciiTheme="minorHAnsi" w:hAnsiTheme="minorHAnsi" w:cstheme="minorHAnsi"/>
                          <w:bCs/>
                          <w:color w:val="000000"/>
                          <w:u w:val="single"/>
                        </w:rPr>
                        <w:t>Function of the Task Team:</w:t>
                      </w:r>
                    </w:p>
                    <w:p w14:paraId="73280F7A" w14:textId="77777777" w:rsidR="0005605F" w:rsidRPr="00A007FA" w:rsidRDefault="0005605F" w:rsidP="0005605F">
                      <w:pPr>
                        <w:numPr>
                          <w:ilvl w:val="0"/>
                          <w:numId w:val="1"/>
                        </w:numPr>
                        <w:rPr>
                          <w:rFonts w:asciiTheme="minorHAnsi" w:hAnsiTheme="minorHAnsi" w:cstheme="minorHAnsi"/>
                          <w:color w:val="000000"/>
                        </w:rPr>
                      </w:pPr>
                      <w:r w:rsidRPr="00A007FA">
                        <w:rPr>
                          <w:rFonts w:asciiTheme="minorHAnsi" w:hAnsiTheme="minorHAnsi" w:cstheme="minorHAnsi"/>
                          <w:color w:val="000000"/>
                        </w:rPr>
                        <w:t xml:space="preserve">Propose actions to address challenges identified in the </w:t>
                      </w:r>
                      <w:r>
                        <w:rPr>
                          <w:rFonts w:asciiTheme="minorHAnsi" w:hAnsiTheme="minorHAnsi" w:cstheme="minorHAnsi"/>
                          <w:color w:val="000000"/>
                        </w:rPr>
                        <w:t>initial</w:t>
                      </w:r>
                      <w:r w:rsidRPr="00A007FA">
                        <w:rPr>
                          <w:rFonts w:asciiTheme="minorHAnsi" w:hAnsiTheme="minorHAnsi" w:cstheme="minorHAnsi"/>
                          <w:color w:val="000000"/>
                        </w:rPr>
                        <w:t xml:space="preserve"> workshop </w:t>
                      </w:r>
                    </w:p>
                    <w:p w14:paraId="62E6A2DF" w14:textId="77777777" w:rsidR="0005605F" w:rsidRPr="00A007FA" w:rsidRDefault="0005605F" w:rsidP="0005605F">
                      <w:pPr>
                        <w:numPr>
                          <w:ilvl w:val="0"/>
                          <w:numId w:val="1"/>
                        </w:numPr>
                        <w:rPr>
                          <w:rFonts w:asciiTheme="minorHAnsi" w:hAnsiTheme="minorHAnsi" w:cstheme="minorHAnsi"/>
                          <w:color w:val="000000"/>
                        </w:rPr>
                      </w:pPr>
                      <w:r w:rsidRPr="00A007FA">
                        <w:rPr>
                          <w:rFonts w:asciiTheme="minorHAnsi" w:hAnsiTheme="minorHAnsi" w:cstheme="minorHAnsi"/>
                          <w:color w:val="000000"/>
                        </w:rPr>
                        <w:t>Identify obstacles and enablers to the implementation of the action plans</w:t>
                      </w:r>
                    </w:p>
                    <w:p w14:paraId="4503200D" w14:textId="77777777" w:rsidR="0005605F" w:rsidRPr="00A007FA" w:rsidRDefault="0005605F" w:rsidP="0005605F">
                      <w:pPr>
                        <w:numPr>
                          <w:ilvl w:val="0"/>
                          <w:numId w:val="1"/>
                        </w:numPr>
                        <w:rPr>
                          <w:rFonts w:asciiTheme="minorHAnsi" w:hAnsiTheme="minorHAnsi" w:cstheme="minorHAnsi"/>
                          <w:color w:val="000000"/>
                        </w:rPr>
                      </w:pPr>
                      <w:r w:rsidRPr="00A007FA">
                        <w:rPr>
                          <w:rFonts w:asciiTheme="minorHAnsi" w:hAnsiTheme="minorHAnsi" w:cstheme="minorHAnsi"/>
                          <w:color w:val="000000"/>
                        </w:rPr>
                        <w:t>Monitor progress and provide feedback on the implementation of the actions</w:t>
                      </w:r>
                    </w:p>
                    <w:p w14:paraId="23F160CD" w14:textId="77777777" w:rsidR="0005605F" w:rsidRPr="00A007FA" w:rsidRDefault="0005605F" w:rsidP="0005605F">
                      <w:pPr>
                        <w:numPr>
                          <w:ilvl w:val="0"/>
                          <w:numId w:val="1"/>
                        </w:numPr>
                        <w:rPr>
                          <w:rFonts w:asciiTheme="minorHAnsi" w:hAnsiTheme="minorHAnsi" w:cstheme="minorHAnsi"/>
                          <w:color w:val="000000"/>
                        </w:rPr>
                      </w:pPr>
                      <w:r>
                        <w:rPr>
                          <w:rFonts w:asciiTheme="minorHAnsi" w:hAnsiTheme="minorHAnsi" w:cstheme="minorHAnsi"/>
                          <w:color w:val="000000"/>
                        </w:rPr>
                        <w:t>A</w:t>
                      </w:r>
                      <w:r w:rsidRPr="00863A77">
                        <w:rPr>
                          <w:rFonts w:asciiTheme="minorHAnsi" w:hAnsiTheme="minorHAnsi" w:cstheme="minorHAnsi"/>
                          <w:color w:val="000000"/>
                        </w:rPr>
                        <w:t xml:space="preserve">ttend </w:t>
                      </w:r>
                      <w:r>
                        <w:rPr>
                          <w:rFonts w:asciiTheme="minorHAnsi" w:hAnsiTheme="minorHAnsi" w:cstheme="minorHAnsi"/>
                          <w:color w:val="000000"/>
                        </w:rPr>
                        <w:t xml:space="preserve">and actively participate in </w:t>
                      </w:r>
                      <w:r w:rsidRPr="00863A77">
                        <w:rPr>
                          <w:rFonts w:asciiTheme="minorHAnsi" w:hAnsiTheme="minorHAnsi" w:cstheme="minorHAnsi"/>
                          <w:color w:val="000000"/>
                        </w:rPr>
                        <w:t>meetings and workshops</w:t>
                      </w:r>
                    </w:p>
                    <w:p w14:paraId="7E1B5649" w14:textId="77777777" w:rsidR="0005605F" w:rsidRPr="00863A77" w:rsidRDefault="0005605F" w:rsidP="0005605F">
                      <w:pPr>
                        <w:ind w:left="720"/>
                        <w:rPr>
                          <w:rFonts w:asciiTheme="minorHAnsi" w:hAnsiTheme="minorHAnsi" w:cstheme="minorHAnsi"/>
                          <w:lang w:val="en-GB"/>
                        </w:rPr>
                      </w:pPr>
                    </w:p>
                    <w:p w14:paraId="79CA2919" w14:textId="77777777" w:rsidR="0005605F" w:rsidRDefault="0005605F" w:rsidP="0005605F">
                      <w:pPr>
                        <w:rPr>
                          <w:rFonts w:asciiTheme="minorHAnsi" w:hAnsiTheme="minorHAnsi" w:cstheme="minorHAnsi"/>
                          <w:lang w:val="en-GB"/>
                        </w:rPr>
                      </w:pPr>
                      <w:r>
                        <w:rPr>
                          <w:rFonts w:asciiTheme="minorHAnsi" w:hAnsiTheme="minorHAnsi" w:cstheme="minorHAnsi"/>
                          <w:lang w:val="en-GB"/>
                        </w:rPr>
                        <w:t xml:space="preserve">Roles of Task Team members within the malaria program at the provincial /district/ health facility level included: </w:t>
                      </w:r>
                    </w:p>
                    <w:p w14:paraId="5B97AA94" w14:textId="77777777" w:rsidR="0005605F" w:rsidRDefault="0005605F" w:rsidP="0005605F">
                      <w:pPr>
                        <w:pStyle w:val="ListParagraph"/>
                        <w:numPr>
                          <w:ilvl w:val="0"/>
                          <w:numId w:val="2"/>
                        </w:numPr>
                        <w:rPr>
                          <w:rFonts w:cstheme="minorHAnsi"/>
                          <w:lang w:val="en-GB"/>
                        </w:rPr>
                      </w:pPr>
                      <w:r>
                        <w:rPr>
                          <w:rFonts w:cstheme="minorHAnsi"/>
                          <w:lang w:val="en-GB"/>
                        </w:rPr>
                        <w:t>M</w:t>
                      </w:r>
                      <w:r w:rsidRPr="00F910A3">
                        <w:rPr>
                          <w:rFonts w:cstheme="minorHAnsi"/>
                          <w:lang w:val="en-GB"/>
                        </w:rPr>
                        <w:t xml:space="preserve">edical </w:t>
                      </w:r>
                      <w:r>
                        <w:rPr>
                          <w:rFonts w:cstheme="minorHAnsi"/>
                          <w:lang w:val="en-GB"/>
                        </w:rPr>
                        <w:t>O</w:t>
                      </w:r>
                      <w:r w:rsidRPr="00F910A3">
                        <w:rPr>
                          <w:rFonts w:cstheme="minorHAnsi"/>
                          <w:lang w:val="en-GB"/>
                        </w:rPr>
                        <w:t>fficer</w:t>
                      </w:r>
                    </w:p>
                    <w:p w14:paraId="6477CB67" w14:textId="77777777" w:rsidR="0005605F" w:rsidRDefault="0005605F" w:rsidP="0005605F">
                      <w:pPr>
                        <w:pStyle w:val="ListParagraph"/>
                        <w:numPr>
                          <w:ilvl w:val="0"/>
                          <w:numId w:val="2"/>
                        </w:numPr>
                        <w:rPr>
                          <w:rFonts w:cstheme="minorHAnsi"/>
                          <w:lang w:val="en-GB"/>
                        </w:rPr>
                      </w:pPr>
                      <w:r>
                        <w:rPr>
                          <w:rFonts w:cstheme="minorHAnsi"/>
                          <w:lang w:val="en-GB"/>
                        </w:rPr>
                        <w:t>N</w:t>
                      </w:r>
                      <w:r w:rsidRPr="00F910A3">
                        <w:rPr>
                          <w:rFonts w:cstheme="minorHAnsi"/>
                          <w:lang w:val="en-GB"/>
                        </w:rPr>
                        <w:t>urse</w:t>
                      </w:r>
                    </w:p>
                    <w:p w14:paraId="62C30DE0" w14:textId="77777777" w:rsidR="0005605F" w:rsidRDefault="0005605F" w:rsidP="0005605F">
                      <w:pPr>
                        <w:pStyle w:val="ListParagraph"/>
                        <w:numPr>
                          <w:ilvl w:val="0"/>
                          <w:numId w:val="2"/>
                        </w:numPr>
                        <w:rPr>
                          <w:rFonts w:cstheme="minorHAnsi"/>
                          <w:lang w:val="en-GB"/>
                        </w:rPr>
                      </w:pPr>
                      <w:r>
                        <w:rPr>
                          <w:rFonts w:cstheme="minorHAnsi"/>
                          <w:lang w:val="en-GB"/>
                        </w:rPr>
                        <w:t>E</w:t>
                      </w:r>
                      <w:r w:rsidRPr="00F910A3">
                        <w:rPr>
                          <w:rFonts w:cstheme="minorHAnsi"/>
                          <w:lang w:val="en-GB"/>
                        </w:rPr>
                        <w:t xml:space="preserve">pidemiology and </w:t>
                      </w:r>
                      <w:r>
                        <w:rPr>
                          <w:rFonts w:cstheme="minorHAnsi"/>
                          <w:lang w:val="en-GB"/>
                        </w:rPr>
                        <w:t>D</w:t>
                      </w:r>
                      <w:r w:rsidRPr="00F910A3">
                        <w:rPr>
                          <w:rFonts w:cstheme="minorHAnsi"/>
                          <w:lang w:val="en-GB"/>
                        </w:rPr>
                        <w:t xml:space="preserve">isease </w:t>
                      </w:r>
                      <w:r>
                        <w:rPr>
                          <w:rFonts w:cstheme="minorHAnsi"/>
                          <w:lang w:val="en-GB"/>
                        </w:rPr>
                        <w:t>C</w:t>
                      </w:r>
                      <w:r w:rsidRPr="00F910A3">
                        <w:rPr>
                          <w:rFonts w:cstheme="minorHAnsi"/>
                          <w:lang w:val="en-GB"/>
                        </w:rPr>
                        <w:t xml:space="preserve">ontrol </w:t>
                      </w:r>
                      <w:r>
                        <w:rPr>
                          <w:rFonts w:cstheme="minorHAnsi"/>
                          <w:lang w:val="en-GB"/>
                        </w:rPr>
                        <w:t>O</w:t>
                      </w:r>
                      <w:r w:rsidRPr="00F910A3">
                        <w:rPr>
                          <w:rFonts w:cstheme="minorHAnsi"/>
                          <w:lang w:val="en-GB"/>
                        </w:rPr>
                        <w:t>fficer</w:t>
                      </w:r>
                    </w:p>
                    <w:p w14:paraId="6FF833F2" w14:textId="77777777" w:rsidR="0005605F" w:rsidRDefault="0005605F" w:rsidP="0005605F">
                      <w:pPr>
                        <w:pStyle w:val="ListParagraph"/>
                        <w:numPr>
                          <w:ilvl w:val="0"/>
                          <w:numId w:val="2"/>
                        </w:numPr>
                        <w:rPr>
                          <w:rFonts w:cstheme="minorHAnsi"/>
                          <w:lang w:val="en-GB"/>
                        </w:rPr>
                      </w:pPr>
                      <w:r>
                        <w:rPr>
                          <w:rFonts w:cstheme="minorHAnsi"/>
                          <w:lang w:val="en-GB"/>
                        </w:rPr>
                        <w:t>H</w:t>
                      </w:r>
                      <w:r w:rsidRPr="00F910A3">
                        <w:rPr>
                          <w:rFonts w:cstheme="minorHAnsi"/>
                          <w:lang w:val="en-GB"/>
                        </w:rPr>
                        <w:t xml:space="preserve">ealth </w:t>
                      </w:r>
                      <w:r>
                        <w:rPr>
                          <w:rFonts w:cstheme="minorHAnsi"/>
                          <w:lang w:val="en-GB"/>
                        </w:rPr>
                        <w:t>I</w:t>
                      </w:r>
                      <w:r w:rsidRPr="00F910A3">
                        <w:rPr>
                          <w:rFonts w:cstheme="minorHAnsi"/>
                          <w:lang w:val="en-GB"/>
                        </w:rPr>
                        <w:t xml:space="preserve">nformation </w:t>
                      </w:r>
                      <w:r>
                        <w:rPr>
                          <w:rFonts w:cstheme="minorHAnsi"/>
                          <w:lang w:val="en-GB"/>
                        </w:rPr>
                        <w:t>O</w:t>
                      </w:r>
                      <w:r w:rsidRPr="00F910A3">
                        <w:rPr>
                          <w:rFonts w:cstheme="minorHAnsi"/>
                          <w:lang w:val="en-GB"/>
                        </w:rPr>
                        <w:t xml:space="preserve">fficer </w:t>
                      </w:r>
                    </w:p>
                    <w:p w14:paraId="1FEDC87F" w14:textId="77777777" w:rsidR="0005605F" w:rsidRDefault="0005605F" w:rsidP="0005605F">
                      <w:pPr>
                        <w:pStyle w:val="ListParagraph"/>
                        <w:numPr>
                          <w:ilvl w:val="0"/>
                          <w:numId w:val="2"/>
                        </w:numPr>
                        <w:rPr>
                          <w:rFonts w:cstheme="minorHAnsi"/>
                          <w:lang w:val="en-GB"/>
                        </w:rPr>
                      </w:pPr>
                      <w:r>
                        <w:rPr>
                          <w:rFonts w:cstheme="minorHAnsi"/>
                          <w:lang w:val="en-GB"/>
                        </w:rPr>
                        <w:t>P</w:t>
                      </w:r>
                      <w:r w:rsidRPr="00F910A3">
                        <w:rPr>
                          <w:rFonts w:cstheme="minorHAnsi"/>
                          <w:lang w:val="en-GB"/>
                        </w:rPr>
                        <w:t>harmacy manager</w:t>
                      </w:r>
                    </w:p>
                    <w:p w14:paraId="0031741A" w14:textId="77777777" w:rsidR="0005605F" w:rsidRDefault="0005605F" w:rsidP="0005605F">
                      <w:pPr>
                        <w:pStyle w:val="ListParagraph"/>
                        <w:numPr>
                          <w:ilvl w:val="0"/>
                          <w:numId w:val="2"/>
                        </w:numPr>
                        <w:rPr>
                          <w:rFonts w:cstheme="minorHAnsi"/>
                          <w:lang w:val="en-GB"/>
                        </w:rPr>
                      </w:pPr>
                      <w:r>
                        <w:rPr>
                          <w:rFonts w:cstheme="minorHAnsi"/>
                          <w:lang w:val="en-GB"/>
                        </w:rPr>
                        <w:t>A</w:t>
                      </w:r>
                      <w:r w:rsidRPr="00F910A3">
                        <w:rPr>
                          <w:rFonts w:cstheme="minorHAnsi"/>
                          <w:lang w:val="en-GB"/>
                        </w:rPr>
                        <w:t xml:space="preserve">ccountant </w:t>
                      </w:r>
                    </w:p>
                    <w:p w14:paraId="043FB342" w14:textId="77777777" w:rsidR="0005605F" w:rsidRDefault="0005605F" w:rsidP="0005605F">
                      <w:pPr>
                        <w:pStyle w:val="ListParagraph"/>
                        <w:numPr>
                          <w:ilvl w:val="0"/>
                          <w:numId w:val="2"/>
                        </w:numPr>
                        <w:rPr>
                          <w:rFonts w:cstheme="minorHAnsi"/>
                          <w:lang w:val="en-GB"/>
                        </w:rPr>
                      </w:pPr>
                      <w:r>
                        <w:rPr>
                          <w:rFonts w:cstheme="minorHAnsi"/>
                          <w:lang w:val="en-GB"/>
                        </w:rPr>
                        <w:t>H</w:t>
                      </w:r>
                      <w:r w:rsidRPr="00F910A3">
                        <w:rPr>
                          <w:rFonts w:cstheme="minorHAnsi"/>
                          <w:lang w:val="en-GB"/>
                        </w:rPr>
                        <w:t xml:space="preserve">ealth </w:t>
                      </w:r>
                      <w:r>
                        <w:rPr>
                          <w:rFonts w:cstheme="minorHAnsi"/>
                          <w:lang w:val="en-GB"/>
                        </w:rPr>
                        <w:t>P</w:t>
                      </w:r>
                      <w:r w:rsidRPr="00F910A3">
                        <w:rPr>
                          <w:rFonts w:cstheme="minorHAnsi"/>
                          <w:lang w:val="en-GB"/>
                        </w:rPr>
                        <w:t xml:space="preserve">romotion </w:t>
                      </w:r>
                      <w:r>
                        <w:rPr>
                          <w:rFonts w:cstheme="minorHAnsi"/>
                          <w:lang w:val="en-GB"/>
                        </w:rPr>
                        <w:t>O</w:t>
                      </w:r>
                      <w:r w:rsidRPr="00F910A3">
                        <w:rPr>
                          <w:rFonts w:cstheme="minorHAnsi"/>
                          <w:lang w:val="en-GB"/>
                        </w:rPr>
                        <w:t>fficer</w:t>
                      </w:r>
                    </w:p>
                    <w:p w14:paraId="1ACCAC18" w14:textId="77777777" w:rsidR="0005605F" w:rsidRPr="00ED06BF" w:rsidRDefault="0005605F" w:rsidP="0005605F">
                      <w:pPr>
                        <w:pStyle w:val="ListParagraph"/>
                        <w:numPr>
                          <w:ilvl w:val="0"/>
                          <w:numId w:val="2"/>
                        </w:numPr>
                      </w:pPr>
                      <w:r w:rsidRPr="001236E8">
                        <w:rPr>
                          <w:rFonts w:cstheme="minorHAnsi"/>
                          <w:lang w:val="en-GB"/>
                        </w:rPr>
                        <w:t xml:space="preserve">Environmental </w:t>
                      </w:r>
                      <w:r>
                        <w:rPr>
                          <w:rFonts w:cstheme="minorHAnsi"/>
                          <w:lang w:val="en-GB"/>
                        </w:rPr>
                        <w:t>H</w:t>
                      </w:r>
                      <w:r w:rsidRPr="001236E8">
                        <w:rPr>
                          <w:rFonts w:cstheme="minorHAnsi"/>
                          <w:lang w:val="en-GB"/>
                        </w:rPr>
                        <w:t xml:space="preserve">ealth </w:t>
                      </w:r>
                      <w:r>
                        <w:rPr>
                          <w:rFonts w:cstheme="minorHAnsi"/>
                          <w:lang w:val="en-GB"/>
                        </w:rPr>
                        <w:t>O</w:t>
                      </w:r>
                      <w:r w:rsidRPr="001236E8">
                        <w:rPr>
                          <w:rFonts w:cstheme="minorHAnsi"/>
                          <w:lang w:val="en-GB"/>
                        </w:rPr>
                        <w:t>fficer</w:t>
                      </w:r>
                    </w:p>
                    <w:p w14:paraId="38F2D0A6" w14:textId="77777777" w:rsidR="0005605F" w:rsidRDefault="0005605F" w:rsidP="0005605F">
                      <w:pPr>
                        <w:pStyle w:val="ListParagraph"/>
                        <w:numPr>
                          <w:ilvl w:val="0"/>
                          <w:numId w:val="2"/>
                        </w:numPr>
                      </w:pPr>
                      <w:r w:rsidRPr="001236E8">
                        <w:rPr>
                          <w:rFonts w:cstheme="minorHAnsi"/>
                          <w:lang w:val="en-GB"/>
                        </w:rPr>
                        <w:t>Lab technician</w:t>
                      </w:r>
                    </w:p>
                  </w:txbxContent>
                </v:textbox>
              </v:shape>
            </w:pict>
          </mc:Fallback>
        </mc:AlternateContent>
      </w:r>
    </w:p>
    <w:p w14:paraId="7F6177BC" w14:textId="77777777" w:rsidR="0005605F" w:rsidRPr="001522E2" w:rsidRDefault="0005605F" w:rsidP="0005605F">
      <w:pPr>
        <w:spacing w:line="480" w:lineRule="auto"/>
        <w:outlineLvl w:val="0"/>
        <w:rPr>
          <w:b/>
          <w:bCs/>
          <w:color w:val="000000"/>
          <w:u w:val="single"/>
        </w:rPr>
      </w:pPr>
    </w:p>
    <w:p w14:paraId="593B71D7" w14:textId="77777777" w:rsidR="0005605F" w:rsidRPr="006C4E71" w:rsidRDefault="0005605F" w:rsidP="0005605F">
      <w:pPr>
        <w:outlineLvl w:val="0"/>
        <w:rPr>
          <w:b/>
          <w:bCs/>
          <w:color w:val="000000"/>
          <w:u w:val="single"/>
        </w:rPr>
      </w:pPr>
      <w:r w:rsidRPr="006C4E71">
        <w:rPr>
          <w:b/>
          <w:bCs/>
          <w:color w:val="000000"/>
          <w:u w:val="single"/>
        </w:rPr>
        <w:t>Box 1: Function and roles of the Task Team</w:t>
      </w:r>
    </w:p>
    <w:p w14:paraId="588B1966" w14:textId="77777777" w:rsidR="0005605F" w:rsidRPr="00E37E47" w:rsidRDefault="0005605F" w:rsidP="0005605F">
      <w:pPr>
        <w:spacing w:line="480" w:lineRule="auto"/>
        <w:outlineLvl w:val="0"/>
        <w:rPr>
          <w:b/>
          <w:bCs/>
          <w:color w:val="000000"/>
          <w:u w:val="single"/>
        </w:rPr>
      </w:pPr>
    </w:p>
    <w:p w14:paraId="6B5A4527" w14:textId="77777777" w:rsidR="0005605F" w:rsidRPr="00E37E47" w:rsidRDefault="0005605F" w:rsidP="0005605F">
      <w:pPr>
        <w:spacing w:line="480" w:lineRule="auto"/>
        <w:outlineLvl w:val="0"/>
        <w:rPr>
          <w:b/>
          <w:bCs/>
          <w:color w:val="000000"/>
          <w:u w:val="single"/>
        </w:rPr>
      </w:pPr>
    </w:p>
    <w:p w14:paraId="011BE6FA" w14:textId="77777777" w:rsidR="0005605F" w:rsidRPr="00E37E47" w:rsidRDefault="0005605F" w:rsidP="0005605F">
      <w:pPr>
        <w:spacing w:line="480" w:lineRule="auto"/>
        <w:outlineLvl w:val="0"/>
        <w:rPr>
          <w:b/>
          <w:bCs/>
          <w:color w:val="000000"/>
          <w:u w:val="single"/>
        </w:rPr>
      </w:pPr>
    </w:p>
    <w:p w14:paraId="2678B766" w14:textId="77777777" w:rsidR="0005605F" w:rsidRPr="00E37E47" w:rsidRDefault="0005605F" w:rsidP="0005605F">
      <w:pPr>
        <w:spacing w:line="480" w:lineRule="auto"/>
        <w:outlineLvl w:val="0"/>
        <w:rPr>
          <w:b/>
          <w:bCs/>
          <w:color w:val="000000"/>
          <w:u w:val="single"/>
        </w:rPr>
      </w:pPr>
    </w:p>
    <w:p w14:paraId="00208ED7" w14:textId="77777777" w:rsidR="0005605F" w:rsidRPr="00E37E47" w:rsidRDefault="0005605F" w:rsidP="0005605F">
      <w:pPr>
        <w:spacing w:line="480" w:lineRule="auto"/>
        <w:outlineLvl w:val="0"/>
        <w:rPr>
          <w:b/>
          <w:bCs/>
          <w:color w:val="000000"/>
          <w:u w:val="single"/>
        </w:rPr>
      </w:pPr>
    </w:p>
    <w:p w14:paraId="7C14715B" w14:textId="77777777" w:rsidR="0005605F" w:rsidRPr="00E37E47" w:rsidRDefault="0005605F" w:rsidP="0005605F">
      <w:pPr>
        <w:spacing w:line="480" w:lineRule="auto"/>
        <w:outlineLvl w:val="0"/>
        <w:rPr>
          <w:b/>
          <w:bCs/>
          <w:color w:val="000000"/>
          <w:u w:val="single"/>
        </w:rPr>
      </w:pPr>
    </w:p>
    <w:p w14:paraId="374DAECD" w14:textId="77777777" w:rsidR="0005605F" w:rsidRPr="00E37E47" w:rsidRDefault="0005605F" w:rsidP="0005605F">
      <w:pPr>
        <w:spacing w:line="480" w:lineRule="auto"/>
        <w:outlineLvl w:val="0"/>
        <w:rPr>
          <w:b/>
          <w:bCs/>
          <w:color w:val="000000"/>
          <w:u w:val="single"/>
        </w:rPr>
      </w:pPr>
    </w:p>
    <w:p w14:paraId="3A37CCF5" w14:textId="77777777" w:rsidR="0005605F" w:rsidRPr="00E37E47" w:rsidRDefault="0005605F" w:rsidP="0005605F">
      <w:pPr>
        <w:spacing w:line="480" w:lineRule="auto"/>
        <w:outlineLvl w:val="0"/>
        <w:rPr>
          <w:b/>
          <w:bCs/>
          <w:color w:val="000000"/>
          <w:u w:val="single"/>
        </w:rPr>
      </w:pPr>
    </w:p>
    <w:p w14:paraId="09BEAEB8" w14:textId="77777777" w:rsidR="0005605F" w:rsidRPr="00E37E47" w:rsidRDefault="0005605F" w:rsidP="0005605F">
      <w:pPr>
        <w:pStyle w:val="ListParagraph"/>
        <w:spacing w:line="480" w:lineRule="auto"/>
        <w:rPr>
          <w:rFonts w:ascii="Times New Roman" w:hAnsi="Times New Roman" w:cs="Times New Roman"/>
          <w:sz w:val="24"/>
          <w:szCs w:val="24"/>
        </w:rPr>
      </w:pPr>
    </w:p>
    <w:p w14:paraId="734188E8" w14:textId="77777777" w:rsidR="0005605F" w:rsidRPr="00E37E47" w:rsidRDefault="0005605F" w:rsidP="0005605F">
      <w:pPr>
        <w:spacing w:after="160" w:line="259" w:lineRule="auto"/>
      </w:pPr>
      <w:r w:rsidRPr="00E37E47">
        <w:br w:type="page"/>
      </w:r>
    </w:p>
    <w:p w14:paraId="342E11BC" w14:textId="77777777" w:rsidR="0005605F" w:rsidRPr="00E37E47" w:rsidRDefault="0005605F" w:rsidP="0005605F">
      <w:pPr>
        <w:spacing w:line="480" w:lineRule="auto"/>
        <w:outlineLvl w:val="0"/>
        <w:rPr>
          <w:b/>
          <w:color w:val="000000"/>
          <w:lang w:val="en-GB"/>
        </w:rPr>
      </w:pPr>
      <w:r w:rsidRPr="00E37E47">
        <w:rPr>
          <w:b/>
          <w:color w:val="000000"/>
          <w:lang w:val="en-GB"/>
        </w:rPr>
        <w:lastRenderedPageBreak/>
        <w:t>Table 2. Matabeleland South Province Year 1 and 2 Challenges</w:t>
      </w:r>
    </w:p>
    <w:tbl>
      <w:tblPr>
        <w:tblStyle w:val="TableGrid"/>
        <w:tblW w:w="9445" w:type="dxa"/>
        <w:tblLook w:val="04A0" w:firstRow="1" w:lastRow="0" w:firstColumn="1" w:lastColumn="0" w:noHBand="0" w:noVBand="1"/>
      </w:tblPr>
      <w:tblGrid>
        <w:gridCol w:w="1932"/>
        <w:gridCol w:w="2563"/>
        <w:gridCol w:w="2700"/>
        <w:gridCol w:w="2250"/>
      </w:tblGrid>
      <w:tr w:rsidR="0005605F" w:rsidRPr="00E37E47" w14:paraId="63B494F0" w14:textId="77777777" w:rsidTr="00A41561">
        <w:tc>
          <w:tcPr>
            <w:tcW w:w="1932" w:type="dxa"/>
          </w:tcPr>
          <w:p w14:paraId="666B3109" w14:textId="77777777" w:rsidR="0005605F" w:rsidRPr="00E37E47" w:rsidRDefault="0005605F" w:rsidP="00A41561">
            <w:pPr>
              <w:rPr>
                <w:b/>
                <w:color w:val="000000"/>
                <w:lang w:val="en-GB"/>
              </w:rPr>
            </w:pPr>
            <w:r w:rsidRPr="00E37E47">
              <w:rPr>
                <w:b/>
                <w:color w:val="000000"/>
                <w:lang w:val="en-GB"/>
              </w:rPr>
              <w:t>Challenge</w:t>
            </w:r>
          </w:p>
        </w:tc>
        <w:tc>
          <w:tcPr>
            <w:tcW w:w="2563" w:type="dxa"/>
          </w:tcPr>
          <w:p w14:paraId="39451B02" w14:textId="77777777" w:rsidR="0005605F" w:rsidRPr="00E37E47" w:rsidRDefault="0005605F" w:rsidP="00A41561">
            <w:pPr>
              <w:rPr>
                <w:b/>
                <w:color w:val="000000"/>
                <w:lang w:val="en-GB"/>
              </w:rPr>
            </w:pPr>
            <w:r w:rsidRPr="00E37E47">
              <w:rPr>
                <w:b/>
                <w:color w:val="000000"/>
                <w:lang w:val="en-GB"/>
              </w:rPr>
              <w:t>Solution</w:t>
            </w:r>
          </w:p>
        </w:tc>
        <w:tc>
          <w:tcPr>
            <w:tcW w:w="2700" w:type="dxa"/>
          </w:tcPr>
          <w:p w14:paraId="2B29F56B" w14:textId="77777777" w:rsidR="0005605F" w:rsidRPr="00E37E47" w:rsidRDefault="0005605F" w:rsidP="00A41561">
            <w:pPr>
              <w:rPr>
                <w:b/>
                <w:color w:val="000000"/>
                <w:lang w:val="en-GB"/>
              </w:rPr>
            </w:pPr>
            <w:r w:rsidRPr="00E37E47">
              <w:rPr>
                <w:b/>
                <w:color w:val="000000"/>
                <w:lang w:val="en-GB"/>
              </w:rPr>
              <w:t>Year 1 Change from Baseline to Midline</w:t>
            </w:r>
          </w:p>
        </w:tc>
        <w:tc>
          <w:tcPr>
            <w:tcW w:w="2250" w:type="dxa"/>
          </w:tcPr>
          <w:p w14:paraId="03B8CD9C" w14:textId="77777777" w:rsidR="0005605F" w:rsidRPr="00E37E47" w:rsidRDefault="0005605F" w:rsidP="00A41561">
            <w:pPr>
              <w:rPr>
                <w:b/>
                <w:color w:val="000000"/>
                <w:lang w:val="en-GB"/>
              </w:rPr>
            </w:pPr>
            <w:r w:rsidRPr="00E37E47">
              <w:rPr>
                <w:b/>
                <w:color w:val="000000"/>
                <w:lang w:val="en-GB"/>
              </w:rPr>
              <w:t xml:space="preserve">Year 2 Change from Midline to </w:t>
            </w:r>
            <w:proofErr w:type="spellStart"/>
            <w:r w:rsidRPr="00E37E47">
              <w:rPr>
                <w:b/>
                <w:color w:val="000000"/>
                <w:lang w:val="en-GB"/>
              </w:rPr>
              <w:t>Endline</w:t>
            </w:r>
            <w:proofErr w:type="spellEnd"/>
          </w:p>
        </w:tc>
      </w:tr>
      <w:tr w:rsidR="0005605F" w:rsidRPr="00E37E47" w14:paraId="384FC105" w14:textId="77777777" w:rsidTr="00A41561">
        <w:tc>
          <w:tcPr>
            <w:tcW w:w="1932" w:type="dxa"/>
            <w:vMerge w:val="restart"/>
          </w:tcPr>
          <w:p w14:paraId="21C2AF07" w14:textId="77777777" w:rsidR="0005605F" w:rsidRPr="00E37E47" w:rsidRDefault="0005605F" w:rsidP="00A41561">
            <w:pPr>
              <w:rPr>
                <w:color w:val="000000"/>
                <w:lang w:val="en-GB"/>
              </w:rPr>
            </w:pPr>
            <w:r w:rsidRPr="00E37E47">
              <w:rPr>
                <w:color w:val="000000"/>
                <w:lang w:val="en-GB"/>
              </w:rPr>
              <w:t>Malaria register availability by health facilities</w:t>
            </w:r>
          </w:p>
        </w:tc>
        <w:tc>
          <w:tcPr>
            <w:tcW w:w="2563" w:type="dxa"/>
            <w:vMerge w:val="restart"/>
          </w:tcPr>
          <w:p w14:paraId="44C17257" w14:textId="77777777" w:rsidR="0005605F" w:rsidRPr="00E37E47" w:rsidRDefault="0005605F" w:rsidP="00A41561">
            <w:pPr>
              <w:rPr>
                <w:color w:val="000000"/>
                <w:lang w:val="en-GB"/>
              </w:rPr>
            </w:pPr>
            <w:r w:rsidRPr="00E37E47">
              <w:rPr>
                <w:color w:val="000000"/>
                <w:lang w:val="en-GB"/>
              </w:rPr>
              <w:t xml:space="preserve">Audit conducted and supportive supervision visits to health facilities. Training on use of the malaria </w:t>
            </w:r>
            <w:proofErr w:type="gramStart"/>
            <w:r w:rsidRPr="00E37E47">
              <w:rPr>
                <w:color w:val="000000"/>
                <w:lang w:val="en-GB"/>
              </w:rPr>
              <w:t>register  provided</w:t>
            </w:r>
            <w:proofErr w:type="gramEnd"/>
            <w:r w:rsidRPr="00E37E47">
              <w:rPr>
                <w:color w:val="000000"/>
                <w:lang w:val="en-GB"/>
              </w:rPr>
              <w:t xml:space="preserve"> to health care workers</w:t>
            </w:r>
          </w:p>
        </w:tc>
        <w:tc>
          <w:tcPr>
            <w:tcW w:w="2700" w:type="dxa"/>
          </w:tcPr>
          <w:p w14:paraId="4C4C426E" w14:textId="77777777" w:rsidR="0005605F" w:rsidRPr="00E37E47" w:rsidRDefault="0005605F" w:rsidP="00A41561">
            <w:pPr>
              <w:rPr>
                <w:color w:val="000000"/>
                <w:lang w:val="en-GB"/>
              </w:rPr>
            </w:pPr>
            <w:r w:rsidRPr="00E37E47">
              <w:rPr>
                <w:color w:val="000000"/>
                <w:lang w:val="en-GB"/>
              </w:rPr>
              <w:t xml:space="preserve">Beitbridge: -23% (90% to 67%). Stockouts of registers occurred during a malaria outbreak period. </w:t>
            </w:r>
          </w:p>
        </w:tc>
        <w:tc>
          <w:tcPr>
            <w:tcW w:w="2250" w:type="dxa"/>
          </w:tcPr>
          <w:p w14:paraId="249D5319" w14:textId="77777777" w:rsidR="0005605F" w:rsidRPr="00E37E47" w:rsidRDefault="0005605F" w:rsidP="00A41561">
            <w:pPr>
              <w:rPr>
                <w:color w:val="000000"/>
                <w:lang w:val="en-GB"/>
              </w:rPr>
            </w:pPr>
            <w:r w:rsidRPr="00E37E47">
              <w:rPr>
                <w:color w:val="000000"/>
                <w:lang w:val="en-GB"/>
              </w:rPr>
              <w:t>-39% (67% to 28%)</w:t>
            </w:r>
          </w:p>
          <w:p w14:paraId="4289B774" w14:textId="77777777" w:rsidR="0005605F" w:rsidRPr="00E37E47" w:rsidRDefault="0005605F" w:rsidP="00A41561">
            <w:pPr>
              <w:rPr>
                <w:color w:val="000000"/>
                <w:lang w:val="en-GB"/>
              </w:rPr>
            </w:pPr>
            <w:r w:rsidRPr="00E37E47">
              <w:rPr>
                <w:color w:val="000000"/>
                <w:lang w:val="en-GB"/>
              </w:rPr>
              <w:t xml:space="preserve">District needs to scale up printing during an outbreak. </w:t>
            </w:r>
          </w:p>
        </w:tc>
      </w:tr>
      <w:tr w:rsidR="0005605F" w:rsidRPr="00E37E47" w14:paraId="08A9B4D8" w14:textId="77777777" w:rsidTr="00A41561">
        <w:tc>
          <w:tcPr>
            <w:tcW w:w="1932" w:type="dxa"/>
            <w:vMerge/>
          </w:tcPr>
          <w:p w14:paraId="66ACBB86" w14:textId="77777777" w:rsidR="0005605F" w:rsidRPr="00E37E47" w:rsidRDefault="0005605F" w:rsidP="00A41561">
            <w:pPr>
              <w:rPr>
                <w:color w:val="000000"/>
                <w:lang w:val="en-GB"/>
              </w:rPr>
            </w:pPr>
          </w:p>
        </w:tc>
        <w:tc>
          <w:tcPr>
            <w:tcW w:w="2563" w:type="dxa"/>
            <w:vMerge/>
          </w:tcPr>
          <w:p w14:paraId="0BA2F44D" w14:textId="77777777" w:rsidR="0005605F" w:rsidRPr="00E37E47" w:rsidRDefault="0005605F" w:rsidP="00A41561">
            <w:pPr>
              <w:rPr>
                <w:color w:val="000000"/>
                <w:lang w:val="en-GB"/>
              </w:rPr>
            </w:pPr>
          </w:p>
        </w:tc>
        <w:tc>
          <w:tcPr>
            <w:tcW w:w="2700" w:type="dxa"/>
          </w:tcPr>
          <w:p w14:paraId="0582E1AD" w14:textId="77777777" w:rsidR="0005605F" w:rsidRPr="00E37E47" w:rsidRDefault="0005605F" w:rsidP="00A41561">
            <w:pPr>
              <w:rPr>
                <w:color w:val="000000"/>
                <w:lang w:val="en-GB"/>
              </w:rPr>
            </w:pPr>
            <w:proofErr w:type="spellStart"/>
            <w:r w:rsidRPr="00E37E47">
              <w:rPr>
                <w:color w:val="000000"/>
                <w:lang w:val="en-GB"/>
              </w:rPr>
              <w:t>Gwanda</w:t>
            </w:r>
            <w:proofErr w:type="spellEnd"/>
            <w:r w:rsidRPr="00E37E47">
              <w:rPr>
                <w:color w:val="000000"/>
                <w:lang w:val="en-GB"/>
              </w:rPr>
              <w:t>: 10% (83% to 93% or 25/30 to 28/30 health facilities)</w:t>
            </w:r>
          </w:p>
        </w:tc>
        <w:tc>
          <w:tcPr>
            <w:tcW w:w="2250" w:type="dxa"/>
          </w:tcPr>
          <w:p w14:paraId="09186A11" w14:textId="77777777" w:rsidR="0005605F" w:rsidRPr="00E37E47" w:rsidRDefault="0005605F" w:rsidP="00A41561">
            <w:pPr>
              <w:rPr>
                <w:color w:val="000000"/>
                <w:lang w:val="en-GB"/>
              </w:rPr>
            </w:pPr>
            <w:r w:rsidRPr="00E37E47">
              <w:rPr>
                <w:color w:val="000000"/>
                <w:lang w:val="en-GB"/>
              </w:rPr>
              <w:t>7% (93% to 100%)</w:t>
            </w:r>
          </w:p>
        </w:tc>
      </w:tr>
      <w:tr w:rsidR="0005605F" w:rsidRPr="00E37E47" w14:paraId="3E596CF7" w14:textId="77777777" w:rsidTr="00A41561">
        <w:tc>
          <w:tcPr>
            <w:tcW w:w="1932" w:type="dxa"/>
          </w:tcPr>
          <w:p w14:paraId="718B6B74" w14:textId="77777777" w:rsidR="0005605F" w:rsidRPr="00E37E47" w:rsidRDefault="0005605F" w:rsidP="00A41561">
            <w:pPr>
              <w:rPr>
                <w:color w:val="000000"/>
                <w:lang w:val="en-GB"/>
              </w:rPr>
            </w:pPr>
            <w:r w:rsidRPr="00E37E47">
              <w:rPr>
                <w:color w:val="000000"/>
                <w:lang w:val="en-GB"/>
              </w:rPr>
              <w:t>Drug stockouts</w:t>
            </w:r>
          </w:p>
        </w:tc>
        <w:tc>
          <w:tcPr>
            <w:tcW w:w="2563" w:type="dxa"/>
          </w:tcPr>
          <w:p w14:paraId="0CA628B2" w14:textId="77777777" w:rsidR="0005605F" w:rsidRPr="00E37E47" w:rsidRDefault="0005605F" w:rsidP="00A41561">
            <w:pPr>
              <w:rPr>
                <w:color w:val="000000"/>
                <w:lang w:val="en-GB"/>
              </w:rPr>
            </w:pPr>
            <w:r w:rsidRPr="00E37E47">
              <w:rPr>
                <w:color w:val="000000"/>
                <w:lang w:val="en-GB"/>
              </w:rPr>
              <w:t>Continuous monitoring of medicine stocks by pharmacy manager</w:t>
            </w:r>
          </w:p>
        </w:tc>
        <w:tc>
          <w:tcPr>
            <w:tcW w:w="2700" w:type="dxa"/>
          </w:tcPr>
          <w:p w14:paraId="5D73E956" w14:textId="77777777" w:rsidR="0005605F" w:rsidRPr="00E37E47" w:rsidRDefault="0005605F" w:rsidP="00A41561">
            <w:pPr>
              <w:rPr>
                <w:color w:val="000000"/>
                <w:lang w:val="en-GB"/>
              </w:rPr>
            </w:pPr>
            <w:r w:rsidRPr="00E37E47">
              <w:rPr>
                <w:color w:val="000000"/>
                <w:lang w:val="en-GB"/>
              </w:rPr>
              <w:t>ACTs: -16% (22% to 6%)</w:t>
            </w:r>
          </w:p>
          <w:p w14:paraId="42CB7CAE" w14:textId="77777777" w:rsidR="0005605F" w:rsidRPr="00E37E47" w:rsidRDefault="0005605F" w:rsidP="00A41561">
            <w:pPr>
              <w:rPr>
                <w:color w:val="000000"/>
                <w:lang w:val="en-GB"/>
              </w:rPr>
            </w:pPr>
          </w:p>
          <w:p w14:paraId="137B0365" w14:textId="77777777" w:rsidR="0005605F" w:rsidRPr="00E37E47" w:rsidRDefault="0005605F" w:rsidP="00A41561">
            <w:pPr>
              <w:rPr>
                <w:color w:val="000000"/>
                <w:lang w:val="en-GB"/>
              </w:rPr>
            </w:pPr>
            <w:r w:rsidRPr="00E37E47">
              <w:rPr>
                <w:color w:val="000000"/>
                <w:lang w:val="en-GB"/>
              </w:rPr>
              <w:t>PQ: -4% (6% to 2%)</w:t>
            </w:r>
          </w:p>
        </w:tc>
        <w:tc>
          <w:tcPr>
            <w:tcW w:w="2250" w:type="dxa"/>
          </w:tcPr>
          <w:p w14:paraId="713DE78B" w14:textId="77777777" w:rsidR="0005605F" w:rsidRPr="00E37E47" w:rsidRDefault="0005605F" w:rsidP="00A41561">
            <w:pPr>
              <w:rPr>
                <w:color w:val="000000"/>
                <w:lang w:val="en-GB"/>
              </w:rPr>
            </w:pPr>
            <w:r w:rsidRPr="00E37E47">
              <w:rPr>
                <w:color w:val="000000"/>
                <w:lang w:val="en-GB"/>
              </w:rPr>
              <w:t>ACTs: 0% (6% to 6%)</w:t>
            </w:r>
          </w:p>
          <w:p w14:paraId="6EE8C5FD" w14:textId="77777777" w:rsidR="0005605F" w:rsidRPr="00E37E47" w:rsidRDefault="0005605F" w:rsidP="00A41561">
            <w:pPr>
              <w:rPr>
                <w:color w:val="000000"/>
                <w:lang w:val="en-GB"/>
              </w:rPr>
            </w:pPr>
          </w:p>
          <w:p w14:paraId="73007CE8" w14:textId="77777777" w:rsidR="0005605F" w:rsidRPr="00E37E47" w:rsidRDefault="0005605F" w:rsidP="00A41561">
            <w:pPr>
              <w:rPr>
                <w:color w:val="000000"/>
                <w:lang w:val="en-GB"/>
              </w:rPr>
            </w:pPr>
            <w:r w:rsidRPr="00E37E47">
              <w:rPr>
                <w:color w:val="000000"/>
                <w:lang w:val="en-GB"/>
              </w:rPr>
              <w:t>PQ: 0% (2% to 2%)</w:t>
            </w:r>
          </w:p>
          <w:p w14:paraId="74C4D62D" w14:textId="77777777" w:rsidR="0005605F" w:rsidRPr="00E37E47" w:rsidRDefault="0005605F" w:rsidP="00A41561">
            <w:pPr>
              <w:rPr>
                <w:color w:val="000000"/>
                <w:lang w:val="en-GB"/>
              </w:rPr>
            </w:pPr>
          </w:p>
        </w:tc>
      </w:tr>
      <w:tr w:rsidR="0005605F" w:rsidRPr="00E37E47" w14:paraId="760F2A50" w14:textId="77777777" w:rsidTr="00A41561">
        <w:tc>
          <w:tcPr>
            <w:tcW w:w="1932" w:type="dxa"/>
            <w:vMerge w:val="restart"/>
          </w:tcPr>
          <w:p w14:paraId="07B619DF" w14:textId="77777777" w:rsidR="0005605F" w:rsidRPr="00E37E47" w:rsidRDefault="0005605F" w:rsidP="00A41561">
            <w:pPr>
              <w:rPr>
                <w:color w:val="000000"/>
                <w:lang w:val="en-GB"/>
              </w:rPr>
            </w:pPr>
            <w:r w:rsidRPr="00E37E47">
              <w:rPr>
                <w:color w:val="000000"/>
                <w:lang w:val="en-GB"/>
              </w:rPr>
              <w:t>Case investigation rate within 3 days</w:t>
            </w:r>
          </w:p>
        </w:tc>
        <w:tc>
          <w:tcPr>
            <w:tcW w:w="2563" w:type="dxa"/>
            <w:vMerge w:val="restart"/>
          </w:tcPr>
          <w:p w14:paraId="700B4731" w14:textId="77777777" w:rsidR="0005605F" w:rsidRPr="00E37E47" w:rsidRDefault="0005605F" w:rsidP="00A41561">
            <w:pPr>
              <w:rPr>
                <w:color w:val="000000"/>
                <w:lang w:val="en-GB"/>
              </w:rPr>
            </w:pPr>
            <w:r w:rsidRPr="00E37E47">
              <w:rPr>
                <w:color w:val="000000"/>
                <w:lang w:val="en-GB"/>
              </w:rPr>
              <w:t xml:space="preserve">Mobilize additional human resources (contract workers, students, military) for high risk areas, implement a tracker system, monitor during monthly meetings, weekly feedback to districts </w:t>
            </w:r>
          </w:p>
        </w:tc>
        <w:tc>
          <w:tcPr>
            <w:tcW w:w="2700" w:type="dxa"/>
            <w:vMerge w:val="restart"/>
          </w:tcPr>
          <w:p w14:paraId="7BB71211" w14:textId="77777777" w:rsidR="0005605F" w:rsidRPr="00E37E47" w:rsidRDefault="0005605F" w:rsidP="00A41561">
            <w:pPr>
              <w:rPr>
                <w:color w:val="000000"/>
                <w:lang w:val="en-GB"/>
              </w:rPr>
            </w:pPr>
            <w:r w:rsidRPr="00E37E47">
              <w:rPr>
                <w:color w:val="000000"/>
                <w:lang w:val="en-GB"/>
              </w:rPr>
              <w:t>10% (55% to 65% or 65/119 to 821/1265 cases investigated of cases reported)</w:t>
            </w:r>
          </w:p>
        </w:tc>
        <w:tc>
          <w:tcPr>
            <w:tcW w:w="2250" w:type="dxa"/>
          </w:tcPr>
          <w:p w14:paraId="393D0C57" w14:textId="77777777" w:rsidR="0005605F" w:rsidRPr="00E37E47" w:rsidRDefault="0005605F" w:rsidP="00A41561">
            <w:pPr>
              <w:rPr>
                <w:color w:val="000000"/>
                <w:lang w:val="en-GB"/>
              </w:rPr>
            </w:pPr>
            <w:r w:rsidRPr="00E37E47">
              <w:rPr>
                <w:color w:val="000000"/>
                <w:lang w:val="en-GB"/>
              </w:rPr>
              <w:t>Beitbridge: 19% (65% to 84%)</w:t>
            </w:r>
          </w:p>
        </w:tc>
      </w:tr>
      <w:tr w:rsidR="0005605F" w:rsidRPr="00E37E47" w14:paraId="2CE7B5EE" w14:textId="77777777" w:rsidTr="00A41561">
        <w:tc>
          <w:tcPr>
            <w:tcW w:w="1932" w:type="dxa"/>
            <w:vMerge/>
          </w:tcPr>
          <w:p w14:paraId="3ED72E8E" w14:textId="77777777" w:rsidR="0005605F" w:rsidRPr="00E37E47" w:rsidRDefault="0005605F" w:rsidP="00A41561">
            <w:pPr>
              <w:rPr>
                <w:color w:val="000000"/>
                <w:lang w:val="en-GB"/>
              </w:rPr>
            </w:pPr>
          </w:p>
        </w:tc>
        <w:tc>
          <w:tcPr>
            <w:tcW w:w="2563" w:type="dxa"/>
            <w:vMerge/>
          </w:tcPr>
          <w:p w14:paraId="6021E237" w14:textId="77777777" w:rsidR="0005605F" w:rsidRPr="00E37E47" w:rsidRDefault="0005605F" w:rsidP="00A41561">
            <w:pPr>
              <w:rPr>
                <w:color w:val="000000"/>
                <w:lang w:val="en-GB"/>
              </w:rPr>
            </w:pPr>
          </w:p>
        </w:tc>
        <w:tc>
          <w:tcPr>
            <w:tcW w:w="2700" w:type="dxa"/>
            <w:vMerge/>
          </w:tcPr>
          <w:p w14:paraId="0EF02FA6" w14:textId="77777777" w:rsidR="0005605F" w:rsidRPr="00E37E47" w:rsidRDefault="0005605F" w:rsidP="00A41561">
            <w:pPr>
              <w:rPr>
                <w:color w:val="000000"/>
                <w:lang w:val="en-GB"/>
              </w:rPr>
            </w:pPr>
          </w:p>
        </w:tc>
        <w:tc>
          <w:tcPr>
            <w:tcW w:w="2250" w:type="dxa"/>
          </w:tcPr>
          <w:p w14:paraId="2F60BAB6" w14:textId="77777777" w:rsidR="0005605F" w:rsidRPr="00E37E47" w:rsidRDefault="0005605F" w:rsidP="00A41561">
            <w:pPr>
              <w:rPr>
                <w:color w:val="000000"/>
                <w:lang w:val="en-GB"/>
              </w:rPr>
            </w:pPr>
            <w:proofErr w:type="spellStart"/>
            <w:r w:rsidRPr="00E37E47">
              <w:rPr>
                <w:color w:val="000000"/>
                <w:lang w:val="en-GB"/>
              </w:rPr>
              <w:t>Gwanda</w:t>
            </w:r>
            <w:proofErr w:type="spellEnd"/>
            <w:r w:rsidRPr="00E37E47">
              <w:rPr>
                <w:color w:val="000000"/>
                <w:lang w:val="en-GB"/>
              </w:rPr>
              <w:t xml:space="preserve">: 35% (65% to 100%) </w:t>
            </w:r>
          </w:p>
        </w:tc>
      </w:tr>
      <w:tr w:rsidR="0005605F" w:rsidRPr="00E37E47" w14:paraId="3D3D7ADD" w14:textId="77777777" w:rsidTr="00A41561">
        <w:tc>
          <w:tcPr>
            <w:tcW w:w="1932" w:type="dxa"/>
          </w:tcPr>
          <w:p w14:paraId="503B2ED2" w14:textId="77777777" w:rsidR="0005605F" w:rsidRPr="00E37E47" w:rsidRDefault="0005605F" w:rsidP="00A41561">
            <w:pPr>
              <w:rPr>
                <w:color w:val="000000"/>
                <w:lang w:val="en-GB"/>
              </w:rPr>
            </w:pPr>
            <w:r w:rsidRPr="00E37E47">
              <w:rPr>
                <w:color w:val="000000"/>
                <w:lang w:val="en-GB"/>
              </w:rPr>
              <w:t>Incorrect or delayed liquidation of funds and implementation of activities</w:t>
            </w:r>
          </w:p>
        </w:tc>
        <w:tc>
          <w:tcPr>
            <w:tcW w:w="2563" w:type="dxa"/>
          </w:tcPr>
          <w:p w14:paraId="09801372" w14:textId="77777777" w:rsidR="0005605F" w:rsidRPr="00E37E47" w:rsidRDefault="0005605F" w:rsidP="00A41561">
            <w:pPr>
              <w:rPr>
                <w:color w:val="000000"/>
                <w:lang w:val="en-GB"/>
              </w:rPr>
            </w:pPr>
            <w:r w:rsidRPr="00E37E47">
              <w:rPr>
                <w:color w:val="000000"/>
                <w:lang w:val="en-GB"/>
              </w:rPr>
              <w:t>Review of financial and reporting regulations, creation of planning tools, and supportive supervision visits by managers</w:t>
            </w:r>
          </w:p>
        </w:tc>
        <w:tc>
          <w:tcPr>
            <w:tcW w:w="2700" w:type="dxa"/>
          </w:tcPr>
          <w:p w14:paraId="1176B823" w14:textId="77777777" w:rsidR="0005605F" w:rsidRPr="00E37E47" w:rsidRDefault="0005605F" w:rsidP="00A41561">
            <w:pPr>
              <w:rPr>
                <w:color w:val="000000"/>
                <w:lang w:val="en-GB"/>
              </w:rPr>
            </w:pPr>
            <w:r w:rsidRPr="00E37E47">
              <w:rPr>
                <w:color w:val="000000"/>
                <w:lang w:val="en-GB"/>
              </w:rPr>
              <w:t>71% (29% to 100%)</w:t>
            </w:r>
          </w:p>
        </w:tc>
        <w:tc>
          <w:tcPr>
            <w:tcW w:w="2250" w:type="dxa"/>
          </w:tcPr>
          <w:p w14:paraId="1282C147" w14:textId="77777777" w:rsidR="0005605F" w:rsidRPr="00E37E47" w:rsidRDefault="0005605F" w:rsidP="00A41561">
            <w:pPr>
              <w:rPr>
                <w:color w:val="000000"/>
                <w:lang w:val="en-GB"/>
              </w:rPr>
            </w:pPr>
            <w:r w:rsidRPr="00E37E47">
              <w:rPr>
                <w:color w:val="000000"/>
                <w:lang w:val="en-GB"/>
              </w:rPr>
              <w:t>N/A</w:t>
            </w:r>
          </w:p>
        </w:tc>
      </w:tr>
    </w:tbl>
    <w:p w14:paraId="7A9F415B" w14:textId="77777777" w:rsidR="0005605F" w:rsidRPr="00E37E47" w:rsidRDefault="0005605F" w:rsidP="0005605F">
      <w:pPr>
        <w:spacing w:line="480" w:lineRule="auto"/>
        <w:rPr>
          <w:color w:val="000000"/>
          <w:lang w:val="en-GB"/>
        </w:rPr>
      </w:pPr>
      <w:r w:rsidRPr="00E37E47">
        <w:rPr>
          <w:color w:val="000000"/>
          <w:lang w:val="en-GB"/>
        </w:rPr>
        <w:t xml:space="preserve"> </w:t>
      </w:r>
    </w:p>
    <w:p w14:paraId="4A9B2E6D" w14:textId="77777777" w:rsidR="0005605F" w:rsidRPr="00E37E47" w:rsidRDefault="0005605F" w:rsidP="0005605F">
      <w:pPr>
        <w:spacing w:after="160" w:line="259" w:lineRule="auto"/>
        <w:rPr>
          <w:b/>
          <w:color w:val="000000"/>
          <w:lang w:val="en-GB"/>
        </w:rPr>
      </w:pPr>
      <w:r w:rsidRPr="00E37E47">
        <w:rPr>
          <w:b/>
          <w:color w:val="000000"/>
          <w:lang w:val="en-GB"/>
        </w:rPr>
        <w:br w:type="page"/>
      </w:r>
    </w:p>
    <w:p w14:paraId="3E50FADE" w14:textId="77777777" w:rsidR="0005605F" w:rsidRPr="00E37E47" w:rsidRDefault="0005605F" w:rsidP="0005605F">
      <w:pPr>
        <w:spacing w:line="480" w:lineRule="auto"/>
        <w:outlineLvl w:val="0"/>
        <w:rPr>
          <w:b/>
          <w:color w:val="000000"/>
          <w:lang w:val="en-GB"/>
        </w:rPr>
      </w:pPr>
      <w:r w:rsidRPr="00E37E47">
        <w:rPr>
          <w:b/>
          <w:color w:val="000000"/>
          <w:lang w:val="en-GB"/>
        </w:rPr>
        <w:lastRenderedPageBreak/>
        <w:t xml:space="preserve">Table 3. New Year 2 Challenges for Matabeleland South Province </w:t>
      </w:r>
    </w:p>
    <w:tbl>
      <w:tblPr>
        <w:tblStyle w:val="TableGrid"/>
        <w:tblW w:w="9445" w:type="dxa"/>
        <w:tblLook w:val="04A0" w:firstRow="1" w:lastRow="0" w:firstColumn="1" w:lastColumn="0" w:noHBand="0" w:noVBand="1"/>
      </w:tblPr>
      <w:tblGrid>
        <w:gridCol w:w="1932"/>
        <w:gridCol w:w="4363"/>
        <w:gridCol w:w="3150"/>
      </w:tblGrid>
      <w:tr w:rsidR="0005605F" w:rsidRPr="00E37E47" w14:paraId="5A604AAB" w14:textId="77777777" w:rsidTr="00A41561">
        <w:tc>
          <w:tcPr>
            <w:tcW w:w="1932" w:type="dxa"/>
          </w:tcPr>
          <w:p w14:paraId="43B4E65F" w14:textId="77777777" w:rsidR="0005605F" w:rsidRPr="00E37E47" w:rsidRDefault="0005605F" w:rsidP="00A41561">
            <w:pPr>
              <w:rPr>
                <w:b/>
                <w:color w:val="000000"/>
                <w:lang w:val="en-GB"/>
              </w:rPr>
            </w:pPr>
            <w:r w:rsidRPr="00E37E47">
              <w:rPr>
                <w:b/>
                <w:color w:val="000000"/>
                <w:lang w:val="en-GB"/>
              </w:rPr>
              <w:t>Challenge</w:t>
            </w:r>
          </w:p>
        </w:tc>
        <w:tc>
          <w:tcPr>
            <w:tcW w:w="4363" w:type="dxa"/>
          </w:tcPr>
          <w:p w14:paraId="0DF6AE8B" w14:textId="77777777" w:rsidR="0005605F" w:rsidRPr="00E37E47" w:rsidRDefault="0005605F" w:rsidP="00A41561">
            <w:pPr>
              <w:rPr>
                <w:b/>
                <w:color w:val="000000"/>
                <w:lang w:val="en-GB"/>
              </w:rPr>
            </w:pPr>
            <w:r w:rsidRPr="00E37E47">
              <w:rPr>
                <w:b/>
                <w:color w:val="000000"/>
                <w:lang w:val="en-GB"/>
              </w:rPr>
              <w:t>Solution</w:t>
            </w:r>
          </w:p>
        </w:tc>
        <w:tc>
          <w:tcPr>
            <w:tcW w:w="3150" w:type="dxa"/>
          </w:tcPr>
          <w:p w14:paraId="4B92D0C7" w14:textId="77777777" w:rsidR="0005605F" w:rsidRPr="00E37E47" w:rsidRDefault="0005605F" w:rsidP="00A41561">
            <w:pPr>
              <w:rPr>
                <w:b/>
                <w:color w:val="000000"/>
                <w:lang w:val="en-GB"/>
              </w:rPr>
            </w:pPr>
            <w:r w:rsidRPr="00E37E47">
              <w:rPr>
                <w:b/>
                <w:color w:val="000000"/>
                <w:lang w:val="en-GB"/>
              </w:rPr>
              <w:t xml:space="preserve">Year 2 Change from Baseline to </w:t>
            </w:r>
            <w:proofErr w:type="spellStart"/>
            <w:r w:rsidRPr="00E37E47">
              <w:rPr>
                <w:b/>
                <w:color w:val="000000"/>
                <w:lang w:val="en-GB"/>
              </w:rPr>
              <w:t>Endline</w:t>
            </w:r>
            <w:proofErr w:type="spellEnd"/>
          </w:p>
        </w:tc>
      </w:tr>
      <w:tr w:rsidR="0005605F" w:rsidRPr="00E37E47" w14:paraId="6C3A4A30" w14:textId="77777777" w:rsidTr="00A41561">
        <w:tc>
          <w:tcPr>
            <w:tcW w:w="1932" w:type="dxa"/>
            <w:vMerge w:val="restart"/>
          </w:tcPr>
          <w:p w14:paraId="3B1D5CEF" w14:textId="77777777" w:rsidR="0005605F" w:rsidRPr="00E37E47" w:rsidRDefault="0005605F" w:rsidP="00A41561">
            <w:pPr>
              <w:rPr>
                <w:color w:val="000000"/>
                <w:lang w:val="en-GB"/>
              </w:rPr>
            </w:pPr>
            <w:r w:rsidRPr="00E37E47">
              <w:rPr>
                <w:color w:val="000000"/>
                <w:lang w:val="en-GB"/>
              </w:rPr>
              <w:t>Village health worker (VHW) recruitment and retention</w:t>
            </w:r>
          </w:p>
        </w:tc>
        <w:tc>
          <w:tcPr>
            <w:tcW w:w="4363" w:type="dxa"/>
            <w:vMerge w:val="restart"/>
          </w:tcPr>
          <w:p w14:paraId="70831C5B" w14:textId="77777777" w:rsidR="0005605F" w:rsidRPr="00E37E47" w:rsidRDefault="0005605F" w:rsidP="00A41561">
            <w:pPr>
              <w:rPr>
                <w:color w:val="000000"/>
                <w:lang w:val="en-GB"/>
              </w:rPr>
            </w:pPr>
            <w:r w:rsidRPr="00E37E47">
              <w:rPr>
                <w:color w:val="000000"/>
                <w:lang w:val="en-GB"/>
              </w:rPr>
              <w:t>Lowered qualification requirements for VHW recruitment and provided VHWs with training and support to retain them</w:t>
            </w:r>
          </w:p>
        </w:tc>
        <w:tc>
          <w:tcPr>
            <w:tcW w:w="3150" w:type="dxa"/>
          </w:tcPr>
          <w:p w14:paraId="70E3BF99" w14:textId="77777777" w:rsidR="0005605F" w:rsidRPr="00E37E47" w:rsidRDefault="0005605F" w:rsidP="00A41561">
            <w:pPr>
              <w:rPr>
                <w:color w:val="000000"/>
                <w:lang w:val="en-GB"/>
              </w:rPr>
            </w:pPr>
            <w:r w:rsidRPr="00E37E47">
              <w:rPr>
                <w:color w:val="000000"/>
                <w:lang w:val="en-GB"/>
              </w:rPr>
              <w:t>Beitbridge: 3% (87% to 90%)</w:t>
            </w:r>
          </w:p>
        </w:tc>
      </w:tr>
      <w:tr w:rsidR="0005605F" w:rsidRPr="00E37E47" w14:paraId="7259D36A" w14:textId="77777777" w:rsidTr="00A41561">
        <w:tc>
          <w:tcPr>
            <w:tcW w:w="1932" w:type="dxa"/>
            <w:vMerge/>
          </w:tcPr>
          <w:p w14:paraId="133D0C26" w14:textId="77777777" w:rsidR="0005605F" w:rsidRPr="00E37E47" w:rsidRDefault="0005605F" w:rsidP="00A41561">
            <w:pPr>
              <w:rPr>
                <w:color w:val="000000"/>
                <w:lang w:val="en-GB"/>
              </w:rPr>
            </w:pPr>
          </w:p>
        </w:tc>
        <w:tc>
          <w:tcPr>
            <w:tcW w:w="4363" w:type="dxa"/>
            <w:vMerge/>
          </w:tcPr>
          <w:p w14:paraId="2807D942" w14:textId="77777777" w:rsidR="0005605F" w:rsidRPr="00E37E47" w:rsidRDefault="0005605F" w:rsidP="00A41561">
            <w:pPr>
              <w:rPr>
                <w:color w:val="000000"/>
                <w:lang w:val="en-GB"/>
              </w:rPr>
            </w:pPr>
          </w:p>
        </w:tc>
        <w:tc>
          <w:tcPr>
            <w:tcW w:w="3150" w:type="dxa"/>
          </w:tcPr>
          <w:p w14:paraId="50268F71" w14:textId="77777777" w:rsidR="0005605F" w:rsidRPr="00E37E47" w:rsidRDefault="0005605F" w:rsidP="00A41561">
            <w:pPr>
              <w:rPr>
                <w:color w:val="000000"/>
                <w:lang w:val="en-GB"/>
              </w:rPr>
            </w:pPr>
            <w:proofErr w:type="spellStart"/>
            <w:r w:rsidRPr="00E37E47">
              <w:rPr>
                <w:color w:val="000000"/>
                <w:lang w:val="en-GB"/>
              </w:rPr>
              <w:t>Gwanda</w:t>
            </w:r>
            <w:proofErr w:type="spellEnd"/>
            <w:r w:rsidRPr="00E37E47">
              <w:rPr>
                <w:color w:val="000000"/>
                <w:lang w:val="en-GB"/>
              </w:rPr>
              <w:t>: 5% (83% to 88%)</w:t>
            </w:r>
          </w:p>
        </w:tc>
      </w:tr>
      <w:tr w:rsidR="0005605F" w:rsidRPr="00E37E47" w14:paraId="05FA7994" w14:textId="77777777" w:rsidTr="00A41561">
        <w:tc>
          <w:tcPr>
            <w:tcW w:w="1932" w:type="dxa"/>
          </w:tcPr>
          <w:p w14:paraId="7B1082E3" w14:textId="77777777" w:rsidR="0005605F" w:rsidRPr="00E37E47" w:rsidRDefault="0005605F" w:rsidP="00A41561">
            <w:pPr>
              <w:rPr>
                <w:color w:val="000000"/>
                <w:lang w:val="en-GB"/>
              </w:rPr>
            </w:pPr>
            <w:r w:rsidRPr="00E37E47">
              <w:rPr>
                <w:color w:val="000000"/>
                <w:lang w:val="en-GB"/>
              </w:rPr>
              <w:t>Lack of inter-provincial collaboration</w:t>
            </w:r>
          </w:p>
        </w:tc>
        <w:tc>
          <w:tcPr>
            <w:tcW w:w="4363" w:type="dxa"/>
          </w:tcPr>
          <w:p w14:paraId="437A488F" w14:textId="77777777" w:rsidR="0005605F" w:rsidRPr="00E37E47" w:rsidRDefault="0005605F" w:rsidP="00A41561">
            <w:pPr>
              <w:rPr>
                <w:color w:val="000000"/>
                <w:lang w:val="en-GB"/>
              </w:rPr>
            </w:pPr>
            <w:r w:rsidRPr="00E37E47">
              <w:rPr>
                <w:color w:val="000000"/>
                <w:lang w:val="en-GB"/>
              </w:rPr>
              <w:t xml:space="preserve">Use available funding from the Elimination 8’s Global Fund grant to conduct a minimum of two peer to peer province and district learning visits. The meetings will enable harmonization of surveillance and response activities between provinces and create cross-border and inter-provincial linkages. </w:t>
            </w:r>
          </w:p>
        </w:tc>
        <w:tc>
          <w:tcPr>
            <w:tcW w:w="3150" w:type="dxa"/>
          </w:tcPr>
          <w:p w14:paraId="453E66CC" w14:textId="77777777" w:rsidR="0005605F" w:rsidRPr="00E37E47" w:rsidRDefault="0005605F" w:rsidP="00A41561">
            <w:pPr>
              <w:rPr>
                <w:color w:val="000000"/>
                <w:lang w:val="en-GB"/>
              </w:rPr>
            </w:pPr>
            <w:r w:rsidRPr="00E37E47">
              <w:rPr>
                <w:color w:val="000000"/>
                <w:lang w:val="en-GB"/>
              </w:rPr>
              <w:t xml:space="preserve">Target achieved through initiation of inter-provincial (Matabeleland South-Masvingo) and cross border meetings (Zimbabwe- Botswana) and exchange visits). </w:t>
            </w:r>
          </w:p>
        </w:tc>
      </w:tr>
      <w:tr w:rsidR="0005605F" w:rsidRPr="00E37E47" w14:paraId="279E6E3E" w14:textId="77777777" w:rsidTr="00A41561">
        <w:tc>
          <w:tcPr>
            <w:tcW w:w="1932" w:type="dxa"/>
          </w:tcPr>
          <w:p w14:paraId="7516D198" w14:textId="77777777" w:rsidR="0005605F" w:rsidRPr="00E37E47" w:rsidRDefault="0005605F" w:rsidP="00A41561">
            <w:pPr>
              <w:rPr>
                <w:color w:val="000000"/>
                <w:lang w:val="en-GB"/>
              </w:rPr>
            </w:pPr>
            <w:r w:rsidRPr="00E37E47">
              <w:rPr>
                <w:color w:val="000000"/>
                <w:lang w:val="en-GB"/>
              </w:rPr>
              <w:t>Low IRS coverage in Beitbridge district</w:t>
            </w:r>
          </w:p>
        </w:tc>
        <w:tc>
          <w:tcPr>
            <w:tcW w:w="4363" w:type="dxa"/>
          </w:tcPr>
          <w:p w14:paraId="0773A238" w14:textId="77777777" w:rsidR="0005605F" w:rsidRPr="00E37E47" w:rsidRDefault="0005605F" w:rsidP="00A41561">
            <w:pPr>
              <w:rPr>
                <w:color w:val="000000"/>
                <w:lang w:val="en-GB"/>
              </w:rPr>
            </w:pPr>
            <w:r w:rsidRPr="00E37E47">
              <w:rPr>
                <w:color w:val="000000"/>
                <w:lang w:val="en-GB"/>
              </w:rPr>
              <w:t>Conducted operational research and analysed results</w:t>
            </w:r>
          </w:p>
        </w:tc>
        <w:tc>
          <w:tcPr>
            <w:tcW w:w="3150" w:type="dxa"/>
          </w:tcPr>
          <w:p w14:paraId="7A22E454" w14:textId="77777777" w:rsidR="0005605F" w:rsidRPr="00E37E47" w:rsidRDefault="0005605F" w:rsidP="00A41561">
            <w:pPr>
              <w:rPr>
                <w:color w:val="000000"/>
                <w:lang w:val="en-GB"/>
              </w:rPr>
            </w:pPr>
            <w:r w:rsidRPr="00E37E47">
              <w:rPr>
                <w:color w:val="000000"/>
                <w:lang w:val="en-GB"/>
              </w:rPr>
              <w:t xml:space="preserve">Planned to implement recommendations* in the 2018/19 IRS campaign. </w:t>
            </w:r>
          </w:p>
        </w:tc>
      </w:tr>
      <w:tr w:rsidR="0005605F" w:rsidRPr="00E37E47" w14:paraId="66B9A1AA" w14:textId="77777777" w:rsidTr="00A41561">
        <w:tc>
          <w:tcPr>
            <w:tcW w:w="1932" w:type="dxa"/>
          </w:tcPr>
          <w:p w14:paraId="03F80097" w14:textId="77777777" w:rsidR="0005605F" w:rsidRPr="00E37E47" w:rsidRDefault="0005605F" w:rsidP="00A41561">
            <w:pPr>
              <w:rPr>
                <w:color w:val="000000"/>
                <w:lang w:val="en-GB"/>
              </w:rPr>
            </w:pPr>
            <w:r w:rsidRPr="00E37E47">
              <w:rPr>
                <w:color w:val="000000"/>
                <w:lang w:val="en-GB"/>
              </w:rPr>
              <w:t>Failure to conduct entomological activities</w:t>
            </w:r>
          </w:p>
        </w:tc>
        <w:tc>
          <w:tcPr>
            <w:tcW w:w="4363" w:type="dxa"/>
          </w:tcPr>
          <w:p w14:paraId="5C3B5FF2" w14:textId="77777777" w:rsidR="0005605F" w:rsidRPr="00E37E47" w:rsidRDefault="0005605F" w:rsidP="00A41561">
            <w:pPr>
              <w:rPr>
                <w:color w:val="000000"/>
                <w:lang w:val="en-GB"/>
              </w:rPr>
            </w:pPr>
            <w:r w:rsidRPr="00E37E47">
              <w:rPr>
                <w:color w:val="000000"/>
                <w:lang w:val="en-GB"/>
              </w:rPr>
              <w:t>Engage the national entomologist, conduct training on larval source management (LSM) to build the capacity of the EHTs</w:t>
            </w:r>
          </w:p>
        </w:tc>
        <w:tc>
          <w:tcPr>
            <w:tcW w:w="3150" w:type="dxa"/>
          </w:tcPr>
          <w:p w14:paraId="6CDC9E81" w14:textId="77777777" w:rsidR="0005605F" w:rsidRPr="00E37E47" w:rsidRDefault="0005605F" w:rsidP="00A41561">
            <w:pPr>
              <w:rPr>
                <w:color w:val="000000"/>
                <w:lang w:val="en-GB"/>
              </w:rPr>
            </w:pPr>
            <w:r w:rsidRPr="00E37E47">
              <w:rPr>
                <w:color w:val="000000"/>
                <w:lang w:val="en-GB"/>
              </w:rPr>
              <w:t xml:space="preserve">Beitbridge achieved target of 2 entomological activities (malaria vector bionomics investigation, bioassays for testing insecticide susceptibility and training of EHTs on LSM). </w:t>
            </w:r>
            <w:proofErr w:type="spellStart"/>
            <w:r w:rsidRPr="00E37E47">
              <w:rPr>
                <w:color w:val="000000"/>
                <w:lang w:val="en-GB"/>
              </w:rPr>
              <w:t>Gwanda</w:t>
            </w:r>
            <w:proofErr w:type="spellEnd"/>
            <w:r w:rsidRPr="00E37E47">
              <w:rPr>
                <w:color w:val="000000"/>
                <w:lang w:val="en-GB"/>
              </w:rPr>
              <w:t xml:space="preserve"> had not yet initiated entomological activities. </w:t>
            </w:r>
          </w:p>
        </w:tc>
      </w:tr>
      <w:tr w:rsidR="0005605F" w:rsidRPr="00E37E47" w14:paraId="73E26C4D" w14:textId="77777777" w:rsidTr="00A41561">
        <w:tc>
          <w:tcPr>
            <w:tcW w:w="1932" w:type="dxa"/>
          </w:tcPr>
          <w:p w14:paraId="7A7BD8B0" w14:textId="77777777" w:rsidR="0005605F" w:rsidRPr="00E37E47" w:rsidRDefault="0005605F" w:rsidP="00A41561">
            <w:pPr>
              <w:rPr>
                <w:color w:val="000000"/>
                <w:lang w:val="en-GB"/>
              </w:rPr>
            </w:pPr>
            <w:r w:rsidRPr="00E37E47">
              <w:rPr>
                <w:color w:val="000000"/>
                <w:lang w:val="en-GB"/>
              </w:rPr>
              <w:t>Slow uptake of Public Finance Management System (PFMS) funds</w:t>
            </w:r>
          </w:p>
        </w:tc>
        <w:tc>
          <w:tcPr>
            <w:tcW w:w="4363" w:type="dxa"/>
          </w:tcPr>
          <w:p w14:paraId="7C34C149" w14:textId="77777777" w:rsidR="0005605F" w:rsidRPr="00E37E47" w:rsidRDefault="0005605F" w:rsidP="00A41561">
            <w:pPr>
              <w:rPr>
                <w:color w:val="000000"/>
                <w:lang w:val="en-GB"/>
              </w:rPr>
            </w:pPr>
            <w:r w:rsidRPr="00E37E47">
              <w:rPr>
                <w:color w:val="000000"/>
                <w:lang w:val="en-GB"/>
              </w:rPr>
              <w:t>Provided on the job training and telephone consultations</w:t>
            </w:r>
          </w:p>
        </w:tc>
        <w:tc>
          <w:tcPr>
            <w:tcW w:w="3150" w:type="dxa"/>
          </w:tcPr>
          <w:p w14:paraId="0EE7F659" w14:textId="77777777" w:rsidR="0005605F" w:rsidRPr="00E37E47" w:rsidRDefault="0005605F" w:rsidP="00A41561">
            <w:pPr>
              <w:rPr>
                <w:color w:val="000000"/>
                <w:lang w:val="en-GB"/>
              </w:rPr>
            </w:pPr>
            <w:r w:rsidRPr="00E37E47">
              <w:rPr>
                <w:color w:val="000000"/>
                <w:lang w:val="en-GB"/>
              </w:rPr>
              <w:t xml:space="preserve">Efforts to improve use of the finance system despite internet connectivity challenges resulted in improvement in fund utilization. </w:t>
            </w:r>
          </w:p>
        </w:tc>
      </w:tr>
      <w:tr w:rsidR="0005605F" w:rsidRPr="00E37E47" w14:paraId="078EA59E" w14:textId="77777777" w:rsidTr="00A41561">
        <w:tc>
          <w:tcPr>
            <w:tcW w:w="1932" w:type="dxa"/>
          </w:tcPr>
          <w:p w14:paraId="5061BA1C" w14:textId="77777777" w:rsidR="0005605F" w:rsidRPr="00E37E47" w:rsidRDefault="0005605F" w:rsidP="00A41561">
            <w:pPr>
              <w:rPr>
                <w:color w:val="000000"/>
                <w:lang w:val="en-GB"/>
              </w:rPr>
            </w:pPr>
            <w:r w:rsidRPr="00E37E47">
              <w:rPr>
                <w:color w:val="000000"/>
                <w:lang w:val="en-GB"/>
              </w:rPr>
              <w:t>Failure to update slide results of RDT+ cases in case-based surveillance records</w:t>
            </w:r>
          </w:p>
        </w:tc>
        <w:tc>
          <w:tcPr>
            <w:tcW w:w="4363" w:type="dxa"/>
          </w:tcPr>
          <w:p w14:paraId="502DB2FD" w14:textId="77777777" w:rsidR="0005605F" w:rsidRPr="00E37E47" w:rsidRDefault="0005605F" w:rsidP="00A41561">
            <w:pPr>
              <w:rPr>
                <w:color w:val="000000"/>
                <w:lang w:val="en-GB"/>
              </w:rPr>
            </w:pPr>
            <w:r w:rsidRPr="00E37E47">
              <w:rPr>
                <w:color w:val="000000"/>
                <w:lang w:val="en-GB"/>
              </w:rPr>
              <w:t xml:space="preserve">Developed tool to track slides received from health facilities which will allow the microscopy </w:t>
            </w:r>
            <w:proofErr w:type="spellStart"/>
            <w:r w:rsidRPr="00E37E47">
              <w:rPr>
                <w:color w:val="000000"/>
                <w:lang w:val="en-GB"/>
              </w:rPr>
              <w:t>center</w:t>
            </w:r>
            <w:proofErr w:type="spellEnd"/>
            <w:r w:rsidRPr="00E37E47">
              <w:rPr>
                <w:color w:val="000000"/>
                <w:lang w:val="en-GB"/>
              </w:rPr>
              <w:t xml:space="preserve"> to update results on case-based surveillance and relay results back to health facility</w:t>
            </w:r>
          </w:p>
        </w:tc>
        <w:tc>
          <w:tcPr>
            <w:tcW w:w="3150" w:type="dxa"/>
          </w:tcPr>
          <w:p w14:paraId="0438868E" w14:textId="77777777" w:rsidR="0005605F" w:rsidRPr="00E37E47" w:rsidRDefault="0005605F" w:rsidP="00A41561">
            <w:pPr>
              <w:rPr>
                <w:color w:val="000000"/>
                <w:lang w:val="en-GB"/>
              </w:rPr>
            </w:pPr>
            <w:r w:rsidRPr="00E37E47">
              <w:rPr>
                <w:color w:val="000000"/>
                <w:lang w:val="en-GB"/>
              </w:rPr>
              <w:t xml:space="preserve">Feedback loop between lab and health facilities will be closed with the introduction and training on this tool at health facilities.   </w:t>
            </w:r>
          </w:p>
        </w:tc>
      </w:tr>
    </w:tbl>
    <w:p w14:paraId="06746270" w14:textId="77777777" w:rsidR="0005605F" w:rsidRPr="00E37E47" w:rsidRDefault="0005605F" w:rsidP="0005605F">
      <w:pPr>
        <w:spacing w:line="480" w:lineRule="auto"/>
        <w:rPr>
          <w:color w:val="000000"/>
          <w:lang w:val="en-GB"/>
        </w:rPr>
      </w:pPr>
    </w:p>
    <w:p w14:paraId="39F11377" w14:textId="77777777" w:rsidR="0005605F" w:rsidRPr="005143CA" w:rsidRDefault="0005605F" w:rsidP="0005605F">
      <w:pPr>
        <w:rPr>
          <w:color w:val="000000"/>
          <w:sz w:val="20"/>
          <w:szCs w:val="20"/>
          <w:lang w:val="en-GB"/>
        </w:rPr>
      </w:pPr>
      <w:r w:rsidRPr="005143CA">
        <w:rPr>
          <w:color w:val="000000"/>
          <w:sz w:val="20"/>
          <w:szCs w:val="20"/>
          <w:lang w:val="en-GB"/>
        </w:rPr>
        <w:t xml:space="preserve">*Recommendations from the operational research conducted to address low IRS coverage included increased community sensitization, development of IEC material in local languages, including radio programs in local languages, recruitment of community mobilizers, early engagement and partnership of stakeholders, and better planning for IRS timing, resources, and supplies. </w:t>
      </w:r>
    </w:p>
    <w:p w14:paraId="70849F95" w14:textId="77777777" w:rsidR="0005605F" w:rsidRPr="005143CA" w:rsidRDefault="0005605F" w:rsidP="0005605F">
      <w:pPr>
        <w:spacing w:after="160"/>
        <w:rPr>
          <w:sz w:val="20"/>
          <w:szCs w:val="20"/>
        </w:rPr>
      </w:pPr>
      <w:r w:rsidRPr="005143CA">
        <w:rPr>
          <w:sz w:val="20"/>
          <w:szCs w:val="20"/>
        </w:rPr>
        <w:br w:type="page"/>
      </w:r>
      <w:r w:rsidRPr="00E37E47">
        <w:rPr>
          <w:b/>
          <w:bCs/>
          <w:color w:val="000000"/>
          <w:lang w:val="en-GB"/>
        </w:rPr>
        <w:lastRenderedPageBreak/>
        <w:t>Table 4. Matabeleland North Year 1 Challenges</w:t>
      </w:r>
    </w:p>
    <w:tbl>
      <w:tblPr>
        <w:tblStyle w:val="TableGrid"/>
        <w:tblW w:w="9445" w:type="dxa"/>
        <w:tblLook w:val="04A0" w:firstRow="1" w:lastRow="0" w:firstColumn="1" w:lastColumn="0" w:noHBand="0" w:noVBand="1"/>
      </w:tblPr>
      <w:tblGrid>
        <w:gridCol w:w="1932"/>
        <w:gridCol w:w="4543"/>
        <w:gridCol w:w="2970"/>
      </w:tblGrid>
      <w:tr w:rsidR="0005605F" w:rsidRPr="00E37E47" w14:paraId="08455326" w14:textId="77777777" w:rsidTr="00A41561">
        <w:tc>
          <w:tcPr>
            <w:tcW w:w="1932" w:type="dxa"/>
          </w:tcPr>
          <w:p w14:paraId="2AEB11CA" w14:textId="77777777" w:rsidR="0005605F" w:rsidRPr="00E37E47" w:rsidRDefault="0005605F" w:rsidP="00A41561">
            <w:pPr>
              <w:rPr>
                <w:b/>
                <w:color w:val="000000"/>
                <w:lang w:val="en-GB"/>
              </w:rPr>
            </w:pPr>
            <w:r w:rsidRPr="00E37E47">
              <w:rPr>
                <w:b/>
                <w:color w:val="000000"/>
                <w:lang w:val="en-GB"/>
              </w:rPr>
              <w:t>Challenge</w:t>
            </w:r>
          </w:p>
        </w:tc>
        <w:tc>
          <w:tcPr>
            <w:tcW w:w="4543" w:type="dxa"/>
          </w:tcPr>
          <w:p w14:paraId="17163333" w14:textId="77777777" w:rsidR="0005605F" w:rsidRPr="00E37E47" w:rsidRDefault="0005605F" w:rsidP="00A41561">
            <w:pPr>
              <w:rPr>
                <w:b/>
                <w:color w:val="000000"/>
                <w:lang w:val="en-GB"/>
              </w:rPr>
            </w:pPr>
            <w:r w:rsidRPr="00E37E47">
              <w:rPr>
                <w:b/>
                <w:color w:val="000000"/>
                <w:lang w:val="en-GB"/>
              </w:rPr>
              <w:t>Solution</w:t>
            </w:r>
          </w:p>
        </w:tc>
        <w:tc>
          <w:tcPr>
            <w:tcW w:w="2970" w:type="dxa"/>
          </w:tcPr>
          <w:p w14:paraId="49B6E393" w14:textId="77777777" w:rsidR="0005605F" w:rsidRPr="00E37E47" w:rsidRDefault="0005605F" w:rsidP="00A41561">
            <w:pPr>
              <w:rPr>
                <w:b/>
                <w:color w:val="000000"/>
                <w:lang w:val="en-GB"/>
              </w:rPr>
            </w:pPr>
            <w:r w:rsidRPr="00E37E47">
              <w:rPr>
                <w:b/>
                <w:color w:val="000000"/>
                <w:lang w:val="en-GB"/>
              </w:rPr>
              <w:t xml:space="preserve">Year 1 Change from Baseline to </w:t>
            </w:r>
            <w:proofErr w:type="spellStart"/>
            <w:r w:rsidRPr="00E37E47">
              <w:rPr>
                <w:b/>
                <w:color w:val="000000"/>
                <w:lang w:val="en-GB"/>
              </w:rPr>
              <w:t>Endline</w:t>
            </w:r>
            <w:proofErr w:type="spellEnd"/>
          </w:p>
        </w:tc>
      </w:tr>
      <w:tr w:rsidR="0005605F" w:rsidRPr="00E37E47" w14:paraId="78FAE78E" w14:textId="77777777" w:rsidTr="00A41561">
        <w:trPr>
          <w:trHeight w:val="879"/>
        </w:trPr>
        <w:tc>
          <w:tcPr>
            <w:tcW w:w="1932" w:type="dxa"/>
          </w:tcPr>
          <w:p w14:paraId="66939CFD" w14:textId="77777777" w:rsidR="0005605F" w:rsidRPr="00E37E47" w:rsidRDefault="0005605F" w:rsidP="00A41561">
            <w:pPr>
              <w:rPr>
                <w:color w:val="000000"/>
                <w:lang w:val="en-GB"/>
              </w:rPr>
            </w:pPr>
            <w:r w:rsidRPr="00E37E47">
              <w:rPr>
                <w:color w:val="000000"/>
                <w:lang w:val="en-GB"/>
              </w:rPr>
              <w:t>Regular review of malaria case investigation data and data management</w:t>
            </w:r>
          </w:p>
        </w:tc>
        <w:tc>
          <w:tcPr>
            <w:tcW w:w="4543" w:type="dxa"/>
          </w:tcPr>
          <w:p w14:paraId="47FA7AFD" w14:textId="77777777" w:rsidR="0005605F" w:rsidRPr="00E37E47" w:rsidRDefault="0005605F" w:rsidP="00A41561">
            <w:pPr>
              <w:rPr>
                <w:color w:val="000000"/>
                <w:lang w:val="en-GB"/>
              </w:rPr>
            </w:pPr>
            <w:r w:rsidRPr="00E37E47">
              <w:rPr>
                <w:color w:val="000000"/>
                <w:lang w:val="en-GB"/>
              </w:rPr>
              <w:t>Identify focal persons to be point of contact and follow up for surveillance related work, provide mentoring and supportive supervision visits on how to use DHIS2 tracker (malaria elimination surveillance system) to the focal persons, regular onsite data verification and data cleaning, initiation of regular surveillance meetings</w:t>
            </w:r>
          </w:p>
        </w:tc>
        <w:tc>
          <w:tcPr>
            <w:tcW w:w="2970" w:type="dxa"/>
          </w:tcPr>
          <w:p w14:paraId="6F4D1705" w14:textId="77777777" w:rsidR="0005605F" w:rsidRPr="00E37E47" w:rsidRDefault="0005605F" w:rsidP="00A41561">
            <w:pPr>
              <w:rPr>
                <w:color w:val="000000"/>
                <w:lang w:val="en-GB"/>
              </w:rPr>
            </w:pPr>
            <w:r w:rsidRPr="00E37E47">
              <w:rPr>
                <w:color w:val="000000"/>
                <w:lang w:val="en-GB"/>
              </w:rPr>
              <w:t xml:space="preserve">8% increase in malaria slide examination rates of confirmed cases (81% to 89% or 115/142 to 90/101 slides examined out of total positive cases). </w:t>
            </w:r>
          </w:p>
          <w:p w14:paraId="7B791638" w14:textId="77777777" w:rsidR="0005605F" w:rsidRPr="00E37E47" w:rsidRDefault="0005605F" w:rsidP="00A41561">
            <w:pPr>
              <w:rPr>
                <w:color w:val="000000"/>
                <w:lang w:val="en-GB"/>
              </w:rPr>
            </w:pPr>
            <w:r w:rsidRPr="00E37E47">
              <w:rPr>
                <w:color w:val="000000"/>
                <w:lang w:val="en-GB"/>
              </w:rPr>
              <w:t xml:space="preserve">10% increase in fully investigated cases (88% to 98% or 125 cases investigated out of 142 RDT+ cases to 99/101). </w:t>
            </w:r>
          </w:p>
          <w:p w14:paraId="6F5668D6" w14:textId="77777777" w:rsidR="0005605F" w:rsidRPr="00E37E47" w:rsidRDefault="0005605F" w:rsidP="00A41561">
            <w:pPr>
              <w:rPr>
                <w:color w:val="000000"/>
                <w:lang w:val="en-GB"/>
              </w:rPr>
            </w:pPr>
            <w:r w:rsidRPr="00E37E47">
              <w:rPr>
                <w:color w:val="000000"/>
                <w:lang w:val="en-GB"/>
              </w:rPr>
              <w:t xml:space="preserve">Weekly disease surveillance reports shared with province: 1 out of 5 districts; quarterly district review meetings conducted: 2 out of 5 districts; quarterly provincial meetings conducted: 2. </w:t>
            </w:r>
          </w:p>
          <w:p w14:paraId="6100DBBE" w14:textId="77777777" w:rsidR="0005605F" w:rsidRPr="00E37E47" w:rsidRDefault="0005605F" w:rsidP="00A41561">
            <w:pPr>
              <w:rPr>
                <w:color w:val="000000"/>
                <w:lang w:val="en-GB"/>
              </w:rPr>
            </w:pPr>
            <w:r w:rsidRPr="00E37E47">
              <w:rPr>
                <w:color w:val="000000"/>
                <w:lang w:val="en-GB"/>
              </w:rPr>
              <w:t xml:space="preserve">Improvements to data discrepancies and timeliness (no quantitative data available to support). </w:t>
            </w:r>
          </w:p>
        </w:tc>
      </w:tr>
      <w:tr w:rsidR="0005605F" w:rsidRPr="00E37E47" w14:paraId="41A7D7E6" w14:textId="77777777" w:rsidTr="00A41561">
        <w:tc>
          <w:tcPr>
            <w:tcW w:w="1932" w:type="dxa"/>
          </w:tcPr>
          <w:p w14:paraId="4C922321" w14:textId="77777777" w:rsidR="0005605F" w:rsidRPr="00E37E47" w:rsidRDefault="0005605F" w:rsidP="00A41561">
            <w:pPr>
              <w:rPr>
                <w:color w:val="000000"/>
                <w:lang w:val="en-GB"/>
              </w:rPr>
            </w:pPr>
            <w:r w:rsidRPr="00E37E47">
              <w:rPr>
                <w:color w:val="000000"/>
                <w:lang w:val="en-GB"/>
              </w:rPr>
              <w:t>Implementation of new treatment guidelines</w:t>
            </w:r>
          </w:p>
        </w:tc>
        <w:tc>
          <w:tcPr>
            <w:tcW w:w="4543" w:type="dxa"/>
          </w:tcPr>
          <w:p w14:paraId="1D5A7C3C" w14:textId="77777777" w:rsidR="0005605F" w:rsidRPr="00E37E47" w:rsidRDefault="0005605F" w:rsidP="00A41561">
            <w:pPr>
              <w:rPr>
                <w:color w:val="000000"/>
                <w:lang w:val="en-GB"/>
              </w:rPr>
            </w:pPr>
            <w:r w:rsidRPr="00E37E47">
              <w:rPr>
                <w:color w:val="000000"/>
                <w:lang w:val="en-GB"/>
              </w:rPr>
              <w:t>Mentoring of health workers and VHWs, refresher trainings, setting up a help line</w:t>
            </w:r>
          </w:p>
        </w:tc>
        <w:tc>
          <w:tcPr>
            <w:tcW w:w="2970" w:type="dxa"/>
          </w:tcPr>
          <w:p w14:paraId="335CDC12" w14:textId="77777777" w:rsidR="0005605F" w:rsidRPr="00E37E47" w:rsidRDefault="0005605F" w:rsidP="00A41561">
            <w:pPr>
              <w:rPr>
                <w:color w:val="000000"/>
                <w:lang w:val="en-GB"/>
              </w:rPr>
            </w:pPr>
            <w:r w:rsidRPr="00E37E47">
              <w:rPr>
                <w:color w:val="000000"/>
                <w:lang w:val="en-GB"/>
              </w:rPr>
              <w:t xml:space="preserve">12% increase in the administration of </w:t>
            </w:r>
            <w:r w:rsidRPr="00E37E47">
              <w:rPr>
                <w:lang w:val="en-GB"/>
              </w:rPr>
              <w:t xml:space="preserve">primaquine </w:t>
            </w:r>
            <w:r w:rsidRPr="00E37E47">
              <w:rPr>
                <w:color w:val="000000"/>
                <w:lang w:val="en-GB"/>
              </w:rPr>
              <w:t>(63% to 75% or 90/142 to 76/101 cases administered PQ/total positive cases).</w:t>
            </w:r>
          </w:p>
          <w:p w14:paraId="0C7362F4" w14:textId="77777777" w:rsidR="0005605F" w:rsidRPr="00E37E47" w:rsidRDefault="0005605F" w:rsidP="00A41561">
            <w:pPr>
              <w:rPr>
                <w:color w:val="000000"/>
                <w:lang w:val="en-GB"/>
              </w:rPr>
            </w:pPr>
            <w:r w:rsidRPr="00E37E47">
              <w:rPr>
                <w:color w:val="000000"/>
                <w:lang w:val="en-GB"/>
              </w:rPr>
              <w:t xml:space="preserve">Refresher trainings ongoing but all five eliminating districts have conducted post-training follow-up visits and VHWs now trained. </w:t>
            </w:r>
          </w:p>
        </w:tc>
      </w:tr>
      <w:tr w:rsidR="0005605F" w:rsidRPr="00E37E47" w14:paraId="4158E390" w14:textId="77777777" w:rsidTr="00A41561">
        <w:tc>
          <w:tcPr>
            <w:tcW w:w="1932" w:type="dxa"/>
          </w:tcPr>
          <w:p w14:paraId="5F12614E" w14:textId="77777777" w:rsidR="0005605F" w:rsidRPr="00E37E47" w:rsidRDefault="0005605F" w:rsidP="00A41561">
            <w:pPr>
              <w:rPr>
                <w:color w:val="000000"/>
                <w:lang w:val="en-GB"/>
              </w:rPr>
            </w:pPr>
            <w:r w:rsidRPr="00E37E47">
              <w:rPr>
                <w:color w:val="000000"/>
                <w:lang w:val="en-GB"/>
              </w:rPr>
              <w:t>Coordination across departments</w:t>
            </w:r>
          </w:p>
        </w:tc>
        <w:tc>
          <w:tcPr>
            <w:tcW w:w="4543" w:type="dxa"/>
          </w:tcPr>
          <w:p w14:paraId="5F2BC380" w14:textId="77777777" w:rsidR="0005605F" w:rsidRPr="00E37E47" w:rsidRDefault="0005605F" w:rsidP="00A41561">
            <w:pPr>
              <w:rPr>
                <w:color w:val="000000"/>
                <w:lang w:val="en-GB"/>
              </w:rPr>
            </w:pPr>
            <w:r w:rsidRPr="00E37E47">
              <w:rPr>
                <w:color w:val="000000"/>
                <w:lang w:val="en-GB"/>
              </w:rPr>
              <w:t>Map stakeholders, attend district and provincial social services and local governance meetings, develop service improvement plan</w:t>
            </w:r>
          </w:p>
        </w:tc>
        <w:tc>
          <w:tcPr>
            <w:tcW w:w="2970" w:type="dxa"/>
          </w:tcPr>
          <w:p w14:paraId="2CF8015C" w14:textId="77777777" w:rsidR="0005605F" w:rsidRPr="00E37E47" w:rsidRDefault="0005605F" w:rsidP="00A41561">
            <w:pPr>
              <w:rPr>
                <w:color w:val="000000"/>
                <w:lang w:val="en-GB"/>
              </w:rPr>
            </w:pPr>
            <w:r w:rsidRPr="00E37E47">
              <w:rPr>
                <w:color w:val="000000"/>
                <w:lang w:val="en-GB"/>
              </w:rPr>
              <w:t xml:space="preserve">Target achieved at district level for external coordination. See Box 2. Improvements to internal coordination were in progress.  </w:t>
            </w:r>
          </w:p>
        </w:tc>
      </w:tr>
      <w:tr w:rsidR="0005605F" w:rsidRPr="00E37E47" w14:paraId="50564412" w14:textId="77777777" w:rsidTr="00A41561">
        <w:tc>
          <w:tcPr>
            <w:tcW w:w="1932" w:type="dxa"/>
          </w:tcPr>
          <w:p w14:paraId="0A1EED8C" w14:textId="77777777" w:rsidR="0005605F" w:rsidRPr="00E37E47" w:rsidRDefault="0005605F" w:rsidP="00A41561">
            <w:pPr>
              <w:rPr>
                <w:color w:val="000000"/>
                <w:lang w:val="en-GB"/>
              </w:rPr>
            </w:pPr>
            <w:r w:rsidRPr="00E37E47">
              <w:rPr>
                <w:color w:val="000000"/>
                <w:lang w:val="en-GB"/>
              </w:rPr>
              <w:lastRenderedPageBreak/>
              <w:t>Lack of ownership and accountability</w:t>
            </w:r>
          </w:p>
        </w:tc>
        <w:tc>
          <w:tcPr>
            <w:tcW w:w="4543" w:type="dxa"/>
          </w:tcPr>
          <w:p w14:paraId="5F8BCC5B" w14:textId="77777777" w:rsidR="0005605F" w:rsidRPr="00E37E47" w:rsidRDefault="0005605F" w:rsidP="00A41561">
            <w:pPr>
              <w:rPr>
                <w:color w:val="000000"/>
                <w:lang w:val="en-GB"/>
              </w:rPr>
            </w:pPr>
            <w:r w:rsidRPr="00E37E47">
              <w:rPr>
                <w:color w:val="000000"/>
                <w:lang w:val="en-GB"/>
              </w:rPr>
              <w:t xml:space="preserve">Conduct team building, award best performing district, provide peer support visits. </w:t>
            </w:r>
          </w:p>
        </w:tc>
        <w:tc>
          <w:tcPr>
            <w:tcW w:w="2970" w:type="dxa"/>
          </w:tcPr>
          <w:p w14:paraId="112B9741" w14:textId="77777777" w:rsidR="0005605F" w:rsidRPr="00E37E47" w:rsidRDefault="0005605F" w:rsidP="00A41561">
            <w:pPr>
              <w:rPr>
                <w:color w:val="000000"/>
                <w:lang w:val="en-GB"/>
              </w:rPr>
            </w:pPr>
            <w:r w:rsidRPr="00E37E47">
              <w:rPr>
                <w:color w:val="000000"/>
                <w:lang w:val="en-GB"/>
              </w:rPr>
              <w:t xml:space="preserve">Peer support visits implemented in 2 of 5 districts. Other activities were in progress. </w:t>
            </w:r>
          </w:p>
        </w:tc>
      </w:tr>
      <w:tr w:rsidR="0005605F" w:rsidRPr="00E37E47" w14:paraId="608BA9FE" w14:textId="77777777" w:rsidTr="00A41561">
        <w:tc>
          <w:tcPr>
            <w:tcW w:w="1932" w:type="dxa"/>
          </w:tcPr>
          <w:p w14:paraId="187E4DDE" w14:textId="77777777" w:rsidR="0005605F" w:rsidRPr="00E37E47" w:rsidRDefault="0005605F" w:rsidP="00A41561">
            <w:pPr>
              <w:rPr>
                <w:color w:val="000000"/>
                <w:lang w:val="en-GB"/>
              </w:rPr>
            </w:pPr>
            <w:r w:rsidRPr="00E37E47">
              <w:rPr>
                <w:color w:val="000000"/>
                <w:lang w:val="en-GB"/>
              </w:rPr>
              <w:t>Malaria commodity stockouts</w:t>
            </w:r>
          </w:p>
        </w:tc>
        <w:tc>
          <w:tcPr>
            <w:tcW w:w="4543" w:type="dxa"/>
          </w:tcPr>
          <w:p w14:paraId="407E03A2" w14:textId="77777777" w:rsidR="0005605F" w:rsidRPr="00E37E47" w:rsidRDefault="0005605F" w:rsidP="00A41561">
            <w:pPr>
              <w:rPr>
                <w:color w:val="000000"/>
                <w:lang w:val="en-GB"/>
              </w:rPr>
            </w:pPr>
            <w:r w:rsidRPr="00E37E47">
              <w:rPr>
                <w:color w:val="000000"/>
                <w:lang w:val="en-GB"/>
              </w:rPr>
              <w:t xml:space="preserve">Create reporting template for tracer commodities, supportive supervision visits to improve stock management, redistributing excess commodities to other districts, supply VHWs with essential commodities. </w:t>
            </w:r>
          </w:p>
        </w:tc>
        <w:tc>
          <w:tcPr>
            <w:tcW w:w="2970" w:type="dxa"/>
          </w:tcPr>
          <w:p w14:paraId="3D5E2A5B" w14:textId="77777777" w:rsidR="0005605F" w:rsidRPr="00E37E47" w:rsidRDefault="0005605F" w:rsidP="00A41561">
            <w:pPr>
              <w:rPr>
                <w:color w:val="000000"/>
                <w:lang w:val="en-GB"/>
              </w:rPr>
            </w:pPr>
            <w:r w:rsidRPr="00E37E47">
              <w:rPr>
                <w:color w:val="000000"/>
                <w:lang w:val="en-GB"/>
              </w:rPr>
              <w:t>20% improvement in medicine stock status (50% to 70%)</w:t>
            </w:r>
          </w:p>
        </w:tc>
      </w:tr>
      <w:tr w:rsidR="0005605F" w:rsidRPr="00E37E47" w14:paraId="52AEFA85" w14:textId="77777777" w:rsidTr="00A41561">
        <w:tc>
          <w:tcPr>
            <w:tcW w:w="1932" w:type="dxa"/>
          </w:tcPr>
          <w:p w14:paraId="6905534E" w14:textId="77777777" w:rsidR="0005605F" w:rsidRPr="00E37E47" w:rsidRDefault="0005605F" w:rsidP="00A41561">
            <w:pPr>
              <w:rPr>
                <w:color w:val="000000"/>
                <w:lang w:val="en-GB"/>
              </w:rPr>
            </w:pPr>
            <w:r w:rsidRPr="00E37E47">
              <w:rPr>
                <w:color w:val="000000"/>
                <w:lang w:val="en-GB"/>
              </w:rPr>
              <w:t>Larval source management</w:t>
            </w:r>
          </w:p>
        </w:tc>
        <w:tc>
          <w:tcPr>
            <w:tcW w:w="4543" w:type="dxa"/>
          </w:tcPr>
          <w:p w14:paraId="0C59D5F8" w14:textId="77777777" w:rsidR="0005605F" w:rsidRPr="00E37E47" w:rsidRDefault="0005605F" w:rsidP="00A41561">
            <w:pPr>
              <w:rPr>
                <w:color w:val="000000"/>
                <w:lang w:val="en-GB"/>
              </w:rPr>
            </w:pPr>
            <w:r w:rsidRPr="00E37E47">
              <w:rPr>
                <w:color w:val="000000"/>
                <w:lang w:val="en-GB"/>
              </w:rPr>
              <w:t xml:space="preserve">Order </w:t>
            </w:r>
            <w:proofErr w:type="spellStart"/>
            <w:r w:rsidRPr="00E37E47">
              <w:rPr>
                <w:color w:val="000000"/>
                <w:lang w:val="en-GB"/>
              </w:rPr>
              <w:t>biolarvicide</w:t>
            </w:r>
            <w:proofErr w:type="spellEnd"/>
            <w:r w:rsidRPr="00E37E47">
              <w:rPr>
                <w:color w:val="000000"/>
                <w:lang w:val="en-GB"/>
              </w:rPr>
              <w:t xml:space="preserve">, map active breeding sites, train environmental health practitioners in LSM, use standardized bio </w:t>
            </w:r>
            <w:proofErr w:type="spellStart"/>
            <w:r w:rsidRPr="00E37E47">
              <w:rPr>
                <w:color w:val="000000"/>
                <w:lang w:val="en-GB"/>
              </w:rPr>
              <w:t>larviciding</w:t>
            </w:r>
            <w:proofErr w:type="spellEnd"/>
            <w:r w:rsidRPr="00E37E47">
              <w:rPr>
                <w:color w:val="000000"/>
                <w:lang w:val="en-GB"/>
              </w:rPr>
              <w:t xml:space="preserve"> reporting form</w:t>
            </w:r>
          </w:p>
        </w:tc>
        <w:tc>
          <w:tcPr>
            <w:tcW w:w="2970" w:type="dxa"/>
          </w:tcPr>
          <w:p w14:paraId="6D723D85" w14:textId="77777777" w:rsidR="0005605F" w:rsidRPr="00E37E47" w:rsidRDefault="0005605F" w:rsidP="00A41561">
            <w:pPr>
              <w:rPr>
                <w:color w:val="000000"/>
                <w:lang w:val="en-GB"/>
              </w:rPr>
            </w:pPr>
            <w:r w:rsidRPr="00E37E47">
              <w:rPr>
                <w:color w:val="000000"/>
                <w:lang w:val="en-GB"/>
              </w:rPr>
              <w:t xml:space="preserve">1 of 5 districts have completed mapping. Training in 2 of 5 districts conducted. </w:t>
            </w:r>
          </w:p>
        </w:tc>
      </w:tr>
      <w:tr w:rsidR="0005605F" w:rsidRPr="00E37E47" w14:paraId="39B7718E" w14:textId="77777777" w:rsidTr="00A41561">
        <w:tc>
          <w:tcPr>
            <w:tcW w:w="1932" w:type="dxa"/>
          </w:tcPr>
          <w:p w14:paraId="1DCDAD0A" w14:textId="77777777" w:rsidR="0005605F" w:rsidRPr="00E37E47" w:rsidRDefault="0005605F" w:rsidP="00A41561">
            <w:pPr>
              <w:rPr>
                <w:color w:val="000000"/>
                <w:lang w:val="en-GB"/>
              </w:rPr>
            </w:pPr>
            <w:r w:rsidRPr="00E37E47">
              <w:rPr>
                <w:color w:val="000000"/>
                <w:lang w:val="en-GB"/>
              </w:rPr>
              <w:t xml:space="preserve">Poor quality IEC materials, unknown effectiveness of SBCC activities  </w:t>
            </w:r>
          </w:p>
        </w:tc>
        <w:tc>
          <w:tcPr>
            <w:tcW w:w="4543" w:type="dxa"/>
          </w:tcPr>
          <w:p w14:paraId="7674219C" w14:textId="77777777" w:rsidR="0005605F" w:rsidRPr="00E37E47" w:rsidRDefault="0005605F" w:rsidP="00A41561">
            <w:pPr>
              <w:rPr>
                <w:color w:val="000000"/>
                <w:lang w:val="en-GB"/>
              </w:rPr>
            </w:pPr>
            <w:r w:rsidRPr="00E37E47">
              <w:rPr>
                <w:color w:val="000000"/>
                <w:lang w:val="en-GB"/>
              </w:rPr>
              <w:t>Identify translators and correct malaria messages, evaluate impact of activities</w:t>
            </w:r>
          </w:p>
        </w:tc>
        <w:tc>
          <w:tcPr>
            <w:tcW w:w="2970" w:type="dxa"/>
          </w:tcPr>
          <w:p w14:paraId="603A5ABA" w14:textId="77777777" w:rsidR="0005605F" w:rsidRPr="00E37E47" w:rsidRDefault="0005605F" w:rsidP="00A41561">
            <w:pPr>
              <w:rPr>
                <w:color w:val="000000"/>
                <w:lang w:val="en-GB"/>
              </w:rPr>
            </w:pPr>
            <w:r w:rsidRPr="00E37E47">
              <w:rPr>
                <w:color w:val="000000"/>
                <w:lang w:val="en-GB"/>
              </w:rPr>
              <w:t xml:space="preserve">Work in progress. </w:t>
            </w:r>
          </w:p>
        </w:tc>
      </w:tr>
    </w:tbl>
    <w:p w14:paraId="4D8C2236" w14:textId="77777777" w:rsidR="0005605F" w:rsidRPr="00E37E47" w:rsidRDefault="0005605F" w:rsidP="0005605F">
      <w:pPr>
        <w:spacing w:line="480" w:lineRule="auto"/>
        <w:rPr>
          <w:color w:val="000000"/>
          <w:lang w:val="en-GB"/>
        </w:rPr>
      </w:pPr>
    </w:p>
    <w:p w14:paraId="1409525A" w14:textId="77777777" w:rsidR="0005605F" w:rsidRPr="00E37E47" w:rsidRDefault="0005605F" w:rsidP="0005605F">
      <w:pPr>
        <w:spacing w:after="160" w:line="480" w:lineRule="auto"/>
        <w:rPr>
          <w:color w:val="000000"/>
          <w:lang w:val="en-GB"/>
        </w:rPr>
      </w:pPr>
      <w:r w:rsidRPr="00E37E47">
        <w:rPr>
          <w:color w:val="000000"/>
          <w:lang w:val="en-GB"/>
        </w:rPr>
        <w:br w:type="page"/>
      </w:r>
    </w:p>
    <w:p w14:paraId="44A90D47" w14:textId="77777777" w:rsidR="0005605F" w:rsidRPr="00E37E47" w:rsidRDefault="0005605F" w:rsidP="0005605F">
      <w:pPr>
        <w:spacing w:line="480" w:lineRule="auto"/>
        <w:outlineLvl w:val="0"/>
        <w:rPr>
          <w:b/>
          <w:bCs/>
          <w:color w:val="000000"/>
          <w:lang w:val="en-GB"/>
        </w:rPr>
      </w:pPr>
      <w:r w:rsidRPr="00E37E47">
        <w:rPr>
          <w:b/>
          <w:bCs/>
          <w:color w:val="000000"/>
          <w:lang w:val="en-GB"/>
        </w:rPr>
        <w:lastRenderedPageBreak/>
        <w:t xml:space="preserve">Box 2. District level multi-sectorial collaborations achieved through OD/QI activities </w:t>
      </w:r>
    </w:p>
    <w:tbl>
      <w:tblPr>
        <w:tblStyle w:val="TableGrid"/>
        <w:tblW w:w="0" w:type="auto"/>
        <w:tblLook w:val="04A0" w:firstRow="1" w:lastRow="0" w:firstColumn="1" w:lastColumn="0" w:noHBand="0" w:noVBand="1"/>
      </w:tblPr>
      <w:tblGrid>
        <w:gridCol w:w="3116"/>
        <w:gridCol w:w="3117"/>
        <w:gridCol w:w="3117"/>
      </w:tblGrid>
      <w:tr w:rsidR="0005605F" w:rsidRPr="00E37E47" w14:paraId="40A6C7B7" w14:textId="77777777" w:rsidTr="00A41561">
        <w:tc>
          <w:tcPr>
            <w:tcW w:w="3116" w:type="dxa"/>
          </w:tcPr>
          <w:p w14:paraId="246F3AAE" w14:textId="77777777" w:rsidR="0005605F" w:rsidRPr="00E37E47" w:rsidRDefault="0005605F" w:rsidP="00A41561">
            <w:pPr>
              <w:rPr>
                <w:b/>
                <w:bCs/>
                <w:color w:val="000000"/>
                <w:lang w:val="en-GB"/>
              </w:rPr>
            </w:pPr>
            <w:r w:rsidRPr="00E37E47">
              <w:rPr>
                <w:b/>
                <w:bCs/>
                <w:color w:val="000000"/>
                <w:lang w:val="en-GB"/>
              </w:rPr>
              <w:t>District</w:t>
            </w:r>
          </w:p>
        </w:tc>
        <w:tc>
          <w:tcPr>
            <w:tcW w:w="3117" w:type="dxa"/>
          </w:tcPr>
          <w:p w14:paraId="5A2AEF8A" w14:textId="77777777" w:rsidR="0005605F" w:rsidRPr="00E37E47" w:rsidRDefault="0005605F" w:rsidP="00A41561">
            <w:pPr>
              <w:rPr>
                <w:b/>
                <w:bCs/>
                <w:color w:val="000000"/>
                <w:lang w:val="en-GB"/>
              </w:rPr>
            </w:pPr>
            <w:r w:rsidRPr="00E37E47">
              <w:rPr>
                <w:b/>
                <w:bCs/>
                <w:color w:val="000000"/>
                <w:lang w:val="en-GB"/>
              </w:rPr>
              <w:t>Organizations</w:t>
            </w:r>
          </w:p>
        </w:tc>
        <w:tc>
          <w:tcPr>
            <w:tcW w:w="3117" w:type="dxa"/>
          </w:tcPr>
          <w:p w14:paraId="3C34622A" w14:textId="77777777" w:rsidR="0005605F" w:rsidRPr="00E37E47" w:rsidRDefault="0005605F" w:rsidP="00A41561">
            <w:pPr>
              <w:rPr>
                <w:b/>
                <w:bCs/>
                <w:color w:val="000000"/>
                <w:lang w:val="en-GB"/>
              </w:rPr>
            </w:pPr>
            <w:r w:rsidRPr="00E37E47">
              <w:rPr>
                <w:b/>
                <w:bCs/>
                <w:color w:val="000000"/>
                <w:lang w:val="en-GB"/>
              </w:rPr>
              <w:t>Relevant Activities or Resources</w:t>
            </w:r>
          </w:p>
        </w:tc>
      </w:tr>
      <w:tr w:rsidR="0005605F" w:rsidRPr="00E37E47" w14:paraId="413A208B" w14:textId="77777777" w:rsidTr="00A41561">
        <w:tc>
          <w:tcPr>
            <w:tcW w:w="3116" w:type="dxa"/>
          </w:tcPr>
          <w:p w14:paraId="594884E1" w14:textId="77777777" w:rsidR="0005605F" w:rsidRPr="00E37E47" w:rsidRDefault="0005605F" w:rsidP="00A41561">
            <w:pPr>
              <w:rPr>
                <w:color w:val="000000"/>
                <w:lang w:val="en-GB"/>
              </w:rPr>
            </w:pPr>
            <w:proofErr w:type="spellStart"/>
            <w:r w:rsidRPr="00E37E47">
              <w:rPr>
                <w:color w:val="000000"/>
                <w:lang w:val="en-GB"/>
              </w:rPr>
              <w:t>Binga</w:t>
            </w:r>
            <w:proofErr w:type="spellEnd"/>
          </w:p>
        </w:tc>
        <w:tc>
          <w:tcPr>
            <w:tcW w:w="3117" w:type="dxa"/>
          </w:tcPr>
          <w:p w14:paraId="4E1E9DEE" w14:textId="77777777" w:rsidR="0005605F" w:rsidRPr="00E37E47" w:rsidRDefault="0005605F" w:rsidP="00A41561">
            <w:pPr>
              <w:rPr>
                <w:color w:val="000000"/>
                <w:lang w:val="en-GB"/>
              </w:rPr>
            </w:pPr>
            <w:r w:rsidRPr="00E37E47">
              <w:rPr>
                <w:color w:val="000000"/>
                <w:lang w:val="en-GB"/>
              </w:rPr>
              <w:t xml:space="preserve">Save the Children, </w:t>
            </w:r>
            <w:proofErr w:type="spellStart"/>
            <w:r w:rsidRPr="00E37E47">
              <w:rPr>
                <w:color w:val="000000"/>
                <w:lang w:val="en-GB"/>
              </w:rPr>
              <w:t>Binga</w:t>
            </w:r>
            <w:proofErr w:type="spellEnd"/>
            <w:r w:rsidRPr="00E37E47">
              <w:rPr>
                <w:color w:val="000000"/>
                <w:lang w:val="en-GB"/>
              </w:rPr>
              <w:t xml:space="preserve"> Rural Development Committee, Anglican Diocese of Matabeleland, Wild4Life, ActionAid</w:t>
            </w:r>
          </w:p>
        </w:tc>
        <w:tc>
          <w:tcPr>
            <w:tcW w:w="3117" w:type="dxa"/>
          </w:tcPr>
          <w:p w14:paraId="079D8669" w14:textId="77777777" w:rsidR="0005605F" w:rsidRPr="00E37E47" w:rsidRDefault="0005605F" w:rsidP="00A41561">
            <w:pPr>
              <w:rPr>
                <w:color w:val="000000"/>
                <w:lang w:val="en-GB"/>
              </w:rPr>
            </w:pPr>
            <w:r w:rsidRPr="00E37E47">
              <w:rPr>
                <w:color w:val="000000"/>
                <w:lang w:val="en-GB"/>
              </w:rPr>
              <w:t>IRS support, food for IRS teams, fuel</w:t>
            </w:r>
          </w:p>
        </w:tc>
      </w:tr>
      <w:tr w:rsidR="0005605F" w:rsidRPr="00E37E47" w14:paraId="309245F9" w14:textId="77777777" w:rsidTr="00A41561">
        <w:tc>
          <w:tcPr>
            <w:tcW w:w="3116" w:type="dxa"/>
          </w:tcPr>
          <w:p w14:paraId="6DFF4963" w14:textId="77777777" w:rsidR="0005605F" w:rsidRPr="00E37E47" w:rsidRDefault="0005605F" w:rsidP="00A41561">
            <w:pPr>
              <w:rPr>
                <w:color w:val="000000"/>
                <w:lang w:val="en-GB"/>
              </w:rPr>
            </w:pPr>
            <w:proofErr w:type="spellStart"/>
            <w:r w:rsidRPr="00E37E47">
              <w:rPr>
                <w:color w:val="000000"/>
                <w:lang w:val="en-GB"/>
              </w:rPr>
              <w:t>Bubi</w:t>
            </w:r>
            <w:proofErr w:type="spellEnd"/>
          </w:p>
        </w:tc>
        <w:tc>
          <w:tcPr>
            <w:tcW w:w="3117" w:type="dxa"/>
          </w:tcPr>
          <w:p w14:paraId="75AF5372" w14:textId="77777777" w:rsidR="0005605F" w:rsidRPr="00E37E47" w:rsidRDefault="0005605F" w:rsidP="00A41561">
            <w:pPr>
              <w:rPr>
                <w:color w:val="000000"/>
                <w:lang w:val="en-GB"/>
              </w:rPr>
            </w:pPr>
            <w:r w:rsidRPr="00E37E47">
              <w:rPr>
                <w:color w:val="000000"/>
                <w:lang w:val="en-GB"/>
              </w:rPr>
              <w:t xml:space="preserve">Plan International, Mary Ellen, </w:t>
            </w:r>
            <w:proofErr w:type="spellStart"/>
            <w:r w:rsidRPr="00E37E47">
              <w:rPr>
                <w:color w:val="000000"/>
                <w:lang w:val="en-GB"/>
              </w:rPr>
              <w:t>Bubi</w:t>
            </w:r>
            <w:proofErr w:type="spellEnd"/>
            <w:r w:rsidRPr="00E37E47">
              <w:rPr>
                <w:color w:val="000000"/>
                <w:lang w:val="en-GB"/>
              </w:rPr>
              <w:t xml:space="preserve"> Rural Development Committee, Isabella Mine, Streak Farm, Joe Trading, </w:t>
            </w:r>
            <w:proofErr w:type="spellStart"/>
            <w:r w:rsidRPr="00E37E47">
              <w:rPr>
                <w:color w:val="000000"/>
                <w:lang w:val="en-GB"/>
              </w:rPr>
              <w:t>Inyathi</w:t>
            </w:r>
            <w:proofErr w:type="spellEnd"/>
            <w:r w:rsidRPr="00E37E47">
              <w:rPr>
                <w:color w:val="000000"/>
                <w:lang w:val="en-GB"/>
              </w:rPr>
              <w:t xml:space="preserve"> Training Institute</w:t>
            </w:r>
          </w:p>
        </w:tc>
        <w:tc>
          <w:tcPr>
            <w:tcW w:w="3117" w:type="dxa"/>
          </w:tcPr>
          <w:p w14:paraId="62213F9D" w14:textId="77777777" w:rsidR="0005605F" w:rsidRPr="00E37E47" w:rsidRDefault="0005605F" w:rsidP="00A41561">
            <w:pPr>
              <w:rPr>
                <w:color w:val="000000"/>
                <w:lang w:val="en-GB"/>
              </w:rPr>
            </w:pPr>
            <w:r w:rsidRPr="00E37E47">
              <w:rPr>
                <w:color w:val="000000"/>
                <w:lang w:val="en-GB"/>
              </w:rPr>
              <w:t>Fuel, mosquito nets, food for IRS teams, allowances, IRS truck maintenance, storage facilities for LLINs before distribution</w:t>
            </w:r>
          </w:p>
        </w:tc>
      </w:tr>
      <w:tr w:rsidR="0005605F" w:rsidRPr="00E37E47" w14:paraId="46A746C6" w14:textId="77777777" w:rsidTr="00A41561">
        <w:tc>
          <w:tcPr>
            <w:tcW w:w="3116" w:type="dxa"/>
          </w:tcPr>
          <w:p w14:paraId="7693366C" w14:textId="77777777" w:rsidR="0005605F" w:rsidRPr="00E37E47" w:rsidRDefault="0005605F" w:rsidP="00A41561">
            <w:pPr>
              <w:rPr>
                <w:color w:val="000000"/>
                <w:lang w:val="en-GB"/>
              </w:rPr>
            </w:pPr>
            <w:r w:rsidRPr="00E37E47">
              <w:rPr>
                <w:color w:val="000000"/>
                <w:lang w:val="en-GB"/>
              </w:rPr>
              <w:t>Hwange</w:t>
            </w:r>
          </w:p>
        </w:tc>
        <w:tc>
          <w:tcPr>
            <w:tcW w:w="3117" w:type="dxa"/>
          </w:tcPr>
          <w:p w14:paraId="089BCCB1" w14:textId="77777777" w:rsidR="0005605F" w:rsidRPr="00E37E47" w:rsidRDefault="0005605F" w:rsidP="00A41561">
            <w:pPr>
              <w:rPr>
                <w:color w:val="000000"/>
                <w:lang w:val="en-GB"/>
              </w:rPr>
            </w:pPr>
            <w:r w:rsidRPr="00E37E47">
              <w:rPr>
                <w:color w:val="000000"/>
                <w:lang w:val="en-GB"/>
              </w:rPr>
              <w:t>ZAPMI, Hwange Colliery, Global Fund, World Vision, Wild4Life Health, Dept of National Parks and Wildlife</w:t>
            </w:r>
          </w:p>
        </w:tc>
        <w:tc>
          <w:tcPr>
            <w:tcW w:w="3117" w:type="dxa"/>
          </w:tcPr>
          <w:p w14:paraId="5C0854BA" w14:textId="77777777" w:rsidR="0005605F" w:rsidRPr="00E37E47" w:rsidRDefault="0005605F" w:rsidP="00A41561">
            <w:pPr>
              <w:rPr>
                <w:color w:val="000000"/>
                <w:lang w:val="en-GB"/>
              </w:rPr>
            </w:pPr>
            <w:r w:rsidRPr="00E37E47">
              <w:rPr>
                <w:color w:val="000000"/>
                <w:lang w:val="en-GB"/>
              </w:rPr>
              <w:t>IRS support, support for mentorship visits to health facilities, protective clothing, food for IRS teams</w:t>
            </w:r>
          </w:p>
        </w:tc>
      </w:tr>
      <w:tr w:rsidR="0005605F" w:rsidRPr="00E37E47" w14:paraId="0EBBD9A0" w14:textId="77777777" w:rsidTr="00A41561">
        <w:tc>
          <w:tcPr>
            <w:tcW w:w="3116" w:type="dxa"/>
          </w:tcPr>
          <w:p w14:paraId="1A5306A7" w14:textId="77777777" w:rsidR="0005605F" w:rsidRPr="00E37E47" w:rsidRDefault="0005605F" w:rsidP="00A41561">
            <w:pPr>
              <w:rPr>
                <w:color w:val="000000"/>
                <w:lang w:val="en-GB"/>
              </w:rPr>
            </w:pPr>
            <w:proofErr w:type="spellStart"/>
            <w:r w:rsidRPr="00E37E47">
              <w:rPr>
                <w:color w:val="000000"/>
                <w:lang w:val="en-GB"/>
              </w:rPr>
              <w:t>Lupane</w:t>
            </w:r>
            <w:proofErr w:type="spellEnd"/>
          </w:p>
        </w:tc>
        <w:tc>
          <w:tcPr>
            <w:tcW w:w="3117" w:type="dxa"/>
          </w:tcPr>
          <w:p w14:paraId="7E32FDA5" w14:textId="77777777" w:rsidR="0005605F" w:rsidRPr="00E37E47" w:rsidRDefault="0005605F" w:rsidP="00A41561">
            <w:pPr>
              <w:rPr>
                <w:color w:val="000000"/>
                <w:lang w:val="en-GB"/>
              </w:rPr>
            </w:pPr>
            <w:r w:rsidRPr="00E37E47">
              <w:rPr>
                <w:color w:val="000000"/>
                <w:lang w:val="en-GB"/>
              </w:rPr>
              <w:t xml:space="preserve">World Vision, Plan International, </w:t>
            </w:r>
            <w:proofErr w:type="spellStart"/>
            <w:r w:rsidRPr="00E37E47">
              <w:rPr>
                <w:color w:val="000000"/>
                <w:lang w:val="en-GB"/>
              </w:rPr>
              <w:t>Sizimele</w:t>
            </w:r>
            <w:proofErr w:type="spellEnd"/>
            <w:r w:rsidRPr="00E37E47">
              <w:rPr>
                <w:color w:val="000000"/>
                <w:lang w:val="en-GB"/>
              </w:rPr>
              <w:t>, I-TECH, Africa Project, Lead and COSV</w:t>
            </w:r>
          </w:p>
        </w:tc>
        <w:tc>
          <w:tcPr>
            <w:tcW w:w="3117" w:type="dxa"/>
          </w:tcPr>
          <w:p w14:paraId="0539A000" w14:textId="77777777" w:rsidR="0005605F" w:rsidRPr="00E37E47" w:rsidRDefault="0005605F" w:rsidP="00A41561">
            <w:pPr>
              <w:rPr>
                <w:color w:val="000000"/>
                <w:lang w:val="en-GB"/>
              </w:rPr>
            </w:pPr>
            <w:r w:rsidRPr="00E37E47">
              <w:rPr>
                <w:color w:val="000000"/>
                <w:lang w:val="en-GB"/>
              </w:rPr>
              <w:t>IRS support, entomology activities, SBCC activities, transportation, human resources, food for IRS teams</w:t>
            </w:r>
          </w:p>
        </w:tc>
      </w:tr>
      <w:tr w:rsidR="0005605F" w:rsidRPr="00E37E47" w14:paraId="7587078E" w14:textId="77777777" w:rsidTr="00A41561">
        <w:tc>
          <w:tcPr>
            <w:tcW w:w="3116" w:type="dxa"/>
          </w:tcPr>
          <w:p w14:paraId="57987663" w14:textId="77777777" w:rsidR="0005605F" w:rsidRPr="00E37E47" w:rsidRDefault="0005605F" w:rsidP="00A41561">
            <w:pPr>
              <w:rPr>
                <w:color w:val="000000"/>
                <w:lang w:val="en-GB"/>
              </w:rPr>
            </w:pPr>
            <w:r w:rsidRPr="00E37E47">
              <w:rPr>
                <w:color w:val="000000"/>
                <w:lang w:val="en-GB"/>
              </w:rPr>
              <w:t>Nkayi</w:t>
            </w:r>
          </w:p>
        </w:tc>
        <w:tc>
          <w:tcPr>
            <w:tcW w:w="3117" w:type="dxa"/>
          </w:tcPr>
          <w:p w14:paraId="0F0294B3" w14:textId="77777777" w:rsidR="0005605F" w:rsidRPr="00E37E47" w:rsidRDefault="0005605F" w:rsidP="00A41561">
            <w:pPr>
              <w:rPr>
                <w:color w:val="000000"/>
                <w:lang w:val="en-GB"/>
              </w:rPr>
            </w:pPr>
            <w:r w:rsidRPr="00E37E47">
              <w:rPr>
                <w:color w:val="000000"/>
                <w:lang w:val="en-GB"/>
              </w:rPr>
              <w:t xml:space="preserve">World Vision, </w:t>
            </w:r>
            <w:proofErr w:type="spellStart"/>
            <w:r w:rsidRPr="00E37E47">
              <w:rPr>
                <w:color w:val="000000"/>
                <w:lang w:val="en-GB"/>
              </w:rPr>
              <w:t>Mbuma</w:t>
            </w:r>
            <w:proofErr w:type="spellEnd"/>
            <w:r w:rsidRPr="00E37E47">
              <w:rPr>
                <w:color w:val="000000"/>
                <w:lang w:val="en-GB"/>
              </w:rPr>
              <w:t xml:space="preserve"> Mission Hospital, ZRP-Nkayi, HEFO</w:t>
            </w:r>
          </w:p>
        </w:tc>
        <w:tc>
          <w:tcPr>
            <w:tcW w:w="3117" w:type="dxa"/>
          </w:tcPr>
          <w:p w14:paraId="710F5D9B" w14:textId="77777777" w:rsidR="0005605F" w:rsidRPr="00E37E47" w:rsidRDefault="0005605F" w:rsidP="00A41561">
            <w:pPr>
              <w:rPr>
                <w:color w:val="000000"/>
                <w:lang w:val="en-GB"/>
              </w:rPr>
            </w:pPr>
            <w:r w:rsidRPr="00E37E47">
              <w:rPr>
                <w:color w:val="000000"/>
                <w:lang w:val="en-GB"/>
              </w:rPr>
              <w:t>Food for IRS teams, transportation, servicing IRS vehicles, fuel</w:t>
            </w:r>
          </w:p>
        </w:tc>
      </w:tr>
      <w:tr w:rsidR="0005605F" w:rsidRPr="00E37E47" w14:paraId="375809AB" w14:textId="77777777" w:rsidTr="00A41561">
        <w:tc>
          <w:tcPr>
            <w:tcW w:w="3116" w:type="dxa"/>
          </w:tcPr>
          <w:p w14:paraId="5839C35A" w14:textId="77777777" w:rsidR="0005605F" w:rsidRPr="00E37E47" w:rsidRDefault="0005605F" w:rsidP="00A41561">
            <w:pPr>
              <w:rPr>
                <w:color w:val="000000"/>
                <w:lang w:val="en-GB"/>
              </w:rPr>
            </w:pPr>
            <w:r w:rsidRPr="00E37E47">
              <w:rPr>
                <w:color w:val="000000"/>
                <w:lang w:val="en-GB"/>
              </w:rPr>
              <w:t>Tsholotsho</w:t>
            </w:r>
          </w:p>
        </w:tc>
        <w:tc>
          <w:tcPr>
            <w:tcW w:w="3117" w:type="dxa"/>
          </w:tcPr>
          <w:p w14:paraId="3B083BC5" w14:textId="77777777" w:rsidR="0005605F" w:rsidRPr="00E37E47" w:rsidRDefault="0005605F" w:rsidP="00A41561">
            <w:pPr>
              <w:rPr>
                <w:color w:val="000000"/>
                <w:lang w:val="en-GB"/>
              </w:rPr>
            </w:pPr>
            <w:r w:rsidRPr="00E37E47">
              <w:rPr>
                <w:color w:val="000000"/>
                <w:lang w:val="en-GB"/>
              </w:rPr>
              <w:t>Plan International, DDF, TRDC, Global Fund, I-TECH</w:t>
            </w:r>
          </w:p>
        </w:tc>
        <w:tc>
          <w:tcPr>
            <w:tcW w:w="3117" w:type="dxa"/>
          </w:tcPr>
          <w:p w14:paraId="45E9D9DF" w14:textId="77777777" w:rsidR="0005605F" w:rsidRPr="00E37E47" w:rsidRDefault="0005605F" w:rsidP="00A41561">
            <w:pPr>
              <w:rPr>
                <w:color w:val="000000"/>
                <w:lang w:val="en-GB"/>
              </w:rPr>
            </w:pPr>
            <w:r w:rsidRPr="00E37E47">
              <w:rPr>
                <w:color w:val="000000"/>
                <w:lang w:val="en-GB"/>
              </w:rPr>
              <w:t xml:space="preserve">IRS and LLIN distribution, net storage, transportation, </w:t>
            </w:r>
            <w:proofErr w:type="gramStart"/>
            <w:r w:rsidRPr="00E37E47">
              <w:rPr>
                <w:color w:val="000000"/>
                <w:lang w:val="en-GB"/>
              </w:rPr>
              <w:t>mentorship</w:t>
            </w:r>
            <w:proofErr w:type="gramEnd"/>
            <w:r w:rsidRPr="00E37E47">
              <w:rPr>
                <w:color w:val="000000"/>
                <w:lang w:val="en-GB"/>
              </w:rPr>
              <w:t xml:space="preserve"> and training</w:t>
            </w:r>
          </w:p>
        </w:tc>
      </w:tr>
      <w:tr w:rsidR="0005605F" w:rsidRPr="00E37E47" w14:paraId="423267F9" w14:textId="77777777" w:rsidTr="00A41561">
        <w:tc>
          <w:tcPr>
            <w:tcW w:w="3116" w:type="dxa"/>
          </w:tcPr>
          <w:p w14:paraId="4777ADCD" w14:textId="77777777" w:rsidR="0005605F" w:rsidRPr="00E37E47" w:rsidRDefault="0005605F" w:rsidP="00A41561">
            <w:pPr>
              <w:rPr>
                <w:color w:val="000000"/>
                <w:lang w:val="en-GB"/>
              </w:rPr>
            </w:pPr>
            <w:proofErr w:type="spellStart"/>
            <w:r w:rsidRPr="00E37E47">
              <w:rPr>
                <w:color w:val="000000"/>
                <w:lang w:val="en-GB"/>
              </w:rPr>
              <w:t>Umguza</w:t>
            </w:r>
            <w:proofErr w:type="spellEnd"/>
          </w:p>
        </w:tc>
        <w:tc>
          <w:tcPr>
            <w:tcW w:w="3117" w:type="dxa"/>
          </w:tcPr>
          <w:p w14:paraId="555372A7" w14:textId="77777777" w:rsidR="0005605F" w:rsidRPr="00E37E47" w:rsidRDefault="0005605F" w:rsidP="00A41561">
            <w:pPr>
              <w:rPr>
                <w:color w:val="000000"/>
                <w:lang w:val="en-GB"/>
              </w:rPr>
            </w:pPr>
            <w:r w:rsidRPr="00E37E47">
              <w:rPr>
                <w:color w:val="000000"/>
                <w:lang w:val="en-GB"/>
              </w:rPr>
              <w:t>Plan International, DDF, URDC, I-TECH</w:t>
            </w:r>
          </w:p>
        </w:tc>
        <w:tc>
          <w:tcPr>
            <w:tcW w:w="3117" w:type="dxa"/>
          </w:tcPr>
          <w:p w14:paraId="7D62610F" w14:textId="77777777" w:rsidR="0005605F" w:rsidRPr="00E37E47" w:rsidRDefault="0005605F" w:rsidP="00A41561">
            <w:pPr>
              <w:rPr>
                <w:color w:val="000000"/>
                <w:lang w:val="en-GB"/>
              </w:rPr>
            </w:pPr>
            <w:r w:rsidRPr="00E37E47">
              <w:rPr>
                <w:color w:val="000000"/>
                <w:lang w:val="en-GB"/>
              </w:rPr>
              <w:t xml:space="preserve">IRS and LLIN distribution, storage </w:t>
            </w:r>
            <w:proofErr w:type="spellStart"/>
            <w:r w:rsidRPr="00E37E47">
              <w:rPr>
                <w:color w:val="000000"/>
                <w:lang w:val="en-GB"/>
              </w:rPr>
              <w:t>storage</w:t>
            </w:r>
            <w:proofErr w:type="spellEnd"/>
            <w:r w:rsidRPr="00E37E47">
              <w:rPr>
                <w:color w:val="000000"/>
                <w:lang w:val="en-GB"/>
              </w:rPr>
              <w:t xml:space="preserve"> facilities for LLINs before distribution, transportation</w:t>
            </w:r>
          </w:p>
        </w:tc>
      </w:tr>
    </w:tbl>
    <w:p w14:paraId="22CB881C" w14:textId="77777777" w:rsidR="0005605F" w:rsidRPr="00E37E47" w:rsidRDefault="0005605F" w:rsidP="0005605F">
      <w:pPr>
        <w:spacing w:line="480" w:lineRule="auto"/>
        <w:rPr>
          <w:color w:val="000000"/>
          <w:lang w:val="en-GB"/>
        </w:rPr>
      </w:pPr>
    </w:p>
    <w:p w14:paraId="75316D0A" w14:textId="77777777" w:rsidR="0005605F" w:rsidRPr="00E37E47" w:rsidRDefault="0005605F" w:rsidP="0005605F">
      <w:pPr>
        <w:spacing w:after="160" w:line="259" w:lineRule="auto"/>
        <w:rPr>
          <w:color w:val="000000"/>
          <w:lang w:val="en-GB"/>
        </w:rPr>
      </w:pPr>
      <w:r w:rsidRPr="00E37E47">
        <w:rPr>
          <w:color w:val="000000"/>
          <w:lang w:val="en-GB"/>
        </w:rPr>
        <w:br w:type="page"/>
      </w:r>
    </w:p>
    <w:p w14:paraId="043114CB" w14:textId="77777777" w:rsidR="0005605F" w:rsidRPr="00E37E47" w:rsidRDefault="0005605F" w:rsidP="0005605F">
      <w:pPr>
        <w:spacing w:line="480" w:lineRule="auto"/>
        <w:outlineLvl w:val="0"/>
        <w:rPr>
          <w:color w:val="000000"/>
          <w:lang w:val="en-GB"/>
        </w:rPr>
      </w:pPr>
      <w:r w:rsidRPr="00E37E47">
        <w:rPr>
          <w:b/>
          <w:bCs/>
          <w:color w:val="000000"/>
          <w:lang w:val="en-GB"/>
        </w:rPr>
        <w:lastRenderedPageBreak/>
        <w:t>Table 5. Midlands Year 1 Challenges</w:t>
      </w:r>
    </w:p>
    <w:tbl>
      <w:tblPr>
        <w:tblStyle w:val="TableGrid"/>
        <w:tblW w:w="9625" w:type="dxa"/>
        <w:tblLook w:val="04A0" w:firstRow="1" w:lastRow="0" w:firstColumn="1" w:lastColumn="0" w:noHBand="0" w:noVBand="1"/>
      </w:tblPr>
      <w:tblGrid>
        <w:gridCol w:w="2515"/>
        <w:gridCol w:w="3690"/>
        <w:gridCol w:w="3420"/>
      </w:tblGrid>
      <w:tr w:rsidR="0005605F" w:rsidRPr="00E37E47" w14:paraId="008691B1" w14:textId="77777777" w:rsidTr="00A41561">
        <w:tc>
          <w:tcPr>
            <w:tcW w:w="2515" w:type="dxa"/>
          </w:tcPr>
          <w:p w14:paraId="69F76278" w14:textId="77777777" w:rsidR="0005605F" w:rsidRPr="00E37E47" w:rsidRDefault="0005605F" w:rsidP="00A41561">
            <w:pPr>
              <w:rPr>
                <w:b/>
                <w:color w:val="000000"/>
                <w:lang w:val="en-GB"/>
              </w:rPr>
            </w:pPr>
            <w:r w:rsidRPr="00E37E47">
              <w:rPr>
                <w:b/>
                <w:color w:val="000000"/>
                <w:lang w:val="en-GB"/>
              </w:rPr>
              <w:t>Challenge</w:t>
            </w:r>
          </w:p>
        </w:tc>
        <w:tc>
          <w:tcPr>
            <w:tcW w:w="3690" w:type="dxa"/>
          </w:tcPr>
          <w:p w14:paraId="528994AC" w14:textId="77777777" w:rsidR="0005605F" w:rsidRPr="00E37E47" w:rsidRDefault="0005605F" w:rsidP="00A41561">
            <w:pPr>
              <w:rPr>
                <w:b/>
                <w:color w:val="000000"/>
                <w:lang w:val="en-GB"/>
              </w:rPr>
            </w:pPr>
            <w:r w:rsidRPr="00E37E47">
              <w:rPr>
                <w:b/>
                <w:color w:val="000000"/>
                <w:lang w:val="en-GB"/>
              </w:rPr>
              <w:t>Solution</w:t>
            </w:r>
          </w:p>
        </w:tc>
        <w:tc>
          <w:tcPr>
            <w:tcW w:w="3420" w:type="dxa"/>
          </w:tcPr>
          <w:p w14:paraId="031966BA" w14:textId="77777777" w:rsidR="0005605F" w:rsidRPr="00E37E47" w:rsidRDefault="0005605F" w:rsidP="00A41561">
            <w:pPr>
              <w:rPr>
                <w:b/>
                <w:color w:val="000000"/>
                <w:lang w:val="en-GB"/>
              </w:rPr>
            </w:pPr>
            <w:r w:rsidRPr="00E37E47">
              <w:rPr>
                <w:b/>
                <w:color w:val="000000"/>
                <w:lang w:val="en-GB"/>
              </w:rPr>
              <w:t xml:space="preserve">Year 1 Change from Baseline to </w:t>
            </w:r>
            <w:proofErr w:type="spellStart"/>
            <w:r w:rsidRPr="00E37E47">
              <w:rPr>
                <w:b/>
                <w:color w:val="000000"/>
                <w:lang w:val="en-GB"/>
              </w:rPr>
              <w:t>Endline</w:t>
            </w:r>
            <w:proofErr w:type="spellEnd"/>
          </w:p>
        </w:tc>
      </w:tr>
      <w:tr w:rsidR="0005605F" w:rsidRPr="00E37E47" w14:paraId="6791667A" w14:textId="77777777" w:rsidTr="00A41561">
        <w:tc>
          <w:tcPr>
            <w:tcW w:w="2515" w:type="dxa"/>
            <w:vMerge w:val="restart"/>
          </w:tcPr>
          <w:p w14:paraId="458FD58C" w14:textId="77777777" w:rsidR="0005605F" w:rsidRPr="00E37E47" w:rsidRDefault="0005605F" w:rsidP="00A41561">
            <w:pPr>
              <w:rPr>
                <w:color w:val="000000"/>
                <w:lang w:val="en-GB"/>
              </w:rPr>
            </w:pPr>
            <w:r w:rsidRPr="00E37E47">
              <w:rPr>
                <w:color w:val="000000"/>
                <w:lang w:val="en-GB"/>
              </w:rPr>
              <w:t>Treatment of confirmed malaria cases with ACTs</w:t>
            </w:r>
          </w:p>
        </w:tc>
        <w:tc>
          <w:tcPr>
            <w:tcW w:w="3690" w:type="dxa"/>
            <w:vMerge w:val="restart"/>
          </w:tcPr>
          <w:p w14:paraId="3A0026B5" w14:textId="77777777" w:rsidR="0005605F" w:rsidRPr="00E37E47" w:rsidRDefault="0005605F" w:rsidP="00A41561">
            <w:pPr>
              <w:rPr>
                <w:color w:val="000000"/>
                <w:lang w:val="en-GB"/>
              </w:rPr>
            </w:pPr>
            <w:r w:rsidRPr="00E37E47">
              <w:rPr>
                <w:color w:val="000000"/>
                <w:lang w:val="en-GB"/>
              </w:rPr>
              <w:t>Supportive supervision, community training</w:t>
            </w:r>
          </w:p>
        </w:tc>
        <w:tc>
          <w:tcPr>
            <w:tcW w:w="3420" w:type="dxa"/>
          </w:tcPr>
          <w:p w14:paraId="32D9C618" w14:textId="77777777" w:rsidR="0005605F" w:rsidRPr="00E37E47" w:rsidRDefault="0005605F" w:rsidP="00A41561">
            <w:pPr>
              <w:rPr>
                <w:color w:val="000000"/>
                <w:lang w:val="en-GB"/>
              </w:rPr>
            </w:pPr>
            <w:proofErr w:type="spellStart"/>
            <w:r w:rsidRPr="00E37E47">
              <w:rPr>
                <w:color w:val="000000"/>
                <w:lang w:val="en-GB"/>
              </w:rPr>
              <w:t>Chirumhanzu</w:t>
            </w:r>
            <w:proofErr w:type="spellEnd"/>
            <w:r w:rsidRPr="00E37E47">
              <w:rPr>
                <w:color w:val="000000"/>
                <w:lang w:val="en-GB"/>
              </w:rPr>
              <w:t>: 7% (93% to 100%)</w:t>
            </w:r>
          </w:p>
        </w:tc>
      </w:tr>
      <w:tr w:rsidR="0005605F" w:rsidRPr="00E37E47" w14:paraId="78E02297" w14:textId="77777777" w:rsidTr="00A41561">
        <w:tc>
          <w:tcPr>
            <w:tcW w:w="2515" w:type="dxa"/>
            <w:vMerge/>
          </w:tcPr>
          <w:p w14:paraId="50153567" w14:textId="77777777" w:rsidR="0005605F" w:rsidRPr="00E37E47" w:rsidRDefault="0005605F" w:rsidP="00A41561">
            <w:pPr>
              <w:rPr>
                <w:color w:val="000000"/>
                <w:lang w:val="en-GB"/>
              </w:rPr>
            </w:pPr>
          </w:p>
        </w:tc>
        <w:tc>
          <w:tcPr>
            <w:tcW w:w="3690" w:type="dxa"/>
            <w:vMerge/>
          </w:tcPr>
          <w:p w14:paraId="58AE9D83" w14:textId="77777777" w:rsidR="0005605F" w:rsidRPr="00E37E47" w:rsidRDefault="0005605F" w:rsidP="00A41561">
            <w:pPr>
              <w:rPr>
                <w:color w:val="000000"/>
                <w:lang w:val="en-GB"/>
              </w:rPr>
            </w:pPr>
          </w:p>
        </w:tc>
        <w:tc>
          <w:tcPr>
            <w:tcW w:w="3420" w:type="dxa"/>
          </w:tcPr>
          <w:p w14:paraId="3DDD966A" w14:textId="77777777" w:rsidR="0005605F" w:rsidRPr="00E37E47" w:rsidRDefault="0005605F" w:rsidP="00A41561">
            <w:pPr>
              <w:rPr>
                <w:color w:val="000000"/>
                <w:lang w:val="en-GB"/>
              </w:rPr>
            </w:pPr>
            <w:r w:rsidRPr="00E37E47">
              <w:rPr>
                <w:color w:val="000000"/>
                <w:lang w:val="en-GB"/>
              </w:rPr>
              <w:t>Kwekwe: 11% (89% to 100%)</w:t>
            </w:r>
          </w:p>
        </w:tc>
      </w:tr>
      <w:tr w:rsidR="0005605F" w:rsidRPr="00E37E47" w14:paraId="0F997A48" w14:textId="77777777" w:rsidTr="00A41561">
        <w:tc>
          <w:tcPr>
            <w:tcW w:w="2515" w:type="dxa"/>
            <w:vMerge w:val="restart"/>
          </w:tcPr>
          <w:p w14:paraId="499C0300" w14:textId="77777777" w:rsidR="0005605F" w:rsidRPr="00E37E47" w:rsidRDefault="0005605F" w:rsidP="00A41561">
            <w:pPr>
              <w:rPr>
                <w:color w:val="000000"/>
                <w:lang w:val="en-GB"/>
              </w:rPr>
            </w:pPr>
            <w:r w:rsidRPr="00E37E47">
              <w:rPr>
                <w:color w:val="000000"/>
                <w:lang w:val="en-GB"/>
              </w:rPr>
              <w:t>Case investigation rates</w:t>
            </w:r>
          </w:p>
        </w:tc>
        <w:tc>
          <w:tcPr>
            <w:tcW w:w="3690" w:type="dxa"/>
            <w:vMerge w:val="restart"/>
          </w:tcPr>
          <w:p w14:paraId="012BF27E" w14:textId="77777777" w:rsidR="0005605F" w:rsidRPr="00E37E47" w:rsidRDefault="0005605F" w:rsidP="00A41561">
            <w:pPr>
              <w:rPr>
                <w:color w:val="000000"/>
                <w:lang w:val="en-GB"/>
              </w:rPr>
            </w:pPr>
            <w:r w:rsidRPr="00E37E47">
              <w:rPr>
                <w:color w:val="000000"/>
                <w:lang w:val="en-GB"/>
              </w:rPr>
              <w:t>Submission of weekly disease surveillance meeting reports with action taken</w:t>
            </w:r>
          </w:p>
        </w:tc>
        <w:tc>
          <w:tcPr>
            <w:tcW w:w="3420" w:type="dxa"/>
          </w:tcPr>
          <w:p w14:paraId="0E0276EF" w14:textId="77777777" w:rsidR="0005605F" w:rsidRPr="00E37E47" w:rsidRDefault="0005605F" w:rsidP="00A41561">
            <w:pPr>
              <w:rPr>
                <w:color w:val="000000"/>
                <w:lang w:val="en-GB"/>
              </w:rPr>
            </w:pPr>
            <w:proofErr w:type="spellStart"/>
            <w:r w:rsidRPr="00E37E47">
              <w:rPr>
                <w:color w:val="000000"/>
                <w:lang w:val="en-GB"/>
              </w:rPr>
              <w:t>Chirumhanzu</w:t>
            </w:r>
            <w:proofErr w:type="spellEnd"/>
            <w:r w:rsidRPr="00E37E47">
              <w:rPr>
                <w:color w:val="000000"/>
                <w:lang w:val="en-GB"/>
              </w:rPr>
              <w:t>: 0% (100% to 100%)</w:t>
            </w:r>
          </w:p>
        </w:tc>
      </w:tr>
      <w:tr w:rsidR="0005605F" w:rsidRPr="00E37E47" w14:paraId="3E89D7C4" w14:textId="77777777" w:rsidTr="00A41561">
        <w:tc>
          <w:tcPr>
            <w:tcW w:w="2515" w:type="dxa"/>
            <w:vMerge/>
          </w:tcPr>
          <w:p w14:paraId="0DF4D7C4" w14:textId="77777777" w:rsidR="0005605F" w:rsidRPr="00E37E47" w:rsidRDefault="0005605F" w:rsidP="00A41561">
            <w:pPr>
              <w:rPr>
                <w:color w:val="000000"/>
                <w:lang w:val="en-GB"/>
              </w:rPr>
            </w:pPr>
          </w:p>
        </w:tc>
        <w:tc>
          <w:tcPr>
            <w:tcW w:w="3690" w:type="dxa"/>
            <w:vMerge/>
          </w:tcPr>
          <w:p w14:paraId="05062D7F" w14:textId="77777777" w:rsidR="0005605F" w:rsidRPr="00E37E47" w:rsidRDefault="0005605F" w:rsidP="00A41561">
            <w:pPr>
              <w:rPr>
                <w:color w:val="000000"/>
                <w:lang w:val="en-GB"/>
              </w:rPr>
            </w:pPr>
          </w:p>
        </w:tc>
        <w:tc>
          <w:tcPr>
            <w:tcW w:w="3420" w:type="dxa"/>
          </w:tcPr>
          <w:p w14:paraId="590C0E34" w14:textId="77777777" w:rsidR="0005605F" w:rsidRPr="00E37E47" w:rsidRDefault="0005605F" w:rsidP="00A41561">
            <w:pPr>
              <w:rPr>
                <w:color w:val="000000"/>
                <w:lang w:val="en-GB"/>
              </w:rPr>
            </w:pPr>
            <w:r w:rsidRPr="00E37E47">
              <w:rPr>
                <w:color w:val="000000"/>
                <w:lang w:val="en-GB"/>
              </w:rPr>
              <w:t>Kwekwe: 19% (80% to 99%)</w:t>
            </w:r>
          </w:p>
        </w:tc>
      </w:tr>
      <w:tr w:rsidR="0005605F" w:rsidRPr="00E37E47" w14:paraId="1FE325F5" w14:textId="77777777" w:rsidTr="00A41561">
        <w:trPr>
          <w:trHeight w:val="586"/>
        </w:trPr>
        <w:tc>
          <w:tcPr>
            <w:tcW w:w="2515" w:type="dxa"/>
            <w:vMerge w:val="restart"/>
          </w:tcPr>
          <w:p w14:paraId="49274787" w14:textId="77777777" w:rsidR="0005605F" w:rsidRPr="00E37E47" w:rsidRDefault="0005605F" w:rsidP="00A41561">
            <w:pPr>
              <w:rPr>
                <w:color w:val="000000"/>
                <w:lang w:val="en-GB"/>
              </w:rPr>
            </w:pPr>
            <w:r w:rsidRPr="00E37E47">
              <w:rPr>
                <w:color w:val="000000"/>
                <w:lang w:val="en-GB"/>
              </w:rPr>
              <w:t>Poor data quality</w:t>
            </w:r>
          </w:p>
        </w:tc>
        <w:tc>
          <w:tcPr>
            <w:tcW w:w="3690" w:type="dxa"/>
            <w:vMerge w:val="restart"/>
          </w:tcPr>
          <w:p w14:paraId="02EFF145" w14:textId="77777777" w:rsidR="0005605F" w:rsidRPr="00E37E47" w:rsidRDefault="0005605F" w:rsidP="00A41561">
            <w:pPr>
              <w:rPr>
                <w:color w:val="000000"/>
                <w:lang w:val="en-GB"/>
              </w:rPr>
            </w:pPr>
            <w:r w:rsidRPr="00E37E47">
              <w:rPr>
                <w:color w:val="000000"/>
                <w:lang w:val="en-GB"/>
              </w:rPr>
              <w:t>Implemented a weekly surveillance meeting and bulletin</w:t>
            </w:r>
          </w:p>
        </w:tc>
        <w:tc>
          <w:tcPr>
            <w:tcW w:w="3420" w:type="dxa"/>
            <w:vMerge w:val="restart"/>
          </w:tcPr>
          <w:p w14:paraId="4A0794C5" w14:textId="77777777" w:rsidR="0005605F" w:rsidRPr="00E37E47" w:rsidRDefault="0005605F" w:rsidP="00A41561">
            <w:pPr>
              <w:rPr>
                <w:color w:val="000000"/>
                <w:lang w:val="en-GB"/>
              </w:rPr>
            </w:pPr>
            <w:r w:rsidRPr="00E37E47">
              <w:rPr>
                <w:color w:val="000000"/>
                <w:lang w:val="en-GB"/>
              </w:rPr>
              <w:t xml:space="preserve">Improvements to data quality, completeness, and timeliness with weekly review of data in 72% of facilities in </w:t>
            </w:r>
            <w:proofErr w:type="spellStart"/>
            <w:r w:rsidRPr="00E37E47">
              <w:rPr>
                <w:color w:val="000000"/>
                <w:lang w:val="en-GB"/>
              </w:rPr>
              <w:t>Chirumhanzu</w:t>
            </w:r>
            <w:proofErr w:type="spellEnd"/>
            <w:r w:rsidRPr="00E37E47">
              <w:rPr>
                <w:color w:val="000000"/>
                <w:lang w:val="en-GB"/>
              </w:rPr>
              <w:t xml:space="preserve"> and 100% of facilities in Kwekwe</w:t>
            </w:r>
          </w:p>
        </w:tc>
      </w:tr>
      <w:tr w:rsidR="0005605F" w:rsidRPr="00E37E47" w14:paraId="42E3D766" w14:textId="77777777" w:rsidTr="00A41561">
        <w:trPr>
          <w:trHeight w:val="586"/>
        </w:trPr>
        <w:tc>
          <w:tcPr>
            <w:tcW w:w="2515" w:type="dxa"/>
            <w:vMerge/>
          </w:tcPr>
          <w:p w14:paraId="6833F10F" w14:textId="77777777" w:rsidR="0005605F" w:rsidRPr="00E37E47" w:rsidRDefault="0005605F" w:rsidP="00A41561">
            <w:pPr>
              <w:rPr>
                <w:color w:val="000000"/>
                <w:lang w:val="en-GB"/>
              </w:rPr>
            </w:pPr>
          </w:p>
        </w:tc>
        <w:tc>
          <w:tcPr>
            <w:tcW w:w="3690" w:type="dxa"/>
            <w:vMerge/>
          </w:tcPr>
          <w:p w14:paraId="2BB3AA1C" w14:textId="77777777" w:rsidR="0005605F" w:rsidRPr="00E37E47" w:rsidRDefault="0005605F" w:rsidP="00A41561">
            <w:pPr>
              <w:rPr>
                <w:color w:val="000000"/>
                <w:lang w:val="en-GB"/>
              </w:rPr>
            </w:pPr>
          </w:p>
        </w:tc>
        <w:tc>
          <w:tcPr>
            <w:tcW w:w="3420" w:type="dxa"/>
            <w:vMerge/>
          </w:tcPr>
          <w:p w14:paraId="2691CFF6" w14:textId="77777777" w:rsidR="0005605F" w:rsidRPr="00E37E47" w:rsidRDefault="0005605F" w:rsidP="00A41561">
            <w:pPr>
              <w:rPr>
                <w:color w:val="000000"/>
                <w:lang w:val="en-GB"/>
              </w:rPr>
            </w:pPr>
          </w:p>
        </w:tc>
      </w:tr>
      <w:tr w:rsidR="0005605F" w:rsidRPr="00E37E47" w14:paraId="490EAD59" w14:textId="77777777" w:rsidTr="00A41561">
        <w:tc>
          <w:tcPr>
            <w:tcW w:w="2515" w:type="dxa"/>
          </w:tcPr>
          <w:p w14:paraId="39CB4563" w14:textId="77777777" w:rsidR="0005605F" w:rsidRPr="00E37E47" w:rsidRDefault="0005605F" w:rsidP="00A41561">
            <w:pPr>
              <w:rPr>
                <w:color w:val="000000"/>
                <w:lang w:val="en-GB"/>
              </w:rPr>
            </w:pPr>
            <w:r w:rsidRPr="00E37E47">
              <w:rPr>
                <w:color w:val="000000"/>
                <w:lang w:val="en-GB"/>
              </w:rPr>
              <w:t>Inadequate LSM</w:t>
            </w:r>
          </w:p>
        </w:tc>
        <w:tc>
          <w:tcPr>
            <w:tcW w:w="3690" w:type="dxa"/>
          </w:tcPr>
          <w:p w14:paraId="4631BEEE" w14:textId="77777777" w:rsidR="0005605F" w:rsidRPr="00E37E47" w:rsidRDefault="0005605F" w:rsidP="00A41561">
            <w:pPr>
              <w:rPr>
                <w:color w:val="000000"/>
                <w:lang w:val="en-GB"/>
              </w:rPr>
            </w:pPr>
            <w:r w:rsidRPr="00E37E47">
              <w:rPr>
                <w:color w:val="000000"/>
                <w:lang w:val="en-GB"/>
              </w:rPr>
              <w:t>Identify and map breeding sites, train locals on scooping and environmental modification</w:t>
            </w:r>
          </w:p>
        </w:tc>
        <w:tc>
          <w:tcPr>
            <w:tcW w:w="3420" w:type="dxa"/>
          </w:tcPr>
          <w:p w14:paraId="7D7693BD" w14:textId="77777777" w:rsidR="0005605F" w:rsidRPr="00E37E47" w:rsidRDefault="0005605F" w:rsidP="00A41561">
            <w:pPr>
              <w:rPr>
                <w:color w:val="000000"/>
                <w:lang w:val="en-GB"/>
              </w:rPr>
            </w:pPr>
            <w:proofErr w:type="spellStart"/>
            <w:r w:rsidRPr="00E37E47">
              <w:rPr>
                <w:color w:val="000000"/>
                <w:lang w:val="en-GB"/>
              </w:rPr>
              <w:t>Chirumhanzu</w:t>
            </w:r>
            <w:proofErr w:type="spellEnd"/>
            <w:r w:rsidRPr="00E37E47">
              <w:rPr>
                <w:color w:val="000000"/>
                <w:lang w:val="en-GB"/>
              </w:rPr>
              <w:t>: 78% of sites identified and mapped (1/73 sites to 58/73 sites)</w:t>
            </w:r>
          </w:p>
        </w:tc>
      </w:tr>
      <w:tr w:rsidR="0005605F" w:rsidRPr="00E37E47" w14:paraId="41557880" w14:textId="77777777" w:rsidTr="00A41561">
        <w:tc>
          <w:tcPr>
            <w:tcW w:w="2515" w:type="dxa"/>
          </w:tcPr>
          <w:p w14:paraId="531D1A8E" w14:textId="77777777" w:rsidR="0005605F" w:rsidRPr="00E37E47" w:rsidRDefault="0005605F" w:rsidP="00A41561">
            <w:pPr>
              <w:rPr>
                <w:color w:val="000000"/>
                <w:lang w:val="en-GB"/>
              </w:rPr>
            </w:pPr>
            <w:r w:rsidRPr="00E37E47">
              <w:rPr>
                <w:color w:val="000000"/>
                <w:lang w:val="en-GB"/>
              </w:rPr>
              <w:t>Lack of knowledge about foci management</w:t>
            </w:r>
          </w:p>
        </w:tc>
        <w:tc>
          <w:tcPr>
            <w:tcW w:w="3690" w:type="dxa"/>
          </w:tcPr>
          <w:p w14:paraId="1E9090A8" w14:textId="77777777" w:rsidR="0005605F" w:rsidRPr="00E37E47" w:rsidRDefault="0005605F" w:rsidP="00A41561">
            <w:pPr>
              <w:rPr>
                <w:color w:val="000000"/>
                <w:lang w:val="en-GB"/>
              </w:rPr>
            </w:pPr>
            <w:r w:rsidRPr="00E37E47">
              <w:rPr>
                <w:color w:val="000000"/>
                <w:lang w:val="en-GB"/>
              </w:rPr>
              <w:t>Train EHPs, identify and map foci, conduct contact screening and treatment</w:t>
            </w:r>
          </w:p>
        </w:tc>
        <w:tc>
          <w:tcPr>
            <w:tcW w:w="3420" w:type="dxa"/>
          </w:tcPr>
          <w:p w14:paraId="2B0A330E" w14:textId="77777777" w:rsidR="0005605F" w:rsidRPr="00E37E47" w:rsidRDefault="0005605F" w:rsidP="00A41561">
            <w:pPr>
              <w:rPr>
                <w:color w:val="000000"/>
                <w:lang w:val="en-GB"/>
              </w:rPr>
            </w:pPr>
            <w:r w:rsidRPr="00E37E47">
              <w:rPr>
                <w:color w:val="000000"/>
                <w:lang w:val="en-GB"/>
              </w:rPr>
              <w:t>2 contacts identified, screened, and treated during initiation of foci investigation activities</w:t>
            </w:r>
          </w:p>
        </w:tc>
      </w:tr>
    </w:tbl>
    <w:p w14:paraId="06FCAD3B" w14:textId="77777777" w:rsidR="0005605F" w:rsidRPr="00E37E47" w:rsidRDefault="0005605F" w:rsidP="0005605F">
      <w:pPr>
        <w:spacing w:line="480" w:lineRule="auto"/>
      </w:pPr>
    </w:p>
    <w:p w14:paraId="268E6509" w14:textId="77777777" w:rsidR="0005605F" w:rsidRPr="00E37E47" w:rsidRDefault="0005605F" w:rsidP="0005605F">
      <w:pPr>
        <w:spacing w:after="160" w:line="259" w:lineRule="auto"/>
        <w:rPr>
          <w:color w:val="000000"/>
          <w:lang w:val="en-GB"/>
        </w:rPr>
      </w:pPr>
      <w:r w:rsidRPr="00E37E47">
        <w:rPr>
          <w:color w:val="000000"/>
          <w:lang w:val="en-GB"/>
        </w:rPr>
        <w:br w:type="page"/>
      </w:r>
    </w:p>
    <w:p w14:paraId="3FC6D160" w14:textId="77777777" w:rsidR="0005605F" w:rsidRPr="00E37E47" w:rsidRDefault="0005605F" w:rsidP="0005605F">
      <w:pPr>
        <w:spacing w:line="480" w:lineRule="auto"/>
        <w:outlineLvl w:val="0"/>
        <w:rPr>
          <w:b/>
          <w:bCs/>
          <w:color w:val="000000"/>
        </w:rPr>
      </w:pPr>
      <w:r w:rsidRPr="00E37E47">
        <w:rPr>
          <w:b/>
          <w:bCs/>
          <w:color w:val="000000"/>
        </w:rPr>
        <w:lastRenderedPageBreak/>
        <w:t xml:space="preserve">Table 6. Costs of two-year </w:t>
      </w:r>
      <w:proofErr w:type="spellStart"/>
      <w:r w:rsidRPr="00E37E47">
        <w:rPr>
          <w:b/>
          <w:bCs/>
          <w:color w:val="000000"/>
        </w:rPr>
        <w:t>programme</w:t>
      </w:r>
      <w:proofErr w:type="spellEnd"/>
      <w:r w:rsidRPr="00E37E47">
        <w:rPr>
          <w:b/>
          <w:bCs/>
          <w:color w:val="000000"/>
        </w:rPr>
        <w:t xml:space="preserve"> </w:t>
      </w:r>
    </w:p>
    <w:tbl>
      <w:tblPr>
        <w:tblStyle w:val="TableGrid"/>
        <w:tblW w:w="0" w:type="auto"/>
        <w:tblLook w:val="04A0" w:firstRow="1" w:lastRow="0" w:firstColumn="1" w:lastColumn="0" w:noHBand="0" w:noVBand="1"/>
      </w:tblPr>
      <w:tblGrid>
        <w:gridCol w:w="1870"/>
        <w:gridCol w:w="1870"/>
        <w:gridCol w:w="1870"/>
        <w:gridCol w:w="1870"/>
      </w:tblGrid>
      <w:tr w:rsidR="0005605F" w:rsidRPr="00E37E47" w14:paraId="3256A901" w14:textId="77777777" w:rsidTr="00A41561">
        <w:tc>
          <w:tcPr>
            <w:tcW w:w="1870" w:type="dxa"/>
          </w:tcPr>
          <w:p w14:paraId="495B382D" w14:textId="77777777" w:rsidR="0005605F" w:rsidRPr="00E37E47" w:rsidRDefault="0005605F" w:rsidP="00A41561">
            <w:pPr>
              <w:rPr>
                <w:color w:val="000000"/>
              </w:rPr>
            </w:pPr>
          </w:p>
        </w:tc>
        <w:tc>
          <w:tcPr>
            <w:tcW w:w="1870" w:type="dxa"/>
          </w:tcPr>
          <w:p w14:paraId="4B86EA31" w14:textId="77777777" w:rsidR="0005605F" w:rsidRPr="00E37E47" w:rsidRDefault="0005605F" w:rsidP="00A41561">
            <w:pPr>
              <w:rPr>
                <w:color w:val="000000"/>
              </w:rPr>
            </w:pPr>
            <w:r w:rsidRPr="00E37E47">
              <w:rPr>
                <w:color w:val="000000"/>
              </w:rPr>
              <w:t>Year 1 (2016-17)</w:t>
            </w:r>
          </w:p>
          <w:p w14:paraId="11D33D75" w14:textId="77777777" w:rsidR="0005605F" w:rsidRPr="00E37E47" w:rsidRDefault="0005605F" w:rsidP="00A41561">
            <w:pPr>
              <w:rPr>
                <w:color w:val="000000"/>
              </w:rPr>
            </w:pPr>
            <w:r w:rsidRPr="00E37E47">
              <w:rPr>
                <w:color w:val="000000"/>
              </w:rPr>
              <w:t>1 province, 2 districts</w:t>
            </w:r>
          </w:p>
        </w:tc>
        <w:tc>
          <w:tcPr>
            <w:tcW w:w="1870" w:type="dxa"/>
          </w:tcPr>
          <w:p w14:paraId="6FE97B4E" w14:textId="77777777" w:rsidR="0005605F" w:rsidRPr="00E37E47" w:rsidRDefault="0005605F" w:rsidP="00A41561">
            <w:pPr>
              <w:rPr>
                <w:color w:val="000000"/>
              </w:rPr>
            </w:pPr>
            <w:r w:rsidRPr="00E37E47">
              <w:rPr>
                <w:color w:val="000000"/>
              </w:rPr>
              <w:t>Year 2 (2017-18)</w:t>
            </w:r>
          </w:p>
          <w:p w14:paraId="6B2C5C50" w14:textId="77777777" w:rsidR="0005605F" w:rsidRPr="00E37E47" w:rsidRDefault="0005605F" w:rsidP="00A41561">
            <w:pPr>
              <w:rPr>
                <w:color w:val="000000"/>
              </w:rPr>
            </w:pPr>
            <w:r w:rsidRPr="00E37E47">
              <w:rPr>
                <w:color w:val="000000"/>
              </w:rPr>
              <w:t>3 provinces, 11 districts</w:t>
            </w:r>
          </w:p>
        </w:tc>
        <w:tc>
          <w:tcPr>
            <w:tcW w:w="1870" w:type="dxa"/>
          </w:tcPr>
          <w:p w14:paraId="1FDE685E" w14:textId="77777777" w:rsidR="0005605F" w:rsidRPr="00E37E47" w:rsidRDefault="0005605F" w:rsidP="00A41561">
            <w:pPr>
              <w:rPr>
                <w:color w:val="000000"/>
              </w:rPr>
            </w:pPr>
            <w:r w:rsidRPr="00E37E47">
              <w:rPr>
                <w:color w:val="000000"/>
              </w:rPr>
              <w:t>Total (%)</w:t>
            </w:r>
          </w:p>
        </w:tc>
      </w:tr>
      <w:tr w:rsidR="0005605F" w:rsidRPr="00E37E47" w14:paraId="160650EF" w14:textId="77777777" w:rsidTr="00A41561">
        <w:tc>
          <w:tcPr>
            <w:tcW w:w="1870" w:type="dxa"/>
          </w:tcPr>
          <w:p w14:paraId="419E5073" w14:textId="77777777" w:rsidR="0005605F" w:rsidRPr="00E37E47" w:rsidRDefault="0005605F" w:rsidP="00A41561">
            <w:pPr>
              <w:rPr>
                <w:color w:val="000000"/>
              </w:rPr>
            </w:pPr>
            <w:r w:rsidRPr="00E37E47">
              <w:rPr>
                <w:color w:val="000000"/>
              </w:rPr>
              <w:t>Workshop costs (hotel, per diems)</w:t>
            </w:r>
          </w:p>
        </w:tc>
        <w:tc>
          <w:tcPr>
            <w:tcW w:w="1870" w:type="dxa"/>
          </w:tcPr>
          <w:p w14:paraId="71811162" w14:textId="77777777" w:rsidR="0005605F" w:rsidRPr="00E37E47" w:rsidRDefault="0005605F" w:rsidP="00A41561">
            <w:pPr>
              <w:rPr>
                <w:color w:val="000000"/>
              </w:rPr>
            </w:pPr>
            <w:r w:rsidRPr="00E37E47">
              <w:rPr>
                <w:color w:val="000000"/>
              </w:rPr>
              <w:t>$22,176</w:t>
            </w:r>
          </w:p>
          <w:p w14:paraId="7F84D2FC" w14:textId="77777777" w:rsidR="0005605F" w:rsidRPr="00E37E47" w:rsidRDefault="0005605F" w:rsidP="00A41561">
            <w:pPr>
              <w:rPr>
                <w:color w:val="000000"/>
              </w:rPr>
            </w:pPr>
          </w:p>
        </w:tc>
        <w:tc>
          <w:tcPr>
            <w:tcW w:w="1870" w:type="dxa"/>
          </w:tcPr>
          <w:p w14:paraId="259F0D74" w14:textId="77777777" w:rsidR="0005605F" w:rsidRPr="00E37E47" w:rsidRDefault="0005605F" w:rsidP="00A41561">
            <w:pPr>
              <w:rPr>
                <w:color w:val="000000"/>
              </w:rPr>
            </w:pPr>
            <w:r w:rsidRPr="00E37E47">
              <w:rPr>
                <w:color w:val="000000"/>
              </w:rPr>
              <w:t>$100,007</w:t>
            </w:r>
          </w:p>
        </w:tc>
        <w:tc>
          <w:tcPr>
            <w:tcW w:w="1870" w:type="dxa"/>
          </w:tcPr>
          <w:p w14:paraId="61D3D103" w14:textId="77777777" w:rsidR="0005605F" w:rsidRPr="00E37E47" w:rsidRDefault="0005605F" w:rsidP="00A41561">
            <w:pPr>
              <w:rPr>
                <w:color w:val="000000"/>
              </w:rPr>
            </w:pPr>
            <w:r w:rsidRPr="00E37E47">
              <w:rPr>
                <w:color w:val="000000"/>
              </w:rPr>
              <w:t>$122,183 (32%)</w:t>
            </w:r>
          </w:p>
        </w:tc>
      </w:tr>
      <w:tr w:rsidR="0005605F" w:rsidRPr="00E37E47" w14:paraId="74109AC4" w14:textId="77777777" w:rsidTr="00A41561">
        <w:tc>
          <w:tcPr>
            <w:tcW w:w="1870" w:type="dxa"/>
          </w:tcPr>
          <w:p w14:paraId="0B5BA96F" w14:textId="77777777" w:rsidR="0005605F" w:rsidRPr="00E37E47" w:rsidRDefault="0005605F" w:rsidP="00A41561">
            <w:pPr>
              <w:rPr>
                <w:color w:val="000000"/>
              </w:rPr>
            </w:pPr>
            <w:r w:rsidRPr="00E37E47">
              <w:rPr>
                <w:color w:val="000000"/>
              </w:rPr>
              <w:t>Task Team costs (hotel, per diems)</w:t>
            </w:r>
          </w:p>
        </w:tc>
        <w:tc>
          <w:tcPr>
            <w:tcW w:w="1870" w:type="dxa"/>
          </w:tcPr>
          <w:p w14:paraId="567FBB2C" w14:textId="77777777" w:rsidR="0005605F" w:rsidRPr="00E37E47" w:rsidRDefault="0005605F" w:rsidP="00A41561">
            <w:pPr>
              <w:rPr>
                <w:color w:val="000000"/>
              </w:rPr>
            </w:pPr>
            <w:r w:rsidRPr="00E37E47">
              <w:rPr>
                <w:color w:val="000000"/>
              </w:rPr>
              <w:t>$6,608</w:t>
            </w:r>
          </w:p>
        </w:tc>
        <w:tc>
          <w:tcPr>
            <w:tcW w:w="1870" w:type="dxa"/>
          </w:tcPr>
          <w:p w14:paraId="7D3C7B7F" w14:textId="77777777" w:rsidR="0005605F" w:rsidRPr="00E37E47" w:rsidRDefault="0005605F" w:rsidP="00A41561">
            <w:pPr>
              <w:rPr>
                <w:color w:val="000000"/>
              </w:rPr>
            </w:pPr>
            <w:r w:rsidRPr="00E37E47">
              <w:rPr>
                <w:color w:val="000000"/>
              </w:rPr>
              <w:t>$30,183</w:t>
            </w:r>
          </w:p>
        </w:tc>
        <w:tc>
          <w:tcPr>
            <w:tcW w:w="1870" w:type="dxa"/>
          </w:tcPr>
          <w:p w14:paraId="145AA24A" w14:textId="77777777" w:rsidR="0005605F" w:rsidRPr="00E37E47" w:rsidRDefault="0005605F" w:rsidP="00A41561">
            <w:pPr>
              <w:rPr>
                <w:color w:val="000000"/>
              </w:rPr>
            </w:pPr>
            <w:r w:rsidRPr="00E37E47">
              <w:rPr>
                <w:color w:val="000000"/>
              </w:rPr>
              <w:t>$36,791 (10%)</w:t>
            </w:r>
          </w:p>
        </w:tc>
      </w:tr>
      <w:tr w:rsidR="0005605F" w:rsidRPr="00E37E47" w14:paraId="6F76DA8E" w14:textId="77777777" w:rsidTr="00A41561">
        <w:tc>
          <w:tcPr>
            <w:tcW w:w="1870" w:type="dxa"/>
          </w:tcPr>
          <w:p w14:paraId="3C0E3FA6" w14:textId="77777777" w:rsidR="0005605F" w:rsidRPr="00E37E47" w:rsidRDefault="0005605F" w:rsidP="00A41561">
            <w:pPr>
              <w:rPr>
                <w:color w:val="000000"/>
              </w:rPr>
            </w:pPr>
            <w:r w:rsidRPr="00E37E47">
              <w:rPr>
                <w:color w:val="000000"/>
              </w:rPr>
              <w:t>Consultant costs</w:t>
            </w:r>
          </w:p>
        </w:tc>
        <w:tc>
          <w:tcPr>
            <w:tcW w:w="1870" w:type="dxa"/>
          </w:tcPr>
          <w:p w14:paraId="09AC9342" w14:textId="77777777" w:rsidR="0005605F" w:rsidRPr="00E37E47" w:rsidRDefault="0005605F" w:rsidP="00A41561">
            <w:pPr>
              <w:rPr>
                <w:color w:val="000000"/>
              </w:rPr>
            </w:pPr>
            <w:r w:rsidRPr="00E37E47">
              <w:rPr>
                <w:color w:val="000000"/>
              </w:rPr>
              <w:t>$32,715</w:t>
            </w:r>
          </w:p>
        </w:tc>
        <w:tc>
          <w:tcPr>
            <w:tcW w:w="1870" w:type="dxa"/>
          </w:tcPr>
          <w:p w14:paraId="3C99F72F" w14:textId="77777777" w:rsidR="0005605F" w:rsidRPr="00E37E47" w:rsidRDefault="0005605F" w:rsidP="00A41561">
            <w:pPr>
              <w:rPr>
                <w:color w:val="000000"/>
              </w:rPr>
            </w:pPr>
            <w:r w:rsidRPr="00E37E47">
              <w:rPr>
                <w:color w:val="000000"/>
              </w:rPr>
              <w:t>$106,259</w:t>
            </w:r>
          </w:p>
        </w:tc>
        <w:tc>
          <w:tcPr>
            <w:tcW w:w="1870" w:type="dxa"/>
          </w:tcPr>
          <w:p w14:paraId="79ACA65B" w14:textId="77777777" w:rsidR="0005605F" w:rsidRPr="00E37E47" w:rsidRDefault="0005605F" w:rsidP="00A41561">
            <w:pPr>
              <w:rPr>
                <w:color w:val="000000"/>
              </w:rPr>
            </w:pPr>
            <w:r w:rsidRPr="00E37E47">
              <w:rPr>
                <w:color w:val="000000"/>
              </w:rPr>
              <w:t>$138,974 (36%)</w:t>
            </w:r>
          </w:p>
        </w:tc>
      </w:tr>
      <w:tr w:rsidR="0005605F" w:rsidRPr="00E37E47" w14:paraId="38796353" w14:textId="77777777" w:rsidTr="00A41561">
        <w:tc>
          <w:tcPr>
            <w:tcW w:w="1870" w:type="dxa"/>
          </w:tcPr>
          <w:p w14:paraId="3DAB7033" w14:textId="77777777" w:rsidR="0005605F" w:rsidRPr="00E37E47" w:rsidRDefault="0005605F" w:rsidP="00A41561">
            <w:pPr>
              <w:rPr>
                <w:color w:val="000000"/>
              </w:rPr>
            </w:pPr>
            <w:r w:rsidRPr="00E37E47">
              <w:rPr>
                <w:color w:val="000000"/>
              </w:rPr>
              <w:t>Travel</w:t>
            </w:r>
          </w:p>
        </w:tc>
        <w:tc>
          <w:tcPr>
            <w:tcW w:w="1870" w:type="dxa"/>
          </w:tcPr>
          <w:p w14:paraId="74FC1CAE" w14:textId="77777777" w:rsidR="0005605F" w:rsidRPr="00E37E47" w:rsidRDefault="0005605F" w:rsidP="00A41561">
            <w:pPr>
              <w:rPr>
                <w:color w:val="000000"/>
              </w:rPr>
            </w:pPr>
            <w:r w:rsidRPr="00E37E47">
              <w:rPr>
                <w:color w:val="000000"/>
              </w:rPr>
              <w:t>$14,195</w:t>
            </w:r>
          </w:p>
        </w:tc>
        <w:tc>
          <w:tcPr>
            <w:tcW w:w="1870" w:type="dxa"/>
          </w:tcPr>
          <w:p w14:paraId="06E53C58" w14:textId="77777777" w:rsidR="0005605F" w:rsidRPr="00E37E47" w:rsidRDefault="0005605F" w:rsidP="00A41561">
            <w:pPr>
              <w:rPr>
                <w:color w:val="000000"/>
              </w:rPr>
            </w:pPr>
            <w:r w:rsidRPr="00E37E47">
              <w:rPr>
                <w:color w:val="000000"/>
              </w:rPr>
              <w:t>$9,163</w:t>
            </w:r>
          </w:p>
        </w:tc>
        <w:tc>
          <w:tcPr>
            <w:tcW w:w="1870" w:type="dxa"/>
          </w:tcPr>
          <w:p w14:paraId="2348BCA2" w14:textId="77777777" w:rsidR="0005605F" w:rsidRPr="00E37E47" w:rsidRDefault="0005605F" w:rsidP="00A41561">
            <w:pPr>
              <w:rPr>
                <w:color w:val="000000"/>
              </w:rPr>
            </w:pPr>
            <w:r w:rsidRPr="00E37E47">
              <w:rPr>
                <w:color w:val="000000"/>
              </w:rPr>
              <w:t>$23,358 (6%)</w:t>
            </w:r>
          </w:p>
        </w:tc>
      </w:tr>
      <w:tr w:rsidR="0005605F" w:rsidRPr="00E37E47" w14:paraId="48F6E590" w14:textId="77777777" w:rsidTr="00A41561">
        <w:tc>
          <w:tcPr>
            <w:tcW w:w="1870" w:type="dxa"/>
          </w:tcPr>
          <w:p w14:paraId="23E44424" w14:textId="77777777" w:rsidR="0005605F" w:rsidRPr="00E37E47" w:rsidRDefault="0005605F" w:rsidP="00A41561">
            <w:pPr>
              <w:rPr>
                <w:color w:val="000000"/>
              </w:rPr>
            </w:pPr>
            <w:r w:rsidRPr="00E37E47">
              <w:rPr>
                <w:color w:val="000000"/>
              </w:rPr>
              <w:t>Project management, M&amp;E</w:t>
            </w:r>
          </w:p>
        </w:tc>
        <w:tc>
          <w:tcPr>
            <w:tcW w:w="1870" w:type="dxa"/>
          </w:tcPr>
          <w:p w14:paraId="0716DC84" w14:textId="77777777" w:rsidR="0005605F" w:rsidRPr="00E37E47" w:rsidRDefault="0005605F" w:rsidP="00A41561">
            <w:pPr>
              <w:rPr>
                <w:color w:val="000000"/>
              </w:rPr>
            </w:pPr>
            <w:r w:rsidRPr="00E37E47">
              <w:rPr>
                <w:color w:val="000000"/>
              </w:rPr>
              <w:t>$14,485</w:t>
            </w:r>
          </w:p>
        </w:tc>
        <w:tc>
          <w:tcPr>
            <w:tcW w:w="1870" w:type="dxa"/>
          </w:tcPr>
          <w:p w14:paraId="131679B7" w14:textId="77777777" w:rsidR="0005605F" w:rsidRPr="00E37E47" w:rsidRDefault="0005605F" w:rsidP="00A41561">
            <w:pPr>
              <w:rPr>
                <w:color w:val="000000"/>
              </w:rPr>
            </w:pPr>
            <w:r w:rsidRPr="00E37E47">
              <w:rPr>
                <w:color w:val="000000"/>
              </w:rPr>
              <w:t>$45,343</w:t>
            </w:r>
          </w:p>
        </w:tc>
        <w:tc>
          <w:tcPr>
            <w:tcW w:w="1870" w:type="dxa"/>
          </w:tcPr>
          <w:p w14:paraId="60481913" w14:textId="77777777" w:rsidR="0005605F" w:rsidRPr="00E37E47" w:rsidRDefault="0005605F" w:rsidP="00A41561">
            <w:pPr>
              <w:rPr>
                <w:color w:val="000000"/>
              </w:rPr>
            </w:pPr>
            <w:r w:rsidRPr="00E37E47">
              <w:rPr>
                <w:color w:val="000000"/>
              </w:rPr>
              <w:t>$59,828 (16%)</w:t>
            </w:r>
          </w:p>
        </w:tc>
      </w:tr>
      <w:tr w:rsidR="0005605F" w:rsidRPr="00E37E47" w14:paraId="34A82C69" w14:textId="77777777" w:rsidTr="00A41561">
        <w:tc>
          <w:tcPr>
            <w:tcW w:w="1870" w:type="dxa"/>
          </w:tcPr>
          <w:p w14:paraId="42D1A239" w14:textId="77777777" w:rsidR="0005605F" w:rsidRPr="00E37E47" w:rsidRDefault="0005605F" w:rsidP="00A41561">
            <w:pPr>
              <w:rPr>
                <w:color w:val="000000"/>
              </w:rPr>
            </w:pPr>
            <w:r w:rsidRPr="00E37E47">
              <w:rPr>
                <w:color w:val="000000"/>
              </w:rPr>
              <w:t>Total</w:t>
            </w:r>
          </w:p>
        </w:tc>
        <w:tc>
          <w:tcPr>
            <w:tcW w:w="1870" w:type="dxa"/>
          </w:tcPr>
          <w:p w14:paraId="7F494789" w14:textId="77777777" w:rsidR="0005605F" w:rsidRPr="00E37E47" w:rsidRDefault="0005605F" w:rsidP="00A41561">
            <w:pPr>
              <w:rPr>
                <w:color w:val="000000"/>
              </w:rPr>
            </w:pPr>
            <w:r w:rsidRPr="00E37E47">
              <w:rPr>
                <w:color w:val="000000"/>
              </w:rPr>
              <w:t>$90,179</w:t>
            </w:r>
          </w:p>
        </w:tc>
        <w:tc>
          <w:tcPr>
            <w:tcW w:w="1870" w:type="dxa"/>
          </w:tcPr>
          <w:p w14:paraId="394A4303" w14:textId="77777777" w:rsidR="0005605F" w:rsidRPr="00E37E47" w:rsidRDefault="0005605F" w:rsidP="00A41561">
            <w:pPr>
              <w:rPr>
                <w:color w:val="000000"/>
              </w:rPr>
            </w:pPr>
            <w:r w:rsidRPr="00E37E47">
              <w:rPr>
                <w:color w:val="000000"/>
              </w:rPr>
              <w:t>$290,955</w:t>
            </w:r>
          </w:p>
        </w:tc>
        <w:tc>
          <w:tcPr>
            <w:tcW w:w="1870" w:type="dxa"/>
          </w:tcPr>
          <w:p w14:paraId="70F9A7D3" w14:textId="77777777" w:rsidR="0005605F" w:rsidRPr="00E37E47" w:rsidRDefault="0005605F" w:rsidP="00A41561">
            <w:pPr>
              <w:rPr>
                <w:color w:val="000000"/>
              </w:rPr>
            </w:pPr>
            <w:r w:rsidRPr="00E37E47">
              <w:rPr>
                <w:color w:val="000000"/>
              </w:rPr>
              <w:t>$381,134</w:t>
            </w:r>
          </w:p>
        </w:tc>
      </w:tr>
    </w:tbl>
    <w:p w14:paraId="32BC7B35" w14:textId="77777777" w:rsidR="0005605F" w:rsidRPr="00E37E47" w:rsidRDefault="0005605F" w:rsidP="0005605F">
      <w:pPr>
        <w:spacing w:line="480" w:lineRule="auto"/>
        <w:rPr>
          <w:color w:val="000000"/>
        </w:rPr>
      </w:pPr>
    </w:p>
    <w:p w14:paraId="03CF698A" w14:textId="77777777" w:rsidR="0005605F" w:rsidRPr="00E37E47" w:rsidRDefault="0005605F" w:rsidP="0005605F">
      <w:pPr>
        <w:spacing w:after="160" w:line="259" w:lineRule="auto"/>
        <w:rPr>
          <w:b/>
          <w:bCs/>
          <w:color w:val="000000"/>
        </w:rPr>
      </w:pPr>
      <w:r w:rsidRPr="00E37E47">
        <w:rPr>
          <w:b/>
          <w:bCs/>
          <w:color w:val="000000"/>
        </w:rPr>
        <w:br w:type="page"/>
      </w:r>
    </w:p>
    <w:p w14:paraId="471078F9" w14:textId="77777777" w:rsidR="0005605F" w:rsidRPr="00E37E47" w:rsidRDefault="0005605F" w:rsidP="0005605F">
      <w:pPr>
        <w:spacing w:line="480" w:lineRule="auto"/>
        <w:outlineLvl w:val="0"/>
        <w:rPr>
          <w:b/>
          <w:bCs/>
          <w:color w:val="000000"/>
        </w:rPr>
      </w:pPr>
      <w:r w:rsidRPr="00E37E47">
        <w:rPr>
          <w:b/>
          <w:bCs/>
          <w:color w:val="000000"/>
        </w:rPr>
        <w:lastRenderedPageBreak/>
        <w:t xml:space="preserve">Table 7. Costs of change leadership </w:t>
      </w:r>
      <w:proofErr w:type="spellStart"/>
      <w:r w:rsidRPr="00E37E47">
        <w:rPr>
          <w:b/>
          <w:bCs/>
          <w:color w:val="000000"/>
        </w:rPr>
        <w:t>programme</w:t>
      </w:r>
      <w:proofErr w:type="spellEnd"/>
      <w:r w:rsidRPr="00E37E47">
        <w:rPr>
          <w:b/>
          <w:bCs/>
          <w:color w:val="000000"/>
        </w:rPr>
        <w:t xml:space="preserve">  </w:t>
      </w:r>
    </w:p>
    <w:tbl>
      <w:tblPr>
        <w:tblStyle w:val="TableGrid"/>
        <w:tblW w:w="0" w:type="auto"/>
        <w:tblLook w:val="04A0" w:firstRow="1" w:lastRow="0" w:firstColumn="1" w:lastColumn="0" w:noHBand="0" w:noVBand="1"/>
      </w:tblPr>
      <w:tblGrid>
        <w:gridCol w:w="1870"/>
        <w:gridCol w:w="1870"/>
        <w:gridCol w:w="1870"/>
      </w:tblGrid>
      <w:tr w:rsidR="0005605F" w:rsidRPr="00E37E47" w14:paraId="6BD79274" w14:textId="77777777" w:rsidTr="00A41561">
        <w:tc>
          <w:tcPr>
            <w:tcW w:w="1870" w:type="dxa"/>
          </w:tcPr>
          <w:p w14:paraId="5DFDB7E1" w14:textId="77777777" w:rsidR="0005605F" w:rsidRPr="00E37E47" w:rsidRDefault="0005605F" w:rsidP="00A41561">
            <w:pPr>
              <w:rPr>
                <w:color w:val="000000"/>
              </w:rPr>
            </w:pPr>
          </w:p>
        </w:tc>
        <w:tc>
          <w:tcPr>
            <w:tcW w:w="1870" w:type="dxa"/>
          </w:tcPr>
          <w:p w14:paraId="69842141" w14:textId="77777777" w:rsidR="0005605F" w:rsidRPr="00E37E47" w:rsidRDefault="0005605F" w:rsidP="00A41561">
            <w:pPr>
              <w:rPr>
                <w:color w:val="000000"/>
              </w:rPr>
            </w:pPr>
            <w:r w:rsidRPr="00E37E47">
              <w:rPr>
                <w:color w:val="000000"/>
              </w:rPr>
              <w:t>Year 2 (2017-18)</w:t>
            </w:r>
          </w:p>
          <w:p w14:paraId="0CFCB7BF" w14:textId="77777777" w:rsidR="0005605F" w:rsidRPr="00E37E47" w:rsidRDefault="0005605F" w:rsidP="00A41561">
            <w:pPr>
              <w:rPr>
                <w:color w:val="000000"/>
              </w:rPr>
            </w:pPr>
          </w:p>
        </w:tc>
        <w:tc>
          <w:tcPr>
            <w:tcW w:w="1870" w:type="dxa"/>
          </w:tcPr>
          <w:p w14:paraId="5621DAE6" w14:textId="77777777" w:rsidR="0005605F" w:rsidRPr="00E37E47" w:rsidRDefault="0005605F" w:rsidP="00A41561">
            <w:pPr>
              <w:rPr>
                <w:color w:val="000000"/>
              </w:rPr>
            </w:pPr>
            <w:r w:rsidRPr="00E37E47">
              <w:rPr>
                <w:color w:val="000000"/>
              </w:rPr>
              <w:t>(%)</w:t>
            </w:r>
          </w:p>
        </w:tc>
      </w:tr>
      <w:tr w:rsidR="0005605F" w:rsidRPr="00E37E47" w14:paraId="1AD3BA37" w14:textId="77777777" w:rsidTr="00A41561">
        <w:tc>
          <w:tcPr>
            <w:tcW w:w="1870" w:type="dxa"/>
          </w:tcPr>
          <w:p w14:paraId="481A515E" w14:textId="77777777" w:rsidR="0005605F" w:rsidRPr="00E37E47" w:rsidRDefault="0005605F" w:rsidP="00A41561">
            <w:pPr>
              <w:rPr>
                <w:color w:val="000000"/>
              </w:rPr>
            </w:pPr>
            <w:r w:rsidRPr="00E37E47">
              <w:rPr>
                <w:color w:val="000000"/>
              </w:rPr>
              <w:t>Workshop costs (hotel, per diems)</w:t>
            </w:r>
          </w:p>
        </w:tc>
        <w:tc>
          <w:tcPr>
            <w:tcW w:w="1870" w:type="dxa"/>
          </w:tcPr>
          <w:p w14:paraId="34B06C46" w14:textId="77777777" w:rsidR="0005605F" w:rsidRPr="00E37E47" w:rsidRDefault="0005605F" w:rsidP="00A41561">
            <w:pPr>
              <w:rPr>
                <w:color w:val="000000"/>
              </w:rPr>
            </w:pPr>
            <w:r w:rsidRPr="00E37E47">
              <w:rPr>
                <w:color w:val="000000"/>
              </w:rPr>
              <w:t>$2,752</w:t>
            </w:r>
          </w:p>
        </w:tc>
        <w:tc>
          <w:tcPr>
            <w:tcW w:w="1870" w:type="dxa"/>
          </w:tcPr>
          <w:p w14:paraId="6F368D32" w14:textId="77777777" w:rsidR="0005605F" w:rsidRPr="00E37E47" w:rsidRDefault="0005605F" w:rsidP="00A41561">
            <w:pPr>
              <w:rPr>
                <w:color w:val="000000"/>
              </w:rPr>
            </w:pPr>
            <w:r w:rsidRPr="00E37E47">
              <w:rPr>
                <w:color w:val="000000"/>
              </w:rPr>
              <w:t>8%</w:t>
            </w:r>
          </w:p>
        </w:tc>
      </w:tr>
      <w:tr w:rsidR="0005605F" w:rsidRPr="00E37E47" w14:paraId="1FE01CAB" w14:textId="77777777" w:rsidTr="00A41561">
        <w:tc>
          <w:tcPr>
            <w:tcW w:w="1870" w:type="dxa"/>
          </w:tcPr>
          <w:p w14:paraId="479B9DFB" w14:textId="77777777" w:rsidR="0005605F" w:rsidRPr="00E37E47" w:rsidRDefault="0005605F" w:rsidP="00A41561">
            <w:pPr>
              <w:rPr>
                <w:color w:val="000000"/>
              </w:rPr>
            </w:pPr>
            <w:r w:rsidRPr="00E37E47">
              <w:rPr>
                <w:color w:val="000000"/>
              </w:rPr>
              <w:t>Consultant costs</w:t>
            </w:r>
          </w:p>
        </w:tc>
        <w:tc>
          <w:tcPr>
            <w:tcW w:w="1870" w:type="dxa"/>
          </w:tcPr>
          <w:p w14:paraId="38088365" w14:textId="77777777" w:rsidR="0005605F" w:rsidRPr="00E37E47" w:rsidRDefault="0005605F" w:rsidP="00A41561">
            <w:pPr>
              <w:rPr>
                <w:color w:val="000000"/>
              </w:rPr>
            </w:pPr>
            <w:r w:rsidRPr="00E37E47">
              <w:rPr>
                <w:color w:val="000000"/>
              </w:rPr>
              <w:t>$19,725</w:t>
            </w:r>
          </w:p>
        </w:tc>
        <w:tc>
          <w:tcPr>
            <w:tcW w:w="1870" w:type="dxa"/>
          </w:tcPr>
          <w:p w14:paraId="39A59208" w14:textId="77777777" w:rsidR="0005605F" w:rsidRPr="00E37E47" w:rsidRDefault="0005605F" w:rsidP="00A41561">
            <w:pPr>
              <w:rPr>
                <w:color w:val="000000"/>
              </w:rPr>
            </w:pPr>
            <w:r w:rsidRPr="00E37E47">
              <w:rPr>
                <w:color w:val="000000"/>
              </w:rPr>
              <w:t>61%</w:t>
            </w:r>
          </w:p>
        </w:tc>
      </w:tr>
      <w:tr w:rsidR="0005605F" w:rsidRPr="00E37E47" w14:paraId="7A702FC7" w14:textId="77777777" w:rsidTr="00A41561">
        <w:tc>
          <w:tcPr>
            <w:tcW w:w="1870" w:type="dxa"/>
          </w:tcPr>
          <w:p w14:paraId="73B884D7" w14:textId="77777777" w:rsidR="0005605F" w:rsidRPr="00E37E47" w:rsidRDefault="0005605F" w:rsidP="00A41561">
            <w:pPr>
              <w:rPr>
                <w:color w:val="000000"/>
              </w:rPr>
            </w:pPr>
            <w:r w:rsidRPr="00E37E47">
              <w:rPr>
                <w:color w:val="000000"/>
              </w:rPr>
              <w:t>Certificate costs*</w:t>
            </w:r>
          </w:p>
        </w:tc>
        <w:tc>
          <w:tcPr>
            <w:tcW w:w="1870" w:type="dxa"/>
          </w:tcPr>
          <w:p w14:paraId="08CD1934" w14:textId="77777777" w:rsidR="0005605F" w:rsidRPr="00E37E47" w:rsidRDefault="0005605F" w:rsidP="00A41561">
            <w:pPr>
              <w:rPr>
                <w:color w:val="000000"/>
              </w:rPr>
            </w:pPr>
            <w:r w:rsidRPr="00E37E47">
              <w:rPr>
                <w:color w:val="000000"/>
              </w:rPr>
              <w:t>$10,000</w:t>
            </w:r>
          </w:p>
        </w:tc>
        <w:tc>
          <w:tcPr>
            <w:tcW w:w="1870" w:type="dxa"/>
          </w:tcPr>
          <w:p w14:paraId="3F4CA559" w14:textId="77777777" w:rsidR="0005605F" w:rsidRPr="00E37E47" w:rsidRDefault="0005605F" w:rsidP="00A41561">
            <w:pPr>
              <w:rPr>
                <w:color w:val="000000"/>
              </w:rPr>
            </w:pPr>
            <w:r w:rsidRPr="00E37E47">
              <w:rPr>
                <w:color w:val="000000"/>
              </w:rPr>
              <w:t>31%</w:t>
            </w:r>
          </w:p>
        </w:tc>
      </w:tr>
      <w:tr w:rsidR="0005605F" w:rsidRPr="00E37E47" w14:paraId="09828E78" w14:textId="77777777" w:rsidTr="00A41561">
        <w:tc>
          <w:tcPr>
            <w:tcW w:w="1870" w:type="dxa"/>
          </w:tcPr>
          <w:p w14:paraId="3CE5ED70" w14:textId="77777777" w:rsidR="0005605F" w:rsidRPr="00E37E47" w:rsidRDefault="0005605F" w:rsidP="00A41561">
            <w:pPr>
              <w:rPr>
                <w:color w:val="000000"/>
              </w:rPr>
            </w:pPr>
            <w:r w:rsidRPr="00E37E47">
              <w:rPr>
                <w:color w:val="000000"/>
              </w:rPr>
              <w:t>Total</w:t>
            </w:r>
          </w:p>
        </w:tc>
        <w:tc>
          <w:tcPr>
            <w:tcW w:w="1870" w:type="dxa"/>
          </w:tcPr>
          <w:p w14:paraId="5BD2BD2C" w14:textId="77777777" w:rsidR="0005605F" w:rsidRPr="00E37E47" w:rsidRDefault="0005605F" w:rsidP="00A41561">
            <w:pPr>
              <w:rPr>
                <w:color w:val="000000"/>
              </w:rPr>
            </w:pPr>
            <w:r w:rsidRPr="00E37E47">
              <w:rPr>
                <w:color w:val="000000"/>
              </w:rPr>
              <w:t>$32,477</w:t>
            </w:r>
          </w:p>
        </w:tc>
        <w:tc>
          <w:tcPr>
            <w:tcW w:w="1870" w:type="dxa"/>
          </w:tcPr>
          <w:p w14:paraId="3EB038DF" w14:textId="77777777" w:rsidR="0005605F" w:rsidRPr="00E37E47" w:rsidRDefault="0005605F" w:rsidP="00A41561">
            <w:pPr>
              <w:rPr>
                <w:color w:val="000000"/>
              </w:rPr>
            </w:pPr>
            <w:r w:rsidRPr="00E37E47">
              <w:rPr>
                <w:color w:val="000000"/>
              </w:rPr>
              <w:t>100%</w:t>
            </w:r>
          </w:p>
        </w:tc>
      </w:tr>
    </w:tbl>
    <w:p w14:paraId="70A041B2" w14:textId="77777777" w:rsidR="0005605F" w:rsidRPr="00E37E47" w:rsidRDefault="0005605F" w:rsidP="0005605F">
      <w:pPr>
        <w:spacing w:line="480" w:lineRule="auto"/>
        <w:rPr>
          <w:color w:val="000000"/>
        </w:rPr>
      </w:pPr>
      <w:r w:rsidRPr="00E37E47">
        <w:rPr>
          <w:color w:val="000000"/>
        </w:rPr>
        <w:t>* Costs for certification from University of West of England, UK</w:t>
      </w:r>
    </w:p>
    <w:p w14:paraId="4F053B08" w14:textId="77777777" w:rsidR="0005605F" w:rsidRPr="00E37E47" w:rsidRDefault="0005605F" w:rsidP="0005605F">
      <w:pPr>
        <w:spacing w:line="480" w:lineRule="auto"/>
        <w:rPr>
          <w:b/>
          <w:color w:val="000000"/>
        </w:rPr>
      </w:pPr>
    </w:p>
    <w:p w14:paraId="16B67501" w14:textId="77777777" w:rsidR="0005605F" w:rsidRPr="00E37E47" w:rsidRDefault="0005605F" w:rsidP="0005605F">
      <w:pPr>
        <w:spacing w:after="160" w:line="259" w:lineRule="auto"/>
        <w:rPr>
          <w:b/>
          <w:bCs/>
          <w:lang w:val="en-GB"/>
        </w:rPr>
      </w:pPr>
      <w:r w:rsidRPr="00E37E47">
        <w:rPr>
          <w:b/>
          <w:bCs/>
          <w:lang w:val="en-GB"/>
        </w:rPr>
        <w:br w:type="page"/>
      </w:r>
    </w:p>
    <w:p w14:paraId="70B36BB2" w14:textId="77777777" w:rsidR="0005605F" w:rsidRPr="00976E3F" w:rsidRDefault="0005605F" w:rsidP="0005605F">
      <w:pPr>
        <w:spacing w:after="160" w:line="480" w:lineRule="auto"/>
        <w:outlineLvl w:val="0"/>
        <w:rPr>
          <w:b/>
          <w:bCs/>
          <w:lang w:val="en-GB"/>
        </w:rPr>
      </w:pPr>
      <w:r w:rsidRPr="00E37E47">
        <w:rPr>
          <w:b/>
          <w:bCs/>
          <w:lang w:val="en-GB"/>
        </w:rPr>
        <w:lastRenderedPageBreak/>
        <w:t>Box 3. Application of Change Leadership within a Province</w:t>
      </w:r>
    </w:p>
    <w:p w14:paraId="2E377EAE" w14:textId="77777777" w:rsidR="0005605F" w:rsidRPr="005861AD" w:rsidRDefault="0005605F" w:rsidP="0005605F">
      <w:pPr>
        <w:spacing w:line="480" w:lineRule="auto"/>
        <w:rPr>
          <w:color w:val="000000"/>
        </w:rPr>
      </w:pPr>
      <w:r w:rsidRPr="005861AD">
        <w:rPr>
          <w:noProof/>
          <w:lang w:val="en-GB" w:eastAsia="en-GB"/>
        </w:rPr>
        <mc:AlternateContent>
          <mc:Choice Requires="wps">
            <w:drawing>
              <wp:anchor distT="0" distB="0" distL="114300" distR="114300" simplePos="0" relativeHeight="251660288" behindDoc="0" locked="0" layoutInCell="1" allowOverlap="1" wp14:anchorId="7C51AD23" wp14:editId="646C1033">
                <wp:simplePos x="0" y="0"/>
                <wp:positionH relativeFrom="column">
                  <wp:posOffset>0</wp:posOffset>
                </wp:positionH>
                <wp:positionV relativeFrom="paragraph">
                  <wp:posOffset>0</wp:posOffset>
                </wp:positionV>
                <wp:extent cx="5949950" cy="4004310"/>
                <wp:effectExtent l="0" t="0" r="0" b="0"/>
                <wp:wrapSquare wrapText="bothSides"/>
                <wp:docPr id="2" name="Text Box 2"/>
                <wp:cNvGraphicFramePr/>
                <a:graphic xmlns:a="http://schemas.openxmlformats.org/drawingml/2006/main">
                  <a:graphicData uri="http://schemas.microsoft.com/office/word/2010/wordprocessingShape">
                    <wps:wsp>
                      <wps:cNvSpPr txBox="1"/>
                      <wps:spPr>
                        <a:xfrm>
                          <a:off x="0" y="0"/>
                          <a:ext cx="5949950" cy="4004310"/>
                        </a:xfrm>
                        <a:prstGeom prst="rect">
                          <a:avLst/>
                        </a:prstGeom>
                        <a:noFill/>
                        <a:ln w="6350">
                          <a:solidFill>
                            <a:prstClr val="black"/>
                          </a:solidFill>
                        </a:ln>
                      </wps:spPr>
                      <wps:txbx>
                        <w:txbxContent>
                          <w:p w14:paraId="39F601E5" w14:textId="77777777" w:rsidR="0005605F" w:rsidRDefault="0005605F" w:rsidP="0005605F">
                            <w:pPr>
                              <w:rPr>
                                <w:rFonts w:asciiTheme="minorHAnsi" w:hAnsiTheme="minorHAnsi" w:cstheme="minorHAnsi"/>
                                <w:lang w:val="en-GB"/>
                              </w:rPr>
                            </w:pPr>
                          </w:p>
                          <w:p w14:paraId="2DB375E6" w14:textId="77777777" w:rsidR="0005605F" w:rsidRPr="00E73E4A" w:rsidRDefault="0005605F" w:rsidP="0005605F">
                            <w:pPr>
                              <w:rPr>
                                <w:rFonts w:asciiTheme="minorHAnsi" w:hAnsiTheme="minorHAnsi" w:cstheme="minorHAnsi"/>
                                <w:u w:val="single"/>
                                <w:lang w:val="en-GB"/>
                              </w:rPr>
                            </w:pPr>
                            <w:r w:rsidRPr="00E73E4A">
                              <w:rPr>
                                <w:rFonts w:asciiTheme="minorHAnsi" w:hAnsiTheme="minorHAnsi" w:cstheme="minorHAnsi"/>
                                <w:u w:val="single"/>
                                <w:lang w:val="en-GB"/>
                              </w:rPr>
                              <w:t>Challenge</w:t>
                            </w:r>
                          </w:p>
                          <w:p w14:paraId="58BECBE0" w14:textId="77777777" w:rsidR="0005605F" w:rsidRDefault="0005605F" w:rsidP="0005605F">
                            <w:pPr>
                              <w:rPr>
                                <w:rFonts w:asciiTheme="minorHAnsi" w:hAnsiTheme="minorHAnsi" w:cstheme="minorHAnsi"/>
                                <w:lang w:val="en-GB"/>
                              </w:rPr>
                            </w:pPr>
                            <w:r>
                              <w:rPr>
                                <w:rFonts w:asciiTheme="minorHAnsi" w:hAnsiTheme="minorHAnsi" w:cstheme="minorHAnsi"/>
                                <w:lang w:val="en-GB"/>
                              </w:rPr>
                              <w:t xml:space="preserve">Prior to undergoing UWE </w:t>
                            </w:r>
                            <w:r w:rsidRPr="00DB6A2B">
                              <w:rPr>
                                <w:rFonts w:asciiTheme="minorHAnsi" w:hAnsiTheme="minorHAnsi" w:cstheme="minorHAnsi"/>
                                <w:lang w:val="en-GB"/>
                              </w:rPr>
                              <w:t>P</w:t>
                            </w:r>
                            <w:r w:rsidRPr="00815A7D">
                              <w:rPr>
                                <w:rFonts w:asciiTheme="minorHAnsi" w:hAnsiTheme="minorHAnsi" w:cstheme="minorHAnsi"/>
                                <w:lang w:val="en-GB"/>
                              </w:rPr>
                              <w:t xml:space="preserve">rofessional </w:t>
                            </w:r>
                            <w:r w:rsidRPr="00DB6A2B">
                              <w:rPr>
                                <w:rFonts w:asciiTheme="minorHAnsi" w:hAnsiTheme="minorHAnsi" w:cstheme="minorHAnsi"/>
                                <w:lang w:val="en-GB"/>
                              </w:rPr>
                              <w:t>P</w:t>
                            </w:r>
                            <w:r w:rsidRPr="00815A7D">
                              <w:rPr>
                                <w:rFonts w:asciiTheme="minorHAnsi" w:hAnsiTheme="minorHAnsi" w:cstheme="minorHAnsi"/>
                                <w:lang w:val="en-GB"/>
                              </w:rPr>
                              <w:t xml:space="preserve">ractice in </w:t>
                            </w:r>
                            <w:r w:rsidRPr="00DB6A2B">
                              <w:rPr>
                                <w:rFonts w:asciiTheme="minorHAnsi" w:hAnsiTheme="minorHAnsi" w:cstheme="minorHAnsi"/>
                                <w:lang w:val="en-GB"/>
                              </w:rPr>
                              <w:t>C</w:t>
                            </w:r>
                            <w:r w:rsidRPr="00815A7D">
                              <w:rPr>
                                <w:rFonts w:asciiTheme="minorHAnsi" w:hAnsiTheme="minorHAnsi" w:cstheme="minorHAnsi"/>
                                <w:lang w:val="en-GB"/>
                              </w:rPr>
                              <w:t xml:space="preserve">hange </w:t>
                            </w:r>
                            <w:r w:rsidRPr="00DB6A2B">
                              <w:rPr>
                                <w:rFonts w:asciiTheme="minorHAnsi" w:hAnsiTheme="minorHAnsi" w:cstheme="minorHAnsi"/>
                                <w:lang w:val="en-GB"/>
                              </w:rPr>
                              <w:t>Leadership</w:t>
                            </w:r>
                            <w:r>
                              <w:rPr>
                                <w:rFonts w:asciiTheme="minorHAnsi" w:hAnsiTheme="minorHAnsi" w:cstheme="minorHAnsi"/>
                                <w:lang w:val="en-GB"/>
                              </w:rPr>
                              <w:t xml:space="preserve"> training, the Provincial Medical Director had attempted to overhaul the transport management system for over a year.  Vehicles were often not available due to frequent breakdowns, and there was inadequate fuel for programme activities and poor checks and balances in managing the vehicles and fuel. </w:t>
                            </w:r>
                          </w:p>
                          <w:p w14:paraId="2AA0299E" w14:textId="77777777" w:rsidR="0005605F" w:rsidRDefault="0005605F" w:rsidP="0005605F">
                            <w:pPr>
                              <w:rPr>
                                <w:rFonts w:asciiTheme="minorHAnsi" w:hAnsiTheme="minorHAnsi" w:cstheme="minorHAnsi"/>
                                <w:u w:val="single"/>
                                <w:lang w:val="en-GB"/>
                              </w:rPr>
                            </w:pPr>
                          </w:p>
                          <w:p w14:paraId="5D6952AF" w14:textId="77777777" w:rsidR="0005605F" w:rsidRPr="00E73E4A" w:rsidRDefault="0005605F" w:rsidP="0005605F">
                            <w:pPr>
                              <w:rPr>
                                <w:rFonts w:asciiTheme="minorHAnsi" w:hAnsiTheme="minorHAnsi" w:cstheme="minorHAnsi"/>
                                <w:u w:val="single"/>
                                <w:lang w:val="en-GB"/>
                              </w:rPr>
                            </w:pPr>
                            <w:r w:rsidRPr="00E73E4A">
                              <w:rPr>
                                <w:rFonts w:asciiTheme="minorHAnsi" w:hAnsiTheme="minorHAnsi" w:cstheme="minorHAnsi"/>
                                <w:u w:val="single"/>
                                <w:lang w:val="en-GB"/>
                              </w:rPr>
                              <w:t>Solution</w:t>
                            </w:r>
                          </w:p>
                          <w:p w14:paraId="2C95FDEF" w14:textId="77777777" w:rsidR="0005605F" w:rsidRDefault="0005605F" w:rsidP="0005605F">
                            <w:pPr>
                              <w:rPr>
                                <w:rFonts w:asciiTheme="minorHAnsi" w:hAnsiTheme="minorHAnsi" w:cstheme="minorHAnsi"/>
                                <w:lang w:val="en-GB"/>
                              </w:rPr>
                            </w:pPr>
                            <w:r>
                              <w:rPr>
                                <w:rFonts w:asciiTheme="minorHAnsi" w:hAnsiTheme="minorHAnsi" w:cstheme="minorHAnsi"/>
                                <w:lang w:val="en-GB"/>
                              </w:rPr>
                              <w:t xml:space="preserve">Rather than the top-down approach she had previously taken, she empowered an administrator to research other provinces’ perspectives on the advantages and disadvantages of using vehicle trackers. This designee then reported on his recommendations and was put in charge of implementing the new system. </w:t>
                            </w:r>
                          </w:p>
                          <w:p w14:paraId="113B850E" w14:textId="77777777" w:rsidR="0005605F" w:rsidRDefault="0005605F" w:rsidP="0005605F">
                            <w:pPr>
                              <w:rPr>
                                <w:rFonts w:asciiTheme="minorHAnsi" w:hAnsiTheme="minorHAnsi" w:cstheme="minorHAnsi"/>
                                <w:u w:val="single"/>
                                <w:lang w:val="en-GB"/>
                              </w:rPr>
                            </w:pPr>
                          </w:p>
                          <w:p w14:paraId="336C2BA6" w14:textId="77777777" w:rsidR="0005605F" w:rsidRPr="00E73E4A" w:rsidRDefault="0005605F" w:rsidP="0005605F">
                            <w:pPr>
                              <w:rPr>
                                <w:rFonts w:asciiTheme="minorHAnsi" w:hAnsiTheme="minorHAnsi" w:cstheme="minorHAnsi"/>
                                <w:u w:val="single"/>
                                <w:lang w:val="en-GB"/>
                              </w:rPr>
                            </w:pPr>
                            <w:r w:rsidRPr="00E73E4A">
                              <w:rPr>
                                <w:rFonts w:asciiTheme="minorHAnsi" w:hAnsiTheme="minorHAnsi" w:cstheme="minorHAnsi"/>
                                <w:u w:val="single"/>
                                <w:lang w:val="en-GB"/>
                              </w:rPr>
                              <w:t>Results</w:t>
                            </w:r>
                          </w:p>
                          <w:p w14:paraId="57D356AC" w14:textId="77777777" w:rsidR="0005605F" w:rsidRPr="00E73E4A" w:rsidRDefault="0005605F" w:rsidP="0005605F">
                            <w:pPr>
                              <w:rPr>
                                <w:rFonts w:asciiTheme="minorHAnsi" w:hAnsiTheme="minorHAnsi" w:cstheme="minorHAnsi"/>
                                <w:lang w:val="en-GB"/>
                              </w:rPr>
                            </w:pPr>
                            <w:r>
                              <w:rPr>
                                <w:rFonts w:asciiTheme="minorHAnsi" w:hAnsiTheme="minorHAnsi" w:cstheme="minorHAnsi"/>
                                <w:lang w:val="en-GB"/>
                              </w:rPr>
                              <w:t>A</w:t>
                            </w:r>
                            <w:r w:rsidRPr="00E73E4A">
                              <w:rPr>
                                <w:rFonts w:asciiTheme="minorHAnsi" w:hAnsiTheme="minorHAnsi" w:cstheme="minorHAnsi"/>
                                <w:lang w:val="en-GB"/>
                              </w:rPr>
                              <w:t xml:space="preserve">fter implementing the new system, the province had </w:t>
                            </w:r>
                            <w:r>
                              <w:rPr>
                                <w:rFonts w:asciiTheme="minorHAnsi" w:hAnsiTheme="minorHAnsi" w:cstheme="minorHAnsi"/>
                                <w:lang w:val="en-GB"/>
                              </w:rPr>
                              <w:t xml:space="preserve">greater control over the availability of vehicles, vehicles were returned with adequate fuel, and there was better adherence to transport policies. The Provincial Medical Director successfully applied what she had learned during her change leadership training to encourage full participation, mutual understanding, an inclusive solution, and shared responsibility in implementing the process improvement to the transport management system.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C51AD23" id="Text Box 2" o:spid="_x0000_s1027" type="#_x0000_t202" style="position:absolute;margin-left:0;margin-top:0;width:468.5pt;height:315.3pt;z-index:2516602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" filled="f" strokeweight=".5pt">
                <v:textbox style="mso-fit-shape-to-text:t">
                  <w:txbxContent>
                    <w:p w14:paraId="39F601E5" w14:textId="77777777" w:rsidR="0005605F" w:rsidRDefault="0005605F" w:rsidP="0005605F">
                      <w:pPr>
                        <w:rPr>
                          <w:rFonts w:asciiTheme="minorHAnsi" w:hAnsiTheme="minorHAnsi" w:cstheme="minorHAnsi"/>
                          <w:lang w:val="en-GB"/>
                        </w:rPr>
                      </w:pPr>
                    </w:p>
                    <w:p w14:paraId="2DB375E6" w14:textId="77777777" w:rsidR="0005605F" w:rsidRPr="00E73E4A" w:rsidRDefault="0005605F" w:rsidP="0005605F">
                      <w:pPr>
                        <w:rPr>
                          <w:rFonts w:asciiTheme="minorHAnsi" w:hAnsiTheme="minorHAnsi" w:cstheme="minorHAnsi"/>
                          <w:u w:val="single"/>
                          <w:lang w:val="en-GB"/>
                        </w:rPr>
                      </w:pPr>
                      <w:r w:rsidRPr="00E73E4A">
                        <w:rPr>
                          <w:rFonts w:asciiTheme="minorHAnsi" w:hAnsiTheme="minorHAnsi" w:cstheme="minorHAnsi"/>
                          <w:u w:val="single"/>
                          <w:lang w:val="en-GB"/>
                        </w:rPr>
                        <w:t>Challenge</w:t>
                      </w:r>
                    </w:p>
                    <w:p w14:paraId="58BECBE0" w14:textId="77777777" w:rsidR="0005605F" w:rsidRDefault="0005605F" w:rsidP="0005605F">
                      <w:pPr>
                        <w:rPr>
                          <w:rFonts w:asciiTheme="minorHAnsi" w:hAnsiTheme="minorHAnsi" w:cstheme="minorHAnsi"/>
                          <w:lang w:val="en-GB"/>
                        </w:rPr>
                      </w:pPr>
                      <w:r>
                        <w:rPr>
                          <w:rFonts w:asciiTheme="minorHAnsi" w:hAnsiTheme="minorHAnsi" w:cstheme="minorHAnsi"/>
                          <w:lang w:val="en-GB"/>
                        </w:rPr>
                        <w:t xml:space="preserve">Prior to undergoing UWE </w:t>
                      </w:r>
                      <w:r w:rsidRPr="00DB6A2B">
                        <w:rPr>
                          <w:rFonts w:asciiTheme="minorHAnsi" w:hAnsiTheme="minorHAnsi" w:cstheme="minorHAnsi"/>
                          <w:lang w:val="en-GB"/>
                        </w:rPr>
                        <w:t>P</w:t>
                      </w:r>
                      <w:r w:rsidRPr="00815A7D">
                        <w:rPr>
                          <w:rFonts w:asciiTheme="minorHAnsi" w:hAnsiTheme="minorHAnsi" w:cstheme="minorHAnsi"/>
                          <w:lang w:val="en-GB"/>
                        </w:rPr>
                        <w:t xml:space="preserve">rofessional </w:t>
                      </w:r>
                      <w:r w:rsidRPr="00DB6A2B">
                        <w:rPr>
                          <w:rFonts w:asciiTheme="minorHAnsi" w:hAnsiTheme="minorHAnsi" w:cstheme="minorHAnsi"/>
                          <w:lang w:val="en-GB"/>
                        </w:rPr>
                        <w:t>P</w:t>
                      </w:r>
                      <w:r w:rsidRPr="00815A7D">
                        <w:rPr>
                          <w:rFonts w:asciiTheme="minorHAnsi" w:hAnsiTheme="minorHAnsi" w:cstheme="minorHAnsi"/>
                          <w:lang w:val="en-GB"/>
                        </w:rPr>
                        <w:t xml:space="preserve">ractice in </w:t>
                      </w:r>
                      <w:r w:rsidRPr="00DB6A2B">
                        <w:rPr>
                          <w:rFonts w:asciiTheme="minorHAnsi" w:hAnsiTheme="minorHAnsi" w:cstheme="minorHAnsi"/>
                          <w:lang w:val="en-GB"/>
                        </w:rPr>
                        <w:t>C</w:t>
                      </w:r>
                      <w:r w:rsidRPr="00815A7D">
                        <w:rPr>
                          <w:rFonts w:asciiTheme="minorHAnsi" w:hAnsiTheme="minorHAnsi" w:cstheme="minorHAnsi"/>
                          <w:lang w:val="en-GB"/>
                        </w:rPr>
                        <w:t xml:space="preserve">hange </w:t>
                      </w:r>
                      <w:r w:rsidRPr="00DB6A2B">
                        <w:rPr>
                          <w:rFonts w:asciiTheme="minorHAnsi" w:hAnsiTheme="minorHAnsi" w:cstheme="minorHAnsi"/>
                          <w:lang w:val="en-GB"/>
                        </w:rPr>
                        <w:t>Leadership</w:t>
                      </w:r>
                      <w:r>
                        <w:rPr>
                          <w:rFonts w:asciiTheme="minorHAnsi" w:hAnsiTheme="minorHAnsi" w:cstheme="minorHAnsi"/>
                          <w:lang w:val="en-GB"/>
                        </w:rPr>
                        <w:t xml:space="preserve"> training, the Provincial Medical Director had attempted to overhaul the transport management system for over a year.  Vehicles were often not available due to frequent breakdowns, and there was inadequate fuel for programme activities and poor checks and balances in managing the vehicles and fuel. </w:t>
                      </w:r>
                    </w:p>
                    <w:p w14:paraId="2AA0299E" w14:textId="77777777" w:rsidR="0005605F" w:rsidRDefault="0005605F" w:rsidP="0005605F">
                      <w:pPr>
                        <w:rPr>
                          <w:rFonts w:asciiTheme="minorHAnsi" w:hAnsiTheme="minorHAnsi" w:cstheme="minorHAnsi"/>
                          <w:u w:val="single"/>
                          <w:lang w:val="en-GB"/>
                        </w:rPr>
                      </w:pPr>
                    </w:p>
                    <w:p w14:paraId="5D6952AF" w14:textId="77777777" w:rsidR="0005605F" w:rsidRPr="00E73E4A" w:rsidRDefault="0005605F" w:rsidP="0005605F">
                      <w:pPr>
                        <w:rPr>
                          <w:rFonts w:asciiTheme="minorHAnsi" w:hAnsiTheme="minorHAnsi" w:cstheme="minorHAnsi"/>
                          <w:u w:val="single"/>
                          <w:lang w:val="en-GB"/>
                        </w:rPr>
                      </w:pPr>
                      <w:r w:rsidRPr="00E73E4A">
                        <w:rPr>
                          <w:rFonts w:asciiTheme="minorHAnsi" w:hAnsiTheme="minorHAnsi" w:cstheme="minorHAnsi"/>
                          <w:u w:val="single"/>
                          <w:lang w:val="en-GB"/>
                        </w:rPr>
                        <w:t>Solution</w:t>
                      </w:r>
                    </w:p>
                    <w:p w14:paraId="2C95FDEF" w14:textId="77777777" w:rsidR="0005605F" w:rsidRDefault="0005605F" w:rsidP="0005605F">
                      <w:pPr>
                        <w:rPr>
                          <w:rFonts w:asciiTheme="minorHAnsi" w:hAnsiTheme="minorHAnsi" w:cstheme="minorHAnsi"/>
                          <w:lang w:val="en-GB"/>
                        </w:rPr>
                      </w:pPr>
                      <w:r>
                        <w:rPr>
                          <w:rFonts w:asciiTheme="minorHAnsi" w:hAnsiTheme="minorHAnsi" w:cstheme="minorHAnsi"/>
                          <w:lang w:val="en-GB"/>
                        </w:rPr>
                        <w:t xml:space="preserve">Rather than the top-down approach she had previously taken, she empowered an administrator to research other provinces’ perspectives on the advantages and disadvantages of using vehicle trackers. This designee then reported on his recommendations and was put in charge of implementing the new system. </w:t>
                      </w:r>
                    </w:p>
                    <w:p w14:paraId="113B850E" w14:textId="77777777" w:rsidR="0005605F" w:rsidRDefault="0005605F" w:rsidP="0005605F">
                      <w:pPr>
                        <w:rPr>
                          <w:rFonts w:asciiTheme="minorHAnsi" w:hAnsiTheme="minorHAnsi" w:cstheme="minorHAnsi"/>
                          <w:u w:val="single"/>
                          <w:lang w:val="en-GB"/>
                        </w:rPr>
                      </w:pPr>
                    </w:p>
                    <w:p w14:paraId="336C2BA6" w14:textId="77777777" w:rsidR="0005605F" w:rsidRPr="00E73E4A" w:rsidRDefault="0005605F" w:rsidP="0005605F">
                      <w:pPr>
                        <w:rPr>
                          <w:rFonts w:asciiTheme="minorHAnsi" w:hAnsiTheme="minorHAnsi" w:cstheme="minorHAnsi"/>
                          <w:u w:val="single"/>
                          <w:lang w:val="en-GB"/>
                        </w:rPr>
                      </w:pPr>
                      <w:r w:rsidRPr="00E73E4A">
                        <w:rPr>
                          <w:rFonts w:asciiTheme="minorHAnsi" w:hAnsiTheme="minorHAnsi" w:cstheme="minorHAnsi"/>
                          <w:u w:val="single"/>
                          <w:lang w:val="en-GB"/>
                        </w:rPr>
                        <w:t>Results</w:t>
                      </w:r>
                    </w:p>
                    <w:p w14:paraId="57D356AC" w14:textId="77777777" w:rsidR="0005605F" w:rsidRPr="00E73E4A" w:rsidRDefault="0005605F" w:rsidP="0005605F">
                      <w:pPr>
                        <w:rPr>
                          <w:rFonts w:asciiTheme="minorHAnsi" w:hAnsiTheme="minorHAnsi" w:cstheme="minorHAnsi"/>
                          <w:lang w:val="en-GB"/>
                        </w:rPr>
                      </w:pPr>
                      <w:r>
                        <w:rPr>
                          <w:rFonts w:asciiTheme="minorHAnsi" w:hAnsiTheme="minorHAnsi" w:cstheme="minorHAnsi"/>
                          <w:lang w:val="en-GB"/>
                        </w:rPr>
                        <w:t>A</w:t>
                      </w:r>
                      <w:r w:rsidRPr="00E73E4A">
                        <w:rPr>
                          <w:rFonts w:asciiTheme="minorHAnsi" w:hAnsiTheme="minorHAnsi" w:cstheme="minorHAnsi"/>
                          <w:lang w:val="en-GB"/>
                        </w:rPr>
                        <w:t xml:space="preserve">fter implementing the new system, the province had </w:t>
                      </w:r>
                      <w:r>
                        <w:rPr>
                          <w:rFonts w:asciiTheme="minorHAnsi" w:hAnsiTheme="minorHAnsi" w:cstheme="minorHAnsi"/>
                          <w:lang w:val="en-GB"/>
                        </w:rPr>
                        <w:t xml:space="preserve">greater control over the availability of vehicles, vehicles were returned with adequate fuel, and there was better adherence to transport policies. The Provincial Medical Director successfully applied what she had learned during her change leadership training to encourage full participation, mutual understanding, an inclusive solution, and shared responsibility in implementing the process improvement to the transport management system.   </w:t>
                      </w:r>
                    </w:p>
                  </w:txbxContent>
                </v:textbox>
                <w10:wrap type="square"/>
              </v:shape>
            </w:pict>
          </mc:Fallback>
        </mc:AlternateContent>
      </w:r>
    </w:p>
    <w:p w14:paraId="2567BB5F"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7965E9"/>
    <w:multiLevelType w:val="hybridMultilevel"/>
    <w:tmpl w:val="D98EC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F1C650F"/>
    <w:multiLevelType w:val="hybridMultilevel"/>
    <w:tmpl w:val="566CCF3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605F"/>
    <w:rsid w:val="0005605F"/>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714DFA"/>
  <w15:chartTrackingRefBased/>
  <w15:docId w15:val="{7B885FA5-7DF8-4F37-B5A2-FF91443708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605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605F"/>
    <w:pPr>
      <w:spacing w:after="160" w:line="259" w:lineRule="auto"/>
      <w:ind w:left="720"/>
      <w:contextualSpacing/>
    </w:pPr>
    <w:rPr>
      <w:rFonts w:asciiTheme="minorHAnsi" w:eastAsiaTheme="minorHAnsi" w:hAnsiTheme="minorHAnsi" w:cstheme="minorBidi"/>
      <w:sz w:val="22"/>
      <w:szCs w:val="22"/>
    </w:rPr>
  </w:style>
  <w:style w:type="table" w:styleId="TableGrid">
    <w:name w:val="Table Grid"/>
    <w:basedOn w:val="TableNormal"/>
    <w:uiPriority w:val="39"/>
    <w:rsid w:val="000560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1543</Words>
  <Characters>8800</Characters>
  <Application>Microsoft Office Word</Application>
  <DocSecurity>0</DocSecurity>
  <Lines>73</Lines>
  <Paragraphs>20</Paragraphs>
  <ScaleCrop>false</ScaleCrop>
  <Company/>
  <LinksUpToDate>false</LinksUpToDate>
  <CharactersWithSpaces>10323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2020-05-18T18:21:00Z</dcterms:created>
  <dcterms:modified xsi:type="dcterms:W3CDTF">2020-05-18T18:21:00Z</dcterms:modified>
</cp:coreProperties>
</file>