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1668"/>
        <w:gridCol w:w="587"/>
        <w:gridCol w:w="10327"/>
        <w:gridCol w:w="2618"/>
      </w:tblGrid>
      <w:tr w:rsidR="00FB3483" w:rsidRPr="004C1685" w14:paraId="034B5AFC" w14:textId="77777777" w:rsidTr="008F7B5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032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261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8F7B51">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8F7B5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0327"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2618" w:type="dxa"/>
            <w:tcBorders>
              <w:top w:val="single" w:sz="5" w:space="0" w:color="000000"/>
              <w:left w:val="single" w:sz="5" w:space="0" w:color="000000"/>
              <w:bottom w:val="double" w:sz="5" w:space="0" w:color="000000"/>
              <w:right w:val="single" w:sz="5" w:space="0" w:color="000000"/>
            </w:tcBorders>
          </w:tcPr>
          <w:p w14:paraId="2C544964" w14:textId="33A4D0DE" w:rsidR="00FB3483" w:rsidRPr="00930A31" w:rsidRDefault="008F7B51" w:rsidP="005979B8">
            <w:pPr>
              <w:pStyle w:val="Default"/>
              <w:spacing w:before="40" w:after="40"/>
              <w:rPr>
                <w:rFonts w:ascii="Arial" w:hAnsi="Arial" w:cs="Arial"/>
                <w:color w:val="auto"/>
                <w:sz w:val="18"/>
                <w:szCs w:val="18"/>
              </w:rPr>
            </w:pPr>
            <w:r>
              <w:rPr>
                <w:rFonts w:ascii="Arial" w:hAnsi="Arial" w:cs="Arial"/>
                <w:color w:val="auto"/>
                <w:sz w:val="18"/>
                <w:szCs w:val="18"/>
              </w:rPr>
              <w:t>No</w:t>
            </w:r>
            <w:r w:rsidR="002A1519">
              <w:rPr>
                <w:rFonts w:ascii="Arial" w:hAnsi="Arial" w:cs="Arial"/>
                <w:color w:val="auto"/>
                <w:sz w:val="18"/>
                <w:szCs w:val="18"/>
              </w:rPr>
              <w:t>t applicable (see</w:t>
            </w:r>
            <w:r w:rsidR="00645996">
              <w:rPr>
                <w:rFonts w:ascii="Arial" w:hAnsi="Arial" w:cs="Arial"/>
                <w:color w:val="auto"/>
                <w:sz w:val="18"/>
                <w:szCs w:val="18"/>
              </w:rPr>
              <w:t xml:space="preserve"> Methods, design </w:t>
            </w:r>
            <w:r w:rsidR="00391B4F">
              <w:rPr>
                <w:rFonts w:ascii="Arial" w:hAnsi="Arial" w:cs="Arial"/>
                <w:color w:val="auto"/>
                <w:sz w:val="18"/>
                <w:szCs w:val="18"/>
              </w:rPr>
              <w:t>–</w:t>
            </w:r>
            <w:r w:rsidR="00645996">
              <w:rPr>
                <w:rFonts w:ascii="Arial" w:hAnsi="Arial" w:cs="Arial"/>
                <w:color w:val="auto"/>
                <w:sz w:val="18"/>
                <w:szCs w:val="18"/>
              </w:rPr>
              <w:t xml:space="preserve"> </w:t>
            </w:r>
            <w:r w:rsidR="00391B4F">
              <w:rPr>
                <w:rFonts w:ascii="Arial" w:hAnsi="Arial" w:cs="Arial"/>
                <w:color w:val="auto"/>
                <w:sz w:val="18"/>
                <w:szCs w:val="18"/>
              </w:rPr>
              <w:t>page 7</w:t>
            </w:r>
            <w:r w:rsidR="000822A7">
              <w:rPr>
                <w:rFonts w:ascii="Arial" w:hAnsi="Arial" w:cs="Arial"/>
                <w:color w:val="auto"/>
                <w:sz w:val="18"/>
                <w:szCs w:val="18"/>
              </w:rPr>
              <w:t>, lines 171-2</w:t>
            </w:r>
            <w:r w:rsidR="002A1519">
              <w:rPr>
                <w:rFonts w:ascii="Arial" w:hAnsi="Arial" w:cs="Arial"/>
                <w:color w:val="auto"/>
                <w:sz w:val="18"/>
                <w:szCs w:val="18"/>
              </w:rPr>
              <w:t>)</w:t>
            </w:r>
          </w:p>
        </w:tc>
      </w:tr>
      <w:tr w:rsidR="00FB3483" w:rsidRPr="004C1685" w14:paraId="341419BF" w14:textId="77777777" w:rsidTr="008F7B51">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8F7B5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0327"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2618" w:type="dxa"/>
            <w:tcBorders>
              <w:top w:val="single" w:sz="5" w:space="0" w:color="000000"/>
              <w:left w:val="single" w:sz="5" w:space="0" w:color="000000"/>
              <w:bottom w:val="double" w:sz="5" w:space="0" w:color="000000"/>
              <w:right w:val="single" w:sz="5" w:space="0" w:color="000000"/>
            </w:tcBorders>
          </w:tcPr>
          <w:p w14:paraId="029328DB" w14:textId="07A7C682" w:rsidR="00FB3483" w:rsidRPr="00930A31" w:rsidRDefault="00391B4F"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433C2C">
              <w:rPr>
                <w:rFonts w:ascii="Arial" w:hAnsi="Arial" w:cs="Arial"/>
                <w:color w:val="auto"/>
                <w:sz w:val="18"/>
                <w:szCs w:val="18"/>
              </w:rPr>
              <w:t>s</w:t>
            </w:r>
            <w:r>
              <w:rPr>
                <w:rFonts w:ascii="Arial" w:hAnsi="Arial" w:cs="Arial"/>
                <w:color w:val="auto"/>
                <w:sz w:val="18"/>
                <w:szCs w:val="18"/>
              </w:rPr>
              <w:t xml:space="preserve"> 3-4</w:t>
            </w:r>
          </w:p>
        </w:tc>
      </w:tr>
      <w:tr w:rsidR="00FB3483" w:rsidRPr="004C1685" w14:paraId="51385559" w14:textId="77777777" w:rsidTr="008F7B51">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8F7B5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0327"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2618" w:type="dxa"/>
            <w:tcBorders>
              <w:top w:val="single" w:sz="5" w:space="0" w:color="000000"/>
              <w:left w:val="single" w:sz="5" w:space="0" w:color="000000"/>
              <w:bottom w:val="single" w:sz="5" w:space="0" w:color="000000"/>
              <w:right w:val="single" w:sz="5" w:space="0" w:color="000000"/>
            </w:tcBorders>
          </w:tcPr>
          <w:p w14:paraId="4AFE3A6B" w14:textId="41EF51DE" w:rsidR="00FB3483" w:rsidRPr="00930A31" w:rsidRDefault="00433C2C" w:rsidP="005979B8">
            <w:pPr>
              <w:pStyle w:val="Default"/>
              <w:spacing w:before="40" w:after="40"/>
              <w:rPr>
                <w:rFonts w:ascii="Arial" w:hAnsi="Arial" w:cs="Arial"/>
                <w:color w:val="auto"/>
                <w:sz w:val="18"/>
                <w:szCs w:val="18"/>
              </w:rPr>
            </w:pPr>
            <w:r>
              <w:rPr>
                <w:rFonts w:ascii="Arial" w:hAnsi="Arial" w:cs="Arial"/>
                <w:color w:val="auto"/>
                <w:sz w:val="18"/>
                <w:szCs w:val="18"/>
              </w:rPr>
              <w:t>Pages 5-6</w:t>
            </w:r>
          </w:p>
        </w:tc>
      </w:tr>
      <w:tr w:rsidR="00FB3483" w:rsidRPr="004C1685" w14:paraId="126BB502" w14:textId="77777777" w:rsidTr="008F7B5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0327"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2618" w:type="dxa"/>
            <w:tcBorders>
              <w:top w:val="single" w:sz="5" w:space="0" w:color="000000"/>
              <w:left w:val="single" w:sz="5" w:space="0" w:color="000000"/>
              <w:bottom w:val="double" w:sz="5" w:space="0" w:color="000000"/>
              <w:right w:val="single" w:sz="5" w:space="0" w:color="000000"/>
            </w:tcBorders>
          </w:tcPr>
          <w:p w14:paraId="6DFCB2FE" w14:textId="2F862098" w:rsidR="00FB3483" w:rsidRPr="00930A31" w:rsidRDefault="00000DD8" w:rsidP="005979B8">
            <w:pPr>
              <w:pStyle w:val="Default"/>
              <w:spacing w:before="40" w:after="40"/>
              <w:rPr>
                <w:rFonts w:ascii="Arial" w:hAnsi="Arial" w:cs="Arial"/>
                <w:color w:val="auto"/>
                <w:sz w:val="18"/>
                <w:szCs w:val="18"/>
              </w:rPr>
            </w:pPr>
            <w:r>
              <w:rPr>
                <w:rFonts w:ascii="Arial" w:hAnsi="Arial" w:cs="Arial"/>
                <w:color w:val="auto"/>
                <w:sz w:val="18"/>
                <w:szCs w:val="18"/>
              </w:rPr>
              <w:t>Pages 6, lines 158-160</w:t>
            </w:r>
          </w:p>
        </w:tc>
      </w:tr>
      <w:tr w:rsidR="00FB3483" w:rsidRPr="004C1685" w14:paraId="324F24F7" w14:textId="77777777" w:rsidTr="008F7B51">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8F7B5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0327"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2618" w:type="dxa"/>
            <w:tcBorders>
              <w:top w:val="single" w:sz="5" w:space="0" w:color="000000"/>
              <w:left w:val="single" w:sz="5" w:space="0" w:color="000000"/>
              <w:bottom w:val="single" w:sz="5" w:space="0" w:color="000000"/>
              <w:right w:val="single" w:sz="5" w:space="0" w:color="000000"/>
            </w:tcBorders>
          </w:tcPr>
          <w:p w14:paraId="6B03C229" w14:textId="1CC3C42A" w:rsidR="00FB3483" w:rsidRPr="00930A31" w:rsidRDefault="00372B7A" w:rsidP="005979B8">
            <w:pPr>
              <w:pStyle w:val="Default"/>
              <w:spacing w:before="40" w:after="40"/>
              <w:rPr>
                <w:rFonts w:ascii="Arial" w:hAnsi="Arial" w:cs="Arial"/>
                <w:color w:val="auto"/>
                <w:sz w:val="18"/>
                <w:szCs w:val="18"/>
              </w:rPr>
            </w:pPr>
            <w:r>
              <w:rPr>
                <w:rFonts w:ascii="Arial" w:hAnsi="Arial" w:cs="Arial"/>
                <w:color w:val="auto"/>
                <w:sz w:val="18"/>
                <w:szCs w:val="18"/>
              </w:rPr>
              <w:t>Page 7, lines 174-7</w:t>
            </w:r>
          </w:p>
        </w:tc>
      </w:tr>
      <w:tr w:rsidR="00FB3483" w:rsidRPr="004C1685" w14:paraId="16FE4FE0" w14:textId="77777777" w:rsidTr="008F7B5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0327"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2618" w:type="dxa"/>
            <w:tcBorders>
              <w:top w:val="single" w:sz="5" w:space="0" w:color="000000"/>
              <w:left w:val="single" w:sz="5" w:space="0" w:color="000000"/>
              <w:bottom w:val="single" w:sz="5" w:space="0" w:color="000000"/>
              <w:right w:val="single" w:sz="5" w:space="0" w:color="000000"/>
            </w:tcBorders>
          </w:tcPr>
          <w:p w14:paraId="13ED706A" w14:textId="42478863" w:rsidR="00FB3483" w:rsidRPr="00930A31" w:rsidRDefault="008101B1" w:rsidP="005979B8">
            <w:pPr>
              <w:pStyle w:val="Default"/>
              <w:spacing w:before="40" w:after="40"/>
              <w:rPr>
                <w:rFonts w:ascii="Arial" w:hAnsi="Arial" w:cs="Arial"/>
                <w:color w:val="auto"/>
                <w:sz w:val="18"/>
                <w:szCs w:val="18"/>
              </w:rPr>
            </w:pPr>
            <w:r>
              <w:rPr>
                <w:rFonts w:ascii="Arial" w:hAnsi="Arial" w:cs="Arial"/>
                <w:color w:val="auto"/>
                <w:sz w:val="18"/>
                <w:szCs w:val="18"/>
              </w:rPr>
              <w:t>Pages 7-8, lines 179-187</w:t>
            </w:r>
          </w:p>
        </w:tc>
      </w:tr>
      <w:tr w:rsidR="00FB3483" w:rsidRPr="004C1685" w14:paraId="442A4EF4" w14:textId="77777777" w:rsidTr="008F7B5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0327"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2618" w:type="dxa"/>
            <w:tcBorders>
              <w:top w:val="single" w:sz="5" w:space="0" w:color="000000"/>
              <w:left w:val="single" w:sz="5" w:space="0" w:color="000000"/>
              <w:bottom w:val="single" w:sz="5" w:space="0" w:color="000000"/>
              <w:right w:val="single" w:sz="5" w:space="0" w:color="000000"/>
            </w:tcBorders>
          </w:tcPr>
          <w:p w14:paraId="7C82E223" w14:textId="38E346E2" w:rsidR="00FB3483" w:rsidRPr="00930A31" w:rsidRDefault="00564DDA" w:rsidP="005979B8">
            <w:pPr>
              <w:pStyle w:val="Default"/>
              <w:spacing w:before="40" w:after="40"/>
              <w:rPr>
                <w:rFonts w:ascii="Arial" w:hAnsi="Arial" w:cs="Arial"/>
                <w:color w:val="auto"/>
                <w:sz w:val="18"/>
                <w:szCs w:val="18"/>
              </w:rPr>
            </w:pPr>
            <w:r>
              <w:rPr>
                <w:rFonts w:ascii="Arial" w:hAnsi="Arial" w:cs="Arial"/>
                <w:color w:val="auto"/>
                <w:sz w:val="18"/>
                <w:szCs w:val="18"/>
              </w:rPr>
              <w:t>Additional file 1</w:t>
            </w:r>
          </w:p>
        </w:tc>
      </w:tr>
      <w:tr w:rsidR="00FB3483" w:rsidRPr="004C1685" w14:paraId="1CB7C6BF" w14:textId="77777777" w:rsidTr="008F7B5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0327"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2618" w:type="dxa"/>
            <w:tcBorders>
              <w:top w:val="single" w:sz="5" w:space="0" w:color="000000"/>
              <w:left w:val="single" w:sz="5" w:space="0" w:color="000000"/>
              <w:bottom w:val="single" w:sz="5" w:space="0" w:color="000000"/>
              <w:right w:val="single" w:sz="5" w:space="0" w:color="000000"/>
            </w:tcBorders>
          </w:tcPr>
          <w:p w14:paraId="00962FE3" w14:textId="4B7FE2B1" w:rsidR="00FB3483" w:rsidRPr="00930A31" w:rsidRDefault="00CD690A"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8, </w:t>
            </w:r>
            <w:r w:rsidR="00E2470D">
              <w:rPr>
                <w:rFonts w:ascii="Arial" w:hAnsi="Arial" w:cs="Arial"/>
                <w:color w:val="auto"/>
                <w:sz w:val="18"/>
                <w:szCs w:val="18"/>
              </w:rPr>
              <w:t>lines 189-200</w:t>
            </w:r>
          </w:p>
        </w:tc>
      </w:tr>
      <w:tr w:rsidR="00FB3483" w:rsidRPr="004C1685" w14:paraId="28607B6E" w14:textId="77777777" w:rsidTr="008F7B5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0327"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2618" w:type="dxa"/>
            <w:tcBorders>
              <w:top w:val="single" w:sz="5" w:space="0" w:color="000000"/>
              <w:left w:val="single" w:sz="5" w:space="0" w:color="000000"/>
              <w:bottom w:val="single" w:sz="5" w:space="0" w:color="000000"/>
              <w:right w:val="single" w:sz="5" w:space="0" w:color="000000"/>
            </w:tcBorders>
          </w:tcPr>
          <w:p w14:paraId="1FB2C5F1" w14:textId="157EE87C" w:rsidR="00FB3483" w:rsidRPr="00930A31" w:rsidRDefault="00FB4975" w:rsidP="005979B8">
            <w:pPr>
              <w:pStyle w:val="Default"/>
              <w:spacing w:before="40" w:after="40"/>
              <w:rPr>
                <w:rFonts w:ascii="Arial" w:hAnsi="Arial" w:cs="Arial"/>
                <w:color w:val="auto"/>
                <w:sz w:val="18"/>
                <w:szCs w:val="18"/>
              </w:rPr>
            </w:pPr>
            <w:r>
              <w:rPr>
                <w:rFonts w:ascii="Arial" w:hAnsi="Arial" w:cs="Arial"/>
                <w:color w:val="auto"/>
                <w:sz w:val="18"/>
                <w:szCs w:val="18"/>
              </w:rPr>
              <w:t>Page 8, lines 189-200</w:t>
            </w:r>
          </w:p>
        </w:tc>
      </w:tr>
      <w:tr w:rsidR="00930A31" w:rsidRPr="004C1685" w14:paraId="4DC352A3" w14:textId="77777777" w:rsidTr="008F7B5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0327"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2618" w:type="dxa"/>
            <w:tcBorders>
              <w:top w:val="single" w:sz="5" w:space="0" w:color="000000"/>
              <w:left w:val="single" w:sz="5" w:space="0" w:color="000000"/>
              <w:bottom w:val="single" w:sz="5" w:space="0" w:color="000000"/>
              <w:right w:val="single" w:sz="5" w:space="0" w:color="000000"/>
            </w:tcBorders>
          </w:tcPr>
          <w:p w14:paraId="11D25995" w14:textId="3C0DC975" w:rsidR="00930A31" w:rsidRPr="00930A31" w:rsidRDefault="00FB4975" w:rsidP="005979B8">
            <w:pPr>
              <w:pStyle w:val="Default"/>
              <w:spacing w:before="40" w:after="40"/>
              <w:rPr>
                <w:rFonts w:ascii="Arial" w:hAnsi="Arial" w:cs="Arial"/>
                <w:color w:val="auto"/>
                <w:sz w:val="18"/>
                <w:szCs w:val="18"/>
              </w:rPr>
            </w:pPr>
            <w:r>
              <w:rPr>
                <w:rFonts w:ascii="Arial" w:hAnsi="Arial" w:cs="Arial"/>
                <w:color w:val="auto"/>
                <w:sz w:val="18"/>
                <w:szCs w:val="18"/>
              </w:rPr>
              <w:t>Page 8, lines 1</w:t>
            </w:r>
            <w:r w:rsidR="00990909">
              <w:rPr>
                <w:rFonts w:ascii="Arial" w:hAnsi="Arial" w:cs="Arial"/>
                <w:color w:val="auto"/>
                <w:sz w:val="18"/>
                <w:szCs w:val="18"/>
              </w:rPr>
              <w:t>93-8</w:t>
            </w:r>
          </w:p>
        </w:tc>
      </w:tr>
      <w:tr w:rsidR="00930A31" w:rsidRPr="004C1685" w14:paraId="35FABA56" w14:textId="77777777" w:rsidTr="008F7B5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0327"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2618" w:type="dxa"/>
            <w:tcBorders>
              <w:top w:val="single" w:sz="5" w:space="0" w:color="000000"/>
              <w:left w:val="single" w:sz="5" w:space="0" w:color="000000"/>
              <w:bottom w:val="single" w:sz="5" w:space="0" w:color="000000"/>
              <w:right w:val="single" w:sz="5" w:space="0" w:color="000000"/>
            </w:tcBorders>
          </w:tcPr>
          <w:p w14:paraId="595F3ED8" w14:textId="4FAD1AA4" w:rsidR="00930A31" w:rsidRPr="00930A31" w:rsidRDefault="00FB4975" w:rsidP="005979B8">
            <w:pPr>
              <w:pStyle w:val="Default"/>
              <w:spacing w:before="40" w:after="40"/>
              <w:rPr>
                <w:rFonts w:ascii="Arial" w:hAnsi="Arial" w:cs="Arial"/>
                <w:color w:val="auto"/>
                <w:sz w:val="18"/>
                <w:szCs w:val="18"/>
              </w:rPr>
            </w:pPr>
            <w:r>
              <w:rPr>
                <w:rFonts w:ascii="Arial" w:hAnsi="Arial" w:cs="Arial"/>
                <w:color w:val="auto"/>
                <w:sz w:val="18"/>
                <w:szCs w:val="18"/>
              </w:rPr>
              <w:t>Page 8, lines 189-200</w:t>
            </w:r>
          </w:p>
        </w:tc>
      </w:tr>
      <w:tr w:rsidR="00FB3483" w:rsidRPr="004C1685" w14:paraId="0276A1D2" w14:textId="77777777" w:rsidTr="008F7B5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0327"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2618" w:type="dxa"/>
            <w:tcBorders>
              <w:top w:val="single" w:sz="5" w:space="0" w:color="000000"/>
              <w:left w:val="single" w:sz="5" w:space="0" w:color="000000"/>
              <w:bottom w:val="single" w:sz="5" w:space="0" w:color="000000"/>
              <w:right w:val="single" w:sz="5" w:space="0" w:color="000000"/>
            </w:tcBorders>
          </w:tcPr>
          <w:p w14:paraId="2E65623E" w14:textId="22830A65" w:rsidR="00FB3483" w:rsidRPr="00930A31" w:rsidRDefault="00AB7AF9" w:rsidP="005979B8">
            <w:pPr>
              <w:pStyle w:val="Default"/>
              <w:spacing w:before="40" w:after="40"/>
              <w:rPr>
                <w:rFonts w:ascii="Arial" w:hAnsi="Arial" w:cs="Arial"/>
                <w:color w:val="auto"/>
                <w:sz w:val="18"/>
                <w:szCs w:val="18"/>
              </w:rPr>
            </w:pPr>
            <w:r>
              <w:rPr>
                <w:rFonts w:ascii="Arial" w:hAnsi="Arial" w:cs="Arial"/>
                <w:color w:val="auto"/>
                <w:sz w:val="18"/>
                <w:szCs w:val="18"/>
              </w:rPr>
              <w:t>Not applicable (see Methods, design – page 7, lines 171-</w:t>
            </w:r>
            <w:r w:rsidR="000822A7">
              <w:rPr>
                <w:rFonts w:ascii="Arial" w:hAnsi="Arial" w:cs="Arial"/>
                <w:color w:val="auto"/>
                <w:sz w:val="18"/>
                <w:szCs w:val="18"/>
              </w:rPr>
              <w:t>2</w:t>
            </w:r>
            <w:r>
              <w:rPr>
                <w:rFonts w:ascii="Arial" w:hAnsi="Arial" w:cs="Arial"/>
                <w:color w:val="auto"/>
                <w:sz w:val="18"/>
                <w:szCs w:val="18"/>
              </w:rPr>
              <w:t>)</w:t>
            </w:r>
          </w:p>
        </w:tc>
      </w:tr>
      <w:tr w:rsidR="00FB3483" w:rsidRPr="004C1685" w14:paraId="578BE62F" w14:textId="77777777" w:rsidTr="008F7B5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0327"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2618" w:type="dxa"/>
            <w:tcBorders>
              <w:top w:val="single" w:sz="5" w:space="0" w:color="000000"/>
              <w:left w:val="single" w:sz="5" w:space="0" w:color="000000"/>
              <w:bottom w:val="single" w:sz="5" w:space="0" w:color="000000"/>
              <w:right w:val="single" w:sz="5" w:space="0" w:color="000000"/>
            </w:tcBorders>
          </w:tcPr>
          <w:p w14:paraId="420F1455" w14:textId="1D03FB4D" w:rsidR="00FB3483" w:rsidRPr="00930A31" w:rsidRDefault="00E4412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9. Lines </w:t>
            </w:r>
            <w:r w:rsidR="00F76165">
              <w:rPr>
                <w:rFonts w:ascii="Arial" w:hAnsi="Arial" w:cs="Arial"/>
                <w:color w:val="auto"/>
                <w:sz w:val="18"/>
                <w:szCs w:val="18"/>
              </w:rPr>
              <w:t>213-8</w:t>
            </w:r>
          </w:p>
        </w:tc>
      </w:tr>
      <w:tr w:rsidR="00930A31" w:rsidRPr="004C1685" w14:paraId="3AC3457E" w14:textId="77777777" w:rsidTr="008F7B5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0327"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2618" w:type="dxa"/>
            <w:tcBorders>
              <w:top w:val="single" w:sz="5" w:space="0" w:color="000000"/>
              <w:left w:val="single" w:sz="5" w:space="0" w:color="000000"/>
              <w:bottom w:val="single" w:sz="5" w:space="0" w:color="000000"/>
              <w:right w:val="single" w:sz="5" w:space="0" w:color="000000"/>
            </w:tcBorders>
          </w:tcPr>
          <w:p w14:paraId="403E8D65" w14:textId="2C384143" w:rsidR="00930A31" w:rsidRPr="00930A31" w:rsidRDefault="003D6160" w:rsidP="005979B8">
            <w:pPr>
              <w:pStyle w:val="Default"/>
              <w:spacing w:before="40" w:after="40"/>
              <w:rPr>
                <w:rFonts w:ascii="Arial" w:hAnsi="Arial" w:cs="Arial"/>
                <w:color w:val="auto"/>
                <w:sz w:val="18"/>
                <w:szCs w:val="18"/>
              </w:rPr>
            </w:pPr>
            <w:r>
              <w:rPr>
                <w:rFonts w:ascii="Arial" w:hAnsi="Arial" w:cs="Arial"/>
                <w:color w:val="auto"/>
                <w:sz w:val="18"/>
                <w:szCs w:val="18"/>
              </w:rPr>
              <w:t>Page 7, lines 174-7</w:t>
            </w:r>
          </w:p>
        </w:tc>
      </w:tr>
      <w:tr w:rsidR="00930A31" w:rsidRPr="004C1685" w14:paraId="1778E3B8" w14:textId="77777777" w:rsidTr="008F7B5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0327"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2618" w:type="dxa"/>
            <w:tcBorders>
              <w:top w:val="single" w:sz="5" w:space="0" w:color="000000"/>
              <w:left w:val="single" w:sz="5" w:space="0" w:color="000000"/>
              <w:bottom w:val="single" w:sz="5" w:space="0" w:color="000000"/>
              <w:right w:val="single" w:sz="5" w:space="0" w:color="000000"/>
            </w:tcBorders>
          </w:tcPr>
          <w:p w14:paraId="73156963" w14:textId="556F4BF1" w:rsidR="00930A31" w:rsidRPr="00930A31" w:rsidRDefault="003D6160" w:rsidP="005979B8">
            <w:pPr>
              <w:pStyle w:val="Default"/>
              <w:spacing w:before="40" w:after="40"/>
              <w:rPr>
                <w:rFonts w:ascii="Arial" w:hAnsi="Arial" w:cs="Arial"/>
                <w:color w:val="auto"/>
                <w:sz w:val="18"/>
                <w:szCs w:val="18"/>
              </w:rPr>
            </w:pPr>
            <w:r>
              <w:rPr>
                <w:rFonts w:ascii="Arial" w:hAnsi="Arial" w:cs="Arial"/>
                <w:color w:val="auto"/>
                <w:sz w:val="18"/>
                <w:szCs w:val="18"/>
              </w:rPr>
              <w:t>Not applicable (see Methods, design – page 7, lines 171-2)</w:t>
            </w:r>
          </w:p>
        </w:tc>
      </w:tr>
      <w:tr w:rsidR="00930A31" w:rsidRPr="004C1685" w14:paraId="4FF6FFA4" w14:textId="77777777" w:rsidTr="008F7B5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0327"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2618" w:type="dxa"/>
            <w:tcBorders>
              <w:top w:val="single" w:sz="5" w:space="0" w:color="000000"/>
              <w:left w:val="single" w:sz="5" w:space="0" w:color="000000"/>
              <w:bottom w:val="single" w:sz="5" w:space="0" w:color="000000"/>
              <w:right w:val="single" w:sz="5" w:space="0" w:color="000000"/>
            </w:tcBorders>
          </w:tcPr>
          <w:p w14:paraId="3079E946" w14:textId="12392B1D" w:rsidR="00930A31" w:rsidRPr="00930A31" w:rsidRDefault="00AD24C3" w:rsidP="005979B8">
            <w:pPr>
              <w:pStyle w:val="Default"/>
              <w:spacing w:before="40" w:after="40"/>
              <w:rPr>
                <w:rFonts w:ascii="Arial" w:hAnsi="Arial" w:cs="Arial"/>
                <w:color w:val="auto"/>
                <w:sz w:val="18"/>
                <w:szCs w:val="18"/>
              </w:rPr>
            </w:pPr>
            <w:r>
              <w:rPr>
                <w:rFonts w:ascii="Arial" w:hAnsi="Arial" w:cs="Arial"/>
                <w:color w:val="auto"/>
                <w:sz w:val="18"/>
                <w:szCs w:val="18"/>
              </w:rPr>
              <w:t>Not applicable (see Methods, design – page 8, lines 20</w:t>
            </w:r>
            <w:r w:rsidR="005E3621">
              <w:rPr>
                <w:rFonts w:ascii="Arial" w:hAnsi="Arial" w:cs="Arial"/>
                <w:color w:val="auto"/>
                <w:sz w:val="18"/>
                <w:szCs w:val="18"/>
              </w:rPr>
              <w:t>4</w:t>
            </w:r>
            <w:r>
              <w:rPr>
                <w:rFonts w:ascii="Arial" w:hAnsi="Arial" w:cs="Arial"/>
                <w:color w:val="auto"/>
                <w:sz w:val="18"/>
                <w:szCs w:val="18"/>
              </w:rPr>
              <w:t>-6)</w:t>
            </w:r>
          </w:p>
        </w:tc>
      </w:tr>
      <w:tr w:rsidR="00930A31" w:rsidRPr="004C1685" w14:paraId="45A10003" w14:textId="77777777" w:rsidTr="008F7B5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0327"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2618" w:type="dxa"/>
            <w:tcBorders>
              <w:top w:val="single" w:sz="5" w:space="0" w:color="000000"/>
              <w:left w:val="single" w:sz="5" w:space="0" w:color="000000"/>
              <w:bottom w:val="single" w:sz="5" w:space="0" w:color="000000"/>
              <w:right w:val="single" w:sz="5" w:space="0" w:color="000000"/>
            </w:tcBorders>
          </w:tcPr>
          <w:p w14:paraId="1B5FCF50" w14:textId="29B9839F" w:rsidR="00930A31" w:rsidRPr="00930A31" w:rsidRDefault="005E3621" w:rsidP="005979B8">
            <w:pPr>
              <w:pStyle w:val="Default"/>
              <w:spacing w:before="40" w:after="40"/>
              <w:rPr>
                <w:rFonts w:ascii="Arial" w:hAnsi="Arial" w:cs="Arial"/>
                <w:color w:val="auto"/>
                <w:sz w:val="18"/>
                <w:szCs w:val="18"/>
              </w:rPr>
            </w:pPr>
            <w:r>
              <w:rPr>
                <w:rFonts w:ascii="Arial" w:hAnsi="Arial" w:cs="Arial"/>
                <w:color w:val="auto"/>
                <w:sz w:val="18"/>
                <w:szCs w:val="18"/>
              </w:rPr>
              <w:t>Pages 8-9</w:t>
            </w:r>
            <w:r w:rsidR="005C68F3">
              <w:rPr>
                <w:rFonts w:ascii="Arial" w:hAnsi="Arial" w:cs="Arial"/>
                <w:color w:val="auto"/>
                <w:sz w:val="18"/>
                <w:szCs w:val="18"/>
              </w:rPr>
              <w:t>, lines 204-17</w:t>
            </w:r>
          </w:p>
        </w:tc>
      </w:tr>
      <w:tr w:rsidR="00930A31" w:rsidRPr="004C1685" w14:paraId="678F791C" w14:textId="77777777" w:rsidTr="008F7B5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0327"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w:t>
            </w:r>
            <w:r w:rsidRPr="00930A31">
              <w:rPr>
                <w:rFonts w:ascii="Arial" w:hAnsi="Arial" w:cs="Arial"/>
                <w:sz w:val="18"/>
                <w:szCs w:val="18"/>
              </w:rPr>
              <w:lastRenderedPageBreak/>
              <w:t>regression).</w:t>
            </w:r>
          </w:p>
        </w:tc>
        <w:tc>
          <w:tcPr>
            <w:tcW w:w="2618" w:type="dxa"/>
            <w:tcBorders>
              <w:top w:val="single" w:sz="5" w:space="0" w:color="000000"/>
              <w:left w:val="single" w:sz="5" w:space="0" w:color="000000"/>
              <w:bottom w:val="single" w:sz="5" w:space="0" w:color="000000"/>
              <w:right w:val="single" w:sz="5" w:space="0" w:color="000000"/>
            </w:tcBorders>
          </w:tcPr>
          <w:p w14:paraId="7E3237B1" w14:textId="407C4CB4" w:rsidR="00930A31" w:rsidRPr="00930A31" w:rsidRDefault="005E3621" w:rsidP="005979B8">
            <w:pPr>
              <w:pStyle w:val="Default"/>
              <w:spacing w:before="40" w:after="40"/>
              <w:rPr>
                <w:rFonts w:ascii="Arial" w:hAnsi="Arial" w:cs="Arial"/>
                <w:color w:val="auto"/>
                <w:sz w:val="18"/>
                <w:szCs w:val="18"/>
              </w:rPr>
            </w:pPr>
            <w:r>
              <w:rPr>
                <w:rFonts w:ascii="Arial" w:hAnsi="Arial" w:cs="Arial"/>
                <w:color w:val="auto"/>
                <w:sz w:val="18"/>
                <w:szCs w:val="18"/>
              </w:rPr>
              <w:lastRenderedPageBreak/>
              <w:t xml:space="preserve">Not applicable (see Methods, </w:t>
            </w:r>
            <w:r>
              <w:rPr>
                <w:rFonts w:ascii="Arial" w:hAnsi="Arial" w:cs="Arial"/>
                <w:color w:val="auto"/>
                <w:sz w:val="18"/>
                <w:szCs w:val="18"/>
              </w:rPr>
              <w:lastRenderedPageBreak/>
              <w:t>design – page 7, lines 171-2)</w:t>
            </w:r>
          </w:p>
        </w:tc>
      </w:tr>
      <w:tr w:rsidR="00930A31" w:rsidRPr="004C1685" w14:paraId="0EF9DC20" w14:textId="77777777" w:rsidTr="008F7B5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0327"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2618" w:type="dxa"/>
            <w:tcBorders>
              <w:top w:val="single" w:sz="5" w:space="0" w:color="000000"/>
              <w:left w:val="single" w:sz="5" w:space="0" w:color="000000"/>
              <w:bottom w:val="single" w:sz="5" w:space="0" w:color="000000"/>
              <w:right w:val="single" w:sz="5" w:space="0" w:color="000000"/>
            </w:tcBorders>
          </w:tcPr>
          <w:p w14:paraId="7275097C" w14:textId="11450A24" w:rsidR="00930A31" w:rsidRPr="00930A31" w:rsidRDefault="00086D49" w:rsidP="005979B8">
            <w:pPr>
              <w:pStyle w:val="Default"/>
              <w:spacing w:before="40" w:after="40"/>
              <w:rPr>
                <w:rFonts w:ascii="Arial" w:hAnsi="Arial" w:cs="Arial"/>
                <w:color w:val="auto"/>
                <w:sz w:val="18"/>
                <w:szCs w:val="18"/>
              </w:rPr>
            </w:pPr>
            <w:r>
              <w:rPr>
                <w:rFonts w:ascii="Arial" w:hAnsi="Arial" w:cs="Arial"/>
                <w:color w:val="auto"/>
                <w:sz w:val="18"/>
                <w:szCs w:val="18"/>
              </w:rPr>
              <w:t>Not applicable (see Methods, design – page 7, lines 171-2)</w:t>
            </w:r>
          </w:p>
        </w:tc>
      </w:tr>
      <w:tr w:rsidR="006E5FE2" w:rsidRPr="004C1685" w14:paraId="2C372E04" w14:textId="77777777" w:rsidTr="008F7B5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0327"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2618" w:type="dxa"/>
            <w:tcBorders>
              <w:top w:val="single" w:sz="5" w:space="0" w:color="000000"/>
              <w:left w:val="single" w:sz="5" w:space="0" w:color="000000"/>
              <w:bottom w:val="single" w:sz="5" w:space="0" w:color="000000"/>
              <w:right w:val="single" w:sz="5" w:space="0" w:color="000000"/>
            </w:tcBorders>
          </w:tcPr>
          <w:p w14:paraId="18EBE183" w14:textId="076C11E7" w:rsidR="006E5FE2" w:rsidRPr="00930A31" w:rsidRDefault="00086D49" w:rsidP="005979B8">
            <w:pPr>
              <w:pStyle w:val="Default"/>
              <w:spacing w:before="40" w:after="40"/>
              <w:rPr>
                <w:rFonts w:ascii="Arial" w:hAnsi="Arial" w:cs="Arial"/>
                <w:color w:val="auto"/>
                <w:sz w:val="18"/>
                <w:szCs w:val="18"/>
              </w:rPr>
            </w:pPr>
            <w:r>
              <w:rPr>
                <w:rFonts w:ascii="Arial" w:hAnsi="Arial" w:cs="Arial"/>
                <w:color w:val="auto"/>
                <w:sz w:val="18"/>
                <w:szCs w:val="18"/>
              </w:rPr>
              <w:t>Not applicable (see Methods, design – page 7, lines 171-2)</w:t>
            </w:r>
          </w:p>
        </w:tc>
      </w:tr>
      <w:tr w:rsidR="006E5FE2" w:rsidRPr="004C1685" w14:paraId="56CA3C3F" w14:textId="77777777" w:rsidTr="008F7B5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0327"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2618" w:type="dxa"/>
            <w:tcBorders>
              <w:top w:val="single" w:sz="5" w:space="0" w:color="000000"/>
              <w:left w:val="single" w:sz="5" w:space="0" w:color="000000"/>
              <w:bottom w:val="single" w:sz="5" w:space="0" w:color="000000"/>
              <w:right w:val="single" w:sz="5" w:space="0" w:color="000000"/>
            </w:tcBorders>
          </w:tcPr>
          <w:p w14:paraId="7875B5BE" w14:textId="57F76D89" w:rsidR="006E5FE2" w:rsidRPr="00930A31" w:rsidRDefault="00086D49" w:rsidP="005979B8">
            <w:pPr>
              <w:pStyle w:val="Default"/>
              <w:spacing w:before="40" w:after="40"/>
              <w:rPr>
                <w:rFonts w:ascii="Arial" w:hAnsi="Arial" w:cs="Arial"/>
                <w:color w:val="auto"/>
                <w:sz w:val="18"/>
                <w:szCs w:val="18"/>
              </w:rPr>
            </w:pPr>
            <w:r>
              <w:rPr>
                <w:rFonts w:ascii="Arial" w:hAnsi="Arial" w:cs="Arial"/>
                <w:color w:val="auto"/>
                <w:sz w:val="18"/>
                <w:szCs w:val="18"/>
              </w:rPr>
              <w:t>Not applicable (see Methods, design – page 7, lines 171-2)</w:t>
            </w:r>
          </w:p>
        </w:tc>
      </w:tr>
      <w:tr w:rsidR="00FB3483" w:rsidRPr="004C1685" w14:paraId="1ABEFF8A" w14:textId="77777777" w:rsidTr="008F7B51">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8F7B5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0327"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2618" w:type="dxa"/>
            <w:tcBorders>
              <w:top w:val="single" w:sz="5" w:space="0" w:color="000000"/>
              <w:left w:val="single" w:sz="5" w:space="0" w:color="000000"/>
              <w:bottom w:val="single" w:sz="5" w:space="0" w:color="000000"/>
              <w:right w:val="single" w:sz="5" w:space="0" w:color="000000"/>
            </w:tcBorders>
          </w:tcPr>
          <w:p w14:paraId="670CFC65" w14:textId="06BE2C79" w:rsidR="00930A31" w:rsidRPr="00930A31" w:rsidRDefault="00FE4EFA" w:rsidP="005979B8">
            <w:pPr>
              <w:pStyle w:val="Default"/>
              <w:spacing w:before="40" w:after="40"/>
              <w:rPr>
                <w:rFonts w:ascii="Arial" w:hAnsi="Arial" w:cs="Arial"/>
                <w:color w:val="auto"/>
                <w:sz w:val="18"/>
                <w:szCs w:val="18"/>
              </w:rPr>
            </w:pPr>
            <w:r>
              <w:rPr>
                <w:rFonts w:ascii="Arial" w:hAnsi="Arial" w:cs="Arial"/>
                <w:color w:val="auto"/>
                <w:sz w:val="18"/>
                <w:szCs w:val="18"/>
              </w:rPr>
              <w:t>Page 9</w:t>
            </w:r>
            <w:r w:rsidR="00CE38E6">
              <w:rPr>
                <w:rFonts w:ascii="Arial" w:hAnsi="Arial" w:cs="Arial"/>
                <w:color w:val="auto"/>
                <w:sz w:val="18"/>
                <w:szCs w:val="18"/>
              </w:rPr>
              <w:t>, line 211</w:t>
            </w:r>
          </w:p>
        </w:tc>
      </w:tr>
      <w:tr w:rsidR="00930A31" w:rsidRPr="004C1685" w14:paraId="1BA22A88" w14:textId="77777777" w:rsidTr="008F7B5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0327"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2618" w:type="dxa"/>
            <w:tcBorders>
              <w:top w:val="single" w:sz="5" w:space="0" w:color="000000"/>
              <w:left w:val="single" w:sz="5" w:space="0" w:color="000000"/>
              <w:bottom w:val="single" w:sz="5" w:space="0" w:color="000000"/>
              <w:right w:val="single" w:sz="5" w:space="0" w:color="000000"/>
            </w:tcBorders>
          </w:tcPr>
          <w:p w14:paraId="715316E4" w14:textId="5D147C88" w:rsidR="00930A31" w:rsidRPr="00930A31" w:rsidRDefault="00FE4EFA" w:rsidP="005979B8">
            <w:pPr>
              <w:pStyle w:val="Default"/>
              <w:spacing w:before="40" w:after="40"/>
              <w:rPr>
                <w:rFonts w:ascii="Arial" w:hAnsi="Arial" w:cs="Arial"/>
                <w:color w:val="auto"/>
                <w:sz w:val="18"/>
                <w:szCs w:val="18"/>
              </w:rPr>
            </w:pPr>
            <w:r>
              <w:rPr>
                <w:rFonts w:ascii="Arial" w:hAnsi="Arial" w:cs="Arial"/>
                <w:color w:val="auto"/>
                <w:sz w:val="18"/>
                <w:szCs w:val="18"/>
              </w:rPr>
              <w:t>Not applicable (see Methods, design – page 7, lines 171-2)</w:t>
            </w:r>
          </w:p>
        </w:tc>
      </w:tr>
      <w:tr w:rsidR="00FB3483" w:rsidRPr="004C1685" w14:paraId="5BCDF56D" w14:textId="77777777" w:rsidTr="008F7B5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0327"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2618" w:type="dxa"/>
            <w:tcBorders>
              <w:top w:val="single" w:sz="5" w:space="0" w:color="000000"/>
              <w:left w:val="single" w:sz="5" w:space="0" w:color="000000"/>
              <w:bottom w:val="single" w:sz="5" w:space="0" w:color="000000"/>
              <w:right w:val="single" w:sz="5" w:space="0" w:color="000000"/>
            </w:tcBorders>
          </w:tcPr>
          <w:p w14:paraId="2BA7B4C0" w14:textId="19468A60" w:rsidR="00FB3483" w:rsidRPr="00930A31" w:rsidRDefault="0086254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9, lines </w:t>
            </w:r>
            <w:r w:rsidR="00E83430">
              <w:rPr>
                <w:rFonts w:ascii="Arial" w:hAnsi="Arial" w:cs="Arial"/>
                <w:color w:val="auto"/>
                <w:sz w:val="18"/>
                <w:szCs w:val="18"/>
              </w:rPr>
              <w:t>221-37; additional file 2</w:t>
            </w:r>
          </w:p>
        </w:tc>
      </w:tr>
      <w:tr w:rsidR="00FB3483" w:rsidRPr="004C1685" w14:paraId="79DAC67A" w14:textId="77777777" w:rsidTr="008F7B5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0327"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2618" w:type="dxa"/>
            <w:tcBorders>
              <w:top w:val="single" w:sz="5" w:space="0" w:color="000000"/>
              <w:left w:val="single" w:sz="5" w:space="0" w:color="000000"/>
              <w:bottom w:val="single" w:sz="5" w:space="0" w:color="000000"/>
              <w:right w:val="single" w:sz="5" w:space="0" w:color="000000"/>
            </w:tcBorders>
          </w:tcPr>
          <w:p w14:paraId="7897FD3B" w14:textId="65CE51A1" w:rsidR="00FB3483" w:rsidRPr="00930A31" w:rsidRDefault="00267B62" w:rsidP="005979B8">
            <w:pPr>
              <w:pStyle w:val="Default"/>
              <w:spacing w:before="40" w:after="40"/>
              <w:rPr>
                <w:rFonts w:ascii="Arial" w:hAnsi="Arial" w:cs="Arial"/>
                <w:color w:val="auto"/>
                <w:sz w:val="18"/>
                <w:szCs w:val="18"/>
              </w:rPr>
            </w:pPr>
            <w:r>
              <w:rPr>
                <w:rFonts w:ascii="Arial" w:hAnsi="Arial" w:cs="Arial"/>
                <w:color w:val="auto"/>
                <w:sz w:val="18"/>
                <w:szCs w:val="18"/>
              </w:rPr>
              <w:t>Not applicable (see Methods, design – page 7, lines 171-2)</w:t>
            </w:r>
          </w:p>
        </w:tc>
      </w:tr>
      <w:tr w:rsidR="00FB3483" w:rsidRPr="004C1685" w14:paraId="3D378A42" w14:textId="77777777" w:rsidTr="008F7B5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0327"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2618" w:type="dxa"/>
            <w:tcBorders>
              <w:top w:val="single" w:sz="5" w:space="0" w:color="000000"/>
              <w:left w:val="single" w:sz="5" w:space="0" w:color="000000"/>
              <w:bottom w:val="single" w:sz="5" w:space="0" w:color="000000"/>
              <w:right w:val="single" w:sz="5" w:space="0" w:color="000000"/>
            </w:tcBorders>
          </w:tcPr>
          <w:p w14:paraId="43E181A6" w14:textId="78773A98" w:rsidR="00FB3483" w:rsidRPr="00930A31" w:rsidRDefault="006B71A7" w:rsidP="005979B8">
            <w:pPr>
              <w:pStyle w:val="Default"/>
              <w:spacing w:before="40" w:after="40"/>
              <w:rPr>
                <w:rFonts w:ascii="Arial" w:hAnsi="Arial" w:cs="Arial"/>
                <w:color w:val="auto"/>
                <w:sz w:val="18"/>
                <w:szCs w:val="18"/>
              </w:rPr>
            </w:pPr>
            <w:r>
              <w:rPr>
                <w:rFonts w:ascii="Arial" w:hAnsi="Arial" w:cs="Arial"/>
                <w:color w:val="auto"/>
                <w:sz w:val="18"/>
                <w:szCs w:val="18"/>
              </w:rPr>
              <w:t>Pages 9-17</w:t>
            </w:r>
          </w:p>
        </w:tc>
      </w:tr>
      <w:tr w:rsidR="00930A31" w:rsidRPr="004C1685" w14:paraId="58431A59" w14:textId="77777777" w:rsidTr="008F7B5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0327"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2618" w:type="dxa"/>
            <w:tcBorders>
              <w:top w:val="single" w:sz="5" w:space="0" w:color="000000"/>
              <w:left w:val="single" w:sz="5" w:space="0" w:color="000000"/>
              <w:bottom w:val="single" w:sz="5" w:space="0" w:color="000000"/>
              <w:right w:val="single" w:sz="5" w:space="0" w:color="000000"/>
            </w:tcBorders>
          </w:tcPr>
          <w:p w14:paraId="7395E36F" w14:textId="7F6B4B35" w:rsidR="00930A31" w:rsidRPr="00930A31" w:rsidRDefault="006B71A7" w:rsidP="005979B8">
            <w:pPr>
              <w:pStyle w:val="Default"/>
              <w:spacing w:before="40" w:after="40"/>
              <w:rPr>
                <w:rFonts w:ascii="Arial" w:hAnsi="Arial" w:cs="Arial"/>
                <w:color w:val="auto"/>
                <w:sz w:val="18"/>
                <w:szCs w:val="18"/>
              </w:rPr>
            </w:pPr>
            <w:r>
              <w:rPr>
                <w:rFonts w:ascii="Arial" w:hAnsi="Arial" w:cs="Arial"/>
                <w:color w:val="auto"/>
                <w:sz w:val="18"/>
                <w:szCs w:val="18"/>
              </w:rPr>
              <w:t>Page 9, lines 221-37; additional file 2</w:t>
            </w:r>
          </w:p>
        </w:tc>
      </w:tr>
      <w:tr w:rsidR="00930A31" w:rsidRPr="004C1685" w14:paraId="29B5C9A7" w14:textId="77777777" w:rsidTr="008F7B5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0327"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2618" w:type="dxa"/>
            <w:tcBorders>
              <w:top w:val="single" w:sz="5" w:space="0" w:color="000000"/>
              <w:left w:val="single" w:sz="5" w:space="0" w:color="000000"/>
              <w:bottom w:val="single" w:sz="5" w:space="0" w:color="000000"/>
              <w:right w:val="single" w:sz="5" w:space="0" w:color="000000"/>
            </w:tcBorders>
          </w:tcPr>
          <w:p w14:paraId="7C8F8A33" w14:textId="3BE55E7C" w:rsidR="00930A31" w:rsidRPr="00930A31" w:rsidRDefault="003F63EB" w:rsidP="005979B8">
            <w:pPr>
              <w:pStyle w:val="Default"/>
              <w:spacing w:before="40" w:after="40"/>
              <w:rPr>
                <w:rFonts w:ascii="Arial" w:hAnsi="Arial" w:cs="Arial"/>
                <w:color w:val="auto"/>
                <w:sz w:val="18"/>
                <w:szCs w:val="18"/>
              </w:rPr>
            </w:pPr>
            <w:r>
              <w:rPr>
                <w:rFonts w:ascii="Arial" w:hAnsi="Arial" w:cs="Arial"/>
                <w:color w:val="auto"/>
                <w:sz w:val="18"/>
                <w:szCs w:val="18"/>
              </w:rPr>
              <w:t>Pages 9-17</w:t>
            </w:r>
          </w:p>
        </w:tc>
      </w:tr>
      <w:tr w:rsidR="00930A31" w:rsidRPr="004C1685" w14:paraId="4D409E67" w14:textId="77777777" w:rsidTr="008F7B5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0327"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2618" w:type="dxa"/>
            <w:tcBorders>
              <w:top w:val="single" w:sz="5" w:space="0" w:color="000000"/>
              <w:left w:val="single" w:sz="5" w:space="0" w:color="000000"/>
              <w:bottom w:val="single" w:sz="5" w:space="0" w:color="000000"/>
              <w:right w:val="single" w:sz="5" w:space="0" w:color="000000"/>
            </w:tcBorders>
          </w:tcPr>
          <w:p w14:paraId="05D8123F" w14:textId="6D104B3B" w:rsidR="00930A31" w:rsidRPr="00930A31" w:rsidRDefault="003F63EB" w:rsidP="005979B8">
            <w:pPr>
              <w:pStyle w:val="Default"/>
              <w:spacing w:before="40" w:after="40"/>
              <w:rPr>
                <w:rFonts w:ascii="Arial" w:hAnsi="Arial" w:cs="Arial"/>
                <w:color w:val="auto"/>
                <w:sz w:val="18"/>
                <w:szCs w:val="18"/>
              </w:rPr>
            </w:pPr>
            <w:r>
              <w:rPr>
                <w:rFonts w:ascii="Arial" w:hAnsi="Arial" w:cs="Arial"/>
                <w:color w:val="auto"/>
                <w:sz w:val="18"/>
                <w:szCs w:val="18"/>
              </w:rPr>
              <w:t>Not applicable (see Methods, design – page 7, lines 171-2)</w:t>
            </w:r>
          </w:p>
        </w:tc>
      </w:tr>
      <w:tr w:rsidR="00930A31" w:rsidRPr="004C1685" w14:paraId="71188ED2" w14:textId="77777777" w:rsidTr="008F7B5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0327"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2618" w:type="dxa"/>
            <w:tcBorders>
              <w:top w:val="single" w:sz="5" w:space="0" w:color="000000"/>
              <w:left w:val="single" w:sz="5" w:space="0" w:color="000000"/>
              <w:bottom w:val="single" w:sz="5" w:space="0" w:color="000000"/>
              <w:right w:val="single" w:sz="5" w:space="0" w:color="000000"/>
            </w:tcBorders>
          </w:tcPr>
          <w:p w14:paraId="32E0B1FA" w14:textId="3B08E4F2" w:rsidR="00930A31" w:rsidRPr="00930A31" w:rsidRDefault="006B518C" w:rsidP="005979B8">
            <w:pPr>
              <w:pStyle w:val="Default"/>
              <w:spacing w:before="40" w:after="40"/>
              <w:rPr>
                <w:rFonts w:ascii="Arial" w:hAnsi="Arial" w:cs="Arial"/>
                <w:color w:val="auto"/>
                <w:sz w:val="18"/>
                <w:szCs w:val="18"/>
              </w:rPr>
            </w:pPr>
            <w:r>
              <w:rPr>
                <w:rFonts w:ascii="Arial" w:hAnsi="Arial" w:cs="Arial"/>
                <w:color w:val="auto"/>
                <w:sz w:val="18"/>
                <w:szCs w:val="18"/>
              </w:rPr>
              <w:t>Not applicable (see Methods, design – page 7, lines 171-2)</w:t>
            </w:r>
          </w:p>
        </w:tc>
      </w:tr>
      <w:tr w:rsidR="00FB3483" w:rsidRPr="004C1685" w14:paraId="24A249B2" w14:textId="77777777" w:rsidTr="008F7B5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0327"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2618" w:type="dxa"/>
            <w:tcBorders>
              <w:top w:val="single" w:sz="5" w:space="0" w:color="000000"/>
              <w:left w:val="single" w:sz="5" w:space="0" w:color="000000"/>
              <w:bottom w:val="single" w:sz="5" w:space="0" w:color="000000"/>
              <w:right w:val="single" w:sz="5" w:space="0" w:color="000000"/>
            </w:tcBorders>
          </w:tcPr>
          <w:p w14:paraId="1A435861" w14:textId="5F43F1D4" w:rsidR="00FB3483" w:rsidRPr="00930A31" w:rsidRDefault="006B518C" w:rsidP="005979B8">
            <w:pPr>
              <w:pStyle w:val="Default"/>
              <w:spacing w:before="40" w:after="40"/>
              <w:rPr>
                <w:rFonts w:ascii="Arial" w:hAnsi="Arial" w:cs="Arial"/>
                <w:color w:val="auto"/>
                <w:sz w:val="18"/>
                <w:szCs w:val="18"/>
              </w:rPr>
            </w:pPr>
            <w:r>
              <w:rPr>
                <w:rFonts w:ascii="Arial" w:hAnsi="Arial" w:cs="Arial"/>
                <w:color w:val="auto"/>
                <w:sz w:val="18"/>
                <w:szCs w:val="18"/>
              </w:rPr>
              <w:t>Not applicable (see Methods, design – page 7, lines 171-2)</w:t>
            </w:r>
          </w:p>
        </w:tc>
      </w:tr>
      <w:tr w:rsidR="00077B44" w:rsidRPr="004C1685" w14:paraId="0FF31967" w14:textId="77777777" w:rsidTr="008F7B5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0327"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2618" w:type="dxa"/>
            <w:tcBorders>
              <w:top w:val="single" w:sz="5" w:space="0" w:color="000000"/>
              <w:left w:val="single" w:sz="5" w:space="0" w:color="000000"/>
              <w:bottom w:val="single" w:sz="5" w:space="0" w:color="000000"/>
              <w:right w:val="single" w:sz="5" w:space="0" w:color="000000"/>
            </w:tcBorders>
          </w:tcPr>
          <w:p w14:paraId="76AE189C" w14:textId="4CA12AA8" w:rsidR="00077B44" w:rsidRPr="00930A31" w:rsidRDefault="006B518C" w:rsidP="00077B44">
            <w:pPr>
              <w:pStyle w:val="Default"/>
              <w:spacing w:before="40" w:after="40"/>
              <w:rPr>
                <w:rFonts w:ascii="Arial" w:hAnsi="Arial" w:cs="Arial"/>
                <w:color w:val="auto"/>
                <w:sz w:val="18"/>
                <w:szCs w:val="18"/>
              </w:rPr>
            </w:pPr>
            <w:r>
              <w:rPr>
                <w:rFonts w:ascii="Arial" w:hAnsi="Arial" w:cs="Arial"/>
                <w:color w:val="auto"/>
                <w:sz w:val="18"/>
                <w:szCs w:val="18"/>
              </w:rPr>
              <w:t>Not applicable (see Methods, design – page 7, lines 171-2)</w:t>
            </w:r>
          </w:p>
        </w:tc>
      </w:tr>
      <w:tr w:rsidR="00077B44" w:rsidRPr="004C1685" w14:paraId="6CE3625C" w14:textId="77777777" w:rsidTr="008F7B51">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8F7B5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0327"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2618" w:type="dxa"/>
            <w:tcBorders>
              <w:top w:val="single" w:sz="5" w:space="0" w:color="000000"/>
              <w:left w:val="single" w:sz="5" w:space="0" w:color="000000"/>
              <w:bottom w:val="single" w:sz="5" w:space="0" w:color="000000"/>
              <w:right w:val="single" w:sz="5" w:space="0" w:color="000000"/>
            </w:tcBorders>
          </w:tcPr>
          <w:p w14:paraId="336F0287" w14:textId="4270175E" w:rsidR="00930A31" w:rsidRPr="00930A31" w:rsidRDefault="006B518C" w:rsidP="00077B44">
            <w:pPr>
              <w:pStyle w:val="Default"/>
              <w:spacing w:before="40" w:after="40"/>
              <w:rPr>
                <w:rFonts w:ascii="Arial" w:hAnsi="Arial" w:cs="Arial"/>
                <w:color w:val="auto"/>
                <w:sz w:val="18"/>
                <w:szCs w:val="18"/>
              </w:rPr>
            </w:pPr>
            <w:r>
              <w:rPr>
                <w:rFonts w:ascii="Arial" w:hAnsi="Arial" w:cs="Arial"/>
                <w:color w:val="auto"/>
                <w:sz w:val="18"/>
                <w:szCs w:val="18"/>
              </w:rPr>
              <w:t>Page</w:t>
            </w:r>
            <w:r w:rsidR="00C41CAC">
              <w:rPr>
                <w:rFonts w:ascii="Arial" w:hAnsi="Arial" w:cs="Arial"/>
                <w:color w:val="auto"/>
                <w:sz w:val="18"/>
                <w:szCs w:val="18"/>
              </w:rPr>
              <w:t>s</w:t>
            </w:r>
            <w:r>
              <w:rPr>
                <w:rFonts w:ascii="Arial" w:hAnsi="Arial" w:cs="Arial"/>
                <w:color w:val="auto"/>
                <w:sz w:val="18"/>
                <w:szCs w:val="18"/>
              </w:rPr>
              <w:t xml:space="preserve"> 18</w:t>
            </w:r>
            <w:r w:rsidR="00C41CAC">
              <w:rPr>
                <w:rFonts w:ascii="Arial" w:hAnsi="Arial" w:cs="Arial"/>
                <w:color w:val="auto"/>
                <w:sz w:val="18"/>
                <w:szCs w:val="18"/>
              </w:rPr>
              <w:t>-9, lines 406-47</w:t>
            </w:r>
          </w:p>
        </w:tc>
      </w:tr>
      <w:tr w:rsidR="00930A31" w:rsidRPr="004C1685" w14:paraId="0A24CE29" w14:textId="77777777" w:rsidTr="008F7B5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0327"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2618" w:type="dxa"/>
            <w:tcBorders>
              <w:top w:val="single" w:sz="5" w:space="0" w:color="000000"/>
              <w:left w:val="single" w:sz="5" w:space="0" w:color="000000"/>
              <w:bottom w:val="single" w:sz="5" w:space="0" w:color="000000"/>
              <w:right w:val="single" w:sz="5" w:space="0" w:color="000000"/>
            </w:tcBorders>
          </w:tcPr>
          <w:p w14:paraId="552BBDFF" w14:textId="5728DA62" w:rsidR="00930A31" w:rsidRPr="00930A31" w:rsidRDefault="007C041F" w:rsidP="00077B44">
            <w:pPr>
              <w:pStyle w:val="Default"/>
              <w:spacing w:before="40" w:after="40"/>
              <w:rPr>
                <w:rFonts w:ascii="Arial" w:hAnsi="Arial" w:cs="Arial"/>
                <w:color w:val="auto"/>
                <w:sz w:val="18"/>
                <w:szCs w:val="18"/>
              </w:rPr>
            </w:pPr>
            <w:r>
              <w:rPr>
                <w:rFonts w:ascii="Arial" w:hAnsi="Arial" w:cs="Arial"/>
                <w:color w:val="auto"/>
                <w:sz w:val="18"/>
                <w:szCs w:val="18"/>
              </w:rPr>
              <w:t>Pages 19-20, lines 448-458</w:t>
            </w:r>
          </w:p>
        </w:tc>
      </w:tr>
      <w:tr w:rsidR="00930A31" w:rsidRPr="004C1685" w14:paraId="1CBB3F4F" w14:textId="77777777" w:rsidTr="008F7B5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0327"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2618" w:type="dxa"/>
            <w:tcBorders>
              <w:top w:val="single" w:sz="5" w:space="0" w:color="000000"/>
              <w:left w:val="single" w:sz="5" w:space="0" w:color="000000"/>
              <w:bottom w:val="single" w:sz="5" w:space="0" w:color="000000"/>
              <w:right w:val="single" w:sz="5" w:space="0" w:color="000000"/>
            </w:tcBorders>
          </w:tcPr>
          <w:p w14:paraId="52AEF35E" w14:textId="70E9C079" w:rsidR="00930A31" w:rsidRPr="00930A31" w:rsidRDefault="00970B7D" w:rsidP="00077B44">
            <w:pPr>
              <w:pStyle w:val="Default"/>
              <w:spacing w:before="40" w:after="40"/>
              <w:rPr>
                <w:rFonts w:ascii="Arial" w:hAnsi="Arial" w:cs="Arial"/>
                <w:color w:val="auto"/>
                <w:sz w:val="18"/>
                <w:szCs w:val="18"/>
              </w:rPr>
            </w:pPr>
            <w:r>
              <w:rPr>
                <w:rFonts w:ascii="Arial" w:hAnsi="Arial" w:cs="Arial"/>
                <w:color w:val="auto"/>
                <w:sz w:val="18"/>
                <w:szCs w:val="18"/>
              </w:rPr>
              <w:t>Pages 19-20, lines 448-458</w:t>
            </w:r>
          </w:p>
        </w:tc>
      </w:tr>
      <w:tr w:rsidR="00930A31" w:rsidRPr="004C1685" w14:paraId="52BD6520" w14:textId="77777777" w:rsidTr="008F7B5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0327"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2618" w:type="dxa"/>
            <w:tcBorders>
              <w:top w:val="single" w:sz="5" w:space="0" w:color="000000"/>
              <w:left w:val="single" w:sz="5" w:space="0" w:color="000000"/>
              <w:bottom w:val="double" w:sz="5" w:space="0" w:color="000000"/>
              <w:right w:val="single" w:sz="5" w:space="0" w:color="000000"/>
            </w:tcBorders>
          </w:tcPr>
          <w:p w14:paraId="30980325" w14:textId="2E9778A8" w:rsidR="00930A31" w:rsidRPr="00930A31" w:rsidRDefault="00970B7D" w:rsidP="00077B44">
            <w:pPr>
              <w:pStyle w:val="Default"/>
              <w:spacing w:before="40" w:after="40"/>
              <w:rPr>
                <w:rFonts w:ascii="Arial" w:hAnsi="Arial" w:cs="Arial"/>
                <w:color w:val="auto"/>
                <w:sz w:val="18"/>
                <w:szCs w:val="18"/>
              </w:rPr>
            </w:pPr>
            <w:r>
              <w:rPr>
                <w:rFonts w:ascii="Arial" w:hAnsi="Arial" w:cs="Arial"/>
                <w:color w:val="auto"/>
                <w:sz w:val="18"/>
                <w:szCs w:val="18"/>
              </w:rPr>
              <w:t>Page 20, lines 459-476</w:t>
            </w:r>
          </w:p>
        </w:tc>
      </w:tr>
      <w:tr w:rsidR="00077B44" w:rsidRPr="004C1685" w14:paraId="51341A5A" w14:textId="77777777" w:rsidTr="008F7B51">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8F7B5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Registration and </w:t>
            </w:r>
            <w:r w:rsidRPr="00930A31">
              <w:rPr>
                <w:rFonts w:ascii="Arial" w:hAnsi="Arial" w:cs="Arial"/>
                <w:sz w:val="18"/>
                <w:szCs w:val="18"/>
              </w:rPr>
              <w:lastRenderedPageBreak/>
              <w:t>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lastRenderedPageBreak/>
              <w:t>24a</w:t>
            </w:r>
          </w:p>
        </w:tc>
        <w:tc>
          <w:tcPr>
            <w:tcW w:w="10327"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Provide registration information for the review, including register name and registration number, or state that the review was </w:t>
            </w:r>
            <w:r w:rsidRPr="00930A31">
              <w:rPr>
                <w:rFonts w:ascii="Arial" w:hAnsi="Arial" w:cs="Arial"/>
                <w:sz w:val="18"/>
                <w:szCs w:val="18"/>
              </w:rPr>
              <w:lastRenderedPageBreak/>
              <w:t>not registered.</w:t>
            </w:r>
          </w:p>
        </w:tc>
        <w:tc>
          <w:tcPr>
            <w:tcW w:w="2618" w:type="dxa"/>
            <w:tcBorders>
              <w:top w:val="single" w:sz="5" w:space="0" w:color="000000"/>
              <w:left w:val="single" w:sz="5" w:space="0" w:color="000000"/>
              <w:bottom w:val="single" w:sz="5" w:space="0" w:color="000000"/>
              <w:right w:val="single" w:sz="5" w:space="0" w:color="000000"/>
            </w:tcBorders>
          </w:tcPr>
          <w:p w14:paraId="2EE9DE13" w14:textId="070A63D4" w:rsidR="00930A31" w:rsidRPr="00930A31" w:rsidRDefault="00E05145" w:rsidP="00077B44">
            <w:pPr>
              <w:pStyle w:val="Default"/>
              <w:spacing w:before="40" w:after="40"/>
              <w:rPr>
                <w:rFonts w:ascii="Arial" w:hAnsi="Arial" w:cs="Arial"/>
                <w:color w:val="auto"/>
                <w:sz w:val="18"/>
                <w:szCs w:val="18"/>
              </w:rPr>
            </w:pPr>
            <w:r>
              <w:rPr>
                <w:rFonts w:ascii="Arial" w:hAnsi="Arial" w:cs="Arial"/>
                <w:color w:val="auto"/>
                <w:sz w:val="18"/>
                <w:szCs w:val="18"/>
              </w:rPr>
              <w:lastRenderedPageBreak/>
              <w:t>Page 7, lines 171-2</w:t>
            </w:r>
          </w:p>
        </w:tc>
      </w:tr>
      <w:tr w:rsidR="00930A31" w:rsidRPr="004C1685" w14:paraId="4C3E51C1" w14:textId="77777777" w:rsidTr="008F7B5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0327"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2618" w:type="dxa"/>
            <w:tcBorders>
              <w:top w:val="single" w:sz="5" w:space="0" w:color="000000"/>
              <w:left w:val="single" w:sz="5" w:space="0" w:color="000000"/>
              <w:bottom w:val="single" w:sz="5" w:space="0" w:color="000000"/>
              <w:right w:val="single" w:sz="5" w:space="0" w:color="000000"/>
            </w:tcBorders>
          </w:tcPr>
          <w:p w14:paraId="55D44A96" w14:textId="6762DCCA" w:rsidR="00930A31" w:rsidRPr="00930A31" w:rsidRDefault="00E05145" w:rsidP="00077B44">
            <w:pPr>
              <w:pStyle w:val="Default"/>
              <w:spacing w:before="40" w:after="40"/>
              <w:rPr>
                <w:rFonts w:ascii="Arial" w:hAnsi="Arial" w:cs="Arial"/>
                <w:color w:val="auto"/>
                <w:sz w:val="18"/>
                <w:szCs w:val="18"/>
              </w:rPr>
            </w:pPr>
            <w:r>
              <w:rPr>
                <w:rFonts w:ascii="Arial" w:hAnsi="Arial" w:cs="Arial"/>
                <w:color w:val="auto"/>
                <w:sz w:val="18"/>
                <w:szCs w:val="18"/>
              </w:rPr>
              <w:t>Page 7, lines 171-2</w:t>
            </w:r>
          </w:p>
        </w:tc>
      </w:tr>
      <w:tr w:rsidR="00930A31" w:rsidRPr="004C1685" w14:paraId="131EC413" w14:textId="77777777" w:rsidTr="008F7B5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0327"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2618" w:type="dxa"/>
            <w:tcBorders>
              <w:top w:val="single" w:sz="5" w:space="0" w:color="000000"/>
              <w:left w:val="single" w:sz="5" w:space="0" w:color="000000"/>
              <w:bottom w:val="single" w:sz="5" w:space="0" w:color="000000"/>
              <w:right w:val="single" w:sz="5" w:space="0" w:color="000000"/>
            </w:tcBorders>
          </w:tcPr>
          <w:p w14:paraId="0ED81809" w14:textId="36A6AF3F" w:rsidR="00930A31" w:rsidRPr="00930A31" w:rsidRDefault="00E05145" w:rsidP="00077B44">
            <w:pPr>
              <w:pStyle w:val="Default"/>
              <w:spacing w:before="40" w:after="40"/>
              <w:rPr>
                <w:rFonts w:ascii="Arial" w:hAnsi="Arial" w:cs="Arial"/>
                <w:color w:val="auto"/>
                <w:sz w:val="18"/>
                <w:szCs w:val="18"/>
              </w:rPr>
            </w:pPr>
            <w:r>
              <w:rPr>
                <w:rFonts w:ascii="Arial" w:hAnsi="Arial" w:cs="Arial"/>
                <w:color w:val="auto"/>
                <w:sz w:val="18"/>
                <w:szCs w:val="18"/>
              </w:rPr>
              <w:t xml:space="preserve">None </w:t>
            </w:r>
          </w:p>
        </w:tc>
      </w:tr>
      <w:tr w:rsidR="00077B44" w:rsidRPr="004C1685" w14:paraId="10B09DA9" w14:textId="77777777" w:rsidTr="008F7B5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0327"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2618" w:type="dxa"/>
            <w:tcBorders>
              <w:top w:val="single" w:sz="5" w:space="0" w:color="000000"/>
              <w:left w:val="single" w:sz="5" w:space="0" w:color="000000"/>
              <w:bottom w:val="single" w:sz="5" w:space="0" w:color="000000"/>
              <w:right w:val="single" w:sz="5" w:space="0" w:color="000000"/>
            </w:tcBorders>
          </w:tcPr>
          <w:p w14:paraId="1688945E" w14:textId="7081DF20" w:rsidR="00077B44" w:rsidRPr="00930A31" w:rsidRDefault="00E05145" w:rsidP="00077B44">
            <w:pPr>
              <w:pStyle w:val="Default"/>
              <w:spacing w:before="40" w:after="40"/>
              <w:rPr>
                <w:rFonts w:ascii="Arial" w:hAnsi="Arial" w:cs="Arial"/>
                <w:color w:val="auto"/>
                <w:sz w:val="18"/>
                <w:szCs w:val="18"/>
              </w:rPr>
            </w:pPr>
            <w:r>
              <w:rPr>
                <w:rFonts w:ascii="Arial" w:hAnsi="Arial" w:cs="Arial"/>
                <w:color w:val="auto"/>
                <w:sz w:val="18"/>
                <w:szCs w:val="18"/>
              </w:rPr>
              <w:t>Page 21, line</w:t>
            </w:r>
            <w:r w:rsidR="00B07B4F">
              <w:rPr>
                <w:rFonts w:ascii="Arial" w:hAnsi="Arial" w:cs="Arial"/>
                <w:color w:val="auto"/>
                <w:sz w:val="18"/>
                <w:szCs w:val="18"/>
              </w:rPr>
              <w:t>s 493-4</w:t>
            </w:r>
          </w:p>
        </w:tc>
      </w:tr>
      <w:tr w:rsidR="00077B44" w:rsidRPr="004C1685" w14:paraId="30333012" w14:textId="77777777" w:rsidTr="008F7B5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0327"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2618" w:type="dxa"/>
            <w:tcBorders>
              <w:top w:val="single" w:sz="5" w:space="0" w:color="000000"/>
              <w:left w:val="single" w:sz="5" w:space="0" w:color="000000"/>
              <w:bottom w:val="single" w:sz="5" w:space="0" w:color="000000"/>
              <w:right w:val="single" w:sz="5" w:space="0" w:color="000000"/>
            </w:tcBorders>
          </w:tcPr>
          <w:p w14:paraId="6FA1E09F" w14:textId="20099C1C" w:rsidR="00077B44" w:rsidRPr="00930A31" w:rsidRDefault="00B07B4F" w:rsidP="00077B44">
            <w:pPr>
              <w:pStyle w:val="Default"/>
              <w:spacing w:before="40" w:after="40"/>
              <w:rPr>
                <w:rFonts w:ascii="Arial" w:hAnsi="Arial" w:cs="Arial"/>
                <w:color w:val="auto"/>
                <w:sz w:val="18"/>
                <w:szCs w:val="18"/>
              </w:rPr>
            </w:pPr>
            <w:r>
              <w:rPr>
                <w:rFonts w:ascii="Arial" w:hAnsi="Arial" w:cs="Arial"/>
                <w:color w:val="auto"/>
                <w:sz w:val="18"/>
                <w:szCs w:val="18"/>
              </w:rPr>
              <w:t>Page 22, lines 510-15</w:t>
            </w:r>
          </w:p>
        </w:tc>
      </w:tr>
      <w:tr w:rsidR="00077B44" w:rsidRPr="004C1685" w14:paraId="7E1A8D23" w14:textId="77777777" w:rsidTr="008F7B5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0327"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2618" w:type="dxa"/>
            <w:tcBorders>
              <w:top w:val="single" w:sz="5" w:space="0" w:color="000000"/>
              <w:left w:val="single" w:sz="5" w:space="0" w:color="000000"/>
              <w:bottom w:val="double" w:sz="5" w:space="0" w:color="000000"/>
              <w:right w:val="single" w:sz="5" w:space="0" w:color="000000"/>
            </w:tcBorders>
          </w:tcPr>
          <w:p w14:paraId="442C99F1" w14:textId="4AC8FF4F" w:rsidR="00077B44" w:rsidRPr="00930A31" w:rsidRDefault="00F61BE1"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21, lines </w:t>
            </w:r>
            <w:r w:rsidR="00501BC8">
              <w:rPr>
                <w:rFonts w:ascii="Arial" w:hAnsi="Arial" w:cs="Arial"/>
                <w:color w:val="auto"/>
                <w:sz w:val="18"/>
                <w:szCs w:val="18"/>
              </w:rPr>
              <w:t>499-500</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kobling"/>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1470B6" w14:textId="56B5B2BA" w:rsidR="00947707" w:rsidRPr="00930A31" w:rsidRDefault="00501BC8"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251657728"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00DD8"/>
    <w:rsid w:val="00077B44"/>
    <w:rsid w:val="000822A7"/>
    <w:rsid w:val="00086D49"/>
    <w:rsid w:val="00152CDB"/>
    <w:rsid w:val="0018323E"/>
    <w:rsid w:val="00190C83"/>
    <w:rsid w:val="00246C93"/>
    <w:rsid w:val="00256BAF"/>
    <w:rsid w:val="00267B62"/>
    <w:rsid w:val="002A1519"/>
    <w:rsid w:val="002A2A06"/>
    <w:rsid w:val="003103C2"/>
    <w:rsid w:val="003516AD"/>
    <w:rsid w:val="00363B8D"/>
    <w:rsid w:val="00372B7A"/>
    <w:rsid w:val="003760FB"/>
    <w:rsid w:val="00391B4F"/>
    <w:rsid w:val="003B79FF"/>
    <w:rsid w:val="003D6160"/>
    <w:rsid w:val="003F63EB"/>
    <w:rsid w:val="00400A0B"/>
    <w:rsid w:val="00433C2C"/>
    <w:rsid w:val="00443C1D"/>
    <w:rsid w:val="00461576"/>
    <w:rsid w:val="004C1685"/>
    <w:rsid w:val="00501BC8"/>
    <w:rsid w:val="005078EE"/>
    <w:rsid w:val="00550BF1"/>
    <w:rsid w:val="00564DDA"/>
    <w:rsid w:val="0059028D"/>
    <w:rsid w:val="005979B8"/>
    <w:rsid w:val="005C68F3"/>
    <w:rsid w:val="005E3621"/>
    <w:rsid w:val="00645996"/>
    <w:rsid w:val="006B518C"/>
    <w:rsid w:val="006B71A7"/>
    <w:rsid w:val="006E5FE2"/>
    <w:rsid w:val="006F3BA6"/>
    <w:rsid w:val="00726794"/>
    <w:rsid w:val="0077253C"/>
    <w:rsid w:val="007C041F"/>
    <w:rsid w:val="008101B1"/>
    <w:rsid w:val="008412D5"/>
    <w:rsid w:val="00862544"/>
    <w:rsid w:val="008A3EAE"/>
    <w:rsid w:val="008E2C91"/>
    <w:rsid w:val="008F7B51"/>
    <w:rsid w:val="00930A31"/>
    <w:rsid w:val="00947707"/>
    <w:rsid w:val="00970B7D"/>
    <w:rsid w:val="009827E5"/>
    <w:rsid w:val="00990909"/>
    <w:rsid w:val="00A215D2"/>
    <w:rsid w:val="00A86593"/>
    <w:rsid w:val="00AB79CE"/>
    <w:rsid w:val="00AB7AF9"/>
    <w:rsid w:val="00AD24C3"/>
    <w:rsid w:val="00AE4BBD"/>
    <w:rsid w:val="00B07B4F"/>
    <w:rsid w:val="00B51910"/>
    <w:rsid w:val="00BD7613"/>
    <w:rsid w:val="00C22710"/>
    <w:rsid w:val="00C41CAC"/>
    <w:rsid w:val="00C765B6"/>
    <w:rsid w:val="00CD690A"/>
    <w:rsid w:val="00CE38E6"/>
    <w:rsid w:val="00D95D84"/>
    <w:rsid w:val="00DC4F19"/>
    <w:rsid w:val="00E05145"/>
    <w:rsid w:val="00E2470D"/>
    <w:rsid w:val="00E324A8"/>
    <w:rsid w:val="00E44124"/>
    <w:rsid w:val="00E66E3A"/>
    <w:rsid w:val="00E83430"/>
    <w:rsid w:val="00EB610E"/>
    <w:rsid w:val="00F61BE1"/>
    <w:rsid w:val="00F67C14"/>
    <w:rsid w:val="00F76165"/>
    <w:rsid w:val="00FB3483"/>
    <w:rsid w:val="00FB4975"/>
    <w:rsid w:val="00FE4EFA"/>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Topptekst">
    <w:name w:val="header"/>
    <w:basedOn w:val="Normal"/>
    <w:rsid w:val="00E324A8"/>
    <w:pPr>
      <w:tabs>
        <w:tab w:val="center" w:pos="4320"/>
        <w:tab w:val="right" w:pos="8640"/>
      </w:tabs>
    </w:pPr>
  </w:style>
  <w:style w:type="paragraph" w:styleId="Bunntekst">
    <w:name w:val="footer"/>
    <w:basedOn w:val="Normal"/>
    <w:rsid w:val="00E324A8"/>
    <w:pPr>
      <w:tabs>
        <w:tab w:val="center" w:pos="4320"/>
        <w:tab w:val="right" w:pos="8640"/>
      </w:tabs>
    </w:pPr>
  </w:style>
  <w:style w:type="character" w:styleId="Hyperkobling">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1332</Words>
  <Characters>7060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8376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Meneses Echavez, Jose Francisco</cp:lastModifiedBy>
  <cp:revision>40</cp:revision>
  <cp:lastPrinted>2020-11-24T03:02:00Z</cp:lastPrinted>
  <dcterms:created xsi:type="dcterms:W3CDTF">2021-11-17T12:59:00Z</dcterms:created>
  <dcterms:modified xsi:type="dcterms:W3CDTF">2021-11-17T15:16:00Z</dcterms:modified>
</cp:coreProperties>
</file>