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48953" w14:textId="001D27EA" w:rsidR="000B18A6" w:rsidRPr="004F70AC" w:rsidRDefault="004F70AC" w:rsidP="000B18A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position w:val="-3"/>
          <w:sz w:val="55"/>
          <w:szCs w:val="56"/>
        </w:rPr>
      </w:pPr>
      <w:r>
        <w:rPr>
          <w:rFonts w:asciiTheme="majorBidi" w:eastAsia="Times New Roman" w:hAnsiTheme="majorBidi" w:cstheme="majorBidi"/>
          <w:position w:val="-3"/>
          <w:sz w:val="55"/>
          <w:szCs w:val="56"/>
        </w:rPr>
        <w:t xml:space="preserve"> </w:t>
      </w:r>
      <w:r w:rsidRPr="004F70AC">
        <w:rPr>
          <w:rFonts w:asciiTheme="majorBidi" w:eastAsia="Times New Roman" w:hAnsiTheme="majorBidi" w:cstheme="majorBidi"/>
          <w:position w:val="-3"/>
          <w:sz w:val="55"/>
          <w:szCs w:val="56"/>
        </w:rPr>
        <w:t>Supplementary material</w:t>
      </w:r>
      <w:r w:rsidR="000B18A6" w:rsidRPr="004F70AC">
        <w:rPr>
          <w:rFonts w:asciiTheme="majorBidi" w:eastAsia="Times New Roman" w:hAnsiTheme="majorBidi" w:cstheme="majorBidi"/>
          <w:position w:val="-3"/>
          <w:sz w:val="55"/>
          <w:szCs w:val="56"/>
        </w:rPr>
        <w:t xml:space="preserve"> </w:t>
      </w:r>
    </w:p>
    <w:p w14:paraId="262F9689" w14:textId="77777777" w:rsidR="00CC53B6" w:rsidRDefault="00CC53B6" w:rsidP="000B18A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position w:val="-3"/>
          <w:sz w:val="55"/>
          <w:szCs w:val="56"/>
        </w:rPr>
      </w:pPr>
    </w:p>
    <w:p w14:paraId="0E70EBEA" w14:textId="7691FE66" w:rsidR="004F70AC" w:rsidRPr="00845B39" w:rsidRDefault="004F70AC" w:rsidP="004F70AC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845B39">
        <w:rPr>
          <w:rFonts w:asciiTheme="majorBidi" w:hAnsiTheme="majorBidi" w:cstheme="majorBidi"/>
          <w:b/>
          <w:bCs/>
          <w:sz w:val="24"/>
          <w:szCs w:val="24"/>
        </w:rPr>
        <w:t xml:space="preserve">Insights in light trapping for new generation silicon solar cell: </w:t>
      </w:r>
      <w:r w:rsidR="001E6FB7">
        <w:rPr>
          <w:rFonts w:asciiTheme="majorBidi" w:hAnsiTheme="majorBidi" w:cstheme="majorBidi"/>
          <w:b/>
          <w:bCs/>
          <w:sz w:val="24"/>
          <w:szCs w:val="24"/>
        </w:rPr>
        <w:t>optical</w:t>
      </w:r>
      <w:r w:rsidRPr="00845B39">
        <w:rPr>
          <w:rFonts w:asciiTheme="majorBidi" w:hAnsiTheme="majorBidi" w:cstheme="majorBidi"/>
          <w:b/>
          <w:bCs/>
          <w:sz w:val="24"/>
          <w:szCs w:val="24"/>
        </w:rPr>
        <w:t xml:space="preserve"> characterization of plasmonic nano</w:t>
      </w:r>
      <w:r>
        <w:rPr>
          <w:rFonts w:asciiTheme="majorBidi" w:hAnsiTheme="majorBidi" w:cstheme="majorBidi"/>
          <w:b/>
          <w:bCs/>
          <w:sz w:val="24"/>
          <w:szCs w:val="24"/>
        </w:rPr>
        <w:t>structure</w:t>
      </w:r>
      <w:r w:rsidRPr="00845B39">
        <w:rPr>
          <w:rFonts w:asciiTheme="majorBidi" w:hAnsiTheme="majorBidi" w:cstheme="majorBidi"/>
          <w:b/>
          <w:bCs/>
          <w:sz w:val="24"/>
          <w:szCs w:val="24"/>
        </w:rPr>
        <w:t>s beside anti-reflection layer</w:t>
      </w:r>
    </w:p>
    <w:p w14:paraId="1D171972" w14:textId="2F2AC69A" w:rsidR="004F70AC" w:rsidRPr="005D5EFA" w:rsidRDefault="004F70AC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6"/>
          <w:szCs w:val="26"/>
        </w:rPr>
      </w:pPr>
      <w:r>
        <w:rPr>
          <w:rFonts w:asciiTheme="majorBidi" w:hAnsiTheme="majorBidi" w:cstheme="majorBidi"/>
          <w:bCs/>
          <w:sz w:val="26"/>
          <w:szCs w:val="26"/>
        </w:rPr>
        <w:t>M</w:t>
      </w:r>
      <w:r w:rsidRPr="005D5EFA">
        <w:rPr>
          <w:rFonts w:asciiTheme="majorBidi" w:hAnsiTheme="majorBidi" w:cstheme="majorBidi"/>
          <w:bCs/>
          <w:sz w:val="26"/>
          <w:szCs w:val="26"/>
        </w:rPr>
        <w:t xml:space="preserve">asoumeh </w:t>
      </w:r>
      <w:r>
        <w:rPr>
          <w:rFonts w:asciiTheme="majorBidi" w:hAnsiTheme="majorBidi" w:cstheme="majorBidi"/>
          <w:bCs/>
          <w:sz w:val="26"/>
          <w:szCs w:val="26"/>
        </w:rPr>
        <w:t>S</w:t>
      </w:r>
      <w:r w:rsidRPr="005D5EFA">
        <w:rPr>
          <w:rFonts w:asciiTheme="majorBidi" w:hAnsiTheme="majorBidi" w:cstheme="majorBidi"/>
          <w:bCs/>
          <w:sz w:val="26"/>
          <w:szCs w:val="26"/>
        </w:rPr>
        <w:t>amadi</w:t>
      </w:r>
      <w:r>
        <w:rPr>
          <w:rFonts w:asciiTheme="majorBidi" w:hAnsiTheme="majorBidi" w:cstheme="majorBidi"/>
          <w:bCs/>
          <w:sz w:val="26"/>
          <w:szCs w:val="26"/>
          <w:vertAlign w:val="superscript"/>
        </w:rPr>
        <w:t>a</w:t>
      </w:r>
      <w:r>
        <w:rPr>
          <w:rFonts w:asciiTheme="majorBidi" w:hAnsiTheme="majorBidi" w:cstheme="majorBidi"/>
          <w:bCs/>
          <w:sz w:val="26"/>
          <w:szCs w:val="26"/>
        </w:rPr>
        <w:t xml:space="preserve">, </w:t>
      </w:r>
      <w:r w:rsidRPr="00B71AC5">
        <w:rPr>
          <w:rFonts w:asciiTheme="majorBidi" w:hAnsiTheme="majorBidi" w:cstheme="majorBidi"/>
          <w:bCs/>
          <w:sz w:val="26"/>
          <w:szCs w:val="26"/>
        </w:rPr>
        <w:t>Gholamhosain Haidari</w:t>
      </w:r>
      <w:r>
        <w:rPr>
          <w:rFonts w:asciiTheme="majorBidi" w:hAnsiTheme="majorBidi" w:cstheme="majorBidi"/>
          <w:bCs/>
          <w:sz w:val="26"/>
          <w:szCs w:val="26"/>
          <w:vertAlign w:val="superscript"/>
        </w:rPr>
        <w:t>b</w:t>
      </w:r>
      <w:r w:rsidRPr="00B71AC5">
        <w:rPr>
          <w:rFonts w:asciiTheme="majorBidi" w:hAnsiTheme="majorBidi" w:cstheme="majorBidi"/>
          <w:bCs/>
          <w:sz w:val="26"/>
          <w:szCs w:val="26"/>
          <w:vertAlign w:val="superscript"/>
        </w:rPr>
        <w:t xml:space="preserve">, </w:t>
      </w:r>
      <w:r>
        <w:rPr>
          <w:rFonts w:asciiTheme="majorBidi" w:hAnsiTheme="majorBidi" w:cstheme="majorBidi"/>
          <w:bCs/>
          <w:sz w:val="26"/>
          <w:szCs w:val="26"/>
          <w:vertAlign w:val="superscript"/>
        </w:rPr>
        <w:t>c</w:t>
      </w:r>
      <w:r w:rsidRPr="00B71AC5">
        <w:rPr>
          <w:rFonts w:asciiTheme="majorBidi" w:hAnsiTheme="majorBidi" w:cstheme="majorBidi"/>
          <w:bCs/>
          <w:sz w:val="26"/>
          <w:szCs w:val="26"/>
          <w:vertAlign w:val="superscript"/>
        </w:rPr>
        <w:t>*</w:t>
      </w:r>
      <w:r w:rsidR="00446D42">
        <w:t xml:space="preserve">, </w:t>
      </w:r>
      <w:r w:rsidRPr="005D5EFA">
        <w:rPr>
          <w:rFonts w:asciiTheme="majorBidi" w:hAnsiTheme="majorBidi" w:cstheme="majorBidi"/>
          <w:bCs/>
          <w:sz w:val="26"/>
          <w:szCs w:val="26"/>
        </w:rPr>
        <w:t>Hamed Bahiraei</w:t>
      </w:r>
      <w:r>
        <w:rPr>
          <w:rFonts w:asciiTheme="majorBidi" w:hAnsiTheme="majorBidi" w:cstheme="majorBidi"/>
          <w:bCs/>
          <w:sz w:val="26"/>
          <w:szCs w:val="26"/>
          <w:vertAlign w:val="superscript"/>
        </w:rPr>
        <w:t>a</w:t>
      </w:r>
    </w:p>
    <w:p w14:paraId="1A37EF0D" w14:textId="77777777" w:rsidR="004F70AC" w:rsidRPr="00B71AC5" w:rsidRDefault="004F70AC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6EDA87E2" w14:textId="77777777" w:rsidR="004F70AC" w:rsidRPr="005D5EFA" w:rsidRDefault="004F70AC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  <w:vertAlign w:val="superscript"/>
        </w:rPr>
        <w:t>a</w:t>
      </w:r>
      <w:r w:rsidRPr="005D5EFA">
        <w:rPr>
          <w:rFonts w:asciiTheme="majorBidi" w:hAnsiTheme="majorBidi" w:cstheme="majorBidi"/>
          <w:bCs/>
          <w:sz w:val="20"/>
          <w:szCs w:val="20"/>
        </w:rPr>
        <w:t>Department of Physics, Faculty of Science, Malayer University, Malayer, Iran</w:t>
      </w:r>
    </w:p>
    <w:p w14:paraId="509BD1DA" w14:textId="77777777" w:rsidR="004F70AC" w:rsidRPr="00B71AC5" w:rsidRDefault="004F70AC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  <w:vertAlign w:val="superscript"/>
        </w:rPr>
        <w:t>b</w:t>
      </w:r>
      <w:r w:rsidRPr="00B71AC5">
        <w:rPr>
          <w:rFonts w:asciiTheme="majorBidi" w:hAnsiTheme="majorBidi" w:cstheme="majorBidi"/>
          <w:bCs/>
          <w:sz w:val="20"/>
          <w:szCs w:val="20"/>
        </w:rPr>
        <w:t>Department of Physics, Faculty of Sciences, Shahrekord University, Shahrekord, Iran</w:t>
      </w:r>
    </w:p>
    <w:p w14:paraId="04CE6FA4" w14:textId="5681CFA6" w:rsidR="004F70AC" w:rsidRPr="00B71AC5" w:rsidRDefault="00446D42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>
        <w:rPr>
          <w:rFonts w:asciiTheme="majorBidi" w:hAnsiTheme="majorBidi" w:cstheme="majorBidi"/>
          <w:bCs/>
          <w:sz w:val="20"/>
          <w:szCs w:val="20"/>
          <w:vertAlign w:val="superscript"/>
        </w:rPr>
        <w:t>c</w:t>
      </w:r>
      <w:r w:rsidR="004F70AC" w:rsidRPr="00B71AC5">
        <w:rPr>
          <w:rFonts w:asciiTheme="majorBidi" w:hAnsiTheme="majorBidi" w:cstheme="majorBidi"/>
          <w:bCs/>
          <w:sz w:val="20"/>
          <w:szCs w:val="20"/>
        </w:rPr>
        <w:t>Nanotechnology Research Institute, Shahrekord University, Shahrekord, Iran</w:t>
      </w:r>
    </w:p>
    <w:p w14:paraId="7E9D9914" w14:textId="77777777" w:rsidR="004F70AC" w:rsidRPr="00B71AC5" w:rsidRDefault="004F70AC" w:rsidP="004F70AC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Cs/>
          <w:sz w:val="20"/>
          <w:szCs w:val="20"/>
        </w:rPr>
      </w:pPr>
      <w:r w:rsidRPr="00B71AC5">
        <w:rPr>
          <w:rFonts w:asciiTheme="majorBidi" w:hAnsiTheme="majorBidi" w:cstheme="majorBidi"/>
          <w:bCs/>
          <w:sz w:val="20"/>
          <w:szCs w:val="20"/>
          <w:vertAlign w:val="superscript"/>
          <w:rtl/>
        </w:rPr>
        <w:t>*</w:t>
      </w:r>
      <w:r w:rsidRPr="00B71AC5">
        <w:rPr>
          <w:rFonts w:asciiTheme="majorBidi" w:hAnsiTheme="majorBidi" w:cstheme="majorBidi"/>
          <w:bCs/>
          <w:sz w:val="20"/>
          <w:szCs w:val="20"/>
        </w:rPr>
        <w:t>Corresponding email: haidari@sku.ac.ir, moh1135@gmail.com</w:t>
      </w:r>
    </w:p>
    <w:p w14:paraId="51CEDA3F" w14:textId="77777777" w:rsidR="000B18A6" w:rsidRPr="00B71AC5" w:rsidRDefault="000B18A6" w:rsidP="000B18A6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eastAsia="Times New Roman" w:hAnsiTheme="majorBidi" w:cstheme="majorBidi"/>
          <w:position w:val="-3"/>
          <w:sz w:val="55"/>
          <w:szCs w:val="56"/>
        </w:rPr>
      </w:pPr>
    </w:p>
    <w:p w14:paraId="07978EDD" w14:textId="77777777" w:rsidR="000B18A6" w:rsidRPr="00B71AC5" w:rsidRDefault="000B18A6" w:rsidP="000B18A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eastAsia="Times New Roman" w:hAnsiTheme="majorBidi" w:cstheme="majorBidi"/>
          <w:position w:val="-3"/>
          <w:sz w:val="55"/>
          <w:szCs w:val="56"/>
        </w:rPr>
      </w:pPr>
    </w:p>
    <w:p w14:paraId="5C505DF2" w14:textId="3B052C61" w:rsidR="000B18A6" w:rsidRPr="00B71AC5" w:rsidRDefault="000B18A6" w:rsidP="000B18A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  <w:r w:rsidRPr="00B71AC5">
        <w:rPr>
          <w:rFonts w:asciiTheme="majorBidi" w:hAnsiTheme="majorBidi" w:cstheme="majorBidi"/>
          <w:sz w:val="20"/>
          <w:szCs w:val="20"/>
          <w:lang w:bidi="fa-IR"/>
        </w:rPr>
        <w:t xml:space="preserve">This supplement, </w:t>
      </w:r>
      <w:r w:rsidR="00CC53B6">
        <w:rPr>
          <w:rFonts w:asciiTheme="majorBidi" w:hAnsiTheme="majorBidi" w:cstheme="majorBidi"/>
          <w:sz w:val="20"/>
          <w:szCs w:val="20"/>
          <w:lang w:bidi="fa-IR"/>
        </w:rPr>
        <w:t>with 9 figures</w:t>
      </w:r>
      <w:r w:rsidRPr="00B71AC5">
        <w:rPr>
          <w:rFonts w:asciiTheme="majorBidi" w:hAnsiTheme="majorBidi" w:cstheme="majorBidi"/>
          <w:sz w:val="20"/>
          <w:szCs w:val="20"/>
          <w:lang w:bidi="fa-IR"/>
        </w:rPr>
        <w:t xml:space="preserve">, contains various far-near field complementary and comparative results of </w:t>
      </w:r>
      <w:r w:rsidR="00DF4419">
        <w:rPr>
          <w:rFonts w:asciiTheme="majorBidi" w:hAnsiTheme="majorBidi" w:cstheme="majorBidi"/>
          <w:sz w:val="20"/>
          <w:szCs w:val="20"/>
          <w:lang w:bidi="fa-IR"/>
        </w:rPr>
        <w:t xml:space="preserve">standard and </w:t>
      </w:r>
      <w:r w:rsidR="00D53F8F">
        <w:rPr>
          <w:rFonts w:asciiTheme="majorBidi" w:hAnsiTheme="majorBidi" w:cstheme="majorBidi"/>
          <w:sz w:val="20"/>
          <w:szCs w:val="20"/>
          <w:lang w:bidi="fa-IR"/>
        </w:rPr>
        <w:t xml:space="preserve">periodic plasmonic nanostructure (PPNS) </w:t>
      </w:r>
      <w:r w:rsidRPr="00B71AC5">
        <w:rPr>
          <w:rFonts w:asciiTheme="majorBidi" w:hAnsiTheme="majorBidi" w:cstheme="majorBidi"/>
          <w:sz w:val="20"/>
          <w:szCs w:val="20"/>
          <w:lang w:bidi="fa-IR"/>
        </w:rPr>
        <w:t xml:space="preserve"> th</w:t>
      </w:r>
      <w:r w:rsidR="00DF4419">
        <w:rPr>
          <w:rFonts w:asciiTheme="majorBidi" w:hAnsiTheme="majorBidi" w:cstheme="majorBidi"/>
          <w:sz w:val="20"/>
          <w:szCs w:val="20"/>
          <w:lang w:bidi="fa-IR"/>
        </w:rPr>
        <w:t>in-film C-Si</w:t>
      </w:r>
      <w:r w:rsidRPr="00B71AC5">
        <w:rPr>
          <w:rFonts w:asciiTheme="majorBidi" w:hAnsiTheme="majorBidi" w:cstheme="majorBidi"/>
          <w:sz w:val="20"/>
          <w:szCs w:val="20"/>
          <w:lang w:bidi="fa-IR"/>
        </w:rPr>
        <w:t xml:space="preserve"> cells, whic</w:t>
      </w:r>
      <w:r>
        <w:rPr>
          <w:rFonts w:asciiTheme="majorBidi" w:hAnsiTheme="majorBidi" w:cstheme="majorBidi"/>
          <w:sz w:val="20"/>
          <w:szCs w:val="20"/>
          <w:lang w:bidi="fa-IR"/>
        </w:rPr>
        <w:t>h</w:t>
      </w:r>
      <w:r w:rsidRPr="00B71AC5">
        <w:rPr>
          <w:rFonts w:asciiTheme="majorBidi" w:hAnsiTheme="majorBidi" w:cstheme="majorBidi"/>
          <w:sz w:val="20"/>
          <w:szCs w:val="20"/>
          <w:lang w:bidi="fa-IR"/>
        </w:rPr>
        <w:t xml:space="preserve"> are also referred to these, in the main text.</w:t>
      </w:r>
    </w:p>
    <w:p w14:paraId="1230E675" w14:textId="77777777" w:rsidR="000B18A6" w:rsidRDefault="000B18A6" w:rsidP="000B18A6">
      <w:pPr>
        <w:autoSpaceDE w:val="0"/>
        <w:autoSpaceDN w:val="0"/>
        <w:adjustRightInd w:val="0"/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bidi="fa-IR"/>
        </w:rPr>
      </w:pPr>
    </w:p>
    <w:p w14:paraId="7D28192B" w14:textId="14BA5BDE" w:rsidR="00535BA0" w:rsidRDefault="00535BA0"/>
    <w:p w14:paraId="4C6318F5" w14:textId="10C14985" w:rsidR="00677C41" w:rsidRDefault="00677C41"/>
    <w:p w14:paraId="622E36FA" w14:textId="21FFEF7C" w:rsidR="00677C41" w:rsidRDefault="00677C41"/>
    <w:p w14:paraId="729339A4" w14:textId="1517415E" w:rsidR="00677C41" w:rsidRDefault="00677C41"/>
    <w:p w14:paraId="38335F22" w14:textId="25D566BB" w:rsidR="00677C41" w:rsidRDefault="00677C41"/>
    <w:p w14:paraId="06D2E370" w14:textId="636BE872" w:rsidR="00677C41" w:rsidRDefault="00677C41"/>
    <w:p w14:paraId="3DC1566C" w14:textId="3D1D547C" w:rsidR="00677C41" w:rsidRDefault="00677C41"/>
    <w:p w14:paraId="293EFE6D" w14:textId="70B36C38" w:rsidR="00677C41" w:rsidRDefault="00677C41"/>
    <w:p w14:paraId="2E4B8B45" w14:textId="232A9156" w:rsidR="00677C41" w:rsidRDefault="00677C41"/>
    <w:p w14:paraId="33165DB8" w14:textId="7C162EA3" w:rsidR="00677C41" w:rsidRDefault="00677C41"/>
    <w:p w14:paraId="7A081866" w14:textId="239D048E" w:rsidR="00677C41" w:rsidRDefault="00677C41"/>
    <w:p w14:paraId="59C48D08" w14:textId="646356C1" w:rsidR="00677C41" w:rsidRDefault="00677C41"/>
    <w:p w14:paraId="520404B3" w14:textId="7F353804" w:rsidR="00677C41" w:rsidRDefault="00677C41"/>
    <w:p w14:paraId="37B2EE5C" w14:textId="666F1177" w:rsidR="00677C41" w:rsidRDefault="00677C41"/>
    <w:p w14:paraId="0B3360F4" w14:textId="4D1B17AE" w:rsidR="00677C41" w:rsidRDefault="00677C41"/>
    <w:p w14:paraId="23683A0A" w14:textId="184FB1E6" w:rsidR="00677C41" w:rsidRDefault="00232831" w:rsidP="00740C72">
      <w:pPr>
        <w:jc w:val="center"/>
      </w:pPr>
      <w:r>
        <w:rPr>
          <w:noProof/>
        </w:rPr>
        <w:lastRenderedPageBreak/>
        <w:drawing>
          <wp:inline distT="0" distB="0" distL="0" distR="0" wp14:anchorId="44688657" wp14:editId="2472A251">
            <wp:extent cx="3280597" cy="2679192"/>
            <wp:effectExtent l="0" t="0" r="0" b="698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3669" cy="268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A5E88" w14:textId="7CF8F15B" w:rsidR="00677C41" w:rsidRPr="00740C72" w:rsidRDefault="00677C41" w:rsidP="00740C72">
      <w:pPr>
        <w:jc w:val="center"/>
        <w:rPr>
          <w:rtl/>
          <w:lang w:bidi="fa-IR"/>
        </w:rPr>
      </w:pPr>
      <w:r w:rsidRPr="00740C72">
        <w:rPr>
          <w:rFonts w:asciiTheme="majorBidi" w:hAnsiTheme="majorBidi" w:cstheme="majorBidi"/>
          <w:lang w:val="x-none" w:eastAsia="x-none"/>
        </w:rPr>
        <w:t xml:space="preserve">FIG. S1. The total spectral </w:t>
      </w:r>
      <w:r w:rsidR="00232831">
        <w:rPr>
          <w:rFonts w:asciiTheme="majorBidi" w:hAnsiTheme="majorBidi" w:cstheme="majorBidi"/>
          <w:lang w:eastAsia="x-none"/>
        </w:rPr>
        <w:t>reflectance</w:t>
      </w:r>
      <w:r w:rsidRPr="00740C72">
        <w:rPr>
          <w:rFonts w:asciiTheme="majorBidi" w:hAnsiTheme="majorBidi" w:cstheme="majorBidi"/>
          <w:lang w:val="x-none" w:eastAsia="x-none"/>
        </w:rPr>
        <w:t xml:space="preserve"> of the C-Si cell (the inset</w:t>
      </w:r>
      <w:r w:rsidR="00F44BB0">
        <w:rPr>
          <w:rFonts w:asciiTheme="majorBidi" w:hAnsiTheme="majorBidi" w:cstheme="majorBidi"/>
          <w:lang w:eastAsia="x-none"/>
        </w:rPr>
        <w:t xml:space="preserve"> </w:t>
      </w:r>
      <w:r w:rsidR="00D53F8F">
        <w:rPr>
          <w:rFonts w:asciiTheme="majorBidi" w:hAnsiTheme="majorBidi" w:cstheme="majorBidi"/>
          <w:lang w:eastAsia="x-none"/>
        </w:rPr>
        <w:t>-</w:t>
      </w:r>
      <w:r w:rsidR="00F44BB0">
        <w:rPr>
          <w:rFonts w:asciiTheme="majorBidi" w:hAnsiTheme="majorBidi" w:cstheme="majorBidi"/>
          <w:lang w:eastAsia="x-none"/>
        </w:rPr>
        <w:t xml:space="preserve"> Q</w:t>
      </w:r>
      <w:r w:rsidR="00EA38EE">
        <w:rPr>
          <w:rFonts w:asciiTheme="majorBidi" w:hAnsiTheme="majorBidi" w:cstheme="majorBidi"/>
          <w:vertAlign w:val="subscript"/>
          <w:lang w:eastAsia="x-none"/>
        </w:rPr>
        <w:t>1</w:t>
      </w:r>
      <w:r w:rsidR="00F44BB0">
        <w:rPr>
          <w:rFonts w:asciiTheme="majorBidi" w:hAnsiTheme="majorBidi" w:cstheme="majorBidi"/>
          <w:lang w:eastAsia="x-none"/>
        </w:rPr>
        <w:t xml:space="preserve"> group</w:t>
      </w:r>
      <w:r w:rsidRPr="00740C72">
        <w:rPr>
          <w:rFonts w:asciiTheme="majorBidi" w:hAnsiTheme="majorBidi" w:cstheme="majorBidi"/>
          <w:lang w:val="x-none" w:eastAsia="x-none"/>
        </w:rPr>
        <w:t>)  in terms of Si</w:t>
      </w:r>
      <w:r w:rsidRPr="00D53F8F">
        <w:rPr>
          <w:rFonts w:asciiTheme="majorBidi" w:hAnsiTheme="majorBidi" w:cstheme="majorBidi"/>
          <w:vertAlign w:val="subscript"/>
          <w:lang w:val="x-none" w:eastAsia="x-none"/>
        </w:rPr>
        <w:t>3</w:t>
      </w:r>
      <w:r w:rsidRPr="00740C72">
        <w:rPr>
          <w:rFonts w:asciiTheme="majorBidi" w:hAnsiTheme="majorBidi" w:cstheme="majorBidi"/>
          <w:lang w:val="x-none" w:eastAsia="x-none"/>
        </w:rPr>
        <w:t>N</w:t>
      </w:r>
      <w:r w:rsidRPr="00D53F8F">
        <w:rPr>
          <w:rFonts w:asciiTheme="majorBidi" w:hAnsiTheme="majorBidi" w:cstheme="majorBidi"/>
          <w:vertAlign w:val="subscript"/>
          <w:lang w:val="x-none" w:eastAsia="x-none"/>
        </w:rPr>
        <w:t>4</w:t>
      </w:r>
      <w:r w:rsidRPr="00740C72">
        <w:rPr>
          <w:rFonts w:asciiTheme="majorBidi" w:hAnsiTheme="majorBidi" w:cstheme="majorBidi"/>
          <w:lang w:val="x-none" w:eastAsia="x-none"/>
        </w:rPr>
        <w:t xml:space="preserve"> thickness for specified wavelength, calculated by the FDTD method.</w:t>
      </w:r>
    </w:p>
    <w:p w14:paraId="661CCA0C" w14:textId="75B2E55A" w:rsidR="00677C41" w:rsidRDefault="00232831" w:rsidP="00232831">
      <w:pPr>
        <w:jc w:val="center"/>
      </w:pPr>
      <w:r>
        <w:rPr>
          <w:noProof/>
        </w:rPr>
        <w:drawing>
          <wp:inline distT="0" distB="0" distL="0" distR="0" wp14:anchorId="6B159638" wp14:editId="2B6FB1C5">
            <wp:extent cx="3480782" cy="2734056"/>
            <wp:effectExtent l="0" t="0" r="5715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3160" cy="274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0B639" w14:textId="0B1D484B" w:rsidR="00677C41" w:rsidRPr="00DF4419" w:rsidRDefault="003E7E6C" w:rsidP="00740C72">
      <w:pPr>
        <w:jc w:val="center"/>
        <w:rPr>
          <w:rFonts w:asciiTheme="majorBidi" w:hAnsiTheme="majorBidi" w:cstheme="majorBidi"/>
          <w:lang w:eastAsia="x-none"/>
        </w:rPr>
      </w:pPr>
      <w:r w:rsidRPr="00740C72">
        <w:rPr>
          <w:rFonts w:asciiTheme="majorBidi" w:hAnsiTheme="majorBidi" w:cstheme="majorBidi"/>
          <w:lang w:val="x-none" w:eastAsia="x-none"/>
        </w:rPr>
        <w:t xml:space="preserve">FIG. S2. The total spectral </w:t>
      </w:r>
      <w:r w:rsidR="008E1BBE">
        <w:rPr>
          <w:rFonts w:asciiTheme="majorBidi" w:hAnsiTheme="majorBidi" w:cstheme="majorBidi"/>
          <w:lang w:val="x-none" w:eastAsia="x-none"/>
        </w:rPr>
        <w:t>reflectance</w:t>
      </w:r>
      <w:r w:rsidRPr="00740C72">
        <w:rPr>
          <w:rFonts w:asciiTheme="majorBidi" w:hAnsiTheme="majorBidi" w:cstheme="majorBidi"/>
          <w:lang w:val="x-none" w:eastAsia="x-none"/>
        </w:rPr>
        <w:t xml:space="preserve"> of C-Si cell with different thicknes</w:t>
      </w:r>
      <w:r w:rsidR="007B2627">
        <w:rPr>
          <w:rFonts w:asciiTheme="majorBidi" w:hAnsiTheme="majorBidi" w:cstheme="majorBidi"/>
          <w:lang w:val="x-none" w:eastAsia="x-none"/>
        </w:rPr>
        <w:t>se</w:t>
      </w:r>
      <w:r w:rsidRPr="00740C72">
        <w:rPr>
          <w:rFonts w:asciiTheme="majorBidi" w:hAnsiTheme="majorBidi" w:cstheme="majorBidi"/>
          <w:lang w:val="x-none" w:eastAsia="x-none"/>
        </w:rPr>
        <w:t>s of Si</w:t>
      </w:r>
      <w:r w:rsidRPr="00D53F8F">
        <w:rPr>
          <w:rFonts w:asciiTheme="majorBidi" w:hAnsiTheme="majorBidi" w:cstheme="majorBidi"/>
          <w:vertAlign w:val="subscript"/>
          <w:lang w:val="x-none" w:eastAsia="x-none"/>
        </w:rPr>
        <w:t>3</w:t>
      </w:r>
      <w:r w:rsidRPr="00740C72">
        <w:rPr>
          <w:rFonts w:asciiTheme="majorBidi" w:hAnsiTheme="majorBidi" w:cstheme="majorBidi"/>
          <w:lang w:val="x-none" w:eastAsia="x-none"/>
        </w:rPr>
        <w:t>N</w:t>
      </w:r>
      <w:r w:rsidRPr="00D53F8F">
        <w:rPr>
          <w:rFonts w:asciiTheme="majorBidi" w:hAnsiTheme="majorBidi" w:cstheme="majorBidi"/>
          <w:vertAlign w:val="subscript"/>
          <w:lang w:val="x-none" w:eastAsia="x-none"/>
        </w:rPr>
        <w:t xml:space="preserve">4 </w:t>
      </w:r>
      <w:r w:rsidRPr="00740C72">
        <w:rPr>
          <w:rFonts w:asciiTheme="majorBidi" w:hAnsiTheme="majorBidi" w:cstheme="majorBidi"/>
          <w:lang w:val="x-none" w:eastAsia="x-none"/>
        </w:rPr>
        <w:t>layer</w:t>
      </w:r>
      <w:r w:rsidR="00EA38EE">
        <w:rPr>
          <w:rFonts w:asciiTheme="majorBidi" w:hAnsiTheme="majorBidi" w:cstheme="majorBidi"/>
          <w:lang w:eastAsia="x-none"/>
        </w:rPr>
        <w:t xml:space="preserve"> (Q</w:t>
      </w:r>
      <w:r w:rsidR="00EA38EE" w:rsidRPr="00EA38EE">
        <w:rPr>
          <w:rFonts w:asciiTheme="majorBidi" w:hAnsiTheme="majorBidi" w:cstheme="majorBidi"/>
          <w:vertAlign w:val="subscript"/>
          <w:lang w:eastAsia="x-none"/>
        </w:rPr>
        <w:t>1</w:t>
      </w:r>
      <w:r w:rsidR="00EA38EE">
        <w:rPr>
          <w:rFonts w:asciiTheme="majorBidi" w:hAnsiTheme="majorBidi" w:cstheme="majorBidi"/>
          <w:lang w:eastAsia="x-none"/>
        </w:rPr>
        <w:t xml:space="preserve"> group)</w:t>
      </w:r>
      <w:r w:rsidR="00DF4419">
        <w:rPr>
          <w:rFonts w:asciiTheme="majorBidi" w:hAnsiTheme="majorBidi" w:cstheme="majorBidi"/>
          <w:lang w:eastAsia="x-none"/>
        </w:rPr>
        <w:t>.</w:t>
      </w:r>
    </w:p>
    <w:p w14:paraId="652284DD" w14:textId="501E92C3" w:rsidR="00677C41" w:rsidRPr="00740C72" w:rsidRDefault="00677C41" w:rsidP="00740C72">
      <w:pPr>
        <w:jc w:val="center"/>
        <w:rPr>
          <w:rFonts w:asciiTheme="majorBidi" w:hAnsiTheme="majorBidi" w:cstheme="majorBidi"/>
          <w:lang w:val="x-none" w:eastAsia="x-none"/>
        </w:rPr>
      </w:pPr>
    </w:p>
    <w:p w14:paraId="3FF1321C" w14:textId="231C2BE6" w:rsidR="003E7E6C" w:rsidRPr="00740C72" w:rsidRDefault="003E7E6C" w:rsidP="00740C72">
      <w:pPr>
        <w:jc w:val="center"/>
        <w:rPr>
          <w:rFonts w:asciiTheme="majorBidi" w:hAnsiTheme="majorBidi" w:cstheme="majorBidi"/>
          <w:lang w:val="x-none" w:eastAsia="x-none"/>
        </w:rPr>
      </w:pPr>
    </w:p>
    <w:p w14:paraId="0ACCD439" w14:textId="6EF654FD" w:rsidR="003E7E6C" w:rsidRPr="00740C72" w:rsidRDefault="003E7E6C" w:rsidP="00740C72">
      <w:pPr>
        <w:jc w:val="center"/>
        <w:rPr>
          <w:rFonts w:asciiTheme="majorBidi" w:hAnsiTheme="majorBidi" w:cstheme="majorBidi"/>
          <w:lang w:val="x-none" w:eastAsia="x-none"/>
        </w:rPr>
      </w:pPr>
    </w:p>
    <w:p w14:paraId="7B275648" w14:textId="2F260969" w:rsidR="003E7E6C" w:rsidRDefault="003E7E6C"/>
    <w:p w14:paraId="6143C15B" w14:textId="6702E76C" w:rsidR="003E7E6C" w:rsidRDefault="00232831" w:rsidP="00740C72">
      <w:pPr>
        <w:jc w:val="center"/>
      </w:pPr>
      <w:r>
        <w:rPr>
          <w:noProof/>
        </w:rPr>
        <w:lastRenderedPageBreak/>
        <w:drawing>
          <wp:inline distT="0" distB="0" distL="0" distR="0" wp14:anchorId="7574FCD6" wp14:editId="04CD0FA9">
            <wp:extent cx="4050792" cy="3260929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58416" cy="3267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C216EC" w14:textId="75ACF9B8" w:rsidR="003E7E6C" w:rsidRPr="003E7E6C" w:rsidRDefault="003E7E6C" w:rsidP="003E7E6C">
      <w:r>
        <w:rPr>
          <w:rFonts w:asciiTheme="majorBidi" w:hAnsiTheme="majorBidi" w:cstheme="majorBidi"/>
          <w:szCs w:val="16"/>
          <w:lang w:val="x-none" w:eastAsia="x-none"/>
        </w:rPr>
        <w:t>F</w:t>
      </w:r>
      <w:r>
        <w:rPr>
          <w:rFonts w:asciiTheme="majorBidi" w:hAnsiTheme="majorBidi" w:cstheme="majorBidi"/>
          <w:szCs w:val="16"/>
          <w:lang w:eastAsia="x-none"/>
        </w:rPr>
        <w:t>IG.</w:t>
      </w:r>
      <w:r>
        <w:rPr>
          <w:rFonts w:asciiTheme="majorBidi" w:hAnsiTheme="majorBidi" w:cstheme="majorBidi"/>
          <w:szCs w:val="16"/>
          <w:lang w:val="x-none" w:eastAsia="x-none"/>
        </w:rPr>
        <w:t xml:space="preserve"> </w:t>
      </w:r>
      <w:r>
        <w:rPr>
          <w:rFonts w:asciiTheme="majorBidi" w:hAnsiTheme="majorBidi" w:cstheme="majorBidi"/>
          <w:szCs w:val="16"/>
          <w:lang w:eastAsia="x-none"/>
        </w:rPr>
        <w:t>S3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The </w:t>
      </w:r>
      <w:r w:rsidR="007958BC">
        <w:rPr>
          <w:rFonts w:asciiTheme="majorBidi" w:hAnsiTheme="majorBidi" w:cstheme="majorBidi"/>
          <w:szCs w:val="16"/>
          <w:lang w:eastAsia="x-none"/>
        </w:rPr>
        <w:t>absorptance</w:t>
      </w:r>
      <w:r>
        <w:rPr>
          <w:rFonts w:asciiTheme="majorBidi" w:hAnsiTheme="majorBidi" w:cstheme="majorBidi"/>
          <w:szCs w:val="16"/>
          <w:lang w:eastAsia="x-none"/>
        </w:rPr>
        <w:t xml:space="preserve"> of 3µ active layer of  C-Si cell with different thicknesses of Si</w:t>
      </w:r>
      <w:r w:rsidRPr="00D53F8F">
        <w:rPr>
          <w:rFonts w:asciiTheme="majorBidi" w:hAnsiTheme="majorBidi" w:cstheme="majorBidi"/>
          <w:szCs w:val="16"/>
          <w:vertAlign w:val="subscript"/>
          <w:lang w:eastAsia="x-none"/>
        </w:rPr>
        <w:t>3</w:t>
      </w:r>
      <w:r>
        <w:rPr>
          <w:rFonts w:asciiTheme="majorBidi" w:hAnsiTheme="majorBidi" w:cstheme="majorBidi"/>
          <w:szCs w:val="16"/>
          <w:lang w:eastAsia="x-none"/>
        </w:rPr>
        <w:t>N</w:t>
      </w:r>
      <w:r w:rsidRPr="00D53F8F">
        <w:rPr>
          <w:rFonts w:asciiTheme="majorBidi" w:hAnsiTheme="majorBidi" w:cstheme="majorBidi"/>
          <w:szCs w:val="16"/>
          <w:vertAlign w:val="subscript"/>
          <w:lang w:eastAsia="x-none"/>
        </w:rPr>
        <w:t>4</w:t>
      </w:r>
      <w:r>
        <w:rPr>
          <w:rFonts w:asciiTheme="majorBidi" w:hAnsiTheme="majorBidi" w:cstheme="majorBidi"/>
          <w:szCs w:val="16"/>
          <w:lang w:eastAsia="x-none"/>
        </w:rPr>
        <w:t xml:space="preserve"> layer</w:t>
      </w:r>
      <w:r w:rsidR="00EA38EE">
        <w:rPr>
          <w:rFonts w:asciiTheme="majorBidi" w:hAnsiTheme="majorBidi" w:cstheme="majorBidi"/>
          <w:szCs w:val="16"/>
          <w:lang w:eastAsia="x-none"/>
        </w:rPr>
        <w:t xml:space="preserve"> (Q</w:t>
      </w:r>
      <w:r w:rsidR="00EA38EE" w:rsidRPr="00EA38EE">
        <w:rPr>
          <w:rFonts w:asciiTheme="majorBidi" w:hAnsiTheme="majorBidi" w:cstheme="majorBidi"/>
          <w:szCs w:val="16"/>
          <w:vertAlign w:val="subscript"/>
          <w:lang w:eastAsia="x-none"/>
        </w:rPr>
        <w:t>1</w:t>
      </w:r>
      <w:r w:rsidR="00EA38EE">
        <w:rPr>
          <w:rFonts w:asciiTheme="majorBidi" w:hAnsiTheme="majorBidi" w:cstheme="majorBidi"/>
          <w:szCs w:val="16"/>
          <w:lang w:eastAsia="x-none"/>
        </w:rPr>
        <w:t xml:space="preserve"> group)</w:t>
      </w:r>
      <w:r w:rsidR="00DF4419">
        <w:rPr>
          <w:rFonts w:asciiTheme="majorBidi" w:hAnsiTheme="majorBidi" w:cstheme="majorBidi"/>
          <w:szCs w:val="16"/>
          <w:lang w:eastAsia="x-none"/>
        </w:rPr>
        <w:t>.</w:t>
      </w:r>
    </w:p>
    <w:p w14:paraId="3189269A" w14:textId="5CAC0F45" w:rsidR="00677C41" w:rsidRDefault="00232831" w:rsidP="00232831">
      <w:pPr>
        <w:jc w:val="center"/>
      </w:pPr>
      <w:r>
        <w:rPr>
          <w:noProof/>
        </w:rPr>
        <w:drawing>
          <wp:inline distT="0" distB="0" distL="0" distR="0" wp14:anchorId="4FD2C2DA" wp14:editId="46782306">
            <wp:extent cx="3759200" cy="315044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960" cy="3151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7C275" w14:textId="135223D8" w:rsidR="00525258" w:rsidRPr="003E7E6C" w:rsidRDefault="007F1B38" w:rsidP="00525258">
      <w:r>
        <w:rPr>
          <w:rFonts w:asciiTheme="majorBidi" w:hAnsiTheme="majorBidi" w:cstheme="majorBidi"/>
          <w:szCs w:val="16"/>
          <w:lang w:val="x-none" w:eastAsia="x-none"/>
        </w:rPr>
        <w:t>F</w:t>
      </w:r>
      <w:r>
        <w:rPr>
          <w:rFonts w:asciiTheme="majorBidi" w:hAnsiTheme="majorBidi" w:cstheme="majorBidi"/>
          <w:szCs w:val="16"/>
          <w:lang w:eastAsia="x-none"/>
        </w:rPr>
        <w:t>IG.</w:t>
      </w:r>
      <w:r>
        <w:rPr>
          <w:rFonts w:asciiTheme="majorBidi" w:hAnsiTheme="majorBidi" w:cstheme="majorBidi"/>
          <w:szCs w:val="16"/>
          <w:lang w:val="x-none" w:eastAsia="x-none"/>
        </w:rPr>
        <w:t xml:space="preserve"> </w:t>
      </w:r>
      <w:r>
        <w:rPr>
          <w:rFonts w:asciiTheme="majorBidi" w:hAnsiTheme="majorBidi" w:cstheme="majorBidi"/>
          <w:szCs w:val="16"/>
          <w:lang w:eastAsia="x-none"/>
        </w:rPr>
        <w:t>S4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The total spectral </w:t>
      </w:r>
      <w:r w:rsidR="008E1BBE">
        <w:rPr>
          <w:rFonts w:asciiTheme="majorBidi" w:hAnsiTheme="majorBidi" w:cstheme="majorBidi"/>
          <w:szCs w:val="16"/>
          <w:lang w:val="x-none" w:eastAsia="x-none"/>
        </w:rPr>
        <w:t>reflectance</w:t>
      </w:r>
      <w:r>
        <w:rPr>
          <w:rFonts w:asciiTheme="majorBidi" w:hAnsiTheme="majorBidi" w:cstheme="majorBidi"/>
          <w:szCs w:val="16"/>
          <w:lang w:val="x-none" w:eastAsia="x-none"/>
        </w:rPr>
        <w:t xml:space="preserve"> </w:t>
      </w:r>
      <w:r>
        <w:rPr>
          <w:rFonts w:asciiTheme="majorBidi" w:hAnsiTheme="majorBidi" w:cstheme="majorBidi"/>
          <w:szCs w:val="16"/>
          <w:lang w:eastAsia="x-none"/>
        </w:rPr>
        <w:t xml:space="preserve">of </w:t>
      </w:r>
      <w:r w:rsidR="007B2627">
        <w:rPr>
          <w:rFonts w:asciiTheme="majorBidi" w:hAnsiTheme="majorBidi" w:cstheme="majorBidi"/>
          <w:szCs w:val="16"/>
          <w:lang w:eastAsia="x-none"/>
        </w:rPr>
        <w:t xml:space="preserve">the </w:t>
      </w:r>
      <w:r>
        <w:rPr>
          <w:rFonts w:asciiTheme="majorBidi" w:hAnsiTheme="majorBidi" w:cstheme="majorBidi"/>
          <w:szCs w:val="16"/>
          <w:lang w:eastAsia="x-none"/>
        </w:rPr>
        <w:t>standard C-Si cell</w:t>
      </w:r>
      <w:r w:rsidR="00D53F8F">
        <w:rPr>
          <w:rFonts w:asciiTheme="majorBidi" w:hAnsiTheme="majorBidi" w:cstheme="majorBidi"/>
          <w:szCs w:val="16"/>
          <w:lang w:eastAsia="x-none"/>
        </w:rPr>
        <w:t xml:space="preserve"> (Q</w:t>
      </w:r>
      <w:r w:rsidR="00D53F8F" w:rsidRPr="00D53F8F">
        <w:rPr>
          <w:rFonts w:asciiTheme="majorBidi" w:hAnsiTheme="majorBidi" w:cstheme="majorBidi"/>
          <w:szCs w:val="16"/>
          <w:vertAlign w:val="subscript"/>
          <w:lang w:eastAsia="x-none"/>
        </w:rPr>
        <w:t>0</w:t>
      </w:r>
      <w:r w:rsidR="00D53F8F">
        <w:rPr>
          <w:rFonts w:asciiTheme="majorBidi" w:hAnsiTheme="majorBidi" w:cstheme="majorBidi"/>
          <w:szCs w:val="16"/>
          <w:lang w:eastAsia="x-none"/>
        </w:rPr>
        <w:t xml:space="preserve"> group)</w:t>
      </w:r>
      <w:r>
        <w:rPr>
          <w:rFonts w:asciiTheme="majorBidi" w:hAnsiTheme="majorBidi" w:cstheme="majorBidi"/>
          <w:szCs w:val="16"/>
          <w:lang w:eastAsia="x-none"/>
        </w:rPr>
        <w:t xml:space="preserve"> as well as </w:t>
      </w:r>
      <w:r w:rsidR="007B2627">
        <w:rPr>
          <w:rFonts w:asciiTheme="majorBidi" w:hAnsiTheme="majorBidi" w:cstheme="majorBidi"/>
          <w:szCs w:val="16"/>
          <w:lang w:eastAsia="x-none"/>
        </w:rPr>
        <w:t xml:space="preserve">the </w:t>
      </w:r>
      <w:r>
        <w:rPr>
          <w:rFonts w:asciiTheme="majorBidi" w:hAnsiTheme="majorBidi" w:cstheme="majorBidi"/>
          <w:szCs w:val="16"/>
          <w:lang w:eastAsia="x-none"/>
        </w:rPr>
        <w:t>plasmonic cell</w:t>
      </w:r>
      <w:r w:rsidR="00525258">
        <w:rPr>
          <w:rFonts w:asciiTheme="majorBidi" w:hAnsiTheme="majorBidi" w:cstheme="majorBidi"/>
          <w:szCs w:val="16"/>
          <w:lang w:eastAsia="x-none"/>
        </w:rPr>
        <w:t xml:space="preserve"> (Q</w:t>
      </w:r>
      <w:r w:rsidR="00525258">
        <w:rPr>
          <w:rFonts w:asciiTheme="majorBidi" w:hAnsiTheme="majorBidi" w:cstheme="majorBidi"/>
          <w:szCs w:val="16"/>
          <w:vertAlign w:val="subscript"/>
          <w:lang w:eastAsia="x-none"/>
        </w:rPr>
        <w:t>2</w:t>
      </w:r>
      <w:r w:rsidR="00525258">
        <w:rPr>
          <w:rFonts w:asciiTheme="majorBidi" w:hAnsiTheme="majorBidi" w:cstheme="majorBidi"/>
          <w:szCs w:val="16"/>
          <w:lang w:eastAsia="x-none"/>
        </w:rPr>
        <w:t xml:space="preserve"> group).</w:t>
      </w:r>
    </w:p>
    <w:p w14:paraId="00FC405D" w14:textId="2E27BA03" w:rsidR="007F1B38" w:rsidRDefault="007F1B38" w:rsidP="007F1B38"/>
    <w:p w14:paraId="4517D42D" w14:textId="3E33A4B1" w:rsidR="00F309C3" w:rsidRDefault="00F309C3" w:rsidP="007F1B38"/>
    <w:p w14:paraId="5E41F077" w14:textId="10748944" w:rsidR="00F309C3" w:rsidRDefault="00232831" w:rsidP="00232831">
      <w:pPr>
        <w:jc w:val="center"/>
      </w:pPr>
      <w:r>
        <w:rPr>
          <w:noProof/>
        </w:rPr>
        <w:lastRenderedPageBreak/>
        <w:drawing>
          <wp:inline distT="0" distB="0" distL="0" distR="0" wp14:anchorId="61C2BF95" wp14:editId="0F466966">
            <wp:extent cx="3841851" cy="3383280"/>
            <wp:effectExtent l="0" t="0" r="6350" b="762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7248" cy="338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9DEED1" w14:textId="0D84819F" w:rsidR="007F1B38" w:rsidRDefault="00F309C3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  <w:r w:rsidRPr="00D065C7">
        <w:rPr>
          <w:rFonts w:asciiTheme="majorBidi" w:hAnsiTheme="majorBidi" w:cstheme="majorBidi"/>
          <w:szCs w:val="16"/>
          <w:lang w:eastAsia="x-none"/>
        </w:rPr>
        <w:t>FIG. S5</w:t>
      </w:r>
      <w:r w:rsidR="00D065C7">
        <w:rPr>
          <w:rFonts w:asciiTheme="majorBidi" w:hAnsiTheme="majorBidi" w:cstheme="majorBidi"/>
          <w:szCs w:val="16"/>
          <w:lang w:eastAsia="x-none"/>
        </w:rPr>
        <w:t>.</w:t>
      </w:r>
      <w:r w:rsidRPr="00D065C7">
        <w:rPr>
          <w:rFonts w:asciiTheme="majorBidi" w:hAnsiTheme="majorBidi" w:cstheme="majorBidi"/>
          <w:szCs w:val="16"/>
          <w:lang w:eastAsia="x-none"/>
        </w:rPr>
        <w:t xml:space="preserve"> The </w:t>
      </w:r>
      <w:r>
        <w:rPr>
          <w:rFonts w:asciiTheme="majorBidi" w:hAnsiTheme="majorBidi" w:cstheme="majorBidi"/>
          <w:szCs w:val="16"/>
          <w:lang w:eastAsia="x-none"/>
        </w:rPr>
        <w:t>g-curves</w:t>
      </w:r>
      <w:r w:rsidRPr="00D065C7">
        <w:rPr>
          <w:rFonts w:asciiTheme="majorBidi" w:hAnsiTheme="majorBidi" w:cstheme="majorBidi"/>
          <w:szCs w:val="16"/>
          <w:lang w:eastAsia="x-none"/>
        </w:rPr>
        <w:t xml:space="preserve"> </w:t>
      </w:r>
      <w:r>
        <w:rPr>
          <w:rFonts w:asciiTheme="majorBidi" w:hAnsiTheme="majorBidi" w:cstheme="majorBidi"/>
          <w:szCs w:val="16"/>
          <w:lang w:eastAsia="x-none"/>
        </w:rPr>
        <w:t xml:space="preserve">of different samples </w:t>
      </w:r>
      <w:r w:rsidR="00D53F8F">
        <w:rPr>
          <w:rFonts w:asciiTheme="majorBidi" w:hAnsiTheme="majorBidi" w:cstheme="majorBidi"/>
          <w:szCs w:val="16"/>
          <w:lang w:eastAsia="x-none"/>
        </w:rPr>
        <w:t>among different Q</w:t>
      </w:r>
      <w:r w:rsidR="00D53F8F" w:rsidRPr="00D53F8F">
        <w:rPr>
          <w:rFonts w:asciiTheme="majorBidi" w:hAnsiTheme="majorBidi" w:cstheme="majorBidi"/>
          <w:szCs w:val="16"/>
          <w:vertAlign w:val="subscript"/>
          <w:lang w:eastAsia="x-none"/>
        </w:rPr>
        <w:t>i</w:t>
      </w:r>
      <w:r w:rsidR="00D53F8F">
        <w:rPr>
          <w:rFonts w:asciiTheme="majorBidi" w:hAnsiTheme="majorBidi" w:cstheme="majorBidi"/>
          <w:szCs w:val="16"/>
          <w:lang w:eastAsia="x-none"/>
        </w:rPr>
        <w:t xml:space="preserve"> groups </w:t>
      </w:r>
      <w:r w:rsidR="00D065C7">
        <w:rPr>
          <w:rFonts w:asciiTheme="majorBidi" w:hAnsiTheme="majorBidi" w:cstheme="majorBidi"/>
          <w:szCs w:val="16"/>
          <w:lang w:eastAsia="x-none"/>
        </w:rPr>
        <w:t>of C</w:t>
      </w:r>
      <w:r>
        <w:rPr>
          <w:rFonts w:asciiTheme="majorBidi" w:hAnsiTheme="majorBidi" w:cstheme="majorBidi"/>
          <w:szCs w:val="16"/>
          <w:lang w:eastAsia="x-none"/>
        </w:rPr>
        <w:t>-Si</w:t>
      </w:r>
      <w:r w:rsidR="00D53F8F">
        <w:rPr>
          <w:rFonts w:asciiTheme="majorBidi" w:hAnsiTheme="majorBidi" w:cstheme="majorBidi"/>
          <w:szCs w:val="16"/>
          <w:lang w:eastAsia="x-none"/>
        </w:rPr>
        <w:t xml:space="preserve"> cell</w:t>
      </w:r>
      <w:r>
        <w:rPr>
          <w:rFonts w:asciiTheme="majorBidi" w:hAnsiTheme="majorBidi" w:cstheme="majorBidi"/>
          <w:szCs w:val="16"/>
          <w:lang w:eastAsia="x-none"/>
        </w:rPr>
        <w:t>.</w:t>
      </w:r>
    </w:p>
    <w:p w14:paraId="2F6D5BEC" w14:textId="7FB45FE7" w:rsidR="00232831" w:rsidRDefault="00232831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  <w:r>
        <w:rPr>
          <w:rFonts w:asciiTheme="majorBidi" w:hAnsiTheme="majorBidi" w:cstheme="majorBidi"/>
          <w:noProof/>
          <w:szCs w:val="16"/>
          <w:lang w:eastAsia="x-none"/>
        </w:rPr>
        <w:drawing>
          <wp:inline distT="0" distB="0" distL="0" distR="0" wp14:anchorId="45D01249" wp14:editId="7BF844B4">
            <wp:extent cx="3812260" cy="3163824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634" cy="3169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9B77A" w14:textId="417F5879" w:rsidR="007566E9" w:rsidRDefault="007566E9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  <w:r w:rsidRPr="00D065C7">
        <w:rPr>
          <w:rFonts w:asciiTheme="majorBidi" w:hAnsiTheme="majorBidi" w:cstheme="majorBidi"/>
          <w:szCs w:val="16"/>
          <w:lang w:eastAsia="x-none"/>
        </w:rPr>
        <w:t>FIG. S</w:t>
      </w:r>
      <w:r w:rsidR="00D065C7">
        <w:rPr>
          <w:rFonts w:asciiTheme="majorBidi" w:hAnsiTheme="majorBidi" w:cstheme="majorBidi"/>
          <w:szCs w:val="16"/>
          <w:lang w:eastAsia="x-none"/>
        </w:rPr>
        <w:t>6.</w:t>
      </w:r>
      <w:r w:rsidRPr="00D065C7">
        <w:rPr>
          <w:rFonts w:asciiTheme="majorBidi" w:hAnsiTheme="majorBidi" w:cstheme="majorBidi"/>
          <w:szCs w:val="16"/>
          <w:lang w:eastAsia="x-none"/>
        </w:rPr>
        <w:t xml:space="preserve"> The </w:t>
      </w:r>
      <w:r>
        <w:rPr>
          <w:rFonts w:asciiTheme="majorBidi" w:hAnsiTheme="majorBidi" w:cstheme="majorBidi"/>
          <w:szCs w:val="16"/>
          <w:lang w:eastAsia="x-none"/>
        </w:rPr>
        <w:t>g-curves</w:t>
      </w:r>
      <w:r w:rsidRPr="00D065C7">
        <w:rPr>
          <w:rFonts w:asciiTheme="majorBidi" w:hAnsiTheme="majorBidi" w:cstheme="majorBidi"/>
          <w:szCs w:val="16"/>
          <w:lang w:eastAsia="x-none"/>
        </w:rPr>
        <w:t xml:space="preserve"> </w:t>
      </w:r>
      <w:r>
        <w:rPr>
          <w:rFonts w:asciiTheme="majorBidi" w:hAnsiTheme="majorBidi" w:cstheme="majorBidi"/>
          <w:szCs w:val="16"/>
          <w:lang w:eastAsia="x-none"/>
        </w:rPr>
        <w:t xml:space="preserve">of different samples </w:t>
      </w:r>
      <w:r w:rsidR="00B03D70">
        <w:rPr>
          <w:rFonts w:asciiTheme="majorBidi" w:hAnsiTheme="majorBidi" w:cstheme="majorBidi"/>
          <w:szCs w:val="16"/>
          <w:lang w:eastAsia="x-none"/>
        </w:rPr>
        <w:t>of C</w:t>
      </w:r>
      <w:r>
        <w:rPr>
          <w:rFonts w:asciiTheme="majorBidi" w:hAnsiTheme="majorBidi" w:cstheme="majorBidi"/>
          <w:szCs w:val="16"/>
          <w:lang w:eastAsia="x-none"/>
        </w:rPr>
        <w:t>-Si</w:t>
      </w:r>
      <w:r w:rsidR="007D783C">
        <w:rPr>
          <w:rFonts w:asciiTheme="majorBidi" w:hAnsiTheme="majorBidi" w:cstheme="majorBidi"/>
          <w:szCs w:val="16"/>
          <w:lang w:eastAsia="x-none"/>
        </w:rPr>
        <w:t xml:space="preserve"> (</w:t>
      </w:r>
      <w:r w:rsidR="004D6FF0">
        <w:rPr>
          <w:rFonts w:asciiTheme="majorBidi" w:hAnsiTheme="majorBidi" w:cstheme="majorBidi"/>
          <w:szCs w:val="16"/>
          <w:lang w:eastAsia="x-none"/>
        </w:rPr>
        <w:t>Q</w:t>
      </w:r>
      <w:r w:rsidR="004D6FF0" w:rsidRPr="004D6FF0">
        <w:rPr>
          <w:rFonts w:asciiTheme="majorBidi" w:hAnsiTheme="majorBidi" w:cstheme="majorBidi"/>
          <w:szCs w:val="16"/>
          <w:vertAlign w:val="subscript"/>
          <w:lang w:eastAsia="x-none"/>
        </w:rPr>
        <w:t>4</w:t>
      </w:r>
      <w:r w:rsidR="004D6FF0">
        <w:rPr>
          <w:rFonts w:asciiTheme="majorBidi" w:hAnsiTheme="majorBidi" w:cstheme="majorBidi"/>
          <w:szCs w:val="16"/>
          <w:lang w:eastAsia="x-none"/>
        </w:rPr>
        <w:t xml:space="preserve"> group</w:t>
      </w:r>
      <w:r w:rsidR="007D783C">
        <w:rPr>
          <w:rFonts w:asciiTheme="majorBidi" w:hAnsiTheme="majorBidi" w:cstheme="majorBidi"/>
          <w:szCs w:val="16"/>
          <w:lang w:eastAsia="x-none"/>
        </w:rPr>
        <w:t>)</w:t>
      </w:r>
      <w:r w:rsidR="00DF4419">
        <w:rPr>
          <w:rFonts w:asciiTheme="majorBidi" w:hAnsiTheme="majorBidi" w:cstheme="majorBidi"/>
          <w:szCs w:val="16"/>
          <w:lang w:eastAsia="x-none"/>
        </w:rPr>
        <w:t>.</w:t>
      </w:r>
    </w:p>
    <w:p w14:paraId="4D71E389" w14:textId="2532E6D9" w:rsidR="00D53F8F" w:rsidRDefault="00D53F8F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</w:p>
    <w:p w14:paraId="1AFD9A83" w14:textId="77777777" w:rsidR="00D53F8F" w:rsidRDefault="00D53F8F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</w:p>
    <w:p w14:paraId="2EF65C5B" w14:textId="6FEDC197" w:rsidR="00794C99" w:rsidRDefault="004C5E70" w:rsidP="004C5E70">
      <w:pPr>
        <w:jc w:val="center"/>
        <w:rPr>
          <w:rFonts w:asciiTheme="majorBidi" w:hAnsiTheme="majorBidi" w:cstheme="majorBidi"/>
          <w:szCs w:val="16"/>
          <w:lang w:eastAsia="x-none"/>
        </w:rPr>
      </w:pPr>
      <w:r>
        <w:rPr>
          <w:rFonts w:asciiTheme="majorBidi" w:hAnsiTheme="majorBidi" w:cstheme="majorBidi"/>
          <w:noProof/>
          <w:szCs w:val="16"/>
          <w:lang w:eastAsia="x-none"/>
        </w:rPr>
        <w:lastRenderedPageBreak/>
        <w:drawing>
          <wp:inline distT="0" distB="0" distL="0" distR="0" wp14:anchorId="15F4DF3D" wp14:editId="6D4DDA64">
            <wp:extent cx="2559050" cy="2947958"/>
            <wp:effectExtent l="0" t="0" r="0" b="508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1124" cy="295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987DC" w14:textId="2DFDD498" w:rsidR="00794C99" w:rsidRDefault="00794C99">
      <w:pPr>
        <w:rPr>
          <w:rFonts w:asciiTheme="majorBidi" w:hAnsiTheme="majorBidi" w:cstheme="majorBidi"/>
          <w:szCs w:val="16"/>
          <w:lang w:eastAsia="x-none"/>
        </w:rPr>
      </w:pPr>
    </w:p>
    <w:p w14:paraId="7DD1A49B" w14:textId="4B7D8C3D" w:rsidR="00794C99" w:rsidRDefault="004C5E70">
      <w:pPr>
        <w:rPr>
          <w:rFonts w:asciiTheme="majorBidi" w:hAnsiTheme="majorBidi" w:cstheme="majorBidi"/>
          <w:szCs w:val="16"/>
          <w:lang w:eastAsia="x-none"/>
        </w:rPr>
      </w:pPr>
      <w:r>
        <w:rPr>
          <w:rFonts w:asciiTheme="majorBidi" w:hAnsiTheme="majorBidi" w:cstheme="majorBidi"/>
          <w:szCs w:val="16"/>
          <w:lang w:eastAsia="x-none"/>
        </w:rPr>
        <w:t xml:space="preserve">Fig. S7. </w:t>
      </w:r>
      <w:r w:rsidRPr="004C5E70">
        <w:rPr>
          <w:rFonts w:asciiTheme="majorBidi" w:hAnsiTheme="majorBidi" w:cstheme="majorBidi"/>
          <w:szCs w:val="16"/>
          <w:lang w:eastAsia="x-none"/>
        </w:rPr>
        <w:t xml:space="preserve">Show </w:t>
      </w:r>
      <w:r>
        <w:rPr>
          <w:rFonts w:asciiTheme="majorBidi" w:hAnsiTheme="majorBidi" w:cstheme="majorBidi"/>
          <w:szCs w:val="16"/>
          <w:lang w:eastAsia="x-none"/>
        </w:rPr>
        <w:t xml:space="preserve">of </w:t>
      </w:r>
      <w:r w:rsidRPr="004C5E70">
        <w:rPr>
          <w:rFonts w:asciiTheme="majorBidi" w:hAnsiTheme="majorBidi" w:cstheme="majorBidi"/>
          <w:szCs w:val="16"/>
          <w:lang w:eastAsia="x-none"/>
        </w:rPr>
        <w:t xml:space="preserve">two monitors </w:t>
      </w:r>
      <w:r w:rsidR="004D6FF0">
        <w:rPr>
          <w:rFonts w:asciiTheme="majorBidi" w:hAnsiTheme="majorBidi" w:cstheme="majorBidi"/>
          <w:szCs w:val="16"/>
          <w:lang w:eastAsia="x-none"/>
        </w:rPr>
        <w:t>of Q</w:t>
      </w:r>
      <w:r w:rsidR="004D6FF0" w:rsidRPr="004D6FF0">
        <w:rPr>
          <w:rFonts w:asciiTheme="majorBidi" w:hAnsiTheme="majorBidi" w:cstheme="majorBidi"/>
          <w:szCs w:val="16"/>
          <w:vertAlign w:val="subscript"/>
          <w:lang w:eastAsia="x-none"/>
        </w:rPr>
        <w:t>3</w:t>
      </w:r>
      <w:r w:rsidR="004D6FF0">
        <w:rPr>
          <w:rFonts w:asciiTheme="majorBidi" w:hAnsiTheme="majorBidi" w:cstheme="majorBidi"/>
          <w:szCs w:val="16"/>
          <w:lang w:eastAsia="x-none"/>
        </w:rPr>
        <w:t xml:space="preserve"> group </w:t>
      </w:r>
      <w:r w:rsidRPr="004C5E70">
        <w:rPr>
          <w:rFonts w:asciiTheme="majorBidi" w:hAnsiTheme="majorBidi" w:cstheme="majorBidi"/>
          <w:szCs w:val="16"/>
          <w:lang w:eastAsia="x-none"/>
        </w:rPr>
        <w:t>(</w:t>
      </w:r>
      <w:r>
        <w:rPr>
          <w:rFonts w:asciiTheme="majorBidi" w:hAnsiTheme="majorBidi" w:cstheme="majorBidi"/>
          <w:szCs w:val="16"/>
          <w:lang w:eastAsia="x-none"/>
        </w:rPr>
        <w:t>XY and XZ monitors</w:t>
      </w:r>
      <w:r w:rsidRPr="004C5E70">
        <w:rPr>
          <w:rFonts w:asciiTheme="majorBidi" w:hAnsiTheme="majorBidi" w:cstheme="majorBidi"/>
          <w:szCs w:val="16"/>
          <w:lang w:eastAsia="x-none"/>
        </w:rPr>
        <w:t>) used to display field</w:t>
      </w:r>
      <w:r w:rsidR="00AD217B">
        <w:rPr>
          <w:rFonts w:asciiTheme="majorBidi" w:hAnsiTheme="majorBidi" w:cstheme="majorBidi"/>
          <w:szCs w:val="16"/>
          <w:lang w:eastAsia="x-none"/>
        </w:rPr>
        <w:t xml:space="preserve"> </w:t>
      </w:r>
      <w:r w:rsidRPr="004C5E70">
        <w:rPr>
          <w:rFonts w:asciiTheme="majorBidi" w:hAnsiTheme="majorBidi" w:cstheme="majorBidi"/>
          <w:szCs w:val="16"/>
          <w:lang w:eastAsia="x-none"/>
        </w:rPr>
        <w:t>intensity</w:t>
      </w:r>
      <w:r w:rsidR="00AD217B">
        <w:rPr>
          <w:rFonts w:asciiTheme="majorBidi" w:hAnsiTheme="majorBidi" w:cstheme="majorBidi"/>
          <w:szCs w:val="16"/>
          <w:lang w:eastAsia="x-none"/>
        </w:rPr>
        <w:t xml:space="preserve"> </w:t>
      </w:r>
      <w:r w:rsidR="00DF4419">
        <w:rPr>
          <w:rFonts w:asciiTheme="majorBidi" w:hAnsiTheme="majorBidi" w:cstheme="majorBidi"/>
          <w:szCs w:val="16"/>
          <w:lang w:eastAsia="x-none"/>
        </w:rPr>
        <w:t xml:space="preserve">in </w:t>
      </w:r>
      <w:r w:rsidR="004D6FF0">
        <w:rPr>
          <w:rFonts w:asciiTheme="majorBidi" w:hAnsiTheme="majorBidi" w:cstheme="majorBidi"/>
          <w:szCs w:val="16"/>
          <w:lang w:eastAsia="x-none"/>
        </w:rPr>
        <w:t xml:space="preserve">Figures 5, </w:t>
      </w:r>
      <w:r>
        <w:rPr>
          <w:rFonts w:asciiTheme="majorBidi" w:hAnsiTheme="majorBidi" w:cstheme="majorBidi"/>
          <w:szCs w:val="16"/>
          <w:lang w:eastAsia="x-none"/>
        </w:rPr>
        <w:t>S8</w:t>
      </w:r>
      <w:r w:rsidR="007B2627">
        <w:rPr>
          <w:rFonts w:asciiTheme="majorBidi" w:hAnsiTheme="majorBidi" w:cstheme="majorBidi"/>
          <w:szCs w:val="16"/>
          <w:lang w:eastAsia="x-none"/>
        </w:rPr>
        <w:t>,</w:t>
      </w:r>
      <w:r>
        <w:rPr>
          <w:rFonts w:asciiTheme="majorBidi" w:hAnsiTheme="majorBidi" w:cstheme="majorBidi"/>
          <w:szCs w:val="16"/>
          <w:lang w:eastAsia="x-none"/>
        </w:rPr>
        <w:t xml:space="preserve"> and S9.</w:t>
      </w:r>
    </w:p>
    <w:p w14:paraId="690235B8" w14:textId="14D3D399" w:rsidR="004716D4" w:rsidRDefault="004716D4">
      <w:pPr>
        <w:rPr>
          <w:rFonts w:asciiTheme="majorBidi" w:hAnsiTheme="majorBidi" w:cstheme="majorBidi"/>
          <w:szCs w:val="16"/>
          <w:lang w:eastAsia="x-none"/>
        </w:rPr>
      </w:pPr>
    </w:p>
    <w:p w14:paraId="1D6962CF" w14:textId="6F006AF3" w:rsidR="004716D4" w:rsidRDefault="004716D4">
      <w:pPr>
        <w:rPr>
          <w:rFonts w:asciiTheme="majorBidi" w:hAnsiTheme="majorBidi" w:cstheme="majorBidi"/>
          <w:szCs w:val="16"/>
          <w:lang w:eastAsia="x-none"/>
        </w:rPr>
      </w:pPr>
    </w:p>
    <w:p w14:paraId="7E13DE9D" w14:textId="5B50346E" w:rsidR="004716D4" w:rsidRDefault="004716D4">
      <w:pPr>
        <w:rPr>
          <w:rFonts w:asciiTheme="majorBidi" w:hAnsiTheme="majorBidi" w:cstheme="majorBidi"/>
          <w:szCs w:val="16"/>
          <w:lang w:eastAsia="x-none"/>
        </w:rPr>
      </w:pPr>
    </w:p>
    <w:p w14:paraId="2EF8427E" w14:textId="051BB026" w:rsidR="004716D4" w:rsidRDefault="004716D4">
      <w:pPr>
        <w:rPr>
          <w:rFonts w:asciiTheme="majorBidi" w:hAnsiTheme="majorBidi" w:cstheme="majorBidi"/>
          <w:szCs w:val="16"/>
          <w:lang w:eastAsia="x-none"/>
        </w:rPr>
      </w:pPr>
    </w:p>
    <w:p w14:paraId="1B82EC9A" w14:textId="4D50596A" w:rsidR="00794C99" w:rsidRDefault="00794C99" w:rsidP="00740C72">
      <w:pPr>
        <w:jc w:val="center"/>
      </w:pPr>
      <w:r>
        <w:rPr>
          <w:noProof/>
        </w:rPr>
        <w:lastRenderedPageBreak/>
        <w:drawing>
          <wp:inline distT="0" distB="0" distL="0" distR="0" wp14:anchorId="10D52278" wp14:editId="3D5D4110">
            <wp:extent cx="3796694" cy="37020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728" cy="37147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830596" w14:textId="52C97C24" w:rsidR="00794C99" w:rsidRDefault="00794C99" w:rsidP="00740C72">
      <w:pPr>
        <w:jc w:val="center"/>
        <w:rPr>
          <w:rFonts w:asciiTheme="majorBidi" w:hAnsiTheme="majorBidi" w:cstheme="majorBidi"/>
          <w:szCs w:val="16"/>
          <w:lang w:eastAsia="x-none"/>
        </w:rPr>
      </w:pPr>
      <w:r>
        <w:rPr>
          <w:rFonts w:asciiTheme="majorBidi" w:hAnsiTheme="majorBidi" w:cstheme="majorBidi"/>
          <w:szCs w:val="16"/>
          <w:lang w:val="x-none" w:eastAsia="x-none"/>
        </w:rPr>
        <w:t>F</w:t>
      </w:r>
      <w:r>
        <w:rPr>
          <w:rFonts w:asciiTheme="majorBidi" w:hAnsiTheme="majorBidi" w:cstheme="majorBidi"/>
          <w:szCs w:val="16"/>
          <w:lang w:eastAsia="x-none"/>
        </w:rPr>
        <w:t>IG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</w:t>
      </w:r>
      <w:r>
        <w:rPr>
          <w:rFonts w:asciiTheme="majorBidi" w:hAnsiTheme="majorBidi" w:cstheme="majorBidi"/>
          <w:szCs w:val="16"/>
          <w:lang w:eastAsia="x-none"/>
        </w:rPr>
        <w:t>S</w:t>
      </w:r>
      <w:r w:rsidR="006D7B8B">
        <w:rPr>
          <w:rFonts w:asciiTheme="majorBidi" w:hAnsiTheme="majorBidi" w:cstheme="majorBidi"/>
          <w:szCs w:val="16"/>
          <w:lang w:eastAsia="x-none"/>
        </w:rPr>
        <w:t>8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Images of field intensity at </w:t>
      </w:r>
      <w:r>
        <w:rPr>
          <w:rFonts w:asciiTheme="majorBidi" w:hAnsiTheme="majorBidi" w:cstheme="majorBidi"/>
          <w:szCs w:val="16"/>
          <w:lang w:eastAsia="x-none"/>
        </w:rPr>
        <w:t xml:space="preserve"> 600 nm </w:t>
      </w:r>
      <w:r>
        <w:rPr>
          <w:rFonts w:asciiTheme="majorBidi" w:hAnsiTheme="majorBidi" w:cstheme="majorBidi"/>
          <w:szCs w:val="16"/>
          <w:lang w:val="x-none" w:eastAsia="x-none"/>
        </w:rPr>
        <w:t>wavelengths</w:t>
      </w:r>
      <w:r w:rsidR="00F5135A">
        <w:rPr>
          <w:rFonts w:asciiTheme="majorBidi" w:hAnsiTheme="majorBidi" w:cstheme="majorBidi"/>
          <w:szCs w:val="16"/>
          <w:lang w:eastAsia="x-none"/>
        </w:rPr>
        <w:t xml:space="preserve">. The </w:t>
      </w:r>
      <w:r w:rsidR="00C523F4">
        <w:rPr>
          <w:rFonts w:asciiTheme="majorBidi" w:hAnsiTheme="majorBidi" w:cstheme="majorBidi"/>
          <w:szCs w:val="16"/>
          <w:lang w:eastAsia="x-none"/>
        </w:rPr>
        <w:t xml:space="preserve">perfect </w:t>
      </w:r>
      <w:r>
        <w:rPr>
          <w:rFonts w:asciiTheme="majorBidi" w:hAnsiTheme="majorBidi" w:cstheme="majorBidi"/>
          <w:szCs w:val="16"/>
          <w:lang w:eastAsia="x-none"/>
        </w:rPr>
        <w:t>periodic nanoparticle</w:t>
      </w:r>
      <w:r w:rsidR="006D7B8B">
        <w:rPr>
          <w:rFonts w:asciiTheme="majorBidi" w:hAnsiTheme="majorBidi" w:cstheme="majorBidi"/>
          <w:szCs w:val="16"/>
          <w:lang w:eastAsia="x-none"/>
        </w:rPr>
        <w:t>s</w:t>
      </w:r>
      <w:r w:rsidR="00F5135A">
        <w:rPr>
          <w:rFonts w:asciiTheme="majorBidi" w:hAnsiTheme="majorBidi" w:cstheme="majorBidi"/>
          <w:szCs w:val="16"/>
          <w:lang w:eastAsia="x-none"/>
        </w:rPr>
        <w:t xml:space="preserve"> </w:t>
      </w:r>
      <w:r w:rsidR="0003317A">
        <w:rPr>
          <w:rFonts w:asciiTheme="majorBidi" w:hAnsiTheme="majorBidi" w:cstheme="majorBidi"/>
          <w:szCs w:val="16"/>
          <w:lang w:eastAsia="x-none"/>
        </w:rPr>
        <w:t>with H</w:t>
      </w:r>
      <w:r>
        <w:rPr>
          <w:rFonts w:asciiTheme="majorBidi" w:hAnsiTheme="majorBidi" w:cstheme="majorBidi"/>
          <w:szCs w:val="16"/>
          <w:lang w:eastAsia="x-none"/>
        </w:rPr>
        <w:t>=130 nm, W=200 nm, and pitch=450 nm</w:t>
      </w:r>
      <w:r w:rsidR="0003317A">
        <w:rPr>
          <w:rFonts w:asciiTheme="majorBidi" w:hAnsiTheme="majorBidi" w:cstheme="majorBidi"/>
          <w:szCs w:val="16"/>
          <w:lang w:eastAsia="x-none"/>
        </w:rPr>
        <w:t xml:space="preserve"> (Q</w:t>
      </w:r>
      <w:r w:rsidR="0003317A" w:rsidRPr="0003317A">
        <w:rPr>
          <w:rFonts w:asciiTheme="majorBidi" w:hAnsiTheme="majorBidi" w:cstheme="majorBidi"/>
          <w:szCs w:val="16"/>
          <w:vertAlign w:val="subscript"/>
          <w:lang w:eastAsia="x-none"/>
        </w:rPr>
        <w:t>3</w:t>
      </w:r>
      <w:r w:rsidR="0003317A">
        <w:rPr>
          <w:rFonts w:asciiTheme="majorBidi" w:hAnsiTheme="majorBidi" w:cstheme="majorBidi"/>
          <w:szCs w:val="16"/>
          <w:lang w:eastAsia="x-none"/>
        </w:rPr>
        <w:t xml:space="preserve"> group)</w:t>
      </w:r>
      <w:r w:rsidR="00DF4419">
        <w:rPr>
          <w:rFonts w:asciiTheme="majorBidi" w:hAnsiTheme="majorBidi" w:cstheme="majorBidi"/>
          <w:szCs w:val="16"/>
          <w:lang w:eastAsia="x-none"/>
        </w:rPr>
        <w:t>.</w:t>
      </w:r>
      <w:r w:rsidR="00F5135A">
        <w:rPr>
          <w:rFonts w:asciiTheme="majorBidi" w:hAnsiTheme="majorBidi" w:cstheme="majorBidi"/>
          <w:szCs w:val="16"/>
          <w:lang w:eastAsia="x-none"/>
        </w:rPr>
        <w:t xml:space="preserve"> </w:t>
      </w:r>
    </w:p>
    <w:p w14:paraId="66E131F4" w14:textId="2254D718" w:rsidR="001C1DC1" w:rsidRDefault="001C1DC1" w:rsidP="00740C72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2BCC6D9A" wp14:editId="06D5D508">
            <wp:extent cx="5669280" cy="3256810"/>
            <wp:effectExtent l="0" t="0" r="7620" b="12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0676" cy="3280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15079" w14:textId="1A1E3E8D" w:rsidR="001C1DC1" w:rsidRPr="004716D4" w:rsidRDefault="001C1DC1" w:rsidP="004716D4">
      <w:pPr>
        <w:jc w:val="center"/>
        <w:rPr>
          <w:rFonts w:asciiTheme="majorBidi" w:hAnsiTheme="majorBidi" w:cstheme="majorBidi"/>
          <w:szCs w:val="16"/>
          <w:lang w:eastAsia="x-none" w:bidi="fa-IR"/>
        </w:rPr>
      </w:pPr>
      <w:r>
        <w:rPr>
          <w:rFonts w:asciiTheme="majorBidi" w:hAnsiTheme="majorBidi" w:cstheme="majorBidi"/>
          <w:szCs w:val="16"/>
          <w:lang w:val="x-none" w:eastAsia="x-none"/>
        </w:rPr>
        <w:t>F</w:t>
      </w:r>
      <w:r>
        <w:rPr>
          <w:rFonts w:asciiTheme="majorBidi" w:hAnsiTheme="majorBidi" w:cstheme="majorBidi"/>
          <w:szCs w:val="16"/>
          <w:lang w:eastAsia="x-none"/>
        </w:rPr>
        <w:t>IG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</w:t>
      </w:r>
      <w:r>
        <w:rPr>
          <w:rFonts w:asciiTheme="majorBidi" w:hAnsiTheme="majorBidi" w:cstheme="majorBidi"/>
          <w:szCs w:val="16"/>
          <w:lang w:eastAsia="x-none"/>
        </w:rPr>
        <w:t>S</w:t>
      </w:r>
      <w:r w:rsidR="002B550D">
        <w:rPr>
          <w:rFonts w:asciiTheme="majorBidi" w:hAnsiTheme="majorBidi" w:cstheme="majorBidi"/>
          <w:szCs w:val="16"/>
          <w:lang w:eastAsia="x-none"/>
        </w:rPr>
        <w:t>9</w:t>
      </w:r>
      <w:r>
        <w:rPr>
          <w:rFonts w:asciiTheme="majorBidi" w:hAnsiTheme="majorBidi" w:cstheme="majorBidi"/>
          <w:szCs w:val="16"/>
          <w:lang w:val="x-none" w:eastAsia="x-none"/>
        </w:rPr>
        <w:t xml:space="preserve">. Images of field intensity at </w:t>
      </w:r>
      <w:r>
        <w:rPr>
          <w:rFonts w:asciiTheme="majorBidi" w:hAnsiTheme="majorBidi" w:cstheme="majorBidi"/>
          <w:szCs w:val="16"/>
          <w:lang w:eastAsia="x-none"/>
        </w:rPr>
        <w:t xml:space="preserve"> 600 nm </w:t>
      </w:r>
      <w:r>
        <w:rPr>
          <w:rFonts w:asciiTheme="majorBidi" w:hAnsiTheme="majorBidi" w:cstheme="majorBidi"/>
          <w:szCs w:val="16"/>
          <w:lang w:val="x-none" w:eastAsia="x-none"/>
        </w:rPr>
        <w:t>wavelengths</w:t>
      </w:r>
      <w:r w:rsidR="00C523F4">
        <w:rPr>
          <w:rFonts w:asciiTheme="majorBidi" w:hAnsiTheme="majorBidi" w:cstheme="majorBidi"/>
          <w:szCs w:val="16"/>
          <w:lang w:eastAsia="x-none"/>
        </w:rPr>
        <w:t xml:space="preserve">. </w:t>
      </w:r>
      <w:r w:rsidRPr="001C1DC1">
        <w:rPr>
          <w:rFonts w:asciiTheme="majorBidi" w:hAnsiTheme="majorBidi" w:cstheme="majorBidi"/>
          <w:szCs w:val="16"/>
          <w:lang w:eastAsia="x-none"/>
        </w:rPr>
        <w:t xml:space="preserve">The sample is not completely periodic </w:t>
      </w:r>
      <w:r w:rsidR="0003317A">
        <w:rPr>
          <w:rFonts w:asciiTheme="majorBidi" w:hAnsiTheme="majorBidi" w:cstheme="majorBidi"/>
          <w:szCs w:val="16"/>
          <w:lang w:eastAsia="x-none"/>
        </w:rPr>
        <w:t>with a</w:t>
      </w:r>
      <w:r>
        <w:rPr>
          <w:rFonts w:asciiTheme="majorBidi" w:hAnsiTheme="majorBidi" w:cstheme="majorBidi"/>
          <w:szCs w:val="16"/>
          <w:lang w:eastAsia="x-none"/>
        </w:rPr>
        <w:t xml:space="preserve">verage H=130 nm, </w:t>
      </w:r>
      <w:r w:rsidR="0003317A">
        <w:rPr>
          <w:rFonts w:asciiTheme="majorBidi" w:hAnsiTheme="majorBidi" w:cstheme="majorBidi"/>
          <w:szCs w:val="16"/>
          <w:lang w:eastAsia="x-none"/>
        </w:rPr>
        <w:t>a</w:t>
      </w:r>
      <w:r>
        <w:rPr>
          <w:rFonts w:asciiTheme="majorBidi" w:hAnsiTheme="majorBidi" w:cstheme="majorBidi"/>
          <w:szCs w:val="16"/>
          <w:lang w:eastAsia="x-none"/>
        </w:rPr>
        <w:t xml:space="preserve">verage W=200 </w:t>
      </w:r>
      <w:r w:rsidR="00C523F4">
        <w:rPr>
          <w:rFonts w:asciiTheme="majorBidi" w:hAnsiTheme="majorBidi" w:cstheme="majorBidi"/>
          <w:szCs w:val="16"/>
          <w:lang w:eastAsia="x-none"/>
        </w:rPr>
        <w:t>nm,</w:t>
      </w:r>
      <w:r>
        <w:rPr>
          <w:rFonts w:asciiTheme="majorBidi" w:hAnsiTheme="majorBidi" w:cstheme="majorBidi"/>
          <w:szCs w:val="16"/>
          <w:lang w:eastAsia="x-none"/>
        </w:rPr>
        <w:t xml:space="preserve"> and </w:t>
      </w:r>
      <w:r w:rsidR="0003317A">
        <w:rPr>
          <w:rFonts w:asciiTheme="majorBidi" w:hAnsiTheme="majorBidi" w:cstheme="majorBidi"/>
          <w:szCs w:val="16"/>
          <w:lang w:eastAsia="x-none"/>
        </w:rPr>
        <w:t>a</w:t>
      </w:r>
      <w:r>
        <w:rPr>
          <w:rFonts w:asciiTheme="majorBidi" w:hAnsiTheme="majorBidi" w:cstheme="majorBidi"/>
          <w:szCs w:val="16"/>
          <w:lang w:eastAsia="x-none"/>
        </w:rPr>
        <w:t xml:space="preserve">verage pitch=450 </w:t>
      </w:r>
      <w:r w:rsidR="00C523F4">
        <w:rPr>
          <w:rFonts w:asciiTheme="majorBidi" w:hAnsiTheme="majorBidi" w:cstheme="majorBidi"/>
          <w:szCs w:val="16"/>
          <w:lang w:eastAsia="x-none"/>
        </w:rPr>
        <w:t>nm</w:t>
      </w:r>
      <w:r w:rsidR="0003317A">
        <w:rPr>
          <w:rFonts w:asciiTheme="majorBidi" w:hAnsiTheme="majorBidi" w:cstheme="majorBidi"/>
          <w:szCs w:val="16"/>
          <w:lang w:eastAsia="x-none"/>
        </w:rPr>
        <w:t xml:space="preserve"> (Q</w:t>
      </w:r>
      <w:r w:rsidR="0003317A" w:rsidRPr="0003317A">
        <w:rPr>
          <w:rFonts w:asciiTheme="majorBidi" w:hAnsiTheme="majorBidi" w:cstheme="majorBidi"/>
          <w:szCs w:val="16"/>
          <w:vertAlign w:val="subscript"/>
          <w:lang w:eastAsia="x-none"/>
        </w:rPr>
        <w:t>5</w:t>
      </w:r>
      <w:r w:rsidR="0003317A">
        <w:rPr>
          <w:rFonts w:asciiTheme="majorBidi" w:hAnsiTheme="majorBidi" w:cstheme="majorBidi"/>
          <w:szCs w:val="16"/>
          <w:lang w:eastAsia="x-none"/>
        </w:rPr>
        <w:t xml:space="preserve"> group).</w:t>
      </w:r>
    </w:p>
    <w:sectPr w:rsidR="001C1DC1" w:rsidRPr="004716D4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AF57D" w14:textId="77777777" w:rsidR="00532FA1" w:rsidRDefault="00532FA1" w:rsidP="004716D4">
      <w:pPr>
        <w:spacing w:after="0" w:line="240" w:lineRule="auto"/>
      </w:pPr>
      <w:r>
        <w:separator/>
      </w:r>
    </w:p>
  </w:endnote>
  <w:endnote w:type="continuationSeparator" w:id="0">
    <w:p w14:paraId="7796FFCE" w14:textId="77777777" w:rsidR="00532FA1" w:rsidRDefault="00532FA1" w:rsidP="004716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6503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E378A5" w14:textId="63980C0B" w:rsidR="004716D4" w:rsidRDefault="004716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9AA6AF" w14:textId="77777777" w:rsidR="004716D4" w:rsidRDefault="004716D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94C0C" w14:textId="77777777" w:rsidR="00532FA1" w:rsidRDefault="00532FA1" w:rsidP="004716D4">
      <w:pPr>
        <w:spacing w:after="0" w:line="240" w:lineRule="auto"/>
      </w:pPr>
      <w:r>
        <w:separator/>
      </w:r>
    </w:p>
  </w:footnote>
  <w:footnote w:type="continuationSeparator" w:id="0">
    <w:p w14:paraId="46943932" w14:textId="77777777" w:rsidR="00532FA1" w:rsidRDefault="00532FA1" w:rsidP="004716D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YysDAzMTExNjQxsDRQ0lEKTi0uzszPAykwNKgFANQXH4gtAAAA"/>
  </w:docVars>
  <w:rsids>
    <w:rsidRoot w:val="00F73E37"/>
    <w:rsid w:val="0003317A"/>
    <w:rsid w:val="00096952"/>
    <w:rsid w:val="000B18A6"/>
    <w:rsid w:val="00164395"/>
    <w:rsid w:val="001C1DC1"/>
    <w:rsid w:val="001E6FB7"/>
    <w:rsid w:val="00232831"/>
    <w:rsid w:val="00236F98"/>
    <w:rsid w:val="002B550D"/>
    <w:rsid w:val="003E7E6C"/>
    <w:rsid w:val="004133B5"/>
    <w:rsid w:val="00446D42"/>
    <w:rsid w:val="004716D4"/>
    <w:rsid w:val="00485597"/>
    <w:rsid w:val="004C5E70"/>
    <w:rsid w:val="004D6FF0"/>
    <w:rsid w:val="004F70AC"/>
    <w:rsid w:val="00525258"/>
    <w:rsid w:val="00532FA1"/>
    <w:rsid w:val="00535BA0"/>
    <w:rsid w:val="005E5D4A"/>
    <w:rsid w:val="00603ED8"/>
    <w:rsid w:val="00612663"/>
    <w:rsid w:val="0066534A"/>
    <w:rsid w:val="00677C41"/>
    <w:rsid w:val="006D7B8B"/>
    <w:rsid w:val="00722CEE"/>
    <w:rsid w:val="00740C72"/>
    <w:rsid w:val="007566E9"/>
    <w:rsid w:val="00794C99"/>
    <w:rsid w:val="007958BC"/>
    <w:rsid w:val="007B2627"/>
    <w:rsid w:val="007D783C"/>
    <w:rsid w:val="007F1B38"/>
    <w:rsid w:val="00890170"/>
    <w:rsid w:val="008E1BBE"/>
    <w:rsid w:val="0090789D"/>
    <w:rsid w:val="00921643"/>
    <w:rsid w:val="00AD217B"/>
    <w:rsid w:val="00B03D70"/>
    <w:rsid w:val="00B639F2"/>
    <w:rsid w:val="00C03497"/>
    <w:rsid w:val="00C523F4"/>
    <w:rsid w:val="00C84E25"/>
    <w:rsid w:val="00CC317F"/>
    <w:rsid w:val="00CC53B6"/>
    <w:rsid w:val="00D065C7"/>
    <w:rsid w:val="00D17069"/>
    <w:rsid w:val="00D53F8F"/>
    <w:rsid w:val="00DB3B22"/>
    <w:rsid w:val="00DB4940"/>
    <w:rsid w:val="00DF4419"/>
    <w:rsid w:val="00E450E7"/>
    <w:rsid w:val="00EA38EE"/>
    <w:rsid w:val="00F04AE2"/>
    <w:rsid w:val="00F309C3"/>
    <w:rsid w:val="00F44BB0"/>
    <w:rsid w:val="00F5135A"/>
    <w:rsid w:val="00F73E37"/>
    <w:rsid w:val="00F9006D"/>
    <w:rsid w:val="00FA3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1CAAB"/>
  <w15:chartTrackingRefBased/>
  <w15:docId w15:val="{BDDB5BA6-1EA8-4788-AB0C-FE18789BA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8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0B18A6"/>
    <w:pPr>
      <w:framePr w:w="9360" w:hSpace="187" w:vSpace="187" w:wrap="notBeside" w:vAnchor="text" w:hAnchor="page" w:xAlign="center" w:y="1"/>
      <w:spacing w:after="0" w:line="240" w:lineRule="auto"/>
      <w:jc w:val="center"/>
    </w:pPr>
    <w:rPr>
      <w:rFonts w:ascii="Times New Roman" w:eastAsia="Times New Roman" w:hAnsi="Times New Roman" w:cs="Times New Roman"/>
      <w:kern w:val="28"/>
      <w:sz w:val="48"/>
      <w:szCs w:val="20"/>
    </w:rPr>
  </w:style>
  <w:style w:type="character" w:customStyle="1" w:styleId="TitleChar">
    <w:name w:val="Title Char"/>
    <w:basedOn w:val="DefaultParagraphFont"/>
    <w:link w:val="Title"/>
    <w:rsid w:val="000B18A6"/>
    <w:rPr>
      <w:rFonts w:ascii="Times New Roman" w:eastAsia="Times New Roman" w:hAnsi="Times New Roman" w:cs="Times New Roman"/>
      <w:kern w:val="28"/>
      <w:sz w:val="48"/>
      <w:szCs w:val="20"/>
    </w:rPr>
  </w:style>
  <w:style w:type="paragraph" w:styleId="Header">
    <w:name w:val="header"/>
    <w:basedOn w:val="Normal"/>
    <w:link w:val="HeaderChar"/>
    <w:uiPriority w:val="99"/>
    <w:unhideWhenUsed/>
    <w:rsid w:val="00471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16D4"/>
  </w:style>
  <w:style w:type="paragraph" w:styleId="Footer">
    <w:name w:val="footer"/>
    <w:basedOn w:val="Normal"/>
    <w:link w:val="FooterChar"/>
    <w:uiPriority w:val="99"/>
    <w:unhideWhenUsed/>
    <w:rsid w:val="004716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16D4"/>
  </w:style>
  <w:style w:type="character" w:styleId="Strong">
    <w:name w:val="Strong"/>
    <w:basedOn w:val="DefaultParagraphFont"/>
    <w:uiPriority w:val="22"/>
    <w:qFormat/>
    <w:rsid w:val="004F70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63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BFF78C-E55C-4F42-A6A9-8F84927F28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Haidari</dc:creator>
  <cp:keywords/>
  <dc:description/>
  <cp:lastModifiedBy>Mohammad Haidari</cp:lastModifiedBy>
  <cp:revision>2</cp:revision>
  <dcterms:created xsi:type="dcterms:W3CDTF">2021-11-24T10:22:00Z</dcterms:created>
  <dcterms:modified xsi:type="dcterms:W3CDTF">2021-11-24T10:22:00Z</dcterms:modified>
</cp:coreProperties>
</file>