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4E9" w:rsidRDefault="00BC382F" w:rsidP="00C704E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bookmarkStart w:id="0" w:name="_GoBack"/>
      <w:bookmarkEnd w:id="0"/>
      <w:r w:rsidR="00C704E9"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able 3. Statistical summary of </w:t>
      </w:r>
      <w:r w:rsidR="00C704E9">
        <w:rPr>
          <w:rFonts w:ascii="Times New Roman" w:eastAsia="Times New Roman" w:hAnsi="Times New Roman" w:cs="Times New Roman"/>
          <w:color w:val="000000"/>
          <w:sz w:val="24"/>
          <w:szCs w:val="24"/>
        </w:rPr>
        <w:t>vertical movements</w:t>
      </w:r>
      <w:r w:rsidR="00C704E9"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>. Fish with statistically different (</w:t>
      </w:r>
      <w:r w:rsidR="00C704E9" w:rsidRPr="009077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p </w:t>
      </w:r>
      <w:r w:rsidR="00C704E9"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&lt; 0.05, Wilcoxon Sign-Rank test) </w:t>
      </w:r>
      <w:r w:rsidR="00C704E9">
        <w:rPr>
          <w:rFonts w:ascii="Times New Roman" w:eastAsia="Times New Roman" w:hAnsi="Times New Roman" w:cs="Times New Roman"/>
          <w:color w:val="000000"/>
          <w:sz w:val="24"/>
          <w:szCs w:val="24"/>
        </w:rPr>
        <w:t>vertical distributions</w:t>
      </w:r>
      <w:r w:rsidR="00C704E9" w:rsidRPr="009077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between day and night are in bold.</w:t>
      </w:r>
    </w:p>
    <w:tbl>
      <w:tblPr>
        <w:tblpPr w:leftFromText="180" w:rightFromText="180" w:vertAnchor="text" w:horzAnchor="margin" w:tblpXSpec="center" w:tblpY="106"/>
        <w:tblW w:w="10970" w:type="dxa"/>
        <w:tblLayout w:type="fixed"/>
        <w:tblLook w:val="04A0" w:firstRow="1" w:lastRow="0" w:firstColumn="1" w:lastColumn="0" w:noHBand="0" w:noVBand="1"/>
      </w:tblPr>
      <w:tblGrid>
        <w:gridCol w:w="980"/>
        <w:gridCol w:w="900"/>
        <w:gridCol w:w="1350"/>
        <w:gridCol w:w="1530"/>
        <w:gridCol w:w="1620"/>
        <w:gridCol w:w="1710"/>
        <w:gridCol w:w="1410"/>
        <w:gridCol w:w="1470"/>
      </w:tblGrid>
      <w:tr w:rsidR="00C704E9" w:rsidRPr="00DA0FB7" w:rsidTr="0058546E">
        <w:trPr>
          <w:trHeight w:val="300"/>
        </w:trPr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Fish ID</w:t>
            </w:r>
          </w:p>
        </w:tc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Full Days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Median Depth (m)</w:t>
            </w:r>
          </w:p>
        </w:tc>
        <w:tc>
          <w:tcPr>
            <w:tcW w:w="33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Maximum Depth (m)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Inter-quartile Depth Range (m)</w:t>
            </w:r>
          </w:p>
        </w:tc>
      </w:tr>
      <w:tr w:rsidR="00C704E9" w:rsidRPr="00DA0FB7" w:rsidTr="0058546E">
        <w:trPr>
          <w:trHeight w:val="300"/>
        </w:trPr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Night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Night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Night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WBC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3216FC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216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2.4]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4.5]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45.5 [23, 79.8]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 [5.5, 65.4]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 [0.5, 5.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  <w:r w:rsidRPr="00DA0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DA0FB7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A0F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 [0.5, 20.4]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62142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5.5 [3, 19.4]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 [1, 3.4]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39.5 [32, 80.3]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 [5.625, 67.1]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 [4.6, 20]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 [0.5, 14.4]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2.5]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2.625 [0.5, 42]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85 [75.8, 92.5]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64.5 [4.5, 78]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 [0.3, 54.3]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 [0.3, 38]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[2, 2.4]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[8.5, 32.5]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 [78.6, 104.9]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 [64.6, 91.6]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 [1.8, 2.9]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 [6.8, 16.7]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4]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57 [34, 74.3]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 [3.8, 51.8]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2.3]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15.4]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62148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[1.5, 1.5]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[1.5, 1.5]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 [11, 42.8]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[3.3, 57.3]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3.5 [1.4, 7.9]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 [18.8, 39]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56.5 [39.8, 70]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 [0, 0.5]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21.5 [7.2, 36.8]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1.4]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[0.6,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40.5 [29.4, 84.1]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38.5 [6.9, 47.9]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1.5]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8.8]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0.6]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51.5 [42.3, 82]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 [2, 36.5]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1.0]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[1, 2.3]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 [1.1, 21.8]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[29.1, 59.5]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 [25.9, 73]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4.1]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 [0.5, 31.8]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51 [38.5, 56.9]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28.5 [28.5, 38.1]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[0.6, 2.4]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[0.6, 9.3]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 [0.5,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 [1, 17.5]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[1, 39]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</w:tr>
      <w:tr w:rsidR="00C704E9" w:rsidRPr="00DA0FB7" w:rsidTr="0058546E">
        <w:trPr>
          <w:trHeight w:val="30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132984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27.8]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[0, 0]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[0, 0.5]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OAX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15.5]</w:t>
            </w:r>
          </w:p>
        </w:tc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[0.5, 17.9]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 [11.3, 38.5]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 [23, 40]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 [0.5, 10.9]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9.3 [0.5, 16.2]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111528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8.5]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5.5]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 [1, 38.5]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 [1, 34.5]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15]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[0, 9.5]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7.5]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[0.5, 20.8]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[1, 27]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17.25 [1, 45.5]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[0, 14]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 [0, 17.3]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 [0.5,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1]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 [0.5, 45]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[0, 0]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[0, 3.9]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111535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[0.5, 1]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[1, 1.5]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[1.5, 1.5]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0.5]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128931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[9, 27]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[16, 24]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36.8 [33.5, 42]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 [29, 40]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 [4.5, 12]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 [7, 16.8]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128932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[0.7, 15.5]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[1, 4.4]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[24, 37]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 [26, 36.5]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3.4 [0.5, 9.9]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13.5 [0.7, 17.1]</w:t>
            </w:r>
          </w:p>
        </w:tc>
      </w:tr>
      <w:tr w:rsidR="00C704E9" w:rsidRPr="00DA0FB7" w:rsidTr="0058546E">
        <w:trPr>
          <w:trHeight w:val="29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128934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0.75]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 [0.5, 10]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 [15.5, 37.8]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28.75 [21.5, 38.5]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0.5 [0, 8.3]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9.2 [0, 16.3]</w:t>
            </w:r>
          </w:p>
        </w:tc>
      </w:tr>
      <w:tr w:rsidR="00C704E9" w:rsidRPr="00DA0FB7" w:rsidTr="0058546E">
        <w:trPr>
          <w:trHeight w:val="30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128936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 [0.5, 10.5]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2.25 [0.5, 15.5]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26.5 [21.5, 36]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 [31, 45.5]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 [0, 14.9]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704E9" w:rsidRPr="00E12CFE" w:rsidRDefault="00C704E9" w:rsidP="0058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2C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 [0, 17.5]</w:t>
            </w:r>
          </w:p>
        </w:tc>
      </w:tr>
    </w:tbl>
    <w:p w:rsidR="00ED32AA" w:rsidRDefault="00ED32AA"/>
    <w:sectPr w:rsidR="00ED32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4E9"/>
    <w:rsid w:val="00BC382F"/>
    <w:rsid w:val="00C704E9"/>
    <w:rsid w:val="00ED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EECA98-EB81-46EA-88C1-A2C21592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04E9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371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rev</cp:lastModifiedBy>
  <cp:revision>2</cp:revision>
  <dcterms:created xsi:type="dcterms:W3CDTF">2020-07-07T16:40:00Z</dcterms:created>
  <dcterms:modified xsi:type="dcterms:W3CDTF">2020-07-07T17:13:00Z</dcterms:modified>
</cp:coreProperties>
</file>