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3E75" w:rsidRPr="0004355B" w:rsidRDefault="00F30B7B">
      <w:pPr>
        <w:rPr>
          <w:lang w:val="en-GB"/>
        </w:rPr>
      </w:pPr>
      <w:r>
        <w:rPr>
          <w:lang w:val="en-GB"/>
        </w:rPr>
        <w:t>Additional File 3</w:t>
      </w:r>
      <w:bookmarkStart w:id="0" w:name="_GoBack"/>
      <w:bookmarkEnd w:id="0"/>
    </w:p>
    <w:p w:rsidR="0004355B" w:rsidRPr="0004355B" w:rsidRDefault="0004355B" w:rsidP="0004355B">
      <w:pPr>
        <w:spacing w:after="0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04355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Collinearity statistics of the covariates</w:t>
      </w:r>
    </w:p>
    <w:tbl>
      <w:tblPr>
        <w:tblStyle w:val="TableGrid"/>
        <w:tblW w:w="5000" w:type="pct"/>
        <w:jc w:val="center"/>
        <w:tblInd w:w="0" w:type="dxa"/>
        <w:tblLook w:val="04A0" w:firstRow="1" w:lastRow="0" w:firstColumn="1" w:lastColumn="0" w:noHBand="0" w:noVBand="1"/>
      </w:tblPr>
      <w:tblGrid>
        <w:gridCol w:w="4091"/>
        <w:gridCol w:w="1310"/>
        <w:gridCol w:w="3661"/>
      </w:tblGrid>
      <w:tr w:rsidR="0004355B" w:rsidRPr="0004355B" w:rsidTr="00DF63B4">
        <w:trPr>
          <w:jc w:val="center"/>
        </w:trPr>
        <w:tc>
          <w:tcPr>
            <w:tcW w:w="2257" w:type="pct"/>
          </w:tcPr>
          <w:p w:rsidR="0004355B" w:rsidRPr="0004355B" w:rsidRDefault="0004355B" w:rsidP="00DF63B4">
            <w:pPr>
              <w:ind w:left="-293" w:firstLine="29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355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Variables </w:t>
            </w:r>
          </w:p>
        </w:tc>
        <w:tc>
          <w:tcPr>
            <w:tcW w:w="723" w:type="pct"/>
          </w:tcPr>
          <w:p w:rsidR="0004355B" w:rsidRPr="0004355B" w:rsidRDefault="0004355B" w:rsidP="00DF63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355B">
              <w:rPr>
                <w:rFonts w:ascii="Times New Roman" w:hAnsi="Times New Roman" w:cs="Times New Roman"/>
                <w:b/>
                <w:sz w:val="24"/>
                <w:szCs w:val="24"/>
              </w:rPr>
              <w:t>Tolerance</w:t>
            </w:r>
          </w:p>
        </w:tc>
        <w:tc>
          <w:tcPr>
            <w:tcW w:w="2021" w:type="pct"/>
          </w:tcPr>
          <w:p w:rsidR="0004355B" w:rsidRPr="0004355B" w:rsidRDefault="0004355B" w:rsidP="00DF63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355B">
              <w:rPr>
                <w:rFonts w:ascii="Times New Roman" w:hAnsi="Times New Roman" w:cs="Times New Roman"/>
                <w:b/>
                <w:sz w:val="24"/>
                <w:szCs w:val="24"/>
              </w:rPr>
              <w:t>Variance Inflation Factor (VIF)</w:t>
            </w:r>
          </w:p>
        </w:tc>
      </w:tr>
      <w:tr w:rsidR="0004355B" w:rsidRPr="0004355B" w:rsidTr="00DF63B4">
        <w:trPr>
          <w:jc w:val="center"/>
        </w:trPr>
        <w:tc>
          <w:tcPr>
            <w:tcW w:w="2257" w:type="pct"/>
          </w:tcPr>
          <w:p w:rsidR="0004355B" w:rsidRPr="0004355B" w:rsidRDefault="0004355B" w:rsidP="00DF63B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4355B">
              <w:rPr>
                <w:rFonts w:ascii="Times New Roman" w:hAnsi="Times New Roman" w:cs="Times New Roman"/>
                <w:sz w:val="24"/>
                <w:szCs w:val="24"/>
              </w:rPr>
              <w:t>X1</w:t>
            </w:r>
            <w:r w:rsidRPr="0004355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: Sex of HH</w:t>
            </w:r>
          </w:p>
        </w:tc>
        <w:tc>
          <w:tcPr>
            <w:tcW w:w="723" w:type="pct"/>
          </w:tcPr>
          <w:p w:rsidR="0004355B" w:rsidRPr="0004355B" w:rsidRDefault="0004355B" w:rsidP="00DF6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55B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2021" w:type="pct"/>
          </w:tcPr>
          <w:p w:rsidR="0004355B" w:rsidRPr="0004355B" w:rsidRDefault="0004355B" w:rsidP="00DF6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55B"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</w:tr>
      <w:tr w:rsidR="0004355B" w:rsidRPr="0004355B" w:rsidTr="00DF63B4">
        <w:trPr>
          <w:jc w:val="center"/>
        </w:trPr>
        <w:tc>
          <w:tcPr>
            <w:tcW w:w="2257" w:type="pct"/>
          </w:tcPr>
          <w:p w:rsidR="0004355B" w:rsidRPr="0004355B" w:rsidRDefault="0004355B" w:rsidP="00DF63B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4355B">
              <w:rPr>
                <w:rFonts w:ascii="Times New Roman" w:hAnsi="Times New Roman" w:cs="Times New Roman"/>
                <w:sz w:val="24"/>
                <w:szCs w:val="24"/>
              </w:rPr>
              <w:t>X2</w:t>
            </w:r>
            <w:r w:rsidRPr="0004355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: Age of HH</w:t>
            </w:r>
          </w:p>
        </w:tc>
        <w:tc>
          <w:tcPr>
            <w:tcW w:w="723" w:type="pct"/>
          </w:tcPr>
          <w:p w:rsidR="0004355B" w:rsidRPr="0004355B" w:rsidRDefault="0004355B" w:rsidP="00DF6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55B"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2021" w:type="pct"/>
          </w:tcPr>
          <w:p w:rsidR="0004355B" w:rsidRPr="0004355B" w:rsidRDefault="0004355B" w:rsidP="00DF6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55B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</w:tr>
      <w:tr w:rsidR="0004355B" w:rsidRPr="0004355B" w:rsidTr="00DF63B4">
        <w:trPr>
          <w:jc w:val="center"/>
        </w:trPr>
        <w:tc>
          <w:tcPr>
            <w:tcW w:w="2257" w:type="pct"/>
          </w:tcPr>
          <w:p w:rsidR="0004355B" w:rsidRPr="0004355B" w:rsidRDefault="0004355B" w:rsidP="00DF63B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4355B">
              <w:rPr>
                <w:rFonts w:ascii="Times New Roman" w:hAnsi="Times New Roman" w:cs="Times New Roman"/>
                <w:sz w:val="24"/>
                <w:szCs w:val="24"/>
              </w:rPr>
              <w:t>X3</w:t>
            </w:r>
            <w:r w:rsidRPr="0004355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: Marital status of HH</w:t>
            </w:r>
          </w:p>
        </w:tc>
        <w:tc>
          <w:tcPr>
            <w:tcW w:w="723" w:type="pct"/>
          </w:tcPr>
          <w:p w:rsidR="0004355B" w:rsidRPr="0004355B" w:rsidRDefault="0004355B" w:rsidP="00DF6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55B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2021" w:type="pct"/>
          </w:tcPr>
          <w:p w:rsidR="0004355B" w:rsidRPr="0004355B" w:rsidRDefault="0004355B" w:rsidP="00DF6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55B">
              <w:rPr>
                <w:rFonts w:ascii="Times New Roman" w:hAnsi="Times New Roman" w:cs="Times New Roman"/>
                <w:sz w:val="24"/>
                <w:szCs w:val="24"/>
              </w:rPr>
              <w:t>1.29</w:t>
            </w:r>
          </w:p>
        </w:tc>
      </w:tr>
      <w:tr w:rsidR="0004355B" w:rsidRPr="0004355B" w:rsidTr="00DF63B4">
        <w:trPr>
          <w:jc w:val="center"/>
        </w:trPr>
        <w:tc>
          <w:tcPr>
            <w:tcW w:w="2257" w:type="pct"/>
          </w:tcPr>
          <w:p w:rsidR="0004355B" w:rsidRPr="0004355B" w:rsidRDefault="0004355B" w:rsidP="00DF63B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4355B">
              <w:rPr>
                <w:rFonts w:ascii="Times New Roman" w:hAnsi="Times New Roman" w:cs="Times New Roman"/>
                <w:sz w:val="24"/>
                <w:szCs w:val="24"/>
              </w:rPr>
              <w:t>X4</w:t>
            </w:r>
            <w:r w:rsidRPr="0004355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: The education level of HH</w:t>
            </w:r>
          </w:p>
        </w:tc>
        <w:tc>
          <w:tcPr>
            <w:tcW w:w="723" w:type="pct"/>
          </w:tcPr>
          <w:p w:rsidR="0004355B" w:rsidRPr="0004355B" w:rsidRDefault="0004355B" w:rsidP="00DF6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55B"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2021" w:type="pct"/>
          </w:tcPr>
          <w:p w:rsidR="0004355B" w:rsidRPr="0004355B" w:rsidRDefault="0004355B" w:rsidP="00DF6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55B">
              <w:rPr>
                <w:rFonts w:ascii="Times New Roman" w:hAnsi="Times New Roman" w:cs="Times New Roman"/>
                <w:sz w:val="24"/>
                <w:szCs w:val="24"/>
              </w:rPr>
              <w:t>1.40</w:t>
            </w:r>
          </w:p>
        </w:tc>
      </w:tr>
      <w:tr w:rsidR="0004355B" w:rsidRPr="0004355B" w:rsidTr="00DF63B4">
        <w:trPr>
          <w:jc w:val="center"/>
        </w:trPr>
        <w:tc>
          <w:tcPr>
            <w:tcW w:w="2257" w:type="pct"/>
          </w:tcPr>
          <w:p w:rsidR="0004355B" w:rsidRPr="0004355B" w:rsidRDefault="0004355B" w:rsidP="00DF63B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4355B">
              <w:rPr>
                <w:rFonts w:ascii="Times New Roman" w:hAnsi="Times New Roman" w:cs="Times New Roman"/>
                <w:sz w:val="24"/>
                <w:szCs w:val="24"/>
              </w:rPr>
              <w:t>X5</w:t>
            </w:r>
            <w:r w:rsidRPr="0004355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: Size of HH</w:t>
            </w:r>
          </w:p>
        </w:tc>
        <w:tc>
          <w:tcPr>
            <w:tcW w:w="723" w:type="pct"/>
          </w:tcPr>
          <w:p w:rsidR="0004355B" w:rsidRPr="0004355B" w:rsidRDefault="0004355B" w:rsidP="00DF6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55B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2021" w:type="pct"/>
          </w:tcPr>
          <w:p w:rsidR="0004355B" w:rsidRPr="0004355B" w:rsidRDefault="0004355B" w:rsidP="00DF6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55B"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</w:tr>
      <w:tr w:rsidR="0004355B" w:rsidRPr="0004355B" w:rsidTr="00DF63B4">
        <w:trPr>
          <w:jc w:val="center"/>
        </w:trPr>
        <w:tc>
          <w:tcPr>
            <w:tcW w:w="2257" w:type="pct"/>
          </w:tcPr>
          <w:p w:rsidR="0004355B" w:rsidRPr="0004355B" w:rsidRDefault="0004355B" w:rsidP="00DF63B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4355B">
              <w:rPr>
                <w:rFonts w:ascii="Times New Roman" w:hAnsi="Times New Roman" w:cs="Times New Roman"/>
                <w:sz w:val="24"/>
                <w:szCs w:val="24"/>
              </w:rPr>
              <w:t>X6</w:t>
            </w:r>
            <w:r w:rsidRPr="0004355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: Number of women (15-49) in HH</w:t>
            </w:r>
          </w:p>
        </w:tc>
        <w:tc>
          <w:tcPr>
            <w:tcW w:w="723" w:type="pct"/>
          </w:tcPr>
          <w:p w:rsidR="0004355B" w:rsidRPr="0004355B" w:rsidRDefault="0004355B" w:rsidP="00DF6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55B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2021" w:type="pct"/>
          </w:tcPr>
          <w:p w:rsidR="0004355B" w:rsidRPr="0004355B" w:rsidRDefault="0004355B" w:rsidP="00DF6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55B">
              <w:rPr>
                <w:rFonts w:ascii="Times New Roman" w:hAnsi="Times New Roman" w:cs="Times New Roman"/>
                <w:sz w:val="24"/>
                <w:szCs w:val="24"/>
              </w:rPr>
              <w:t>1.78</w:t>
            </w:r>
          </w:p>
        </w:tc>
      </w:tr>
      <w:tr w:rsidR="0004355B" w:rsidRPr="0004355B" w:rsidTr="00DF63B4">
        <w:trPr>
          <w:jc w:val="center"/>
        </w:trPr>
        <w:tc>
          <w:tcPr>
            <w:tcW w:w="2257" w:type="pct"/>
          </w:tcPr>
          <w:p w:rsidR="0004355B" w:rsidRPr="0004355B" w:rsidRDefault="0004355B" w:rsidP="00DF63B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4355B">
              <w:rPr>
                <w:rFonts w:ascii="Times New Roman" w:hAnsi="Times New Roman" w:cs="Times New Roman"/>
                <w:sz w:val="24"/>
                <w:szCs w:val="24"/>
              </w:rPr>
              <w:t>X7</w:t>
            </w:r>
            <w:r w:rsidRPr="0004355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: Number of men (15-49) in HH</w:t>
            </w:r>
          </w:p>
        </w:tc>
        <w:tc>
          <w:tcPr>
            <w:tcW w:w="723" w:type="pct"/>
          </w:tcPr>
          <w:p w:rsidR="0004355B" w:rsidRPr="0004355B" w:rsidRDefault="0004355B" w:rsidP="00DF6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55B"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2021" w:type="pct"/>
          </w:tcPr>
          <w:p w:rsidR="0004355B" w:rsidRPr="0004355B" w:rsidRDefault="0004355B" w:rsidP="00DF6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55B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</w:tr>
      <w:tr w:rsidR="0004355B" w:rsidRPr="0004355B" w:rsidTr="00DF63B4">
        <w:trPr>
          <w:jc w:val="center"/>
        </w:trPr>
        <w:tc>
          <w:tcPr>
            <w:tcW w:w="2257" w:type="pct"/>
          </w:tcPr>
          <w:p w:rsidR="0004355B" w:rsidRPr="0004355B" w:rsidRDefault="0004355B" w:rsidP="00DF63B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4355B">
              <w:rPr>
                <w:rFonts w:ascii="Times New Roman" w:hAnsi="Times New Roman" w:cs="Times New Roman"/>
                <w:sz w:val="24"/>
                <w:szCs w:val="24"/>
              </w:rPr>
              <w:t>X8</w:t>
            </w:r>
            <w:r w:rsidRPr="0004355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: Household wealth</w:t>
            </w:r>
          </w:p>
        </w:tc>
        <w:tc>
          <w:tcPr>
            <w:tcW w:w="723" w:type="pct"/>
          </w:tcPr>
          <w:p w:rsidR="0004355B" w:rsidRPr="0004355B" w:rsidRDefault="0004355B" w:rsidP="00DF6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55B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2021" w:type="pct"/>
          </w:tcPr>
          <w:p w:rsidR="0004355B" w:rsidRPr="0004355B" w:rsidRDefault="0004355B" w:rsidP="00DF6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55B"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</w:tr>
      <w:tr w:rsidR="0004355B" w:rsidRPr="0004355B" w:rsidTr="00DF63B4">
        <w:trPr>
          <w:jc w:val="center"/>
        </w:trPr>
        <w:tc>
          <w:tcPr>
            <w:tcW w:w="2257" w:type="pct"/>
          </w:tcPr>
          <w:p w:rsidR="0004355B" w:rsidRPr="0004355B" w:rsidRDefault="0004355B" w:rsidP="00DF63B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4355B">
              <w:rPr>
                <w:rFonts w:ascii="Times New Roman" w:hAnsi="Times New Roman" w:cs="Times New Roman"/>
                <w:sz w:val="24"/>
                <w:szCs w:val="24"/>
              </w:rPr>
              <w:t>X9</w:t>
            </w:r>
            <w:r w:rsidRPr="0004355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: Urban/rural residence</w:t>
            </w:r>
          </w:p>
        </w:tc>
        <w:tc>
          <w:tcPr>
            <w:tcW w:w="723" w:type="pct"/>
          </w:tcPr>
          <w:p w:rsidR="0004355B" w:rsidRPr="0004355B" w:rsidRDefault="0004355B" w:rsidP="00DF6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55B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2021" w:type="pct"/>
          </w:tcPr>
          <w:p w:rsidR="0004355B" w:rsidRPr="0004355B" w:rsidRDefault="0004355B" w:rsidP="00DF6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55B"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</w:tr>
      <w:tr w:rsidR="0004355B" w:rsidRPr="007844C8" w:rsidTr="00DF63B4">
        <w:trPr>
          <w:jc w:val="center"/>
        </w:trPr>
        <w:tc>
          <w:tcPr>
            <w:tcW w:w="2257" w:type="pct"/>
          </w:tcPr>
          <w:p w:rsidR="0004355B" w:rsidRPr="0004355B" w:rsidRDefault="0004355B" w:rsidP="00DF63B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4355B">
              <w:rPr>
                <w:rFonts w:ascii="Times New Roman" w:hAnsi="Times New Roman" w:cs="Times New Roman"/>
                <w:sz w:val="24"/>
                <w:szCs w:val="24"/>
              </w:rPr>
              <w:t>X10</w:t>
            </w:r>
            <w:r w:rsidRPr="0004355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: Region</w:t>
            </w:r>
          </w:p>
        </w:tc>
        <w:tc>
          <w:tcPr>
            <w:tcW w:w="723" w:type="pct"/>
          </w:tcPr>
          <w:p w:rsidR="0004355B" w:rsidRPr="0004355B" w:rsidRDefault="0004355B" w:rsidP="00DF6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55B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2021" w:type="pct"/>
          </w:tcPr>
          <w:p w:rsidR="0004355B" w:rsidRPr="00C63EED" w:rsidRDefault="0004355B" w:rsidP="00DF6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55B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</w:p>
        </w:tc>
      </w:tr>
    </w:tbl>
    <w:p w:rsidR="0004355B" w:rsidRPr="009E2D4E" w:rsidRDefault="0004355B" w:rsidP="0004355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04355B" w:rsidRPr="0004355B" w:rsidRDefault="0004355B">
      <w:pPr>
        <w:rPr>
          <w:lang w:val="en-GB"/>
        </w:rPr>
      </w:pPr>
    </w:p>
    <w:sectPr w:rsidR="0004355B" w:rsidRPr="000435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55B"/>
    <w:rsid w:val="0004355B"/>
    <w:rsid w:val="0021795C"/>
    <w:rsid w:val="007A3E75"/>
    <w:rsid w:val="00F30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604DE8-5904-4804-A0E6-4CE636C1A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4355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378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2020-10-26T01:20:00Z</dcterms:created>
  <dcterms:modified xsi:type="dcterms:W3CDTF">2020-10-26T01:21:00Z</dcterms:modified>
</cp:coreProperties>
</file>