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20"/>
        <w:gridCol w:w="2723"/>
        <w:gridCol w:w="2657"/>
        <w:gridCol w:w="1200"/>
      </w:tblGrid>
      <w:tr w:rsidR="001525F9" w:rsidRPr="001525F9" w14:paraId="2C1AED81" w14:textId="77777777" w:rsidTr="001525F9">
        <w:trPr>
          <w:trHeight w:val="32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74F6" w14:textId="77777777" w:rsidR="001525F9" w:rsidRPr="001525F9" w:rsidRDefault="001525F9" w:rsidP="001525F9">
            <w:pPr>
              <w:rPr>
                <w:rFonts w:ascii="Times New Roman" w:eastAsia="Times New Roman" w:hAnsi="Times New Roman" w:cs="Times New Roman"/>
                <w:lang w:eastAsia="fr-FR"/>
              </w:rPr>
            </w:pPr>
          </w:p>
        </w:tc>
        <w:tc>
          <w:tcPr>
            <w:tcW w:w="53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7BAFC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</w:pPr>
            <w:r w:rsidRPr="001525F9"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  <w:t>HR-ASD subgroups by age of first diagnosis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D498A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</w:pPr>
            <w:r w:rsidRPr="001525F9"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  <w:t> </w:t>
            </w:r>
          </w:p>
        </w:tc>
      </w:tr>
      <w:tr w:rsidR="001525F9" w:rsidRPr="001525F9" w14:paraId="52660ED1" w14:textId="77777777" w:rsidTr="001525F9">
        <w:trPr>
          <w:trHeight w:val="32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63473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</w:pPr>
          </w:p>
        </w:tc>
        <w:tc>
          <w:tcPr>
            <w:tcW w:w="27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6D74D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proofErr w:type="spellStart"/>
            <w:proofErr w:type="gramStart"/>
            <w:r w:rsidRPr="001525F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late</w:t>
            </w:r>
            <w:proofErr w:type="gramEnd"/>
            <w:r w:rsidRPr="001525F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-onset</w:t>
            </w:r>
            <w:proofErr w:type="spellEnd"/>
            <w:r w:rsidRPr="001525F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ASD (n=5)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E6F4D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proofErr w:type="spellStart"/>
            <w:proofErr w:type="gramStart"/>
            <w:r w:rsidRPr="001525F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early</w:t>
            </w:r>
            <w:proofErr w:type="gramEnd"/>
            <w:r w:rsidRPr="001525F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-onset</w:t>
            </w:r>
            <w:proofErr w:type="spellEnd"/>
            <w:r w:rsidRPr="001525F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ASD (n=4)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0BE02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proofErr w:type="gramStart"/>
            <w:r w:rsidRPr="001525F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</w:t>
            </w:r>
            <w:proofErr w:type="gramEnd"/>
            <w:r w:rsidRPr="001525F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-value</w:t>
            </w:r>
          </w:p>
        </w:tc>
      </w:tr>
      <w:tr w:rsidR="001525F9" w:rsidRPr="001525F9" w14:paraId="03A5F164" w14:textId="77777777" w:rsidTr="001525F9">
        <w:trPr>
          <w:trHeight w:val="32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5BB1" w14:textId="77777777" w:rsidR="001525F9" w:rsidRPr="001525F9" w:rsidRDefault="001525F9" w:rsidP="001525F9">
            <w:pPr>
              <w:rPr>
                <w:rFonts w:ascii="Calibri" w:eastAsia="Times New Roman" w:hAnsi="Calibri" w:cs="Calibri"/>
                <w:color w:val="000000"/>
                <w:lang w:val="en-US"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val="en-US" w:eastAsia="fr-FR"/>
              </w:rPr>
              <w:t>Mean MRI age [months] (</w:t>
            </w:r>
            <w:r w:rsidRPr="001525F9">
              <w:rPr>
                <w:rFonts w:ascii="Calibri" w:eastAsia="Times New Roman" w:hAnsi="Calibri" w:cs="Calibri"/>
                <w:i/>
                <w:iCs/>
                <w:color w:val="000000"/>
                <w:lang w:val="en-US" w:eastAsia="fr-FR"/>
              </w:rPr>
              <w:t>n = 20</w:t>
            </w:r>
            <w:r w:rsidRPr="001525F9">
              <w:rPr>
                <w:rFonts w:ascii="Calibri" w:eastAsia="Times New Roman" w:hAnsi="Calibri" w:cs="Calibri"/>
                <w:color w:val="000000"/>
                <w:lang w:val="en-US" w:eastAsia="fr-FR"/>
              </w:rPr>
              <w:t>)</w:t>
            </w:r>
          </w:p>
        </w:tc>
        <w:tc>
          <w:tcPr>
            <w:tcW w:w="27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6122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15.2 ± 0.4 (14.6 - 15.7)</w:t>
            </w: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01EF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16.6 ± 1.4 (15.3 - 18.3)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0A96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.191 (U)</w:t>
            </w:r>
          </w:p>
        </w:tc>
      </w:tr>
      <w:tr w:rsidR="001525F9" w:rsidRPr="001525F9" w14:paraId="77502DDE" w14:textId="77777777" w:rsidTr="001525F9">
        <w:trPr>
          <w:trHeight w:val="32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A3517" w14:textId="77777777" w:rsidR="001525F9" w:rsidRPr="001525F9" w:rsidRDefault="001525F9" w:rsidP="001525F9">
            <w:pPr>
              <w:rPr>
                <w:rFonts w:ascii="Calibri" w:eastAsia="Times New Roman" w:hAnsi="Calibri" w:cs="Calibri"/>
                <w:color w:val="000000"/>
                <w:lang w:val="en-US"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val="en-US" w:eastAsia="fr-FR"/>
              </w:rPr>
              <w:t>Time interval between scans [months] (n = 20)</w:t>
            </w:r>
          </w:p>
        </w:tc>
        <w:tc>
          <w:tcPr>
            <w:tcW w:w="27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369D4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6.5 ± 0.5 (5.9 - 7.2)</w:t>
            </w: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C5E1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6.1 ± 0.5 (5.6 - 6.5)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16BE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.266</w:t>
            </w:r>
          </w:p>
        </w:tc>
      </w:tr>
      <w:tr w:rsidR="001525F9" w:rsidRPr="001525F9" w14:paraId="520F607F" w14:textId="77777777" w:rsidTr="001525F9">
        <w:trPr>
          <w:trHeight w:val="32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C9C5A" w14:textId="77777777" w:rsidR="001525F9" w:rsidRPr="001525F9" w:rsidRDefault="001525F9" w:rsidP="001525F9">
            <w:pPr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Gender</w:t>
            </w:r>
            <w:proofErr w:type="spellEnd"/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(</w:t>
            </w:r>
            <w:proofErr w:type="spellStart"/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female</w:t>
            </w:r>
            <w:proofErr w:type="spellEnd"/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</w:t>
            </w:r>
            <w:proofErr w:type="spellStart"/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number</w:t>
            </w:r>
            <w:proofErr w:type="spellEnd"/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) (</w:t>
            </w:r>
            <w:r w:rsidRPr="001525F9">
              <w:rPr>
                <w:rFonts w:ascii="Calibri" w:eastAsia="Times New Roman" w:hAnsi="Calibri" w:cs="Calibri"/>
                <w:i/>
                <w:iCs/>
                <w:color w:val="000000"/>
                <w:lang w:eastAsia="fr-FR"/>
              </w:rPr>
              <w:t>n = 20</w:t>
            </w: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)</w:t>
            </w:r>
          </w:p>
        </w:tc>
        <w:tc>
          <w:tcPr>
            <w:tcW w:w="27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0887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0918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C6B1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1525F9" w:rsidRPr="001525F9" w14:paraId="1D3FC46A" w14:textId="77777777" w:rsidTr="001525F9">
        <w:trPr>
          <w:trHeight w:val="32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5CD11" w14:textId="77777777" w:rsidR="001525F9" w:rsidRPr="001525F9" w:rsidRDefault="001525F9" w:rsidP="001525F9">
            <w:pPr>
              <w:rPr>
                <w:rFonts w:ascii="Calibri" w:eastAsia="Times New Roman" w:hAnsi="Calibri" w:cs="Calibri"/>
                <w:color w:val="000000"/>
                <w:lang w:val="en-US"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val="en-US" w:eastAsia="fr-FR"/>
              </w:rPr>
              <w:t>Age at 1nd clinical assesment (</w:t>
            </w:r>
            <w:r w:rsidRPr="001525F9">
              <w:rPr>
                <w:rFonts w:ascii="Calibri" w:eastAsia="Times New Roman" w:hAnsi="Calibri" w:cs="Calibri"/>
                <w:i/>
                <w:iCs/>
                <w:color w:val="000000"/>
                <w:lang w:val="en-US" w:eastAsia="fr-FR"/>
              </w:rPr>
              <w:t>n = 19</w:t>
            </w:r>
            <w:r w:rsidRPr="001525F9">
              <w:rPr>
                <w:rFonts w:ascii="Calibri" w:eastAsia="Times New Roman" w:hAnsi="Calibri" w:cs="Calibri"/>
                <w:color w:val="000000"/>
                <w:lang w:val="en-US" w:eastAsia="fr-FR"/>
              </w:rPr>
              <w:t>)</w:t>
            </w:r>
          </w:p>
        </w:tc>
        <w:tc>
          <w:tcPr>
            <w:tcW w:w="27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D25B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18.4 ± 0.4 (17.7 - 19.1)</w:t>
            </w: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A3FC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18 ± 0.1 (17.9 - 18.2)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B37E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.181</w:t>
            </w:r>
          </w:p>
        </w:tc>
      </w:tr>
      <w:tr w:rsidR="001525F9" w:rsidRPr="001525F9" w14:paraId="319AB21C" w14:textId="77777777" w:rsidTr="001525F9">
        <w:trPr>
          <w:trHeight w:val="32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CF9B" w14:textId="77777777" w:rsidR="001525F9" w:rsidRPr="001525F9" w:rsidRDefault="001525F9" w:rsidP="001525F9">
            <w:pPr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ADOS CSS (</w:t>
            </w:r>
            <w:r w:rsidRPr="001525F9">
              <w:rPr>
                <w:rFonts w:ascii="Calibri" w:eastAsia="Times New Roman" w:hAnsi="Calibri" w:cs="Calibri"/>
                <w:i/>
                <w:iCs/>
                <w:color w:val="000000"/>
                <w:lang w:eastAsia="fr-FR"/>
              </w:rPr>
              <w:t>n = 19</w:t>
            </w: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) </w:t>
            </w:r>
          </w:p>
        </w:tc>
        <w:tc>
          <w:tcPr>
            <w:tcW w:w="27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3084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2.4 ± 1.1 (1 - 4)</w:t>
            </w: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53588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7.8 ± 1.7 (6 - 10)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8CBB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&lt;.001</w:t>
            </w:r>
          </w:p>
        </w:tc>
      </w:tr>
      <w:tr w:rsidR="001525F9" w:rsidRPr="001525F9" w14:paraId="568D7C61" w14:textId="77777777" w:rsidTr="001525F9">
        <w:trPr>
          <w:trHeight w:val="34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9D4A" w14:textId="77777777" w:rsidR="001525F9" w:rsidRPr="001525F9" w:rsidRDefault="001525F9" w:rsidP="001525F9">
            <w:pPr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DQ (</w:t>
            </w:r>
            <w:r w:rsidRPr="001525F9">
              <w:rPr>
                <w:rFonts w:ascii="Calibri" w:eastAsia="Times New Roman" w:hAnsi="Calibri" w:cs="Calibri"/>
                <w:i/>
                <w:iCs/>
                <w:color w:val="000000"/>
                <w:lang w:eastAsia="fr-FR"/>
              </w:rPr>
              <w:t>n = 19</w:t>
            </w: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)</w:t>
            </w:r>
          </w:p>
        </w:tc>
        <w:tc>
          <w:tcPr>
            <w:tcW w:w="27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CD70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gramStart"/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86.2  ±</w:t>
            </w:r>
            <w:proofErr w:type="gramEnd"/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5.1 (78.8 - 89.9)</w:t>
            </w: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32C50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gramStart"/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73.2  ±</w:t>
            </w:r>
            <w:proofErr w:type="gramEnd"/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13.1 (54.1 - 83.2)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BEBE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.078</w:t>
            </w:r>
          </w:p>
        </w:tc>
      </w:tr>
      <w:tr w:rsidR="001525F9" w:rsidRPr="001525F9" w14:paraId="62AB1E7E" w14:textId="77777777" w:rsidTr="001525F9">
        <w:trPr>
          <w:trHeight w:val="32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96ABC" w14:textId="77777777" w:rsidR="001525F9" w:rsidRPr="001525F9" w:rsidRDefault="001525F9" w:rsidP="001525F9">
            <w:pPr>
              <w:rPr>
                <w:rFonts w:ascii="Calibri" w:eastAsia="Times New Roman" w:hAnsi="Calibri" w:cs="Calibri"/>
                <w:color w:val="000000"/>
                <w:lang w:val="en-US"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val="en-US" w:eastAsia="fr-FR"/>
              </w:rPr>
              <w:t>Age at 3rd clinical assesment (</w:t>
            </w:r>
            <w:r w:rsidRPr="001525F9">
              <w:rPr>
                <w:rFonts w:ascii="Calibri" w:eastAsia="Times New Roman" w:hAnsi="Calibri" w:cs="Calibri"/>
                <w:i/>
                <w:iCs/>
                <w:color w:val="000000"/>
                <w:lang w:val="en-US" w:eastAsia="fr-FR"/>
              </w:rPr>
              <w:t>n = 20</w:t>
            </w:r>
            <w:r w:rsidRPr="001525F9">
              <w:rPr>
                <w:rFonts w:ascii="Calibri" w:eastAsia="Times New Roman" w:hAnsi="Calibri" w:cs="Calibri"/>
                <w:color w:val="000000"/>
                <w:lang w:val="en-US" w:eastAsia="fr-FR"/>
              </w:rPr>
              <w:t>)</w:t>
            </w:r>
          </w:p>
        </w:tc>
        <w:tc>
          <w:tcPr>
            <w:tcW w:w="27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6B70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36 ± 0.8 (34.9 - 36.8)</w:t>
            </w: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89EC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36.8 ± 1.2 (35.5 - 38.3)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DB4E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.248</w:t>
            </w:r>
          </w:p>
        </w:tc>
      </w:tr>
      <w:tr w:rsidR="001525F9" w:rsidRPr="001525F9" w14:paraId="7A31DE05" w14:textId="77777777" w:rsidTr="001525F9">
        <w:trPr>
          <w:trHeight w:val="32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BBD6" w14:textId="77777777" w:rsidR="001525F9" w:rsidRPr="001525F9" w:rsidRDefault="001525F9" w:rsidP="001525F9">
            <w:pPr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ADOS CSS (</w:t>
            </w:r>
            <w:r w:rsidRPr="001525F9">
              <w:rPr>
                <w:rFonts w:ascii="Calibri" w:eastAsia="Times New Roman" w:hAnsi="Calibri" w:cs="Calibri"/>
                <w:i/>
                <w:iCs/>
                <w:color w:val="000000"/>
                <w:lang w:eastAsia="fr-FR"/>
              </w:rPr>
              <w:t>n = 20</w:t>
            </w: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) </w:t>
            </w:r>
          </w:p>
        </w:tc>
        <w:tc>
          <w:tcPr>
            <w:tcW w:w="27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E871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6.4 ± 1.5 (5 - 9)</w:t>
            </w: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11FE0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6.25 ± 1.3 (5 - 8)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B2A2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.879</w:t>
            </w:r>
          </w:p>
        </w:tc>
      </w:tr>
      <w:tr w:rsidR="001525F9" w:rsidRPr="001525F9" w14:paraId="3AAC04BB" w14:textId="77777777" w:rsidTr="001525F9">
        <w:trPr>
          <w:trHeight w:val="320"/>
        </w:trPr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589B" w14:textId="77777777" w:rsidR="001525F9" w:rsidRPr="001525F9" w:rsidRDefault="001525F9" w:rsidP="001525F9">
            <w:pPr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DQ (</w:t>
            </w:r>
            <w:r w:rsidRPr="001525F9">
              <w:rPr>
                <w:rFonts w:ascii="Calibri" w:eastAsia="Times New Roman" w:hAnsi="Calibri" w:cs="Calibri"/>
                <w:i/>
                <w:iCs/>
                <w:color w:val="000000"/>
                <w:lang w:eastAsia="fr-FR"/>
              </w:rPr>
              <w:t>n = 20</w:t>
            </w: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)</w:t>
            </w:r>
          </w:p>
        </w:tc>
        <w:tc>
          <w:tcPr>
            <w:tcW w:w="27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16A3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gramStart"/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77.6  ±</w:t>
            </w:r>
            <w:proofErr w:type="gramEnd"/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28.9 (32.5 - 103.2)</w:t>
            </w: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4D5F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gramStart"/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77.1  ±</w:t>
            </w:r>
            <w:proofErr w:type="gramEnd"/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6.1 (70.8 - 84.6)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0D67" w14:textId="77777777" w:rsidR="001525F9" w:rsidRPr="001525F9" w:rsidRDefault="001525F9" w:rsidP="001525F9">
            <w:pPr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525F9">
              <w:rPr>
                <w:rFonts w:ascii="Calibri" w:eastAsia="Times New Roman" w:hAnsi="Calibri" w:cs="Calibri"/>
                <w:color w:val="000000"/>
                <w:lang w:eastAsia="fr-FR"/>
              </w:rPr>
              <w:t>.974 (U)</w:t>
            </w:r>
          </w:p>
        </w:tc>
      </w:tr>
    </w:tbl>
    <w:p w14:paraId="0B3987EF" w14:textId="77777777" w:rsidR="00F13FE9" w:rsidRDefault="00F13FE9"/>
    <w:sectPr w:rsidR="00F13FE9" w:rsidSect="001525F9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5F9"/>
    <w:rsid w:val="001525F9"/>
    <w:rsid w:val="003D40C6"/>
    <w:rsid w:val="00F13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45C69A9"/>
  <w15:chartTrackingRefBased/>
  <w15:docId w15:val="{4B8D221D-A1DF-1149-92B8-10FB07E02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00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664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 Godel</dc:creator>
  <cp:keywords/>
  <dc:description/>
  <cp:lastModifiedBy>Michel Godel</cp:lastModifiedBy>
  <cp:revision>1</cp:revision>
  <dcterms:created xsi:type="dcterms:W3CDTF">2021-05-18T20:36:00Z</dcterms:created>
  <dcterms:modified xsi:type="dcterms:W3CDTF">2021-05-18T20:36:00Z</dcterms:modified>
</cp:coreProperties>
</file>