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07B2" w14:textId="77777777" w:rsidR="006B4919" w:rsidRPr="00B12B06" w:rsidRDefault="006B4919" w:rsidP="006B4919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US"/>
        </w:rPr>
        <w:t>Attachment 1.</w:t>
      </w:r>
      <w:r w:rsidRPr="5680A5A9">
        <w:rPr>
          <w:rFonts w:ascii="Times New Roman" w:hAnsi="Times New Roman" w:cs="Times New Roman"/>
          <w:lang w:val="en-GB"/>
        </w:rPr>
        <w:t xml:space="preserve"> The list of discussion threads included in the data and number of parents (n=56), their posts (n=88), and commenters’ posts (n=243) in the threads. </w:t>
      </w:r>
    </w:p>
    <w:p w14:paraId="2E2420CA" w14:textId="77777777" w:rsidR="006B4919" w:rsidRDefault="006B4919" w:rsidP="006B4919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lang w:val="en-GB"/>
        </w:rPr>
      </w:pPr>
    </w:p>
    <w:tbl>
      <w:tblPr>
        <w:tblStyle w:val="TableGrid1"/>
        <w:tblW w:w="9918" w:type="dxa"/>
        <w:tblLayout w:type="fixed"/>
        <w:tblLook w:val="04A0" w:firstRow="1" w:lastRow="0" w:firstColumn="1" w:lastColumn="0" w:noHBand="0" w:noVBand="1"/>
      </w:tblPr>
      <w:tblGrid>
        <w:gridCol w:w="6799"/>
        <w:gridCol w:w="1701"/>
        <w:gridCol w:w="1418"/>
      </w:tblGrid>
      <w:tr w:rsidR="006B4919" w:rsidRPr="00CC155B" w14:paraId="69C63658" w14:textId="77777777" w:rsidTr="00B84048">
        <w:trPr>
          <w:trHeight w:val="239"/>
        </w:trPr>
        <w:tc>
          <w:tcPr>
            <w:tcW w:w="6799" w:type="dxa"/>
            <w:noWrap/>
          </w:tcPr>
          <w:p w14:paraId="3B0AB927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The heading of the discussion and date of the first post</w:t>
            </w:r>
          </w:p>
          <w:p w14:paraId="256DE9DB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</w:tcPr>
          <w:p w14:paraId="04B1447D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Parent </w:t>
            </w: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/the total amount of parents’ posts in the thread </w:t>
            </w:r>
          </w:p>
        </w:tc>
        <w:tc>
          <w:tcPr>
            <w:tcW w:w="1418" w:type="dxa"/>
          </w:tcPr>
          <w:p w14:paraId="1F9D1F4B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The total number of commenters’ posts in the threads</w:t>
            </w:r>
          </w:p>
        </w:tc>
      </w:tr>
      <w:tr w:rsidR="006B4919" w:rsidRPr="00B12B06" w14:paraId="5E91B8DF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741FAD5A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Why is somebody else’s obesity concerning to you?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30 September 2020 </w:t>
            </w:r>
          </w:p>
          <w:p w14:paraId="7E4A384C" w14:textId="77777777" w:rsidR="006B4919" w:rsidRPr="00B12B06" w:rsidRDefault="006B4919" w:rsidP="00B84048">
            <w:pPr>
              <w:ind w:left="360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</w:tcPr>
          <w:p w14:paraId="005EBD51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D42AF7">
              <w:rPr>
                <w:rFonts w:ascii="Times New Roman" w:hAnsi="Times New Roman" w:cs="Times New Roman"/>
                <w:lang w:val="en-GB"/>
              </w:rPr>
              <w:t xml:space="preserve"> 1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/ 1 </w:t>
            </w:r>
          </w:p>
        </w:tc>
        <w:tc>
          <w:tcPr>
            <w:tcW w:w="1418" w:type="dxa"/>
          </w:tcPr>
          <w:p w14:paraId="4D9169B9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2 </w:t>
            </w:r>
          </w:p>
        </w:tc>
      </w:tr>
      <w:tr w:rsidR="006B4919" w:rsidRPr="00B12B06" w14:paraId="5FFDCC8F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176E22FF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Estonian people are shocked about obesity in Finland</w:t>
            </w:r>
            <w:r>
              <w:rPr>
                <w:rFonts w:ascii="Times New Roman" w:hAnsi="Times New Roman" w:cs="Times New Roman"/>
                <w:lang w:val="en-GB"/>
              </w:rPr>
              <w:t xml:space="preserve"> /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22 July 2019 </w:t>
            </w:r>
          </w:p>
        </w:tc>
        <w:tc>
          <w:tcPr>
            <w:tcW w:w="1701" w:type="dxa"/>
          </w:tcPr>
          <w:p w14:paraId="77415E42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2 / 1</w:t>
            </w:r>
          </w:p>
        </w:tc>
        <w:tc>
          <w:tcPr>
            <w:tcW w:w="1418" w:type="dxa"/>
          </w:tcPr>
          <w:p w14:paraId="21CA1113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6B4919" w:rsidRPr="00B12B06" w14:paraId="1694C35C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269D6ECE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Alarming research: Even children can have a fatty liver and high cholesterol – parents do not recognise child’s overweight</w:t>
            </w:r>
            <w:r>
              <w:rPr>
                <w:rFonts w:ascii="Times New Roman" w:hAnsi="Times New Roman" w:cs="Times New Roman"/>
                <w:lang w:val="en-GB"/>
              </w:rPr>
              <w:t xml:space="preserve"> /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18 May 2019 </w:t>
            </w:r>
          </w:p>
        </w:tc>
        <w:tc>
          <w:tcPr>
            <w:tcW w:w="1701" w:type="dxa"/>
          </w:tcPr>
          <w:p w14:paraId="00B09B0C" w14:textId="130B0CEF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3–8 / </w:t>
            </w:r>
            <w:r w:rsidR="00420076">
              <w:rPr>
                <w:rFonts w:ascii="Times New Roman" w:hAnsi="Times New Roman" w:cs="Times New Roman"/>
                <w:lang w:val="en-GB"/>
              </w:rPr>
              <w:t>10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1238D668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17 </w:t>
            </w:r>
          </w:p>
          <w:p w14:paraId="29860C5B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B4919" w:rsidRPr="00B12B06" w14:paraId="60D01120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64175668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Research: Over half of parents do not recognise their child’s overweight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10 May 2019</w:t>
            </w:r>
          </w:p>
        </w:tc>
        <w:tc>
          <w:tcPr>
            <w:tcW w:w="1701" w:type="dxa"/>
          </w:tcPr>
          <w:p w14:paraId="6E5ABBE4" w14:textId="3DA8095A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9–12 / </w:t>
            </w:r>
            <w:r w:rsidR="00420076">
              <w:rPr>
                <w:rFonts w:ascii="Times New Roman" w:hAnsi="Times New Roman" w:cs="Times New Roman"/>
                <w:lang w:val="en-GB"/>
              </w:rPr>
              <w:t>4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29E715C3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4 </w:t>
            </w:r>
          </w:p>
          <w:p w14:paraId="213A9E1A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B4919" w:rsidRPr="00B12B06" w14:paraId="17E0D00A" w14:textId="77777777" w:rsidTr="00B84048">
        <w:trPr>
          <w:trHeight w:val="239"/>
        </w:trPr>
        <w:tc>
          <w:tcPr>
            <w:tcW w:w="6799" w:type="dxa"/>
            <w:shd w:val="clear" w:color="auto" w:fill="auto"/>
            <w:noWrap/>
            <w:hideMark/>
          </w:tcPr>
          <w:p w14:paraId="292DF5FB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Granny is trying to fatten the child who is already on the edge of overweight?! (Parent)</w:t>
            </w:r>
            <w:r>
              <w:rPr>
                <w:rFonts w:ascii="Times New Roman" w:hAnsi="Times New Roman" w:cs="Times New Roman"/>
                <w:lang w:val="en-GB"/>
              </w:rPr>
              <w:t xml:space="preserve"> /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8 November 2018</w:t>
            </w:r>
          </w:p>
        </w:tc>
        <w:tc>
          <w:tcPr>
            <w:tcW w:w="1701" w:type="dxa"/>
          </w:tcPr>
          <w:p w14:paraId="6342739A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13 / 1 </w:t>
            </w:r>
          </w:p>
        </w:tc>
        <w:tc>
          <w:tcPr>
            <w:tcW w:w="1418" w:type="dxa"/>
          </w:tcPr>
          <w:p w14:paraId="0759B77C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41 </w:t>
            </w:r>
          </w:p>
        </w:tc>
      </w:tr>
      <w:tr w:rsidR="006B4919" w:rsidRPr="00B12B06" w14:paraId="2DD3E562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2699C7C2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YLE: Overweight of children exploded! Should the parents be blamed for causing trauma?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21 September 2018</w:t>
            </w:r>
          </w:p>
        </w:tc>
        <w:tc>
          <w:tcPr>
            <w:tcW w:w="1701" w:type="dxa"/>
          </w:tcPr>
          <w:p w14:paraId="749112D3" w14:textId="3C97EF83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14–22 / 1</w:t>
            </w:r>
            <w:r w:rsidR="00203C38">
              <w:rPr>
                <w:rFonts w:ascii="Times New Roman" w:hAnsi="Times New Roman" w:cs="Times New Roman"/>
                <w:lang w:val="en-GB"/>
              </w:rPr>
              <w:t>2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7C8C0F13" w14:textId="593714A1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2</w:t>
            </w:r>
            <w:r w:rsidR="00203C38">
              <w:rPr>
                <w:rFonts w:ascii="Times New Roman" w:hAnsi="Times New Roman" w:cs="Times New Roman"/>
                <w:lang w:val="en-GB"/>
              </w:rPr>
              <w:t>6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242B57CC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B4919" w:rsidRPr="00B12B06" w14:paraId="5FA0DAC6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3513A3E3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XL generation – childhood overweight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27 April 2018</w:t>
            </w:r>
          </w:p>
        </w:tc>
        <w:tc>
          <w:tcPr>
            <w:tcW w:w="1701" w:type="dxa"/>
          </w:tcPr>
          <w:p w14:paraId="4D8319A6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23 / 1 </w:t>
            </w:r>
          </w:p>
        </w:tc>
        <w:tc>
          <w:tcPr>
            <w:tcW w:w="1418" w:type="dxa"/>
          </w:tcPr>
          <w:p w14:paraId="397BDB82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1 </w:t>
            </w:r>
          </w:p>
        </w:tc>
      </w:tr>
      <w:tr w:rsidR="006B4919" w:rsidRPr="00B12B06" w14:paraId="4FD12C58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38F5C1E3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After being in a cottage with an overweight family, I understand why my family is not overweight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14 July 2018</w:t>
            </w:r>
          </w:p>
        </w:tc>
        <w:tc>
          <w:tcPr>
            <w:tcW w:w="1701" w:type="dxa"/>
          </w:tcPr>
          <w:p w14:paraId="471BE0C7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24–25 / 3 </w:t>
            </w:r>
          </w:p>
        </w:tc>
        <w:tc>
          <w:tcPr>
            <w:tcW w:w="1418" w:type="dxa"/>
          </w:tcPr>
          <w:p w14:paraId="138B1ECB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6 </w:t>
            </w:r>
          </w:p>
          <w:p w14:paraId="5B2905D2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B4919" w:rsidRPr="00B12B06" w14:paraId="6255DC0C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269F0AC1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Childhood obesity in small children has become common, why it is not intervened in more strictly?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14 July 2018</w:t>
            </w:r>
          </w:p>
        </w:tc>
        <w:tc>
          <w:tcPr>
            <w:tcW w:w="1701" w:type="dxa"/>
          </w:tcPr>
          <w:p w14:paraId="3E6C5F56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26–29/ 8 </w:t>
            </w:r>
          </w:p>
        </w:tc>
        <w:tc>
          <w:tcPr>
            <w:tcW w:w="1418" w:type="dxa"/>
          </w:tcPr>
          <w:p w14:paraId="5E923C2F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31 </w:t>
            </w:r>
          </w:p>
          <w:p w14:paraId="2B1BBE07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B4919" w:rsidRPr="00B12B06" w14:paraId="6606CA20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12E79978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Can the parents be really so blind that they do not “see” the overweight of their child?</w:t>
            </w:r>
            <w:r>
              <w:rPr>
                <w:rFonts w:ascii="Times New Roman" w:hAnsi="Times New Roman" w:cs="Times New Roman"/>
                <w:lang w:val="en-GB"/>
              </w:rPr>
              <w:t xml:space="preserve"> /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18 September 2017</w:t>
            </w:r>
          </w:p>
        </w:tc>
        <w:tc>
          <w:tcPr>
            <w:tcW w:w="1701" w:type="dxa"/>
          </w:tcPr>
          <w:p w14:paraId="59F753A7" w14:textId="0D328F9D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30–42 / 2</w:t>
            </w:r>
            <w:r w:rsidR="00420076">
              <w:rPr>
                <w:rFonts w:ascii="Times New Roman" w:hAnsi="Times New Roman" w:cs="Times New Roman"/>
                <w:lang w:val="en-GB"/>
              </w:rPr>
              <w:t>7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00511D51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55 </w:t>
            </w:r>
          </w:p>
          <w:p w14:paraId="42DE5244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B4919" w:rsidRPr="00B12B06" w14:paraId="6A32F7D1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2D852A88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Childhood overweight</w:t>
            </w:r>
            <w:r>
              <w:rPr>
                <w:rFonts w:ascii="Times New Roman" w:hAnsi="Times New Roman" w:cs="Times New Roman"/>
                <w:lang w:val="en-GB"/>
              </w:rPr>
              <w:t xml:space="preserve"> /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26 July 2017</w:t>
            </w:r>
          </w:p>
        </w:tc>
        <w:tc>
          <w:tcPr>
            <w:tcW w:w="1701" w:type="dxa"/>
          </w:tcPr>
          <w:p w14:paraId="68BD7560" w14:textId="7245E59E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43–46 / </w:t>
            </w:r>
            <w:r w:rsidR="00CC155B">
              <w:rPr>
                <w:rFonts w:ascii="Times New Roman" w:hAnsi="Times New Roman" w:cs="Times New Roman"/>
                <w:lang w:val="en-GB"/>
              </w:rPr>
              <w:t>4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474CD923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2 </w:t>
            </w:r>
          </w:p>
        </w:tc>
      </w:tr>
      <w:tr w:rsidR="006B4919" w:rsidRPr="00B12B06" w14:paraId="264FA32F" w14:textId="77777777" w:rsidTr="00B84048">
        <w:trPr>
          <w:trHeight w:val="265"/>
        </w:trPr>
        <w:tc>
          <w:tcPr>
            <w:tcW w:w="6799" w:type="dxa"/>
            <w:hideMark/>
          </w:tcPr>
          <w:p w14:paraId="405A008A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Childhood obesity and parents’ responsibility</w:t>
            </w:r>
            <w:r>
              <w:rPr>
                <w:rFonts w:ascii="Times New Roman" w:hAnsi="Times New Roman" w:cs="Times New Roman"/>
                <w:lang w:val="en-GB"/>
              </w:rPr>
              <w:t xml:space="preserve"> /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7 August 2008</w:t>
            </w:r>
          </w:p>
        </w:tc>
        <w:tc>
          <w:tcPr>
            <w:tcW w:w="1701" w:type="dxa"/>
          </w:tcPr>
          <w:p w14:paraId="57D39263" w14:textId="3B4733F3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47–52 / </w:t>
            </w:r>
            <w:r w:rsidR="00420076">
              <w:rPr>
                <w:rFonts w:ascii="Times New Roman" w:hAnsi="Times New Roman" w:cs="Times New Roman"/>
                <w:lang w:val="en-GB"/>
              </w:rPr>
              <w:t>6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6AA3BB26" w14:textId="1F435505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1</w:t>
            </w:r>
            <w:r w:rsidR="00420076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6B4919" w:rsidRPr="00B12B06" w14:paraId="0296F509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5833F7A6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Childhood obesity is a ticking timebomb – a fifth of school children are overweight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19 October 2016</w:t>
            </w:r>
          </w:p>
        </w:tc>
        <w:tc>
          <w:tcPr>
            <w:tcW w:w="1701" w:type="dxa"/>
          </w:tcPr>
          <w:p w14:paraId="5CB07046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53 / 1 </w:t>
            </w:r>
          </w:p>
        </w:tc>
        <w:tc>
          <w:tcPr>
            <w:tcW w:w="1418" w:type="dxa"/>
          </w:tcPr>
          <w:p w14:paraId="77D00684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0 </w:t>
            </w:r>
          </w:p>
        </w:tc>
      </w:tr>
      <w:tr w:rsidR="006B4919" w:rsidRPr="00B12B06" w14:paraId="33A616FD" w14:textId="77777777" w:rsidTr="00B84048">
        <w:trPr>
          <w:trHeight w:val="239"/>
        </w:trPr>
        <w:tc>
          <w:tcPr>
            <w:tcW w:w="6799" w:type="dxa"/>
            <w:shd w:val="clear" w:color="auto" w:fill="auto"/>
            <w:noWrap/>
            <w:hideMark/>
          </w:tcPr>
          <w:p w14:paraId="74431024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The obesity of your own child – how can I help? (Parent)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24 May 2017 </w:t>
            </w:r>
          </w:p>
        </w:tc>
        <w:tc>
          <w:tcPr>
            <w:tcW w:w="1701" w:type="dxa"/>
          </w:tcPr>
          <w:p w14:paraId="4BCF25EC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54 / 6 </w:t>
            </w:r>
          </w:p>
        </w:tc>
        <w:tc>
          <w:tcPr>
            <w:tcW w:w="1418" w:type="dxa"/>
          </w:tcPr>
          <w:p w14:paraId="64EEAE6A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41 </w:t>
            </w:r>
          </w:p>
        </w:tc>
      </w:tr>
      <w:tr w:rsidR="006B4919" w:rsidRPr="00B12B06" w14:paraId="082C5BCD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05CCB2C4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Every third European child aged 6–9 is overweight </w:t>
            </w:r>
            <w:r>
              <w:rPr>
                <w:rFonts w:ascii="Times New Roman" w:hAnsi="Times New Roman" w:cs="Times New Roman"/>
                <w:lang w:val="en-GB"/>
              </w:rPr>
              <w:t xml:space="preserve">/ </w:t>
            </w:r>
            <w:r w:rsidRPr="00B12B06">
              <w:rPr>
                <w:rFonts w:ascii="Times New Roman" w:hAnsi="Times New Roman" w:cs="Times New Roman"/>
                <w:lang w:val="en-GB"/>
              </w:rPr>
              <w:t>31 May 2016</w:t>
            </w:r>
          </w:p>
        </w:tc>
        <w:tc>
          <w:tcPr>
            <w:tcW w:w="1701" w:type="dxa"/>
          </w:tcPr>
          <w:p w14:paraId="18F2CE4A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55 / 2 </w:t>
            </w:r>
          </w:p>
        </w:tc>
        <w:tc>
          <w:tcPr>
            <w:tcW w:w="1418" w:type="dxa"/>
          </w:tcPr>
          <w:p w14:paraId="35E0B27E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1 </w:t>
            </w:r>
          </w:p>
        </w:tc>
      </w:tr>
      <w:tr w:rsidR="006B4919" w:rsidRPr="00B12B06" w14:paraId="7F47399B" w14:textId="77777777" w:rsidTr="00B84048">
        <w:trPr>
          <w:trHeight w:val="239"/>
        </w:trPr>
        <w:tc>
          <w:tcPr>
            <w:tcW w:w="6799" w:type="dxa"/>
            <w:noWrap/>
            <w:hideMark/>
          </w:tcPr>
          <w:p w14:paraId="28CA7AA7" w14:textId="77777777" w:rsidR="006B4919" w:rsidRPr="00B12B06" w:rsidRDefault="006B4919" w:rsidP="006B491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>Do you think that childhood overweight is cute?</w:t>
            </w:r>
            <w:r>
              <w:rPr>
                <w:rFonts w:ascii="Times New Roman" w:hAnsi="Times New Roman" w:cs="Times New Roman"/>
                <w:lang w:val="en-GB"/>
              </w:rPr>
              <w:t xml:space="preserve"> / </w:t>
            </w:r>
            <w:r w:rsidRPr="00B12B06">
              <w:rPr>
                <w:rFonts w:ascii="Times New Roman" w:hAnsi="Times New Roman" w:cs="Times New Roman"/>
                <w:lang w:val="en-GB"/>
              </w:rPr>
              <w:t>26 January 2016</w:t>
            </w:r>
          </w:p>
        </w:tc>
        <w:tc>
          <w:tcPr>
            <w:tcW w:w="1701" w:type="dxa"/>
          </w:tcPr>
          <w:p w14:paraId="7AD00E77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ID</w:t>
            </w:r>
            <w:r w:rsidRPr="00B12B06">
              <w:rPr>
                <w:rFonts w:ascii="Times New Roman" w:hAnsi="Times New Roman" w:cs="Times New Roman"/>
                <w:lang w:val="en-GB"/>
              </w:rPr>
              <w:t xml:space="preserve"> 56 / 1 </w:t>
            </w:r>
          </w:p>
        </w:tc>
        <w:tc>
          <w:tcPr>
            <w:tcW w:w="1418" w:type="dxa"/>
          </w:tcPr>
          <w:p w14:paraId="1AC7D51B" w14:textId="77777777" w:rsidR="006B4919" w:rsidRPr="00B12B06" w:rsidRDefault="006B4919" w:rsidP="00B84048">
            <w:pPr>
              <w:rPr>
                <w:rFonts w:ascii="Times New Roman" w:hAnsi="Times New Roman" w:cs="Times New Roman"/>
                <w:lang w:val="en-GB"/>
              </w:rPr>
            </w:pPr>
            <w:r w:rsidRPr="00B12B06">
              <w:rPr>
                <w:rFonts w:ascii="Times New Roman" w:hAnsi="Times New Roman" w:cs="Times New Roman"/>
                <w:lang w:val="en-GB"/>
              </w:rPr>
              <w:t xml:space="preserve">0 </w:t>
            </w:r>
          </w:p>
        </w:tc>
      </w:tr>
    </w:tbl>
    <w:p w14:paraId="38007B8D" w14:textId="77777777" w:rsidR="003C6A9C" w:rsidRDefault="003C6A9C"/>
    <w:sectPr w:rsidR="003C6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31D51"/>
    <w:multiLevelType w:val="hybridMultilevel"/>
    <w:tmpl w:val="D64CBD98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19"/>
    <w:rsid w:val="00203C38"/>
    <w:rsid w:val="003C6A9C"/>
    <w:rsid w:val="00420076"/>
    <w:rsid w:val="006B4919"/>
    <w:rsid w:val="00CC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D106"/>
  <w15:chartTrackingRefBased/>
  <w15:docId w15:val="{9B683B4C-301F-40A8-A860-5129B0F6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B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B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1760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Terhi Koivumäki (TAU)</dc:creator>
  <cp:keywords/>
  <dc:description/>
  <cp:lastModifiedBy>Terhi Koivumäki (TAU)</cp:lastModifiedBy>
  <cp:revision>4</cp:revision>
  <dcterms:created xsi:type="dcterms:W3CDTF">2022-05-23T13:58:00Z</dcterms:created>
  <dcterms:modified xsi:type="dcterms:W3CDTF">2022-08-02T07:24:00Z</dcterms:modified>
</cp:coreProperties>
</file>