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F6" w:rsidRPr="00CB628B" w:rsidRDefault="007132F6" w:rsidP="007132F6">
      <w:pPr>
        <w:pStyle w:val="BodyA"/>
        <w:suppressLineNumbers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B628B">
        <w:rPr>
          <w:rFonts w:ascii="Times New Roman" w:hAnsi="Times New Roman" w:cs="Times New Roman"/>
          <w:b/>
          <w:bCs/>
          <w:color w:val="000000" w:themeColor="text1"/>
        </w:rPr>
        <w:t>Table 2.</w:t>
      </w:r>
      <w:r w:rsidRPr="00CB628B">
        <w:rPr>
          <w:rFonts w:ascii="Times New Roman" w:hAnsi="Times New Roman" w:cs="Times New Roman"/>
          <w:color w:val="000000" w:themeColor="text1"/>
        </w:rPr>
        <w:t xml:space="preserve"> </w:t>
      </w:r>
      <w:r w:rsidRPr="00BC01C6">
        <w:rPr>
          <w:rFonts w:ascii="Times New Roman" w:hAnsi="Times New Roman" w:cs="Times New Roman"/>
          <w:b/>
          <w:bCs/>
          <w:color w:val="000000" w:themeColor="text1"/>
        </w:rPr>
        <w:t>Implementation phases and mechanisms.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540"/>
        <w:gridCol w:w="3120"/>
        <w:gridCol w:w="3120"/>
      </w:tblGrid>
      <w:tr w:rsidR="007132F6" w:rsidRPr="00CB628B" w:rsidTr="00A11A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:rsidR="007132F6" w:rsidRPr="00CB628B" w:rsidRDefault="007132F6" w:rsidP="00A11ADE">
            <w:pPr>
              <w:pStyle w:val="BodyA"/>
              <w:suppressLineNumbers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</w:p>
        </w:tc>
        <w:tc>
          <w:tcPr>
            <w:tcW w:w="3120" w:type="dxa"/>
          </w:tcPr>
          <w:p w:rsidR="007132F6" w:rsidRPr="00CB628B" w:rsidRDefault="007132F6" w:rsidP="00A11ADE">
            <w:pPr>
              <w:pStyle w:val="BodyA"/>
              <w:suppressLineNumber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Category</w:t>
            </w:r>
          </w:p>
        </w:tc>
        <w:tc>
          <w:tcPr>
            <w:tcW w:w="3120" w:type="dxa"/>
          </w:tcPr>
          <w:p w:rsidR="007132F6" w:rsidRPr="00CB628B" w:rsidRDefault="007132F6" w:rsidP="00A11ADE">
            <w:pPr>
              <w:pStyle w:val="Heading2"/>
              <w:suppressLineNumbers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Mechanism</w:t>
            </w:r>
          </w:p>
        </w:tc>
      </w:tr>
      <w:bookmarkEnd w:id="0"/>
      <w:tr w:rsidR="007132F6" w:rsidRPr="00CB628B" w:rsidTr="00A11ADE">
        <w:trPr>
          <w:cantSplit/>
          <w:trHeight w:val="1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cBorders>
              <w:bottom w:val="single" w:sz="4" w:space="0" w:color="auto"/>
            </w:tcBorders>
            <w:textDirection w:val="btLr"/>
            <w:vAlign w:val="center"/>
          </w:tcPr>
          <w:p w:rsidR="007132F6" w:rsidRPr="00CB628B" w:rsidRDefault="007132F6" w:rsidP="00A11ADE">
            <w:pPr>
              <w:pStyle w:val="BodyA"/>
              <w:suppressLineNumbers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B628B">
              <w:rPr>
                <w:rFonts w:ascii="Times New Roman" w:hAnsi="Times New Roman" w:cs="Times New Roman"/>
              </w:rPr>
              <w:t>PHASES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B628B">
              <w:rPr>
                <w:rFonts w:ascii="Times New Roman" w:hAnsi="Times New Roman" w:cs="Times New Roman"/>
              </w:rPr>
              <w:t>Implementation Phases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7132F6" w:rsidRPr="00CB628B" w:rsidRDefault="007132F6" w:rsidP="00A11ADE">
            <w:pPr>
              <w:pStyle w:val="Heading2"/>
              <w:numPr>
                <w:ilvl w:val="0"/>
                <w:numId w:val="4"/>
              </w:numPr>
              <w:suppressLineNumbers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Pre-implementation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4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Implementation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4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Spread &amp; Sustainability (post-implementation)</w:t>
            </w:r>
          </w:p>
        </w:tc>
      </w:tr>
      <w:tr w:rsidR="007132F6" w:rsidRPr="00CB628B" w:rsidTr="00A11A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132F6" w:rsidRPr="00CB628B" w:rsidRDefault="007132F6" w:rsidP="00A11ADE">
            <w:pPr>
              <w:pStyle w:val="BodyA"/>
              <w:suppressLineNumbers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B628B">
              <w:rPr>
                <w:rFonts w:ascii="Times New Roman" w:hAnsi="Times New Roman" w:cs="Times New Roman"/>
              </w:rPr>
              <w:t>MECHANISMS</w:t>
            </w:r>
          </w:p>
        </w:tc>
        <w:tc>
          <w:tcPr>
            <w:tcW w:w="3120" w:type="dxa"/>
            <w:tcBorders>
              <w:top w:val="single" w:sz="4" w:space="0" w:color="auto"/>
              <w:bottom w:val="nil"/>
            </w:tcBorders>
          </w:tcPr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</w:rPr>
              <w:t xml:space="preserve">Foundational </w:t>
            </w:r>
          </w:p>
        </w:tc>
        <w:tc>
          <w:tcPr>
            <w:tcW w:w="3120" w:type="dxa"/>
            <w:tcBorders>
              <w:top w:val="single" w:sz="4" w:space="0" w:color="auto"/>
              <w:bottom w:val="nil"/>
            </w:tcBorders>
          </w:tcPr>
          <w:p w:rsidR="007132F6" w:rsidRPr="00CB628B" w:rsidRDefault="007132F6" w:rsidP="00A11ADE">
            <w:pPr>
              <w:pStyle w:val="Heading2"/>
              <w:numPr>
                <w:ilvl w:val="0"/>
                <w:numId w:val="3"/>
              </w:numPr>
              <w:suppressLineNumbers/>
              <w:spacing w:before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Evidence-based Program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3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 xml:space="preserve">Readiness to Implement 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3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Peer-led Implementation Team</w:t>
            </w:r>
          </w:p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132F6" w:rsidRPr="00CB628B" w:rsidTr="00A11A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:rsidR="007132F6" w:rsidRPr="00CB628B" w:rsidRDefault="007132F6" w:rsidP="00A11ADE">
            <w:pPr>
              <w:pStyle w:val="BodyA"/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B628B">
              <w:rPr>
                <w:rFonts w:ascii="Times New Roman" w:hAnsi="Times New Roman" w:cs="Times New Roman"/>
              </w:rPr>
              <w:t xml:space="preserve">Transformative </w:t>
            </w:r>
          </w:p>
        </w:tc>
        <w:tc>
          <w:tcPr>
            <w:tcW w:w="3120" w:type="dxa"/>
            <w:tcBorders>
              <w:top w:val="nil"/>
            </w:tcBorders>
          </w:tcPr>
          <w:p w:rsidR="007132F6" w:rsidRPr="00CB628B" w:rsidRDefault="007132F6" w:rsidP="00A11ADE">
            <w:pPr>
              <w:pStyle w:val="Heading2"/>
              <w:numPr>
                <w:ilvl w:val="0"/>
                <w:numId w:val="2"/>
              </w:numPr>
              <w:suppressLineNumbers/>
              <w:spacing w:before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 xml:space="preserve">Adaptive Process 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2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Empowerment and Collaboration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2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Embedded Evaluation</w:t>
            </w:r>
          </w:p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132F6" w:rsidRPr="00CB628B" w:rsidTr="00A11A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vMerge/>
            <w:vAlign w:val="center"/>
          </w:tcPr>
          <w:p w:rsidR="007132F6" w:rsidRPr="00CB628B" w:rsidRDefault="007132F6" w:rsidP="00A11ADE">
            <w:pPr>
              <w:pStyle w:val="BodyA"/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7132F6" w:rsidRPr="00CB628B" w:rsidRDefault="007132F6" w:rsidP="00A11ADE">
            <w:pPr>
              <w:pStyle w:val="BodyA"/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B628B">
              <w:rPr>
                <w:rFonts w:ascii="Times New Roman" w:hAnsi="Times New Roman" w:cs="Times New Roman"/>
              </w:rPr>
              <w:t xml:space="preserve">Enabling </w:t>
            </w:r>
          </w:p>
        </w:tc>
        <w:tc>
          <w:tcPr>
            <w:tcW w:w="3120" w:type="dxa"/>
          </w:tcPr>
          <w:p w:rsidR="007132F6" w:rsidRPr="00CB628B" w:rsidRDefault="007132F6" w:rsidP="00A11ADE">
            <w:pPr>
              <w:pStyle w:val="Heading2"/>
              <w:numPr>
                <w:ilvl w:val="0"/>
                <w:numId w:val="1"/>
              </w:numPr>
              <w:suppressLineNumbers/>
              <w:spacing w:before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 xml:space="preserve">Provider Training 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1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Administrative Support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1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Role Clarity</w:t>
            </w:r>
          </w:p>
          <w:p w:rsidR="007132F6" w:rsidRPr="00CB628B" w:rsidRDefault="007132F6" w:rsidP="00A11ADE">
            <w:pPr>
              <w:pStyle w:val="BodyA"/>
              <w:numPr>
                <w:ilvl w:val="0"/>
                <w:numId w:val="1"/>
              </w:numPr>
              <w:suppressLineNumber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B628B">
              <w:rPr>
                <w:rFonts w:ascii="Times New Roman" w:hAnsi="Times New Roman" w:cs="Times New Roman"/>
                <w:color w:val="000000" w:themeColor="text1"/>
              </w:rPr>
              <w:t>Patient Outcomes</w:t>
            </w:r>
          </w:p>
        </w:tc>
      </w:tr>
    </w:tbl>
    <w:p w:rsidR="00475BE4" w:rsidRDefault="00B468F2"/>
    <w:sectPr w:rsidR="00475B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3786"/>
    <w:multiLevelType w:val="hybridMultilevel"/>
    <w:tmpl w:val="9E18891E"/>
    <w:lvl w:ilvl="0" w:tplc="EE12AC4C">
      <w:start w:val="1"/>
      <w:numFmt w:val="decimal"/>
      <w:lvlText w:val="%1."/>
      <w:lvlJc w:val="left"/>
      <w:pPr>
        <w:ind w:left="720" w:hanging="360"/>
      </w:pPr>
    </w:lvl>
    <w:lvl w:ilvl="1" w:tplc="591AB9B4">
      <w:start w:val="1"/>
      <w:numFmt w:val="lowerLetter"/>
      <w:lvlText w:val="%2."/>
      <w:lvlJc w:val="left"/>
      <w:pPr>
        <w:ind w:left="1440" w:hanging="360"/>
      </w:pPr>
    </w:lvl>
    <w:lvl w:ilvl="2" w:tplc="C6CC2D9A">
      <w:start w:val="1"/>
      <w:numFmt w:val="lowerRoman"/>
      <w:lvlText w:val="%3."/>
      <w:lvlJc w:val="right"/>
      <w:pPr>
        <w:ind w:left="2160" w:hanging="180"/>
      </w:pPr>
    </w:lvl>
    <w:lvl w:ilvl="3" w:tplc="B4887CB2">
      <w:start w:val="1"/>
      <w:numFmt w:val="decimal"/>
      <w:lvlText w:val="%4."/>
      <w:lvlJc w:val="left"/>
      <w:pPr>
        <w:ind w:left="2880" w:hanging="360"/>
      </w:pPr>
    </w:lvl>
    <w:lvl w:ilvl="4" w:tplc="493A8A6C">
      <w:start w:val="1"/>
      <w:numFmt w:val="lowerLetter"/>
      <w:lvlText w:val="%5."/>
      <w:lvlJc w:val="left"/>
      <w:pPr>
        <w:ind w:left="3600" w:hanging="360"/>
      </w:pPr>
    </w:lvl>
    <w:lvl w:ilvl="5" w:tplc="B7DCFCD2">
      <w:start w:val="1"/>
      <w:numFmt w:val="lowerRoman"/>
      <w:lvlText w:val="%6."/>
      <w:lvlJc w:val="right"/>
      <w:pPr>
        <w:ind w:left="4320" w:hanging="180"/>
      </w:pPr>
    </w:lvl>
    <w:lvl w:ilvl="6" w:tplc="9FB8C050">
      <w:start w:val="1"/>
      <w:numFmt w:val="decimal"/>
      <w:lvlText w:val="%7."/>
      <w:lvlJc w:val="left"/>
      <w:pPr>
        <w:ind w:left="5040" w:hanging="360"/>
      </w:pPr>
    </w:lvl>
    <w:lvl w:ilvl="7" w:tplc="2EAE4674">
      <w:start w:val="1"/>
      <w:numFmt w:val="lowerLetter"/>
      <w:lvlText w:val="%8."/>
      <w:lvlJc w:val="left"/>
      <w:pPr>
        <w:ind w:left="5760" w:hanging="360"/>
      </w:pPr>
    </w:lvl>
    <w:lvl w:ilvl="8" w:tplc="535A10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F4F0E"/>
    <w:multiLevelType w:val="hybridMultilevel"/>
    <w:tmpl w:val="1804B7D4"/>
    <w:lvl w:ilvl="0" w:tplc="CB0AF37E">
      <w:start w:val="1"/>
      <w:numFmt w:val="decimal"/>
      <w:lvlText w:val="%1."/>
      <w:lvlJc w:val="left"/>
      <w:pPr>
        <w:ind w:left="720" w:hanging="360"/>
      </w:pPr>
    </w:lvl>
    <w:lvl w:ilvl="1" w:tplc="BA56F0DE">
      <w:start w:val="1"/>
      <w:numFmt w:val="lowerLetter"/>
      <w:lvlText w:val="%2."/>
      <w:lvlJc w:val="left"/>
      <w:pPr>
        <w:ind w:left="1440" w:hanging="360"/>
      </w:pPr>
    </w:lvl>
    <w:lvl w:ilvl="2" w:tplc="235844C8">
      <w:start w:val="1"/>
      <w:numFmt w:val="lowerRoman"/>
      <w:lvlText w:val="%3."/>
      <w:lvlJc w:val="right"/>
      <w:pPr>
        <w:ind w:left="2160" w:hanging="180"/>
      </w:pPr>
    </w:lvl>
    <w:lvl w:ilvl="3" w:tplc="39828718">
      <w:start w:val="1"/>
      <w:numFmt w:val="decimal"/>
      <w:lvlText w:val="%4."/>
      <w:lvlJc w:val="left"/>
      <w:pPr>
        <w:ind w:left="2880" w:hanging="360"/>
      </w:pPr>
    </w:lvl>
    <w:lvl w:ilvl="4" w:tplc="2A462D6E">
      <w:start w:val="1"/>
      <w:numFmt w:val="lowerLetter"/>
      <w:lvlText w:val="%5."/>
      <w:lvlJc w:val="left"/>
      <w:pPr>
        <w:ind w:left="3600" w:hanging="360"/>
      </w:pPr>
    </w:lvl>
    <w:lvl w:ilvl="5" w:tplc="2C180DD0">
      <w:start w:val="1"/>
      <w:numFmt w:val="lowerRoman"/>
      <w:lvlText w:val="%6."/>
      <w:lvlJc w:val="right"/>
      <w:pPr>
        <w:ind w:left="4320" w:hanging="180"/>
      </w:pPr>
    </w:lvl>
    <w:lvl w:ilvl="6" w:tplc="5218F556">
      <w:start w:val="1"/>
      <w:numFmt w:val="decimal"/>
      <w:lvlText w:val="%7."/>
      <w:lvlJc w:val="left"/>
      <w:pPr>
        <w:ind w:left="5040" w:hanging="360"/>
      </w:pPr>
    </w:lvl>
    <w:lvl w:ilvl="7" w:tplc="8B1ADAF6">
      <w:start w:val="1"/>
      <w:numFmt w:val="lowerLetter"/>
      <w:lvlText w:val="%8."/>
      <w:lvlJc w:val="left"/>
      <w:pPr>
        <w:ind w:left="5760" w:hanging="360"/>
      </w:pPr>
    </w:lvl>
    <w:lvl w:ilvl="8" w:tplc="B874F2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14D4"/>
    <w:multiLevelType w:val="hybridMultilevel"/>
    <w:tmpl w:val="6A780F46"/>
    <w:lvl w:ilvl="0" w:tplc="50FA0330">
      <w:start w:val="1"/>
      <w:numFmt w:val="decimal"/>
      <w:lvlText w:val="%1."/>
      <w:lvlJc w:val="left"/>
      <w:pPr>
        <w:ind w:left="720" w:hanging="360"/>
      </w:pPr>
    </w:lvl>
    <w:lvl w:ilvl="1" w:tplc="8DDA5704">
      <w:start w:val="1"/>
      <w:numFmt w:val="lowerLetter"/>
      <w:lvlText w:val="%2."/>
      <w:lvlJc w:val="left"/>
      <w:pPr>
        <w:ind w:left="1440" w:hanging="360"/>
      </w:pPr>
    </w:lvl>
    <w:lvl w:ilvl="2" w:tplc="94726818">
      <w:start w:val="1"/>
      <w:numFmt w:val="lowerRoman"/>
      <w:lvlText w:val="%3."/>
      <w:lvlJc w:val="right"/>
      <w:pPr>
        <w:ind w:left="2160" w:hanging="180"/>
      </w:pPr>
    </w:lvl>
    <w:lvl w:ilvl="3" w:tplc="CD28FE9C">
      <w:start w:val="1"/>
      <w:numFmt w:val="decimal"/>
      <w:lvlText w:val="%4."/>
      <w:lvlJc w:val="left"/>
      <w:pPr>
        <w:ind w:left="2880" w:hanging="360"/>
      </w:pPr>
    </w:lvl>
    <w:lvl w:ilvl="4" w:tplc="329A99AE">
      <w:start w:val="1"/>
      <w:numFmt w:val="lowerLetter"/>
      <w:lvlText w:val="%5."/>
      <w:lvlJc w:val="left"/>
      <w:pPr>
        <w:ind w:left="3600" w:hanging="360"/>
      </w:pPr>
    </w:lvl>
    <w:lvl w:ilvl="5" w:tplc="4664D274">
      <w:start w:val="1"/>
      <w:numFmt w:val="lowerRoman"/>
      <w:lvlText w:val="%6."/>
      <w:lvlJc w:val="right"/>
      <w:pPr>
        <w:ind w:left="4320" w:hanging="180"/>
      </w:pPr>
    </w:lvl>
    <w:lvl w:ilvl="6" w:tplc="27821660">
      <w:start w:val="1"/>
      <w:numFmt w:val="decimal"/>
      <w:lvlText w:val="%7."/>
      <w:lvlJc w:val="left"/>
      <w:pPr>
        <w:ind w:left="5040" w:hanging="360"/>
      </w:pPr>
    </w:lvl>
    <w:lvl w:ilvl="7" w:tplc="BDE81D80">
      <w:start w:val="1"/>
      <w:numFmt w:val="lowerLetter"/>
      <w:lvlText w:val="%8."/>
      <w:lvlJc w:val="left"/>
      <w:pPr>
        <w:ind w:left="5760" w:hanging="360"/>
      </w:pPr>
    </w:lvl>
    <w:lvl w:ilvl="8" w:tplc="2F4607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16096"/>
    <w:multiLevelType w:val="hybridMultilevel"/>
    <w:tmpl w:val="5AE6BBB6"/>
    <w:lvl w:ilvl="0" w:tplc="B5C86556">
      <w:start w:val="1"/>
      <w:numFmt w:val="decimal"/>
      <w:lvlText w:val="%1."/>
      <w:lvlJc w:val="left"/>
      <w:pPr>
        <w:ind w:left="720" w:hanging="360"/>
      </w:pPr>
    </w:lvl>
    <w:lvl w:ilvl="1" w:tplc="FF8A1BCE">
      <w:start w:val="1"/>
      <w:numFmt w:val="lowerLetter"/>
      <w:lvlText w:val="%2."/>
      <w:lvlJc w:val="left"/>
      <w:pPr>
        <w:ind w:left="1440" w:hanging="360"/>
      </w:pPr>
    </w:lvl>
    <w:lvl w:ilvl="2" w:tplc="FE4AF434">
      <w:start w:val="1"/>
      <w:numFmt w:val="lowerRoman"/>
      <w:lvlText w:val="%3."/>
      <w:lvlJc w:val="right"/>
      <w:pPr>
        <w:ind w:left="2160" w:hanging="180"/>
      </w:pPr>
    </w:lvl>
    <w:lvl w:ilvl="3" w:tplc="23144202">
      <w:start w:val="1"/>
      <w:numFmt w:val="decimal"/>
      <w:lvlText w:val="%4."/>
      <w:lvlJc w:val="left"/>
      <w:pPr>
        <w:ind w:left="2880" w:hanging="360"/>
      </w:pPr>
    </w:lvl>
    <w:lvl w:ilvl="4" w:tplc="978AF130">
      <w:start w:val="1"/>
      <w:numFmt w:val="lowerLetter"/>
      <w:lvlText w:val="%5."/>
      <w:lvlJc w:val="left"/>
      <w:pPr>
        <w:ind w:left="3600" w:hanging="360"/>
      </w:pPr>
    </w:lvl>
    <w:lvl w:ilvl="5" w:tplc="8910AE36">
      <w:start w:val="1"/>
      <w:numFmt w:val="lowerRoman"/>
      <w:lvlText w:val="%6."/>
      <w:lvlJc w:val="right"/>
      <w:pPr>
        <w:ind w:left="4320" w:hanging="180"/>
      </w:pPr>
    </w:lvl>
    <w:lvl w:ilvl="6" w:tplc="EB6E99C6">
      <w:start w:val="1"/>
      <w:numFmt w:val="decimal"/>
      <w:lvlText w:val="%7."/>
      <w:lvlJc w:val="left"/>
      <w:pPr>
        <w:ind w:left="5040" w:hanging="360"/>
      </w:pPr>
    </w:lvl>
    <w:lvl w:ilvl="7" w:tplc="C9787556">
      <w:start w:val="1"/>
      <w:numFmt w:val="lowerLetter"/>
      <w:lvlText w:val="%8."/>
      <w:lvlJc w:val="left"/>
      <w:pPr>
        <w:ind w:left="5760" w:hanging="360"/>
      </w:pPr>
    </w:lvl>
    <w:lvl w:ilvl="8" w:tplc="FA508F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F6"/>
    <w:rsid w:val="007132F6"/>
    <w:rsid w:val="00844DCD"/>
    <w:rsid w:val="00AA035A"/>
    <w:rsid w:val="00B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B2FC3-B513-4F27-8C0A-315BB9D7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32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BodyA"/>
    <w:link w:val="Heading2Char"/>
    <w:rsid w:val="007132F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32F6"/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paragraph" w:customStyle="1" w:styleId="BodyA">
    <w:name w:val="Body A"/>
    <w:link w:val="BodyAChar"/>
    <w:rsid w:val="007132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  <w:style w:type="table" w:styleId="PlainTable2">
    <w:name w:val="Plain Table 2"/>
    <w:basedOn w:val="TableNormal"/>
    <w:uiPriority w:val="42"/>
    <w:rsid w:val="007132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odyAChar">
    <w:name w:val="Body A Char"/>
    <w:basedOn w:val="DefaultParagraphFont"/>
    <w:link w:val="BodyA"/>
    <w:rsid w:val="007132F6"/>
    <w:rPr>
      <w:rFonts w:ascii="Calibri Light" w:eastAsia="Calibri Light" w:hAnsi="Calibri Light" w:cs="Calibri Light"/>
      <w:color w:val="000000"/>
      <w:sz w:val="24"/>
      <w:szCs w:val="24"/>
      <w:u w:color="000000"/>
      <w:bdr w:val="nil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Misra, Vaidehi</dc:creator>
  <cp:keywords/>
  <dc:description/>
  <cp:lastModifiedBy>Misra, Vaidehi</cp:lastModifiedBy>
  <cp:revision>2</cp:revision>
  <dcterms:created xsi:type="dcterms:W3CDTF">2021-12-19T15:52:00Z</dcterms:created>
  <dcterms:modified xsi:type="dcterms:W3CDTF">2021-12-19T15:52:00Z</dcterms:modified>
</cp:coreProperties>
</file>