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E01" w:rsidRPr="00CB628B" w:rsidRDefault="00FB1E01" w:rsidP="00FB1E01">
      <w:pPr>
        <w:pStyle w:val="BodyA"/>
        <w:suppressLineNumbers/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CB628B">
        <w:rPr>
          <w:rFonts w:ascii="Times New Roman" w:hAnsi="Times New Roman" w:cs="Times New Roman"/>
          <w:b/>
          <w:bCs/>
          <w:color w:val="000000" w:themeColor="text1"/>
        </w:rPr>
        <w:t xml:space="preserve">Table 1. Phases of </w:t>
      </w:r>
      <w:r>
        <w:rPr>
          <w:rFonts w:ascii="Times New Roman" w:hAnsi="Times New Roman" w:cs="Times New Roman"/>
          <w:b/>
          <w:bCs/>
          <w:color w:val="000000" w:themeColor="text1"/>
        </w:rPr>
        <w:t>the research conducted.</w:t>
      </w:r>
    </w:p>
    <w:tbl>
      <w:tblPr>
        <w:tblStyle w:val="TableGrid"/>
        <w:tblW w:w="8926" w:type="dxa"/>
        <w:tblLayout w:type="fixed"/>
        <w:tblLook w:val="06A0" w:firstRow="1" w:lastRow="0" w:firstColumn="1" w:lastColumn="0" w:noHBand="1" w:noVBand="1"/>
      </w:tblPr>
      <w:tblGrid>
        <w:gridCol w:w="5240"/>
        <w:gridCol w:w="3686"/>
      </w:tblGrid>
      <w:tr w:rsidR="00FB1E01" w:rsidRPr="00CB628B" w:rsidTr="00EE1A12">
        <w:tc>
          <w:tcPr>
            <w:tcW w:w="5240" w:type="dxa"/>
          </w:tcPr>
          <w:p w:rsidR="00FB1E01" w:rsidRPr="00CB628B" w:rsidRDefault="00FB1E01" w:rsidP="00EE1A12">
            <w:pPr>
              <w:pStyle w:val="BodyA"/>
              <w:suppressLineNumbers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628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Phase</w:t>
            </w:r>
          </w:p>
        </w:tc>
        <w:tc>
          <w:tcPr>
            <w:tcW w:w="3686" w:type="dxa"/>
          </w:tcPr>
          <w:p w:rsidR="00FB1E01" w:rsidRPr="00CB628B" w:rsidRDefault="00FB1E01" w:rsidP="00EE1A12">
            <w:pPr>
              <w:pStyle w:val="BodyA"/>
              <w:suppressLineNumbers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628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Years</w:t>
            </w:r>
          </w:p>
        </w:tc>
      </w:tr>
      <w:tr w:rsidR="00FB1E01" w:rsidRPr="00CB628B" w:rsidTr="00EE1A12">
        <w:tc>
          <w:tcPr>
            <w:tcW w:w="5240" w:type="dxa"/>
          </w:tcPr>
          <w:p w:rsidR="00FB1E01" w:rsidRPr="00C4408E" w:rsidRDefault="00FB1E01" w:rsidP="00EE1A12">
            <w:pPr>
              <w:pStyle w:val="BodyA"/>
              <w:suppressLineNumbers/>
              <w:tabs>
                <w:tab w:val="center" w:pos="2232"/>
              </w:tabs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4408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Phase 1 Initial Implementation </w:t>
            </w:r>
          </w:p>
        </w:tc>
        <w:tc>
          <w:tcPr>
            <w:tcW w:w="3686" w:type="dxa"/>
          </w:tcPr>
          <w:p w:rsidR="00FB1E01" w:rsidRPr="00C4408E" w:rsidRDefault="00FB1E01" w:rsidP="00EE1A12">
            <w:pPr>
              <w:pStyle w:val="BodyA"/>
              <w:suppressLineNumbers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4408E">
              <w:rPr>
                <w:rFonts w:ascii="Times New Roman" w:hAnsi="Times New Roman" w:cs="Times New Roman"/>
                <w:bCs/>
                <w:color w:val="000000" w:themeColor="text1"/>
              </w:rPr>
              <w:t>2019-2020</w:t>
            </w:r>
          </w:p>
        </w:tc>
      </w:tr>
      <w:tr w:rsidR="00FB1E01" w:rsidRPr="00CB628B" w:rsidTr="00EE1A12">
        <w:tc>
          <w:tcPr>
            <w:tcW w:w="5240" w:type="dxa"/>
          </w:tcPr>
          <w:p w:rsidR="00FB1E01" w:rsidRPr="00C4408E" w:rsidRDefault="00FB1E01" w:rsidP="00EE1A12">
            <w:pPr>
              <w:pStyle w:val="BodyA"/>
              <w:suppressLineNumbers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4408E">
              <w:rPr>
                <w:rFonts w:ascii="Times New Roman" w:hAnsi="Times New Roman" w:cs="Times New Roman"/>
                <w:bCs/>
                <w:color w:val="000000" w:themeColor="text1"/>
              </w:rPr>
              <w:t>Phase 2 Progressive Implementation</w:t>
            </w:r>
          </w:p>
        </w:tc>
        <w:tc>
          <w:tcPr>
            <w:tcW w:w="3686" w:type="dxa"/>
          </w:tcPr>
          <w:p w:rsidR="00FB1E01" w:rsidRPr="00C4408E" w:rsidRDefault="00FB1E01" w:rsidP="00EE1A12">
            <w:pPr>
              <w:pStyle w:val="BodyA"/>
              <w:suppressLineNumbers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4408E">
              <w:rPr>
                <w:rFonts w:ascii="Times New Roman" w:hAnsi="Times New Roman" w:cs="Times New Roman"/>
                <w:bCs/>
                <w:color w:val="000000" w:themeColor="text1"/>
              </w:rPr>
              <w:t>2020-2021</w:t>
            </w:r>
          </w:p>
        </w:tc>
      </w:tr>
    </w:tbl>
    <w:p w:rsidR="00FB1E01" w:rsidRPr="00410B64" w:rsidRDefault="00FB1E01">
      <w:pPr>
        <w:rPr>
          <w:rFonts w:ascii="Calibri Light" w:eastAsia="Calibri Light" w:hAnsi="Calibri Light" w:cs="Calibri Light"/>
          <w:b/>
          <w:bCs/>
          <w:color w:val="000000" w:themeColor="text1"/>
          <w:u w:color="000000"/>
          <w:lang w:eastAsia="en-CA"/>
        </w:rPr>
      </w:pPr>
      <w:bookmarkStart w:id="0" w:name="_GoBack"/>
      <w:bookmarkEnd w:id="0"/>
    </w:p>
    <w:sectPr w:rsidR="00FB1E01" w:rsidRPr="00410B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83786"/>
    <w:multiLevelType w:val="hybridMultilevel"/>
    <w:tmpl w:val="9E18891E"/>
    <w:lvl w:ilvl="0" w:tplc="EE12AC4C">
      <w:start w:val="1"/>
      <w:numFmt w:val="decimal"/>
      <w:lvlText w:val="%1."/>
      <w:lvlJc w:val="left"/>
      <w:pPr>
        <w:ind w:left="720" w:hanging="360"/>
      </w:pPr>
    </w:lvl>
    <w:lvl w:ilvl="1" w:tplc="591AB9B4">
      <w:start w:val="1"/>
      <w:numFmt w:val="lowerLetter"/>
      <w:lvlText w:val="%2."/>
      <w:lvlJc w:val="left"/>
      <w:pPr>
        <w:ind w:left="1440" w:hanging="360"/>
      </w:pPr>
    </w:lvl>
    <w:lvl w:ilvl="2" w:tplc="C6CC2D9A">
      <w:start w:val="1"/>
      <w:numFmt w:val="lowerRoman"/>
      <w:lvlText w:val="%3."/>
      <w:lvlJc w:val="right"/>
      <w:pPr>
        <w:ind w:left="2160" w:hanging="180"/>
      </w:pPr>
    </w:lvl>
    <w:lvl w:ilvl="3" w:tplc="B4887CB2">
      <w:start w:val="1"/>
      <w:numFmt w:val="decimal"/>
      <w:lvlText w:val="%4."/>
      <w:lvlJc w:val="left"/>
      <w:pPr>
        <w:ind w:left="2880" w:hanging="360"/>
      </w:pPr>
    </w:lvl>
    <w:lvl w:ilvl="4" w:tplc="493A8A6C">
      <w:start w:val="1"/>
      <w:numFmt w:val="lowerLetter"/>
      <w:lvlText w:val="%5."/>
      <w:lvlJc w:val="left"/>
      <w:pPr>
        <w:ind w:left="3600" w:hanging="360"/>
      </w:pPr>
    </w:lvl>
    <w:lvl w:ilvl="5" w:tplc="B7DCFCD2">
      <w:start w:val="1"/>
      <w:numFmt w:val="lowerRoman"/>
      <w:lvlText w:val="%6."/>
      <w:lvlJc w:val="right"/>
      <w:pPr>
        <w:ind w:left="4320" w:hanging="180"/>
      </w:pPr>
    </w:lvl>
    <w:lvl w:ilvl="6" w:tplc="9FB8C050">
      <w:start w:val="1"/>
      <w:numFmt w:val="decimal"/>
      <w:lvlText w:val="%7."/>
      <w:lvlJc w:val="left"/>
      <w:pPr>
        <w:ind w:left="5040" w:hanging="360"/>
      </w:pPr>
    </w:lvl>
    <w:lvl w:ilvl="7" w:tplc="2EAE4674">
      <w:start w:val="1"/>
      <w:numFmt w:val="lowerLetter"/>
      <w:lvlText w:val="%8."/>
      <w:lvlJc w:val="left"/>
      <w:pPr>
        <w:ind w:left="5760" w:hanging="360"/>
      </w:pPr>
    </w:lvl>
    <w:lvl w:ilvl="8" w:tplc="535A10A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F4F0E"/>
    <w:multiLevelType w:val="hybridMultilevel"/>
    <w:tmpl w:val="1804B7D4"/>
    <w:lvl w:ilvl="0" w:tplc="CB0AF37E">
      <w:start w:val="1"/>
      <w:numFmt w:val="decimal"/>
      <w:lvlText w:val="%1."/>
      <w:lvlJc w:val="left"/>
      <w:pPr>
        <w:ind w:left="720" w:hanging="360"/>
      </w:pPr>
    </w:lvl>
    <w:lvl w:ilvl="1" w:tplc="BA56F0DE">
      <w:start w:val="1"/>
      <w:numFmt w:val="lowerLetter"/>
      <w:lvlText w:val="%2."/>
      <w:lvlJc w:val="left"/>
      <w:pPr>
        <w:ind w:left="1440" w:hanging="360"/>
      </w:pPr>
    </w:lvl>
    <w:lvl w:ilvl="2" w:tplc="235844C8">
      <w:start w:val="1"/>
      <w:numFmt w:val="lowerRoman"/>
      <w:lvlText w:val="%3."/>
      <w:lvlJc w:val="right"/>
      <w:pPr>
        <w:ind w:left="2160" w:hanging="180"/>
      </w:pPr>
    </w:lvl>
    <w:lvl w:ilvl="3" w:tplc="39828718">
      <w:start w:val="1"/>
      <w:numFmt w:val="decimal"/>
      <w:lvlText w:val="%4."/>
      <w:lvlJc w:val="left"/>
      <w:pPr>
        <w:ind w:left="2880" w:hanging="360"/>
      </w:pPr>
    </w:lvl>
    <w:lvl w:ilvl="4" w:tplc="2A462D6E">
      <w:start w:val="1"/>
      <w:numFmt w:val="lowerLetter"/>
      <w:lvlText w:val="%5."/>
      <w:lvlJc w:val="left"/>
      <w:pPr>
        <w:ind w:left="3600" w:hanging="360"/>
      </w:pPr>
    </w:lvl>
    <w:lvl w:ilvl="5" w:tplc="2C180DD0">
      <w:start w:val="1"/>
      <w:numFmt w:val="lowerRoman"/>
      <w:lvlText w:val="%6."/>
      <w:lvlJc w:val="right"/>
      <w:pPr>
        <w:ind w:left="4320" w:hanging="180"/>
      </w:pPr>
    </w:lvl>
    <w:lvl w:ilvl="6" w:tplc="5218F556">
      <w:start w:val="1"/>
      <w:numFmt w:val="decimal"/>
      <w:lvlText w:val="%7."/>
      <w:lvlJc w:val="left"/>
      <w:pPr>
        <w:ind w:left="5040" w:hanging="360"/>
      </w:pPr>
    </w:lvl>
    <w:lvl w:ilvl="7" w:tplc="8B1ADAF6">
      <w:start w:val="1"/>
      <w:numFmt w:val="lowerLetter"/>
      <w:lvlText w:val="%8."/>
      <w:lvlJc w:val="left"/>
      <w:pPr>
        <w:ind w:left="5760" w:hanging="360"/>
      </w:pPr>
    </w:lvl>
    <w:lvl w:ilvl="8" w:tplc="B874F24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9514D4"/>
    <w:multiLevelType w:val="hybridMultilevel"/>
    <w:tmpl w:val="6A780F46"/>
    <w:lvl w:ilvl="0" w:tplc="50FA0330">
      <w:start w:val="1"/>
      <w:numFmt w:val="decimal"/>
      <w:lvlText w:val="%1."/>
      <w:lvlJc w:val="left"/>
      <w:pPr>
        <w:ind w:left="720" w:hanging="360"/>
      </w:pPr>
    </w:lvl>
    <w:lvl w:ilvl="1" w:tplc="8DDA5704">
      <w:start w:val="1"/>
      <w:numFmt w:val="lowerLetter"/>
      <w:lvlText w:val="%2."/>
      <w:lvlJc w:val="left"/>
      <w:pPr>
        <w:ind w:left="1440" w:hanging="360"/>
      </w:pPr>
    </w:lvl>
    <w:lvl w:ilvl="2" w:tplc="94726818">
      <w:start w:val="1"/>
      <w:numFmt w:val="lowerRoman"/>
      <w:lvlText w:val="%3."/>
      <w:lvlJc w:val="right"/>
      <w:pPr>
        <w:ind w:left="2160" w:hanging="180"/>
      </w:pPr>
    </w:lvl>
    <w:lvl w:ilvl="3" w:tplc="CD28FE9C">
      <w:start w:val="1"/>
      <w:numFmt w:val="decimal"/>
      <w:lvlText w:val="%4."/>
      <w:lvlJc w:val="left"/>
      <w:pPr>
        <w:ind w:left="2880" w:hanging="360"/>
      </w:pPr>
    </w:lvl>
    <w:lvl w:ilvl="4" w:tplc="329A99AE">
      <w:start w:val="1"/>
      <w:numFmt w:val="lowerLetter"/>
      <w:lvlText w:val="%5."/>
      <w:lvlJc w:val="left"/>
      <w:pPr>
        <w:ind w:left="3600" w:hanging="360"/>
      </w:pPr>
    </w:lvl>
    <w:lvl w:ilvl="5" w:tplc="4664D274">
      <w:start w:val="1"/>
      <w:numFmt w:val="lowerRoman"/>
      <w:lvlText w:val="%6."/>
      <w:lvlJc w:val="right"/>
      <w:pPr>
        <w:ind w:left="4320" w:hanging="180"/>
      </w:pPr>
    </w:lvl>
    <w:lvl w:ilvl="6" w:tplc="27821660">
      <w:start w:val="1"/>
      <w:numFmt w:val="decimal"/>
      <w:lvlText w:val="%7."/>
      <w:lvlJc w:val="left"/>
      <w:pPr>
        <w:ind w:left="5040" w:hanging="360"/>
      </w:pPr>
    </w:lvl>
    <w:lvl w:ilvl="7" w:tplc="BDE81D80">
      <w:start w:val="1"/>
      <w:numFmt w:val="lowerLetter"/>
      <w:lvlText w:val="%8."/>
      <w:lvlJc w:val="left"/>
      <w:pPr>
        <w:ind w:left="5760" w:hanging="360"/>
      </w:pPr>
    </w:lvl>
    <w:lvl w:ilvl="8" w:tplc="2F4607F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C16096"/>
    <w:multiLevelType w:val="hybridMultilevel"/>
    <w:tmpl w:val="5AE6BBB6"/>
    <w:lvl w:ilvl="0" w:tplc="B5C86556">
      <w:start w:val="1"/>
      <w:numFmt w:val="decimal"/>
      <w:lvlText w:val="%1."/>
      <w:lvlJc w:val="left"/>
      <w:pPr>
        <w:ind w:left="720" w:hanging="360"/>
      </w:pPr>
    </w:lvl>
    <w:lvl w:ilvl="1" w:tplc="FF8A1BCE">
      <w:start w:val="1"/>
      <w:numFmt w:val="lowerLetter"/>
      <w:lvlText w:val="%2."/>
      <w:lvlJc w:val="left"/>
      <w:pPr>
        <w:ind w:left="1440" w:hanging="360"/>
      </w:pPr>
    </w:lvl>
    <w:lvl w:ilvl="2" w:tplc="FE4AF434">
      <w:start w:val="1"/>
      <w:numFmt w:val="lowerRoman"/>
      <w:lvlText w:val="%3."/>
      <w:lvlJc w:val="right"/>
      <w:pPr>
        <w:ind w:left="2160" w:hanging="180"/>
      </w:pPr>
    </w:lvl>
    <w:lvl w:ilvl="3" w:tplc="23144202">
      <w:start w:val="1"/>
      <w:numFmt w:val="decimal"/>
      <w:lvlText w:val="%4."/>
      <w:lvlJc w:val="left"/>
      <w:pPr>
        <w:ind w:left="2880" w:hanging="360"/>
      </w:pPr>
    </w:lvl>
    <w:lvl w:ilvl="4" w:tplc="978AF130">
      <w:start w:val="1"/>
      <w:numFmt w:val="lowerLetter"/>
      <w:lvlText w:val="%5."/>
      <w:lvlJc w:val="left"/>
      <w:pPr>
        <w:ind w:left="3600" w:hanging="360"/>
      </w:pPr>
    </w:lvl>
    <w:lvl w:ilvl="5" w:tplc="8910AE36">
      <w:start w:val="1"/>
      <w:numFmt w:val="lowerRoman"/>
      <w:lvlText w:val="%6."/>
      <w:lvlJc w:val="right"/>
      <w:pPr>
        <w:ind w:left="4320" w:hanging="180"/>
      </w:pPr>
    </w:lvl>
    <w:lvl w:ilvl="6" w:tplc="EB6E99C6">
      <w:start w:val="1"/>
      <w:numFmt w:val="decimal"/>
      <w:lvlText w:val="%7."/>
      <w:lvlJc w:val="left"/>
      <w:pPr>
        <w:ind w:left="5040" w:hanging="360"/>
      </w:pPr>
    </w:lvl>
    <w:lvl w:ilvl="7" w:tplc="C9787556">
      <w:start w:val="1"/>
      <w:numFmt w:val="lowerLetter"/>
      <w:lvlText w:val="%8."/>
      <w:lvlJc w:val="left"/>
      <w:pPr>
        <w:ind w:left="5760" w:hanging="360"/>
      </w:pPr>
    </w:lvl>
    <w:lvl w:ilvl="8" w:tplc="FA508F2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E01"/>
    <w:rsid w:val="00410B64"/>
    <w:rsid w:val="00544ACC"/>
    <w:rsid w:val="00844DCD"/>
    <w:rsid w:val="00AA035A"/>
    <w:rsid w:val="00FB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FC7D8"/>
  <w15:chartTrackingRefBased/>
  <w15:docId w15:val="{7ABF524D-53A5-498E-AE4F-B090AFFC3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B1E0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2">
    <w:name w:val="heading 2"/>
    <w:next w:val="BodyA"/>
    <w:link w:val="Heading2Char"/>
    <w:rsid w:val="00FB1E01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1"/>
    </w:pPr>
    <w:rPr>
      <w:rFonts w:ascii="Calibri Light" w:eastAsia="Calibri Light" w:hAnsi="Calibri Light" w:cs="Calibri Light"/>
      <w:color w:val="000000"/>
      <w:sz w:val="24"/>
      <w:szCs w:val="24"/>
      <w:u w:color="000000"/>
      <w:bdr w:val="nil"/>
      <w:lang w:val="en-US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B1E01"/>
    <w:rPr>
      <w:rFonts w:ascii="Calibri Light" w:eastAsia="Calibri Light" w:hAnsi="Calibri Light" w:cs="Calibri Light"/>
      <w:color w:val="000000"/>
      <w:sz w:val="24"/>
      <w:szCs w:val="24"/>
      <w:u w:color="000000"/>
      <w:bdr w:val="nil"/>
      <w:lang w:val="en-US" w:eastAsia="en-CA"/>
    </w:rPr>
  </w:style>
  <w:style w:type="paragraph" w:customStyle="1" w:styleId="BodyA">
    <w:name w:val="Body A"/>
    <w:link w:val="BodyAChar"/>
    <w:rsid w:val="00FB1E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 Light" w:eastAsia="Calibri Light" w:hAnsi="Calibri Light" w:cs="Calibri Light"/>
      <w:color w:val="000000"/>
      <w:sz w:val="24"/>
      <w:szCs w:val="24"/>
      <w:u w:color="000000"/>
      <w:bdr w:val="nil"/>
      <w:lang w:val="en-US" w:eastAsia="en-CA"/>
    </w:rPr>
  </w:style>
  <w:style w:type="table" w:styleId="PlainTable2">
    <w:name w:val="Plain Table 2"/>
    <w:basedOn w:val="TableNormal"/>
    <w:uiPriority w:val="42"/>
    <w:rsid w:val="00FB1E0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C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59"/>
    <w:rsid w:val="00FB1E0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C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AChar">
    <w:name w:val="Body A Char"/>
    <w:basedOn w:val="DefaultParagraphFont"/>
    <w:link w:val="BodyA"/>
    <w:rsid w:val="00FB1E01"/>
    <w:rPr>
      <w:rFonts w:ascii="Calibri Light" w:eastAsia="Calibri Light" w:hAnsi="Calibri Light" w:cs="Calibri Light"/>
      <w:color w:val="000000"/>
      <w:sz w:val="24"/>
      <w:szCs w:val="24"/>
      <w:u w:color="000000"/>
      <w:bdr w:val="nil"/>
      <w:lang w:val="en-US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Misra, Vaidehi</dc:creator>
  <cp:keywords/>
  <dc:description/>
  <cp:lastModifiedBy>Misra, Vaidehi</cp:lastModifiedBy>
  <cp:revision>5</cp:revision>
  <dcterms:created xsi:type="dcterms:W3CDTF">2021-12-19T15:44:00Z</dcterms:created>
  <dcterms:modified xsi:type="dcterms:W3CDTF">2021-12-19T15:51:00Z</dcterms:modified>
</cp:coreProperties>
</file>