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BAE" w:rsidRDefault="00F67BAE" w:rsidP="00F67BAE">
      <w:pPr>
        <w:spacing w:after="0" w:line="240" w:lineRule="auto"/>
        <w:rPr>
          <w:b/>
          <w:sz w:val="24"/>
          <w:szCs w:val="24"/>
        </w:rPr>
      </w:pPr>
      <w:r w:rsidRPr="00F67BAE">
        <w:rPr>
          <w:b/>
          <w:sz w:val="24"/>
          <w:szCs w:val="24"/>
        </w:rPr>
        <w:t xml:space="preserve">Additional </w:t>
      </w:r>
      <w:r>
        <w:rPr>
          <w:b/>
          <w:sz w:val="24"/>
          <w:szCs w:val="24"/>
        </w:rPr>
        <w:t xml:space="preserve">File 1, </w:t>
      </w:r>
      <w:r w:rsidRPr="00F67BAE">
        <w:rPr>
          <w:b/>
          <w:sz w:val="24"/>
          <w:szCs w:val="24"/>
        </w:rPr>
        <w:t>Table S1</w:t>
      </w:r>
    </w:p>
    <w:p w:rsidR="00F67BAE" w:rsidRDefault="00F67BAE" w:rsidP="00F67BAE">
      <w:pPr>
        <w:spacing w:after="0" w:line="240" w:lineRule="auto"/>
        <w:rPr>
          <w:b/>
          <w:sz w:val="24"/>
          <w:szCs w:val="24"/>
        </w:rPr>
      </w:pPr>
      <w:r w:rsidRPr="00F67BAE">
        <w:rPr>
          <w:b/>
          <w:sz w:val="24"/>
          <w:szCs w:val="24"/>
        </w:rPr>
        <w:t xml:space="preserve">Table of sex, date of birth, and age </w:t>
      </w:r>
      <w:r>
        <w:rPr>
          <w:b/>
          <w:sz w:val="24"/>
          <w:szCs w:val="24"/>
        </w:rPr>
        <w:t>of</w:t>
      </w:r>
      <w:r w:rsidRPr="00F67BA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animals</w:t>
      </w:r>
      <w:r w:rsidRPr="00F67BAE">
        <w:rPr>
          <w:b/>
          <w:sz w:val="24"/>
          <w:szCs w:val="24"/>
        </w:rPr>
        <w:t xml:space="preserve"> in the study.</w:t>
      </w:r>
    </w:p>
    <w:p w:rsidR="00F67BAE" w:rsidRPr="00F67BAE" w:rsidRDefault="00F67BAE">
      <w:pPr>
        <w:rPr>
          <w:b/>
          <w:sz w:val="24"/>
          <w:szCs w:val="24"/>
        </w:rPr>
      </w:pPr>
      <w:r w:rsidRPr="00F67BAE">
        <w:drawing>
          <wp:anchor distT="0" distB="0" distL="114300" distR="114300" simplePos="0" relativeHeight="251660288" behindDoc="0" locked="0" layoutInCell="1" allowOverlap="1" wp14:anchorId="1A40675A" wp14:editId="16AE92B2">
            <wp:simplePos x="0" y="0"/>
            <wp:positionH relativeFrom="column">
              <wp:posOffset>-33020</wp:posOffset>
            </wp:positionH>
            <wp:positionV relativeFrom="paragraph">
              <wp:posOffset>221615</wp:posOffset>
            </wp:positionV>
            <wp:extent cx="3507105" cy="2011680"/>
            <wp:effectExtent l="0" t="0" r="0" b="7620"/>
            <wp:wrapNone/>
            <wp:docPr id="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710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>
      <w:r>
        <w:t>For adult and aged baboons in the study, sex, date of birth, and age in years is provided.</w:t>
      </w:r>
    </w:p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>
      <w:bookmarkStart w:id="0" w:name="_GoBack"/>
      <w:bookmarkEnd w:id="0"/>
    </w:p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 w:rsidP="00F67BAE">
      <w:pPr>
        <w:spacing w:after="0" w:line="240" w:lineRule="auto"/>
        <w:rPr>
          <w:b/>
          <w:sz w:val="24"/>
          <w:szCs w:val="24"/>
        </w:rPr>
      </w:pPr>
      <w:r w:rsidRPr="00F67BAE">
        <w:rPr>
          <w:b/>
          <w:sz w:val="24"/>
          <w:szCs w:val="24"/>
        </w:rPr>
        <w:lastRenderedPageBreak/>
        <w:t xml:space="preserve">Additional </w:t>
      </w:r>
      <w:r>
        <w:rPr>
          <w:b/>
          <w:sz w:val="24"/>
          <w:szCs w:val="24"/>
        </w:rPr>
        <w:t xml:space="preserve">File 1, </w:t>
      </w:r>
      <w:r w:rsidRPr="00F67BAE">
        <w:rPr>
          <w:b/>
          <w:sz w:val="24"/>
          <w:szCs w:val="24"/>
        </w:rPr>
        <w:t>Table S2</w:t>
      </w:r>
    </w:p>
    <w:p w:rsidR="00F67BAE" w:rsidRPr="00F67BAE" w:rsidRDefault="00F67BAE" w:rsidP="00F67BAE">
      <w:pPr>
        <w:spacing w:after="0" w:line="240" w:lineRule="auto"/>
        <w:rPr>
          <w:b/>
          <w:sz w:val="24"/>
          <w:szCs w:val="24"/>
        </w:rPr>
      </w:pPr>
      <w:r w:rsidRPr="00F67BAE">
        <w:rPr>
          <w:b/>
          <w:sz w:val="24"/>
          <w:szCs w:val="24"/>
        </w:rPr>
        <w:t xml:space="preserve">Table of antibodies used for immune cell phenotyping by flow cytometry. </w:t>
      </w:r>
    </w:p>
    <w:p w:rsidR="00F67BAE" w:rsidRDefault="00F67BAE">
      <w:r w:rsidRPr="00F67BAE">
        <w:drawing>
          <wp:anchor distT="0" distB="0" distL="114300" distR="114300" simplePos="0" relativeHeight="251663360" behindDoc="0" locked="0" layoutInCell="1" allowOverlap="1" wp14:anchorId="17485009" wp14:editId="4C3338FE">
            <wp:simplePos x="0" y="0"/>
            <wp:positionH relativeFrom="column">
              <wp:posOffset>-12065</wp:posOffset>
            </wp:positionH>
            <wp:positionV relativeFrom="paragraph">
              <wp:posOffset>100965</wp:posOffset>
            </wp:positionV>
            <wp:extent cx="5678805" cy="6424295"/>
            <wp:effectExtent l="0" t="0" r="0" b="0"/>
            <wp:wrapNone/>
            <wp:docPr id="5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8805" cy="6424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594B" w:rsidRDefault="00874804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Default="00F67BAE"/>
    <w:p w:rsidR="00F67BAE" w:rsidRPr="00F67BAE" w:rsidRDefault="00F67BAE" w:rsidP="00F67BAE">
      <w:pPr>
        <w:spacing w:after="0" w:line="240" w:lineRule="auto"/>
      </w:pPr>
      <w:r>
        <w:t>F</w:t>
      </w:r>
      <w:r w:rsidRPr="00F67BAE">
        <w:t>luorochrome, cell surface marker, clone, vendor, and catalog number for each antibody</w:t>
      </w:r>
      <w:r w:rsidRPr="00F67BAE">
        <w:t xml:space="preserve"> used to phenotype adult and aged baboon PBMCs</w:t>
      </w:r>
      <w:r w:rsidRPr="00F67BAE">
        <w:t>.</w:t>
      </w:r>
    </w:p>
    <w:p w:rsidR="00F67BAE" w:rsidRDefault="00F67BAE"/>
    <w:sectPr w:rsidR="00F67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BAE"/>
    <w:rsid w:val="000B1E36"/>
    <w:rsid w:val="00170CE5"/>
    <w:rsid w:val="003019B8"/>
    <w:rsid w:val="00766B0D"/>
    <w:rsid w:val="008471D5"/>
    <w:rsid w:val="00874804"/>
    <w:rsid w:val="008F75FA"/>
    <w:rsid w:val="00A01F25"/>
    <w:rsid w:val="00A40A6D"/>
    <w:rsid w:val="00BD2B01"/>
    <w:rsid w:val="00BD7AA8"/>
    <w:rsid w:val="00EA27BA"/>
    <w:rsid w:val="00F6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15915"/>
  <w15:chartTrackingRefBased/>
  <w15:docId w15:val="{6533EDB9-DD36-40ED-8AFA-42D346EE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B0D"/>
    <w:rPr>
      <w:rFonts w:ascii="Arial" w:hAnsi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67BA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Scordo</dc:creator>
  <cp:keywords/>
  <dc:description/>
  <cp:lastModifiedBy>Julia Scordo</cp:lastModifiedBy>
  <cp:revision>2</cp:revision>
  <dcterms:created xsi:type="dcterms:W3CDTF">2020-11-24T16:27:00Z</dcterms:created>
  <dcterms:modified xsi:type="dcterms:W3CDTF">2020-11-24T17:32:00Z</dcterms:modified>
</cp:coreProperties>
</file>