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Ind w:w="-426" w:type="dxa"/>
        <w:tblLook w:val="04A0"/>
      </w:tblPr>
      <w:tblGrid>
        <w:gridCol w:w="1854"/>
        <w:gridCol w:w="1313"/>
        <w:gridCol w:w="3774"/>
        <w:gridCol w:w="1016"/>
        <w:gridCol w:w="1017"/>
        <w:gridCol w:w="1016"/>
      </w:tblGrid>
      <w:tr w:rsidR="00AA1B26" w:rsidRPr="00BD0CB4" w:rsidTr="00FB0748">
        <w:trPr>
          <w:trHeight w:val="288"/>
        </w:trPr>
        <w:tc>
          <w:tcPr>
            <w:tcW w:w="999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  <w:r w:rsidRPr="00BD0CB4">
              <w:rPr>
                <w:rFonts w:hint="eastAsia"/>
              </w:rPr>
              <w:t xml:space="preserve">Table </w:t>
            </w:r>
            <w:r>
              <w:rPr>
                <w:rFonts w:hint="eastAsia"/>
              </w:rPr>
              <w:t>S</w:t>
            </w:r>
            <w:r w:rsidRPr="00BD0CB4">
              <w:rPr>
                <w:rFonts w:hint="eastAsia"/>
              </w:rPr>
              <w:t>1</w:t>
            </w:r>
            <w:r w:rsidRPr="00BD0CB4">
              <w:t xml:space="preserve"> Sampling </w:t>
            </w:r>
            <w:r w:rsidRPr="00BD0CB4">
              <w:rPr>
                <w:rFonts w:hint="eastAsia"/>
              </w:rPr>
              <w:t>site</w:t>
            </w:r>
            <w:r w:rsidRPr="00BD0CB4">
              <w:t xml:space="preserve">s and geographical locations </w:t>
            </w:r>
            <w:r w:rsidRPr="00BD0CB4">
              <w:rPr>
                <w:rFonts w:hint="eastAsia"/>
              </w:rPr>
              <w:t>of</w:t>
            </w:r>
            <w:r w:rsidRPr="00BD0CB4">
              <w:t xml:space="preserve"> different </w:t>
            </w:r>
            <w:r>
              <w:t>climate zone</w:t>
            </w:r>
            <w:r w:rsidRPr="00BD0CB4">
              <w:t xml:space="preserve">s in </w:t>
            </w:r>
            <w:r w:rsidRPr="00BD0CB4">
              <w:rPr>
                <w:rFonts w:hint="eastAsia"/>
              </w:rPr>
              <w:t xml:space="preserve">China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F05AF8" w:rsidP="00FB0748">
            <w:pPr>
              <w:jc w:val="center"/>
            </w:pPr>
            <w:r>
              <w:rPr>
                <w:rFonts w:hint="eastAsia"/>
              </w:rPr>
              <w:t xml:space="preserve">KGC </w:t>
            </w:r>
            <w:r w:rsidR="00AA1B26">
              <w:rPr>
                <w:rFonts w:hint="eastAsia"/>
              </w:rPr>
              <w:t>Climate zone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Province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Sampling site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altitude</w:t>
            </w:r>
            <w:r w:rsidRPr="00BD0CB4">
              <w:rPr>
                <w:rFonts w:hint="eastAsia"/>
              </w:rPr>
              <w:t>（</w:t>
            </w:r>
            <w:r w:rsidRPr="00BD0CB4">
              <w:rPr>
                <w:rFonts w:hint="eastAsia"/>
              </w:rPr>
              <w:t>m</w:t>
            </w:r>
            <w:r w:rsidRPr="00BD0CB4">
              <w:rPr>
                <w:rFonts w:hint="eastAsia"/>
              </w:rPr>
              <w:t>）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rPr>
                <w:szCs w:val="21"/>
              </w:rPr>
            </w:pPr>
            <w:r w:rsidRPr="00BD0CB4">
              <w:rPr>
                <w:szCs w:val="21"/>
              </w:rPr>
              <w:t>longitude</w:t>
            </w:r>
            <w:r w:rsidRPr="00BD0CB4">
              <w:rPr>
                <w:szCs w:val="21"/>
              </w:rPr>
              <w:t>（</w:t>
            </w:r>
            <w:r w:rsidRPr="00BD0CB4">
              <w:rPr>
                <w:kern w:val="0"/>
                <w:szCs w:val="21"/>
              </w:rPr>
              <w:t>°</w:t>
            </w:r>
            <w:r w:rsidRPr="00BD0CB4">
              <w:rPr>
                <w:szCs w:val="21"/>
              </w:rPr>
              <w:t>E</w:t>
            </w:r>
            <w:r w:rsidRPr="00BD0CB4">
              <w:rPr>
                <w:szCs w:val="21"/>
              </w:rPr>
              <w:t>）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rPr>
                <w:szCs w:val="21"/>
              </w:rPr>
            </w:pPr>
            <w:r w:rsidRPr="00BD0CB4">
              <w:rPr>
                <w:szCs w:val="21"/>
              </w:rPr>
              <w:t>Latitude (</w:t>
            </w:r>
            <w:r w:rsidRPr="00BD0CB4">
              <w:rPr>
                <w:kern w:val="0"/>
                <w:szCs w:val="21"/>
              </w:rPr>
              <w:t>°</w:t>
            </w:r>
            <w:r w:rsidRPr="00BD0CB4">
              <w:rPr>
                <w:szCs w:val="21"/>
              </w:rPr>
              <w:t>N)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F05AF8" w:rsidP="00FB0748">
            <w:pPr>
              <w:jc w:val="center"/>
            </w:pPr>
            <w:r>
              <w:rPr>
                <w:sz w:val="24"/>
              </w:rPr>
              <w:t>BWk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Xinjiang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Yanqi Hui Autonomous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Bayingol Mongolian Autonomous Prefecture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1057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86.58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42.07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 xml:space="preserve">Hejing County, </w:t>
            </w:r>
            <w:r w:rsidRPr="00BD0CB4">
              <w:t>Korla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Bayingol Mongolian Autonomous Prefecture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1101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86.38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42.32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Yanqi Hui Autonomous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Bayingol Mongolian Autonomous Prefecture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1200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86.63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42.08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F05AF8" w:rsidP="00FB0748">
            <w:pPr>
              <w:jc w:val="center"/>
            </w:pPr>
            <w:r>
              <w:rPr>
                <w:sz w:val="24"/>
              </w:rPr>
              <w:t>Cfa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Guizhou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Dafang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Bijie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1190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10</w:t>
            </w:r>
            <w:r>
              <w:t>6</w:t>
            </w:r>
            <w:r w:rsidRPr="00BD0CB4">
              <w:t xml:space="preserve">.59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27.17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Dafang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Bijie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1521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10</w:t>
            </w:r>
            <w:r>
              <w:t>6</w:t>
            </w:r>
            <w:r w:rsidRPr="00BD0CB4">
              <w:t xml:space="preserve">.38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2</w:t>
            </w:r>
            <w:r>
              <w:t>7</w:t>
            </w:r>
            <w:r w:rsidRPr="00BD0CB4">
              <w:t xml:space="preserve">.02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Dafang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Bijie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1750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10</w:t>
            </w:r>
            <w:r>
              <w:t>6</w:t>
            </w:r>
            <w:r w:rsidRPr="00BD0CB4">
              <w:t xml:space="preserve">.62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27.15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F05AF8" w:rsidP="00FB0748">
            <w:pPr>
              <w:jc w:val="center"/>
            </w:pPr>
            <w:r>
              <w:rPr>
                <w:sz w:val="24"/>
              </w:rPr>
              <w:t>Dwc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Tibet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Qushui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LhasaCity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4698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90.86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29.40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Qushui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LhasaCity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3592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90.68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29.33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Dagzê District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LhasaCity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4100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91.46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29.78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F05AF8" w:rsidP="00FB0748">
            <w:pPr>
              <w:jc w:val="center"/>
            </w:pPr>
            <w:r>
              <w:rPr>
                <w:sz w:val="24"/>
              </w:rPr>
              <w:t>BSk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Shanxi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Taigu District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Jinzhong</w:t>
            </w:r>
            <w:r w:rsidRPr="00BD0CB4">
              <w:rPr>
                <w:rFonts w:hint="eastAsia"/>
              </w:rPr>
              <w:t xml:space="preserve">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1020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112.11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37.12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 xml:space="preserve">Shanyin County </w:t>
            </w:r>
            <w:r w:rsidRPr="00BD0CB4">
              <w:t>Shuozhou</w:t>
            </w:r>
            <w:r w:rsidRPr="00BD0CB4">
              <w:rPr>
                <w:rFonts w:hint="eastAsia"/>
              </w:rPr>
              <w:t xml:space="preserve">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1020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112.57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39.35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 xml:space="preserve">Shanyin County </w:t>
            </w:r>
            <w:r w:rsidRPr="00BD0CB4">
              <w:t>Shuozhou</w:t>
            </w:r>
            <w:r w:rsidRPr="00BD0CB4">
              <w:rPr>
                <w:rFonts w:hint="eastAsia"/>
              </w:rPr>
              <w:t xml:space="preserve">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1010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112.</w:t>
            </w:r>
            <w:r w:rsidRPr="00BD0CB4">
              <w:rPr>
                <w:rFonts w:hint="eastAsia"/>
              </w:rPr>
              <w:t>81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39.</w:t>
            </w:r>
            <w:r w:rsidRPr="00BD0CB4">
              <w:rPr>
                <w:rFonts w:hint="eastAsia"/>
              </w:rPr>
              <w:t>52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F05AF8" w:rsidP="00FB0748">
            <w:pPr>
              <w:jc w:val="center"/>
            </w:pPr>
            <w:r>
              <w:rPr>
                <w:sz w:val="24"/>
              </w:rPr>
              <w:t>Dwa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Heilongjiang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Longjiang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Qiqihar</w:t>
            </w:r>
            <w:r w:rsidRPr="00BD0CB4">
              <w:rPr>
                <w:rFonts w:hint="eastAsia"/>
              </w:rPr>
              <w:t xml:space="preserve">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170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123.11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47.18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Duerbote County, DaqingCity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140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124.40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46.28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pPr>
              <w:jc w:val="center"/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Longjiang County</w:t>
            </w:r>
            <w:r w:rsidRPr="00BD0CB4">
              <w:rPr>
                <w:rFonts w:hint="eastAsia"/>
              </w:rPr>
              <w:t xml:space="preserve">, </w:t>
            </w:r>
            <w:r w:rsidRPr="00BD0CB4">
              <w:t>Qiqihar</w:t>
            </w:r>
            <w:r w:rsidRPr="00BD0CB4">
              <w:rPr>
                <w:rFonts w:hint="eastAsia"/>
              </w:rPr>
              <w:t xml:space="preserve">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180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123.17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 xml:space="preserve">47.18 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F05AF8" w:rsidP="00FB0748">
            <w:pPr>
              <w:jc w:val="center"/>
            </w:pPr>
            <w:r>
              <w:rPr>
                <w:sz w:val="24"/>
              </w:rPr>
              <w:t>Aw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rPr>
                <w:rFonts w:hint="eastAsia"/>
              </w:rPr>
              <w:t>Hainan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rPr>
                <w:rFonts w:hint="eastAsia"/>
              </w:rPr>
              <w:t>Longhua District, Haikou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110.33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20.0</w:t>
            </w:r>
            <w:r w:rsidRPr="00BD0CB4">
              <w:rPr>
                <w:rFonts w:hint="eastAsia"/>
              </w:rPr>
              <w:t>3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/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rPr>
                <w:rFonts w:hint="eastAsia"/>
              </w:rPr>
              <w:t>Longhua District, Haikou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110.34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20.0</w:t>
            </w:r>
            <w:r w:rsidRPr="00BD0CB4">
              <w:rPr>
                <w:rFonts w:hint="eastAsia"/>
              </w:rPr>
              <w:t>5</w:t>
            </w:r>
          </w:p>
        </w:tc>
      </w:tr>
      <w:tr w:rsidR="00AA1B26" w:rsidRPr="00BD0CB4" w:rsidTr="00FB0748">
        <w:trPr>
          <w:trHeight w:val="28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/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26" w:rsidRPr="00BD0CB4" w:rsidRDefault="00AA1B26" w:rsidP="00FB0748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rPr>
                <w:rFonts w:hint="eastAsia"/>
              </w:rPr>
              <w:t>Meilan District, Haikou City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B26" w:rsidRPr="00BD0CB4" w:rsidRDefault="00AA1B26" w:rsidP="00FB0748">
            <w:r w:rsidRPr="00BD0CB4"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 xml:space="preserve">110.36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B26" w:rsidRPr="00BD0CB4" w:rsidRDefault="00AA1B26" w:rsidP="00FB0748">
            <w:r w:rsidRPr="00BD0CB4">
              <w:t>20.0</w:t>
            </w:r>
            <w:r w:rsidRPr="00BD0CB4">
              <w:rPr>
                <w:rFonts w:hint="eastAsia"/>
              </w:rPr>
              <w:t>2</w:t>
            </w:r>
          </w:p>
        </w:tc>
      </w:tr>
    </w:tbl>
    <w:p w:rsidR="00AA1B26" w:rsidRPr="00F05AF8" w:rsidRDefault="00F05AF8" w:rsidP="00F05AF8">
      <w:pPr>
        <w:spacing w:before="120" w:after="120"/>
        <w:rPr>
          <w:szCs w:val="21"/>
        </w:rPr>
      </w:pPr>
      <w:r w:rsidRPr="00F05AF8">
        <w:rPr>
          <w:szCs w:val="21"/>
        </w:rPr>
        <w:t>KGC</w:t>
      </w:r>
      <w:r>
        <w:rPr>
          <w:rFonts w:hint="eastAsia"/>
          <w:szCs w:val="21"/>
        </w:rPr>
        <w:t xml:space="preserve">, </w:t>
      </w:r>
      <w:r w:rsidRPr="00F05AF8">
        <w:rPr>
          <w:szCs w:val="21"/>
        </w:rPr>
        <w:t>Köppen-Geiger climate classification</w:t>
      </w: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AA1B26" w:rsidRDefault="00AA1B26" w:rsidP="00FB6694">
      <w:pPr>
        <w:spacing w:before="120" w:after="120"/>
        <w:jc w:val="center"/>
        <w:rPr>
          <w:szCs w:val="21"/>
        </w:rPr>
      </w:pPr>
    </w:p>
    <w:p w:rsidR="00FB6694" w:rsidRPr="00606C23" w:rsidRDefault="006B070E" w:rsidP="00FB6694">
      <w:pPr>
        <w:spacing w:before="120" w:after="120"/>
        <w:jc w:val="center"/>
        <w:rPr>
          <w:szCs w:val="21"/>
        </w:rPr>
      </w:pPr>
      <w:r>
        <w:rPr>
          <w:rFonts w:hint="eastAsia"/>
          <w:szCs w:val="21"/>
        </w:rPr>
        <w:lastRenderedPageBreak/>
        <w:t>Table S</w:t>
      </w:r>
      <w:bookmarkStart w:id="0" w:name="_Hlk88212443"/>
      <w:r w:rsidR="00AA1B26">
        <w:rPr>
          <w:rFonts w:hint="eastAsia"/>
          <w:szCs w:val="21"/>
        </w:rPr>
        <w:t xml:space="preserve">2 </w:t>
      </w:r>
      <w:r>
        <w:rPr>
          <w:rFonts w:hint="eastAsia"/>
          <w:szCs w:val="21"/>
        </w:rPr>
        <w:t xml:space="preserve">Sampling sites and climatic factors </w:t>
      </w:r>
      <w:r>
        <w:rPr>
          <w:rFonts w:hint="eastAsia"/>
        </w:rPr>
        <w:t>of</w:t>
      </w:r>
      <w:r w:rsidRPr="002C5B53">
        <w:t xml:space="preserve"> different climat</w:t>
      </w:r>
      <w:r>
        <w:rPr>
          <w:rFonts w:hint="eastAsia"/>
        </w:rPr>
        <w:t>ic</w:t>
      </w:r>
      <w:r w:rsidRPr="002C5B53">
        <w:t xml:space="preserve"> zones in </w:t>
      </w:r>
      <w:r>
        <w:rPr>
          <w:rFonts w:hint="eastAsia"/>
        </w:rPr>
        <w:t>China</w:t>
      </w:r>
    </w:p>
    <w:tbl>
      <w:tblPr>
        <w:tblW w:w="55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274"/>
        <w:gridCol w:w="2835"/>
        <w:gridCol w:w="1277"/>
        <w:gridCol w:w="1134"/>
        <w:gridCol w:w="994"/>
        <w:gridCol w:w="992"/>
      </w:tblGrid>
      <w:tr w:rsidR="00914D10" w:rsidRPr="00B802AD" w:rsidTr="00A960E9">
        <w:trPr>
          <w:trHeight w:val="288"/>
        </w:trPr>
        <w:tc>
          <w:tcPr>
            <w:tcW w:w="523" w:type="pct"/>
            <w:shd w:val="clear" w:color="auto" w:fill="auto"/>
            <w:noWrap/>
            <w:vAlign w:val="center"/>
          </w:tcPr>
          <w:bookmarkEnd w:id="0"/>
          <w:p w:rsidR="00B802AD" w:rsidRPr="001D0D07" w:rsidRDefault="001D0D07" w:rsidP="00170249">
            <w:pPr>
              <w:widowControl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1D0D07">
              <w:rPr>
                <w:rFonts w:hint="eastAsia"/>
                <w:sz w:val="18"/>
                <w:szCs w:val="18"/>
              </w:rPr>
              <w:t>KGC</w:t>
            </w:r>
            <w:r w:rsidR="00A960E9">
              <w:rPr>
                <w:rFonts w:cs="宋体"/>
                <w:color w:val="000000"/>
                <w:kern w:val="0"/>
                <w:sz w:val="18"/>
                <w:szCs w:val="18"/>
              </w:rPr>
              <w:t>c</w:t>
            </w:r>
            <w:r w:rsidR="00B802AD" w:rsidRPr="001D0D07">
              <w:rPr>
                <w:rFonts w:cs="宋体" w:hint="eastAsia"/>
                <w:color w:val="000000"/>
                <w:kern w:val="0"/>
                <w:sz w:val="18"/>
                <w:szCs w:val="18"/>
              </w:rPr>
              <w:t>limat</w:t>
            </w:r>
            <w:r w:rsidRPr="001D0D07">
              <w:rPr>
                <w:rFonts w:cs="宋体"/>
                <w:color w:val="000000"/>
                <w:kern w:val="0"/>
                <w:sz w:val="18"/>
                <w:szCs w:val="18"/>
              </w:rPr>
              <w:t>e</w:t>
            </w:r>
            <w:r w:rsidR="00B802AD" w:rsidRPr="001D0D07">
              <w:rPr>
                <w:rFonts w:cs="宋体" w:hint="eastAsia"/>
                <w:color w:val="000000"/>
                <w:kern w:val="0"/>
                <w:sz w:val="18"/>
                <w:szCs w:val="18"/>
              </w:rPr>
              <w:t xml:space="preserve"> zone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B802AD" w:rsidRPr="00606C23" w:rsidRDefault="00B802AD" w:rsidP="0017024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Province</w:t>
            </w: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B802AD" w:rsidRPr="00606C23" w:rsidRDefault="00B802AD" w:rsidP="00170249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Sampling si</w:t>
            </w:r>
            <w:bookmarkStart w:id="1" w:name="_GoBack"/>
            <w:bookmarkEnd w:id="1"/>
            <w:r>
              <w:rPr>
                <w:rFonts w:cs="宋体" w:hint="eastAsia"/>
                <w:kern w:val="0"/>
                <w:szCs w:val="21"/>
              </w:rPr>
              <w:t>te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B802AD" w:rsidRPr="00E65AC5" w:rsidRDefault="00B802AD" w:rsidP="00170249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65AC5">
              <w:rPr>
                <w:kern w:val="0"/>
                <w:sz w:val="18"/>
                <w:szCs w:val="18"/>
              </w:rPr>
              <w:t>precipitation</w:t>
            </w:r>
            <w:r w:rsidR="001813C5" w:rsidRPr="001813C5">
              <w:rPr>
                <w:kern w:val="0"/>
                <w:sz w:val="18"/>
                <w:szCs w:val="18"/>
              </w:rPr>
              <w:t xml:space="preserve"> in the growth period</w:t>
            </w:r>
            <w:r w:rsidRPr="00E65AC5">
              <w:rPr>
                <w:kern w:val="0"/>
                <w:sz w:val="18"/>
                <w:szCs w:val="18"/>
              </w:rPr>
              <w:t>（</w:t>
            </w:r>
            <w:r w:rsidRPr="00E65AC5">
              <w:rPr>
                <w:kern w:val="0"/>
                <w:sz w:val="18"/>
                <w:szCs w:val="18"/>
              </w:rPr>
              <w:t>mm</w:t>
            </w:r>
            <w:r w:rsidRPr="00E65AC5">
              <w:rPr>
                <w:kern w:val="0"/>
                <w:sz w:val="18"/>
                <w:szCs w:val="18"/>
              </w:rPr>
              <w:t>）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B802AD" w:rsidRPr="00E65AC5" w:rsidRDefault="00B802AD" w:rsidP="00E65AC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65AC5">
              <w:rPr>
                <w:kern w:val="0"/>
                <w:sz w:val="18"/>
                <w:szCs w:val="18"/>
              </w:rPr>
              <w:t>mean temperature (</w:t>
            </w:r>
            <w:r w:rsidR="00E65AC5" w:rsidRPr="00E65AC5">
              <w:rPr>
                <w:kern w:val="0"/>
                <w:sz w:val="18"/>
                <w:szCs w:val="18"/>
              </w:rPr>
              <w:t>℃</w:t>
            </w:r>
            <w:r w:rsidRPr="00E65AC5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 xml:space="preserve">mean relative humidity </w:t>
            </w:r>
            <w:r w:rsidRPr="00B802AD">
              <w:rPr>
                <w:kern w:val="0"/>
                <w:sz w:val="18"/>
                <w:szCs w:val="18"/>
              </w:rPr>
              <w:t>(%)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 xml:space="preserve">sunshine </w:t>
            </w:r>
            <w:r w:rsidR="001867AF" w:rsidRPr="001867AF">
              <w:rPr>
                <w:rFonts w:cs="宋体"/>
                <w:kern w:val="0"/>
                <w:sz w:val="18"/>
                <w:szCs w:val="18"/>
              </w:rPr>
              <w:t xml:space="preserve">duration </w:t>
            </w:r>
            <w:r w:rsidRPr="00B802AD">
              <w:rPr>
                <w:kern w:val="0"/>
                <w:sz w:val="18"/>
                <w:szCs w:val="18"/>
              </w:rPr>
              <w:t>(h)</w:t>
            </w:r>
          </w:p>
        </w:tc>
      </w:tr>
      <w:tr w:rsidR="00914D10" w:rsidRPr="00B802AD" w:rsidTr="00A960E9">
        <w:trPr>
          <w:trHeight w:val="288"/>
        </w:trPr>
        <w:tc>
          <w:tcPr>
            <w:tcW w:w="523" w:type="pct"/>
            <w:vMerge w:val="restart"/>
            <w:shd w:val="clear" w:color="auto" w:fill="auto"/>
            <w:noWrap/>
            <w:vAlign w:val="center"/>
          </w:tcPr>
          <w:p w:rsidR="00B802AD" w:rsidRPr="001D0D07" w:rsidRDefault="001D0D07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1D0D07">
              <w:rPr>
                <w:sz w:val="18"/>
                <w:szCs w:val="18"/>
              </w:rPr>
              <w:t>Cfa</w:t>
            </w:r>
          </w:p>
        </w:tc>
        <w:tc>
          <w:tcPr>
            <w:tcW w:w="671" w:type="pct"/>
            <w:vMerge w:val="restart"/>
            <w:shd w:val="clear" w:color="auto" w:fill="auto"/>
            <w:noWrap/>
            <w:vAlign w:val="center"/>
          </w:tcPr>
          <w:p w:rsidR="00B802AD" w:rsidRPr="00B802AD" w:rsidRDefault="00B802AD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color w:val="000000"/>
                <w:kern w:val="0"/>
                <w:sz w:val="18"/>
                <w:szCs w:val="18"/>
              </w:rPr>
              <w:t>Guizhou</w:t>
            </w: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Dafang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Bijie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551.4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21.17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78.35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4.37</w:t>
            </w:r>
          </w:p>
        </w:tc>
      </w:tr>
      <w:tr w:rsidR="00914D10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B802AD" w:rsidRPr="001D0D07" w:rsidRDefault="00B802AD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B802AD" w:rsidRPr="00B802AD" w:rsidRDefault="00B802AD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Dafang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Bijie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551.4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21.17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78.35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4.37</w:t>
            </w:r>
          </w:p>
        </w:tc>
      </w:tr>
      <w:tr w:rsidR="00914D10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B802AD" w:rsidRPr="001D0D07" w:rsidRDefault="00B802AD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B802AD" w:rsidRPr="00B802AD" w:rsidRDefault="00B802AD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Dafang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Bijie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551.4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21.17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78.35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4.37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 w:val="restart"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1D0D07">
              <w:rPr>
                <w:sz w:val="18"/>
                <w:szCs w:val="18"/>
              </w:rPr>
              <w:t>BWk</w:t>
            </w:r>
          </w:p>
        </w:tc>
        <w:tc>
          <w:tcPr>
            <w:tcW w:w="671" w:type="pct"/>
            <w:vMerge w:val="restart"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Yanqi Hui Autonomous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Bayingol Mongolian Autonomous Prefecture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48.2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21.06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47.07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9.57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ind w:leftChars="-52" w:left="-109"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Hejing County,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Korla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Bayingol Mongolian Autonomous Prefecture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43.09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9.67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Yanqi Hui Autonomous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Bayingol Mongolian Autonomous Prefecture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48.2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21.06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47.07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9.57</w:t>
            </w:r>
          </w:p>
        </w:tc>
      </w:tr>
      <w:tr w:rsidR="00914D10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B802AD" w:rsidRPr="001D0D07" w:rsidRDefault="00B802AD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B802AD" w:rsidRPr="00B802AD" w:rsidRDefault="00B802AD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color w:val="000000"/>
                <w:kern w:val="0"/>
                <w:sz w:val="18"/>
                <w:szCs w:val="18"/>
              </w:rPr>
              <w:t>Tibet</w:t>
            </w:r>
          </w:p>
        </w:tc>
        <w:tc>
          <w:tcPr>
            <w:tcW w:w="1492" w:type="pct"/>
            <w:shd w:val="clear" w:color="auto" w:fill="auto"/>
            <w:noWrap/>
            <w:vAlign w:val="bottom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Qushui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LhasaCity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615.1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13.40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57.88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7.36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 w:val="restart"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1D0D07">
              <w:rPr>
                <w:sz w:val="18"/>
                <w:szCs w:val="18"/>
              </w:rPr>
              <w:t>Dwc</w:t>
            </w:r>
          </w:p>
        </w:tc>
        <w:tc>
          <w:tcPr>
            <w:tcW w:w="671" w:type="pct"/>
            <w:vMerge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bottom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Qushui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LhasaCity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615.1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13.40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57.88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7.36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bottom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Dagzê District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LhasaCity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619.2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9.88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66.67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6.44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 w:val="restart"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1D0D07">
              <w:rPr>
                <w:sz w:val="18"/>
                <w:szCs w:val="18"/>
              </w:rPr>
              <w:t>BSk</w:t>
            </w:r>
          </w:p>
        </w:tc>
        <w:tc>
          <w:tcPr>
            <w:tcW w:w="671" w:type="pct"/>
            <w:vMerge w:val="restart"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Taigu District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Jinzhong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332.6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22.85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63.78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8.19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Shanyin County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Shuozhou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436.5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20.61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59.33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6.92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Shanyin County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Shuozhou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436.5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20.61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59.33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6.92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 w:val="restart"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A960E9">
              <w:rPr>
                <w:sz w:val="18"/>
                <w:szCs w:val="18"/>
              </w:rPr>
              <w:t>Dwa</w:t>
            </w:r>
          </w:p>
        </w:tc>
        <w:tc>
          <w:tcPr>
            <w:tcW w:w="671" w:type="pct"/>
            <w:vMerge w:val="restart"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color w:val="000000"/>
                <w:kern w:val="0"/>
                <w:sz w:val="18"/>
                <w:szCs w:val="18"/>
              </w:rPr>
              <w:t>Heilongjiang</w:t>
            </w: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Longjiang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Qiqihar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651.2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20.42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75.29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7.08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kern w:val="0"/>
                <w:sz w:val="18"/>
                <w:szCs w:val="18"/>
              </w:rPr>
              <w:t>Duerbote County, DaqingCity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526.4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20.40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75.65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7.15</w:t>
            </w:r>
          </w:p>
        </w:tc>
      </w:tr>
      <w:tr w:rsidR="00A960E9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A960E9" w:rsidRPr="001D0D07" w:rsidRDefault="00A960E9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A960E9" w:rsidRPr="00B802AD" w:rsidRDefault="00A960E9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Longjiang County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, </w:t>
            </w:r>
            <w:r w:rsidRPr="00B802AD">
              <w:rPr>
                <w:rFonts w:cs="宋体"/>
                <w:kern w:val="0"/>
                <w:sz w:val="18"/>
                <w:szCs w:val="18"/>
              </w:rPr>
              <w:t>Qiqihar</w:t>
            </w:r>
            <w:r w:rsidRPr="00B802AD">
              <w:rPr>
                <w:rFonts w:cs="宋体" w:hint="eastAsia"/>
                <w:kern w:val="0"/>
                <w:sz w:val="18"/>
                <w:szCs w:val="18"/>
              </w:rPr>
              <w:t xml:space="preserve">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651.2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20.42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75.29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A960E9" w:rsidRPr="00B802AD" w:rsidRDefault="00A960E9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color w:val="000000"/>
                <w:kern w:val="0"/>
                <w:sz w:val="18"/>
                <w:szCs w:val="18"/>
              </w:rPr>
              <w:t>7.08</w:t>
            </w:r>
          </w:p>
        </w:tc>
      </w:tr>
      <w:tr w:rsidR="00914D10" w:rsidRPr="00B802AD" w:rsidTr="00A960E9">
        <w:trPr>
          <w:trHeight w:val="288"/>
        </w:trPr>
        <w:tc>
          <w:tcPr>
            <w:tcW w:w="523" w:type="pct"/>
            <w:vMerge w:val="restart"/>
            <w:shd w:val="clear" w:color="auto" w:fill="auto"/>
            <w:noWrap/>
            <w:vAlign w:val="center"/>
          </w:tcPr>
          <w:p w:rsidR="00B802AD" w:rsidRPr="001D0D07" w:rsidRDefault="001D0D07" w:rsidP="00A960E9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1D0D07">
              <w:rPr>
                <w:sz w:val="18"/>
                <w:szCs w:val="18"/>
              </w:rPr>
              <w:t>Aw</w:t>
            </w:r>
          </w:p>
        </w:tc>
        <w:tc>
          <w:tcPr>
            <w:tcW w:w="671" w:type="pct"/>
            <w:vMerge w:val="restart"/>
            <w:vAlign w:val="center"/>
          </w:tcPr>
          <w:p w:rsidR="00B802AD" w:rsidRPr="00B802AD" w:rsidRDefault="00B802AD" w:rsidP="00914D10"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color w:val="000000"/>
                <w:kern w:val="0"/>
                <w:sz w:val="18"/>
                <w:szCs w:val="18"/>
              </w:rPr>
              <w:t>Hainan</w:t>
            </w:r>
          </w:p>
        </w:tc>
        <w:tc>
          <w:tcPr>
            <w:tcW w:w="1492" w:type="pct"/>
            <w:shd w:val="clear" w:color="auto" w:fill="auto"/>
            <w:noWrap/>
            <w:vAlign w:val="bottom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kern w:val="0"/>
                <w:sz w:val="18"/>
                <w:szCs w:val="18"/>
              </w:rPr>
              <w:t>Longhua District, Haikou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379.9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23.57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83.47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4.56</w:t>
            </w:r>
          </w:p>
        </w:tc>
      </w:tr>
      <w:tr w:rsidR="00914D10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righ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bottom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kern w:val="0"/>
                <w:sz w:val="18"/>
                <w:szCs w:val="18"/>
              </w:rPr>
              <w:t>Longhua District, Haikou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379.9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23.57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83.47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4.56</w:t>
            </w:r>
          </w:p>
        </w:tc>
      </w:tr>
      <w:tr w:rsidR="00914D10" w:rsidRPr="00B802AD" w:rsidTr="00A960E9">
        <w:trPr>
          <w:trHeight w:val="288"/>
        </w:trPr>
        <w:tc>
          <w:tcPr>
            <w:tcW w:w="523" w:type="pct"/>
            <w:vMerge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righ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vAlign w:val="center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shd w:val="clear" w:color="auto" w:fill="auto"/>
            <w:noWrap/>
            <w:vAlign w:val="bottom"/>
          </w:tcPr>
          <w:p w:rsidR="00B802AD" w:rsidRPr="00B802AD" w:rsidRDefault="00B802AD" w:rsidP="00170249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 w:hint="eastAsia"/>
                <w:kern w:val="0"/>
                <w:sz w:val="18"/>
                <w:szCs w:val="18"/>
              </w:rPr>
              <w:t>Meilan District, Haikou City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379.9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23.57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83.47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802AD" w:rsidRPr="00B802AD" w:rsidRDefault="00B802AD" w:rsidP="0017024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B802AD">
              <w:rPr>
                <w:rFonts w:cs="宋体"/>
                <w:kern w:val="0"/>
                <w:sz w:val="18"/>
                <w:szCs w:val="18"/>
              </w:rPr>
              <w:t>4.56</w:t>
            </w:r>
          </w:p>
        </w:tc>
      </w:tr>
    </w:tbl>
    <w:p w:rsidR="00706949" w:rsidRDefault="00706949" w:rsidP="00FB6694">
      <w:pPr>
        <w:spacing w:line="400" w:lineRule="exact"/>
      </w:pPr>
      <w:r>
        <w:rPr>
          <w:rFonts w:hint="eastAsia"/>
        </w:rPr>
        <w:t>Source</w:t>
      </w:r>
      <w:r w:rsidR="001813C5">
        <w:rPr>
          <w:rFonts w:hint="eastAsia"/>
        </w:rPr>
        <w:t>:</w:t>
      </w:r>
      <w:r w:rsidRPr="00706949">
        <w:t>China meteorological data network (data.cma.cn)</w:t>
      </w:r>
    </w:p>
    <w:p w:rsidR="004A6085" w:rsidRDefault="004A6085"/>
    <w:p w:rsidR="005F6393" w:rsidRDefault="005F6393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A960E9" w:rsidRDefault="00A960E9"/>
    <w:p w:rsidR="005F6393" w:rsidRDefault="005F6393" w:rsidP="005F6393">
      <w:pPr>
        <w:jc w:val="center"/>
      </w:pPr>
      <w:bookmarkStart w:id="2" w:name="_Hlk88212482"/>
      <w:r>
        <w:t>Table S</w:t>
      </w:r>
      <w:r w:rsidR="00AA1B26">
        <w:rPr>
          <w:rFonts w:hint="eastAsia"/>
        </w:rPr>
        <w:t>3</w:t>
      </w:r>
      <w:r w:rsidRPr="00F84E5B">
        <w:t xml:space="preserve">Alpha diversity analysis of </w:t>
      </w:r>
      <w:r>
        <w:t xml:space="preserve">whole-crop corn </w:t>
      </w:r>
      <w:r w:rsidRPr="00F84E5B">
        <w:t xml:space="preserve">silages from </w:t>
      </w:r>
      <w:r>
        <w:t>different climatic zones</w:t>
      </w:r>
    </w:p>
    <w:tbl>
      <w:tblPr>
        <w:tblW w:w="7970" w:type="dxa"/>
        <w:jc w:val="center"/>
        <w:tblLook w:val="04A0"/>
      </w:tblPr>
      <w:tblGrid>
        <w:gridCol w:w="753"/>
        <w:gridCol w:w="1734"/>
        <w:gridCol w:w="1202"/>
        <w:gridCol w:w="1703"/>
        <w:gridCol w:w="1347"/>
        <w:gridCol w:w="1231"/>
      </w:tblGrid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2"/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kern w:val="0"/>
                <w:szCs w:val="21"/>
              </w:rPr>
              <w:t>O</w:t>
            </w:r>
            <w:r w:rsidRPr="00F84E5B">
              <w:rPr>
                <w:kern w:val="0"/>
                <w:szCs w:val="21"/>
              </w:rPr>
              <w:t>bserved species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</w:t>
            </w:r>
            <w:r>
              <w:rPr>
                <w:color w:val="000000"/>
                <w:kern w:val="0"/>
                <w:szCs w:val="21"/>
              </w:rPr>
              <w:t>hannon indexindex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</w:t>
            </w:r>
            <w:r>
              <w:rPr>
                <w:color w:val="000000"/>
                <w:kern w:val="0"/>
                <w:szCs w:val="21"/>
              </w:rPr>
              <w:t>impson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chao1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ind w:firstLineChars="100" w:firstLine="210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C</w:t>
            </w:r>
            <w:r>
              <w:rPr>
                <w:color w:val="000000"/>
                <w:kern w:val="0"/>
                <w:szCs w:val="21"/>
              </w:rPr>
              <w:t>overage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X5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844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1596.5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0.93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X90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333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3.59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579.8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0.98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S5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802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5.03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1477.1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0.95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S90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324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2.08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573.8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0.99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H5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1305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7.21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2354.4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0.91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H90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432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4.62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0.86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719.6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0.97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G5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1248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6.71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2394.8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0.91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G</w:t>
            </w: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  <w:r>
              <w:rPr>
                <w:color w:val="000000"/>
                <w:kern w:val="0"/>
                <w:szCs w:val="21"/>
              </w:rPr>
              <w:t>66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</w:t>
            </w:r>
            <w:r>
              <w:rPr>
                <w:color w:val="000000"/>
                <w:kern w:val="0"/>
                <w:szCs w:val="21"/>
              </w:rPr>
              <w:t>.39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</w:t>
            </w:r>
            <w:r>
              <w:rPr>
                <w:color w:val="000000"/>
                <w:kern w:val="0"/>
                <w:szCs w:val="21"/>
              </w:rPr>
              <w:t>.86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6</w:t>
            </w:r>
            <w:r>
              <w:rPr>
                <w:color w:val="000000"/>
                <w:kern w:val="0"/>
                <w:szCs w:val="21"/>
              </w:rPr>
              <w:t>83.1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</w:t>
            </w:r>
            <w:r>
              <w:rPr>
                <w:color w:val="000000"/>
                <w:kern w:val="0"/>
                <w:szCs w:val="21"/>
              </w:rPr>
              <w:t>.98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T5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944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7.09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1615.9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0.94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T90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487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4.84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764.8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0.98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K5</w:t>
            </w:r>
          </w:p>
        </w:tc>
        <w:tc>
          <w:tcPr>
            <w:tcW w:w="1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848.3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0.97</w:t>
            </w:r>
          </w:p>
        </w:tc>
      </w:tr>
      <w:tr w:rsidR="005F6393" w:rsidRPr="00427BA6" w:rsidTr="007B25C0">
        <w:trPr>
          <w:trHeight w:hRule="exact" w:val="266"/>
          <w:jc w:val="center"/>
        </w:trPr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K90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479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903.9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6393" w:rsidRPr="00427BA6" w:rsidRDefault="005F6393" w:rsidP="007B25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27BA6">
              <w:rPr>
                <w:color w:val="000000"/>
                <w:kern w:val="0"/>
                <w:szCs w:val="21"/>
              </w:rPr>
              <w:t>0.96</w:t>
            </w:r>
          </w:p>
        </w:tc>
      </w:tr>
    </w:tbl>
    <w:p w:rsidR="005F6393" w:rsidRDefault="005F6393" w:rsidP="005F6393">
      <w:r w:rsidRPr="009739AA">
        <w:t>X, Xinjiang province;</w:t>
      </w:r>
      <w:r w:rsidR="00261B31">
        <w:rPr>
          <w:rFonts w:hint="eastAsia"/>
        </w:rPr>
        <w:t xml:space="preserve"> </w:t>
      </w:r>
      <w:r w:rsidRPr="009739AA">
        <w:t>S, Shanxi province; H, Heilongjiang province; G, Guizhou province; T, Tibet province; K, Hainan province</w:t>
      </w:r>
      <w:r>
        <w:t>.</w:t>
      </w:r>
    </w:p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AA1B26" w:rsidRDefault="00AA1B26"/>
    <w:p w:rsidR="005F6393" w:rsidRPr="00686B3A" w:rsidRDefault="005F6393" w:rsidP="005F6393">
      <w:pPr>
        <w:widowControl/>
        <w:jc w:val="center"/>
        <w:rPr>
          <w:rFonts w:eastAsia="MingLiU"/>
          <w:kern w:val="0"/>
          <w:szCs w:val="21"/>
        </w:rPr>
      </w:pPr>
      <w:bookmarkStart w:id="3" w:name="_Hlk88212504"/>
      <w:r w:rsidRPr="00686B3A">
        <w:rPr>
          <w:rFonts w:eastAsia="MingLiU" w:hint="eastAsia"/>
          <w:kern w:val="0"/>
          <w:szCs w:val="21"/>
        </w:rPr>
        <w:t>Table S</w:t>
      </w:r>
      <w:r w:rsidR="00AA1B26">
        <w:rPr>
          <w:rFonts w:eastAsiaTheme="minorEastAsia" w:hint="eastAsia"/>
          <w:kern w:val="0"/>
          <w:szCs w:val="21"/>
        </w:rPr>
        <w:t>4</w:t>
      </w:r>
      <w:r w:rsidRPr="00686B3A">
        <w:rPr>
          <w:rFonts w:eastAsia="MingLiU" w:hint="eastAsia"/>
          <w:kern w:val="0"/>
          <w:szCs w:val="21"/>
        </w:rPr>
        <w:t xml:space="preserve"> Fermentation characteristics of corn silage from different climatic zones</w:t>
      </w:r>
    </w:p>
    <w:tbl>
      <w:tblPr>
        <w:tblW w:w="9770" w:type="dxa"/>
        <w:tblInd w:w="-601" w:type="dxa"/>
        <w:tblLook w:val="04A0"/>
      </w:tblPr>
      <w:tblGrid>
        <w:gridCol w:w="1560"/>
        <w:gridCol w:w="621"/>
        <w:gridCol w:w="666"/>
        <w:gridCol w:w="666"/>
        <w:gridCol w:w="666"/>
        <w:gridCol w:w="666"/>
        <w:gridCol w:w="666"/>
        <w:gridCol w:w="756"/>
        <w:gridCol w:w="756"/>
        <w:gridCol w:w="666"/>
        <w:gridCol w:w="756"/>
        <w:gridCol w:w="666"/>
        <w:gridCol w:w="756"/>
      </w:tblGrid>
      <w:tr w:rsidR="005F6393" w:rsidRPr="004E738A" w:rsidTr="007B25C0">
        <w:trPr>
          <w:trHeight w:val="285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3"/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Item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G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X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T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H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K</w:t>
            </w:r>
          </w:p>
        </w:tc>
      </w:tr>
      <w:tr w:rsidR="005F6393" w:rsidRPr="004E738A" w:rsidTr="007B25C0">
        <w:trPr>
          <w:trHeight w:val="285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5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90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5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90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5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90 d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5 d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90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5 d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90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5 d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90 d</w:t>
            </w:r>
          </w:p>
        </w:tc>
      </w:tr>
      <w:tr w:rsidR="005F6393" w:rsidRPr="004E738A" w:rsidTr="007B25C0">
        <w:trPr>
          <w:trHeight w:val="285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pH</w:t>
            </w:r>
          </w:p>
        </w:tc>
        <w:tc>
          <w:tcPr>
            <w:tcW w:w="5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3.89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3.81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3.69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3.66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3.78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3.76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3.81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3.62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3.89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 xml:space="preserve">3.70 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4.27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3.64</w:t>
            </w:r>
          </w:p>
        </w:tc>
      </w:tr>
      <w:tr w:rsidR="005F6393" w:rsidRPr="004E738A" w:rsidTr="007B25C0">
        <w:trPr>
          <w:trHeight w:val="27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LA g/kg DM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59.86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67.42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78.66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85.04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70.42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88.10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100.92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111.03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81.07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115.49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47.20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112.13 </w:t>
            </w:r>
          </w:p>
        </w:tc>
      </w:tr>
      <w:tr w:rsidR="005F6393" w:rsidRPr="004E738A" w:rsidTr="007B25C0">
        <w:trPr>
          <w:trHeight w:val="27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AA g/kg DM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15.45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18.74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12.68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12.18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26.08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26.97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17.40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25.71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15.68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25.62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11.12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23.86 </w:t>
            </w:r>
          </w:p>
        </w:tc>
      </w:tr>
      <w:tr w:rsidR="005F6393" w:rsidRPr="004E738A" w:rsidTr="007B25C0">
        <w:trPr>
          <w:trHeight w:val="27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PA g/kg DM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4.00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2.45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3.69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6.75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4.37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19.77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3.18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15.47 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20.96 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5F6393" w:rsidRPr="004E738A" w:rsidRDefault="005F6393" w:rsidP="007B25C0">
            <w:pPr>
              <w:widowControl/>
              <w:jc w:val="right"/>
              <w:rPr>
                <w:rFonts w:eastAsia="MingLiU"/>
                <w:kern w:val="0"/>
                <w:sz w:val="18"/>
                <w:szCs w:val="18"/>
              </w:rPr>
            </w:pPr>
            <w:r w:rsidRPr="004E738A">
              <w:rPr>
                <w:rFonts w:eastAsia="MingLiU"/>
                <w:kern w:val="0"/>
                <w:sz w:val="18"/>
                <w:szCs w:val="18"/>
              </w:rPr>
              <w:t xml:space="preserve">36.04 </w:t>
            </w:r>
          </w:p>
        </w:tc>
      </w:tr>
      <w:tr w:rsidR="005F6393" w:rsidRPr="004E738A" w:rsidTr="007B25C0">
        <w:trPr>
          <w:trHeight w:val="27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NH</w:t>
            </w:r>
            <w:r w:rsidRPr="004E738A">
              <w:rPr>
                <w:kern w:val="0"/>
                <w:sz w:val="18"/>
                <w:szCs w:val="18"/>
                <w:vertAlign w:val="subscript"/>
              </w:rPr>
              <w:t>3</w:t>
            </w:r>
            <w:r w:rsidRPr="004E738A">
              <w:rPr>
                <w:kern w:val="0"/>
                <w:sz w:val="18"/>
                <w:szCs w:val="18"/>
              </w:rPr>
              <w:t>-N g/kg DM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97.01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96.21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78.64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92.81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67.01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70.11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67.91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105.21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54.71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117.31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38.85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93" w:rsidRPr="004E738A" w:rsidRDefault="005F6393" w:rsidP="007B25C0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4E738A">
              <w:rPr>
                <w:kern w:val="0"/>
                <w:sz w:val="18"/>
                <w:szCs w:val="18"/>
              </w:rPr>
              <w:t>63.90</w:t>
            </w:r>
          </w:p>
        </w:tc>
      </w:tr>
    </w:tbl>
    <w:p w:rsidR="005F6393" w:rsidRPr="0086367F" w:rsidRDefault="005F6393" w:rsidP="005F6393">
      <w:pPr>
        <w:rPr>
          <w:kern w:val="0"/>
          <w:sz w:val="18"/>
          <w:szCs w:val="18"/>
        </w:rPr>
      </w:pPr>
      <w:bookmarkStart w:id="4" w:name="OLE_LINK1"/>
      <w:bookmarkStart w:id="5" w:name="OLE_LINK2"/>
      <w:r w:rsidRPr="00686B3A">
        <w:rPr>
          <w:kern w:val="0"/>
          <w:sz w:val="18"/>
          <w:szCs w:val="18"/>
        </w:rPr>
        <w:t>G, Guizhou province;</w:t>
      </w:r>
      <w:r w:rsidR="00261B31">
        <w:rPr>
          <w:rFonts w:hint="eastAsia"/>
          <w:kern w:val="0"/>
          <w:sz w:val="18"/>
          <w:szCs w:val="18"/>
        </w:rPr>
        <w:t xml:space="preserve"> </w:t>
      </w:r>
      <w:r w:rsidRPr="00686B3A">
        <w:rPr>
          <w:kern w:val="0"/>
          <w:sz w:val="18"/>
          <w:szCs w:val="18"/>
        </w:rPr>
        <w:t>X, Xinjiang province;</w:t>
      </w:r>
      <w:r w:rsidR="00261B31">
        <w:rPr>
          <w:rFonts w:hint="eastAsia"/>
          <w:kern w:val="0"/>
          <w:sz w:val="18"/>
          <w:szCs w:val="18"/>
        </w:rPr>
        <w:t xml:space="preserve"> </w:t>
      </w:r>
      <w:r w:rsidRPr="00686B3A">
        <w:rPr>
          <w:kern w:val="0"/>
          <w:sz w:val="18"/>
          <w:szCs w:val="18"/>
        </w:rPr>
        <w:t>T, Tibet province; S, Shanxi province; H, Heilongjiang province; K, Hainan province</w:t>
      </w:r>
      <w:bookmarkEnd w:id="4"/>
      <w:bookmarkEnd w:id="5"/>
      <w:r w:rsidRPr="00686B3A">
        <w:rPr>
          <w:rFonts w:hint="eastAsia"/>
          <w:kern w:val="0"/>
          <w:sz w:val="18"/>
          <w:szCs w:val="18"/>
        </w:rPr>
        <w:t>; LA, lactic acid; AA, acetic acid; PA, p</w:t>
      </w:r>
      <w:r w:rsidRPr="00686B3A">
        <w:rPr>
          <w:kern w:val="0"/>
          <w:sz w:val="18"/>
          <w:szCs w:val="18"/>
        </w:rPr>
        <w:t>ropionic acid</w:t>
      </w:r>
      <w:r w:rsidRPr="00686B3A">
        <w:rPr>
          <w:rFonts w:hint="eastAsia"/>
          <w:kern w:val="0"/>
          <w:sz w:val="18"/>
          <w:szCs w:val="18"/>
        </w:rPr>
        <w:t xml:space="preserve">; </w:t>
      </w:r>
      <w:r w:rsidRPr="004E738A">
        <w:rPr>
          <w:kern w:val="0"/>
          <w:sz w:val="18"/>
          <w:szCs w:val="18"/>
        </w:rPr>
        <w:t>NH3-N</w:t>
      </w:r>
      <w:r>
        <w:rPr>
          <w:rFonts w:hint="eastAsia"/>
          <w:kern w:val="0"/>
          <w:sz w:val="18"/>
          <w:szCs w:val="18"/>
        </w:rPr>
        <w:t>, ammonic acid.</w:t>
      </w:r>
      <w:r w:rsidR="00261B31">
        <w:rPr>
          <w:rFonts w:hint="eastAsia"/>
          <w:kern w:val="0"/>
          <w:sz w:val="18"/>
          <w:szCs w:val="18"/>
        </w:rPr>
        <w:t xml:space="preserve"> </w:t>
      </w:r>
      <w:r w:rsidRPr="0086367F">
        <w:rPr>
          <w:kern w:val="0"/>
          <w:sz w:val="18"/>
          <w:szCs w:val="18"/>
        </w:rPr>
        <w:t xml:space="preserve">Butyric acid </w:t>
      </w:r>
      <w:r>
        <w:rPr>
          <w:kern w:val="0"/>
          <w:sz w:val="18"/>
          <w:szCs w:val="18"/>
        </w:rPr>
        <w:t>has</w:t>
      </w:r>
      <w:r w:rsidRPr="0086367F">
        <w:rPr>
          <w:kern w:val="0"/>
          <w:sz w:val="18"/>
          <w:szCs w:val="18"/>
        </w:rPr>
        <w:t xml:space="preserve"> not be</w:t>
      </w:r>
      <w:r>
        <w:rPr>
          <w:kern w:val="0"/>
          <w:sz w:val="18"/>
          <w:szCs w:val="18"/>
        </w:rPr>
        <w:t>en</w:t>
      </w:r>
      <w:r w:rsidRPr="0086367F">
        <w:rPr>
          <w:kern w:val="0"/>
          <w:sz w:val="18"/>
          <w:szCs w:val="18"/>
        </w:rPr>
        <w:t xml:space="preserve"> detect</w:t>
      </w:r>
      <w:r>
        <w:rPr>
          <w:kern w:val="0"/>
          <w:sz w:val="18"/>
          <w:szCs w:val="18"/>
        </w:rPr>
        <w:t>ed, suggesting corn silages fermented well from different climatic zones.</w:t>
      </w:r>
    </w:p>
    <w:p w:rsidR="005F6393" w:rsidRPr="00261B31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 w:rsidP="005F6393">
      <w:pPr>
        <w:spacing w:before="120" w:after="120"/>
        <w:jc w:val="center"/>
        <w:rPr>
          <w:szCs w:val="21"/>
        </w:rPr>
      </w:pPr>
      <w:bookmarkStart w:id="6" w:name="_Hlk88212516"/>
      <w:r>
        <w:rPr>
          <w:rFonts w:hint="eastAsia"/>
          <w:szCs w:val="21"/>
        </w:rPr>
        <w:t>Table S</w:t>
      </w:r>
      <w:r w:rsidR="00AA1B26">
        <w:rPr>
          <w:rFonts w:hint="eastAsia"/>
          <w:szCs w:val="21"/>
        </w:rPr>
        <w:t xml:space="preserve">5 </w:t>
      </w:r>
      <w:r w:rsidRPr="00ED430F">
        <w:rPr>
          <w:szCs w:val="21"/>
        </w:rPr>
        <w:t>Structural equation model simulates the predictive effects of climat</w:t>
      </w:r>
      <w:r>
        <w:rPr>
          <w:rFonts w:hint="eastAsia"/>
          <w:szCs w:val="21"/>
        </w:rPr>
        <w:t>ic factors</w:t>
      </w:r>
      <w:r w:rsidRPr="00ED430F">
        <w:rPr>
          <w:szCs w:val="21"/>
        </w:rPr>
        <w:t xml:space="preserve">, fermentation pH and microbial composition </w:t>
      </w:r>
      <w:r>
        <w:rPr>
          <w:rFonts w:hint="eastAsia"/>
          <w:szCs w:val="21"/>
        </w:rPr>
        <w:t xml:space="preserve">on </w:t>
      </w:r>
      <w:r w:rsidRPr="00ED430F">
        <w:rPr>
          <w:szCs w:val="21"/>
        </w:rPr>
        <w:t>resistance genes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2641"/>
        <w:gridCol w:w="1701"/>
        <w:gridCol w:w="1843"/>
        <w:gridCol w:w="1449"/>
      </w:tblGrid>
      <w:tr w:rsidR="005F6393" w:rsidTr="007B25C0">
        <w:trPr>
          <w:trHeight w:val="403"/>
          <w:jc w:val="center"/>
        </w:trPr>
        <w:tc>
          <w:tcPr>
            <w:tcW w:w="2641" w:type="dxa"/>
            <w:tcBorders>
              <w:bottom w:val="single" w:sz="4" w:space="0" w:color="auto"/>
            </w:tcBorders>
          </w:tcPr>
          <w:bookmarkEnd w:id="6"/>
          <w:p w:rsidR="005F6393" w:rsidRDefault="005F6393" w:rsidP="007B25C0">
            <w:pPr>
              <w:spacing w:line="380" w:lineRule="atLeast"/>
              <w:ind w:rightChars="-113" w:right="-237" w:firstLineChars="371" w:firstLine="779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variables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</w:t>
            </w:r>
            <w:r>
              <w:rPr>
                <w:rFonts w:hint="eastAsia"/>
                <w:color w:val="000000"/>
                <w:szCs w:val="21"/>
              </w:rPr>
              <w:t>tandardized direct effects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</w:t>
            </w:r>
            <w:r>
              <w:rPr>
                <w:rFonts w:hint="eastAsia"/>
                <w:color w:val="000000"/>
                <w:szCs w:val="21"/>
              </w:rPr>
              <w:t>tandardized indirect effects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</w:t>
            </w:r>
            <w:r>
              <w:rPr>
                <w:rFonts w:hint="eastAsia"/>
                <w:color w:val="000000"/>
                <w:szCs w:val="21"/>
              </w:rPr>
              <w:t>tandardized total effects</w:t>
            </w:r>
          </w:p>
        </w:tc>
      </w:tr>
      <w:tr w:rsidR="005F6393" w:rsidTr="007B25C0">
        <w:trPr>
          <w:trHeight w:val="403"/>
          <w:jc w:val="center"/>
        </w:trPr>
        <w:tc>
          <w:tcPr>
            <w:tcW w:w="2641" w:type="dxa"/>
            <w:tcBorders>
              <w:top w:val="single" w:sz="4" w:space="0" w:color="auto"/>
              <w:bottom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 w:rsidRPr="00ED430F">
              <w:rPr>
                <w:color w:val="000000"/>
                <w:szCs w:val="21"/>
              </w:rPr>
              <w:t>precipitation during growth period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-0.401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0.728</w:t>
            </w:r>
          </w:p>
        </w:tc>
        <w:tc>
          <w:tcPr>
            <w:tcW w:w="1449" w:type="dxa"/>
            <w:tcBorders>
              <w:top w:val="single" w:sz="4" w:space="0" w:color="auto"/>
              <w:bottom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0.327</w:t>
            </w:r>
          </w:p>
        </w:tc>
      </w:tr>
      <w:tr w:rsidR="005F6393" w:rsidTr="007B25C0">
        <w:trPr>
          <w:trHeight w:val="403"/>
          <w:jc w:val="center"/>
        </w:trPr>
        <w:tc>
          <w:tcPr>
            <w:tcW w:w="2641" w:type="dxa"/>
            <w:tcBorders>
              <w:top w:val="nil"/>
              <w:bottom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 w:rsidRPr="00ED430F">
              <w:rPr>
                <w:color w:val="000000"/>
                <w:szCs w:val="21"/>
              </w:rPr>
              <w:t>sunshine duration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-0.718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0.456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-0.262</w:t>
            </w:r>
          </w:p>
        </w:tc>
      </w:tr>
      <w:tr w:rsidR="005F6393" w:rsidTr="007B25C0">
        <w:trPr>
          <w:trHeight w:val="403"/>
          <w:jc w:val="center"/>
        </w:trPr>
        <w:tc>
          <w:tcPr>
            <w:tcW w:w="2641" w:type="dxa"/>
            <w:tcBorders>
              <w:top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 w:rsidRPr="00ED430F">
              <w:rPr>
                <w:color w:val="000000"/>
                <w:szCs w:val="21"/>
              </w:rPr>
              <w:t>mean relative humidity</w:t>
            </w:r>
          </w:p>
        </w:tc>
        <w:tc>
          <w:tcPr>
            <w:tcW w:w="1701" w:type="dxa"/>
            <w:tcBorders>
              <w:top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-0.557</w:t>
            </w:r>
          </w:p>
        </w:tc>
        <w:tc>
          <w:tcPr>
            <w:tcW w:w="1843" w:type="dxa"/>
            <w:tcBorders>
              <w:top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0.021</w:t>
            </w:r>
          </w:p>
        </w:tc>
        <w:tc>
          <w:tcPr>
            <w:tcW w:w="1449" w:type="dxa"/>
            <w:tcBorders>
              <w:top w:val="nil"/>
            </w:tcBorders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-0.536</w:t>
            </w:r>
          </w:p>
        </w:tc>
      </w:tr>
      <w:tr w:rsidR="005F6393" w:rsidTr="007B25C0">
        <w:trPr>
          <w:trHeight w:val="403"/>
          <w:jc w:val="center"/>
        </w:trPr>
        <w:tc>
          <w:tcPr>
            <w:tcW w:w="2641" w:type="dxa"/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 w:rsidRPr="00ED430F">
              <w:rPr>
                <w:color w:val="000000"/>
                <w:szCs w:val="21"/>
              </w:rPr>
              <w:t>mean temperature</w:t>
            </w:r>
          </w:p>
        </w:tc>
        <w:tc>
          <w:tcPr>
            <w:tcW w:w="1701" w:type="dxa"/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—</w:t>
            </w:r>
          </w:p>
        </w:tc>
        <w:tc>
          <w:tcPr>
            <w:tcW w:w="1843" w:type="dxa"/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0.652</w:t>
            </w:r>
          </w:p>
        </w:tc>
        <w:tc>
          <w:tcPr>
            <w:tcW w:w="1449" w:type="dxa"/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0.652</w:t>
            </w:r>
          </w:p>
        </w:tc>
      </w:tr>
      <w:tr w:rsidR="005F6393" w:rsidTr="007B25C0">
        <w:trPr>
          <w:trHeight w:val="403"/>
          <w:jc w:val="center"/>
        </w:trPr>
        <w:tc>
          <w:tcPr>
            <w:tcW w:w="2641" w:type="dxa"/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pH</w:t>
            </w:r>
          </w:p>
        </w:tc>
        <w:tc>
          <w:tcPr>
            <w:tcW w:w="1701" w:type="dxa"/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0.271</w:t>
            </w:r>
          </w:p>
        </w:tc>
        <w:tc>
          <w:tcPr>
            <w:tcW w:w="1843" w:type="dxa"/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-0.364</w:t>
            </w:r>
          </w:p>
        </w:tc>
        <w:tc>
          <w:tcPr>
            <w:tcW w:w="1449" w:type="dxa"/>
          </w:tcPr>
          <w:p w:rsidR="005F6393" w:rsidRDefault="005F6393" w:rsidP="007B25C0">
            <w:pPr>
              <w:spacing w:line="38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-0.093</w:t>
            </w:r>
          </w:p>
        </w:tc>
      </w:tr>
      <w:tr w:rsidR="005F6393" w:rsidTr="007B25C0">
        <w:trPr>
          <w:trHeight w:val="403"/>
          <w:jc w:val="center"/>
        </w:trPr>
        <w:tc>
          <w:tcPr>
            <w:tcW w:w="2641" w:type="dxa"/>
          </w:tcPr>
          <w:p w:rsidR="005F6393" w:rsidRDefault="005F6393" w:rsidP="007B25C0">
            <w:pPr>
              <w:spacing w:line="38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</w:t>
            </w:r>
            <w:r>
              <w:rPr>
                <w:rFonts w:hint="eastAsia"/>
                <w:color w:val="000000"/>
                <w:szCs w:val="21"/>
              </w:rPr>
              <w:t>icrobial composition</w:t>
            </w:r>
          </w:p>
        </w:tc>
        <w:tc>
          <w:tcPr>
            <w:tcW w:w="1701" w:type="dxa"/>
          </w:tcPr>
          <w:p w:rsidR="005F6393" w:rsidRDefault="005F6393" w:rsidP="007B25C0">
            <w:pPr>
              <w:spacing w:line="380" w:lineRule="atLeas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0.741</w:t>
            </w:r>
          </w:p>
        </w:tc>
        <w:tc>
          <w:tcPr>
            <w:tcW w:w="1843" w:type="dxa"/>
          </w:tcPr>
          <w:p w:rsidR="005F6393" w:rsidRDefault="005F6393" w:rsidP="007B25C0">
            <w:pPr>
              <w:spacing w:line="380" w:lineRule="atLeas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—</w:t>
            </w:r>
          </w:p>
        </w:tc>
        <w:tc>
          <w:tcPr>
            <w:tcW w:w="1449" w:type="dxa"/>
          </w:tcPr>
          <w:p w:rsidR="005F6393" w:rsidRDefault="005F6393" w:rsidP="007B25C0">
            <w:pPr>
              <w:spacing w:line="380" w:lineRule="atLeas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0.741</w:t>
            </w:r>
          </w:p>
        </w:tc>
      </w:tr>
    </w:tbl>
    <w:p w:rsidR="005F6393" w:rsidRDefault="005F6393" w:rsidP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5F6393" w:rsidRDefault="005F6393"/>
    <w:p w:rsidR="001A5BF1" w:rsidRDefault="001A5BF1"/>
    <w:p w:rsidR="001A5BF1" w:rsidRDefault="001A5BF1">
      <w:r>
        <w:rPr>
          <w:noProof/>
        </w:rPr>
        <w:drawing>
          <wp:inline distT="0" distB="0" distL="0" distR="0">
            <wp:extent cx="5274310" cy="3689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BF1" w:rsidRPr="005F6393" w:rsidRDefault="001A5BF1">
      <w:r w:rsidRPr="002F679F">
        <w:rPr>
          <w:b/>
          <w:iCs/>
          <w:sz w:val="24"/>
        </w:rPr>
        <w:t xml:space="preserve">Fig. S1. </w:t>
      </w:r>
      <w:r w:rsidRPr="002F679F">
        <w:rPr>
          <w:iCs/>
          <w:sz w:val="24"/>
        </w:rPr>
        <w:t xml:space="preserve">The sampling </w:t>
      </w:r>
      <w:r>
        <w:rPr>
          <w:iCs/>
          <w:sz w:val="24"/>
        </w:rPr>
        <w:t>sites</w:t>
      </w:r>
      <w:r w:rsidRPr="002F679F">
        <w:rPr>
          <w:iCs/>
          <w:sz w:val="24"/>
        </w:rPr>
        <w:t xml:space="preserve"> and typical climate zones of China. The black triangles are sampling </w:t>
      </w:r>
      <w:r>
        <w:rPr>
          <w:iCs/>
          <w:sz w:val="24"/>
        </w:rPr>
        <w:t>sites</w:t>
      </w:r>
      <w:r w:rsidRPr="002F679F">
        <w:rPr>
          <w:iCs/>
          <w:sz w:val="24"/>
        </w:rPr>
        <w:t>.</w:t>
      </w:r>
    </w:p>
    <w:sectPr w:rsidR="001A5BF1" w:rsidRPr="005F6393" w:rsidSect="004A6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BA7" w:rsidRDefault="00633BA7" w:rsidP="00F8528E">
      <w:r>
        <w:separator/>
      </w:r>
    </w:p>
  </w:endnote>
  <w:endnote w:type="continuationSeparator" w:id="1">
    <w:p w:rsidR="00633BA7" w:rsidRDefault="00633BA7" w:rsidP="00F85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BA7" w:rsidRDefault="00633BA7" w:rsidP="00F8528E">
      <w:r>
        <w:separator/>
      </w:r>
    </w:p>
  </w:footnote>
  <w:footnote w:type="continuationSeparator" w:id="1">
    <w:p w:rsidR="00633BA7" w:rsidRDefault="00633BA7" w:rsidP="00F852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6694"/>
    <w:rsid w:val="00105BAE"/>
    <w:rsid w:val="001813C5"/>
    <w:rsid w:val="001867AF"/>
    <w:rsid w:val="001A5BF1"/>
    <w:rsid w:val="001D0D07"/>
    <w:rsid w:val="002538A8"/>
    <w:rsid w:val="00261B31"/>
    <w:rsid w:val="003232F2"/>
    <w:rsid w:val="004A6085"/>
    <w:rsid w:val="00556367"/>
    <w:rsid w:val="005F6393"/>
    <w:rsid w:val="00633BA7"/>
    <w:rsid w:val="00634B55"/>
    <w:rsid w:val="00667829"/>
    <w:rsid w:val="006B070E"/>
    <w:rsid w:val="00706949"/>
    <w:rsid w:val="00796A5B"/>
    <w:rsid w:val="00873D7C"/>
    <w:rsid w:val="00914D10"/>
    <w:rsid w:val="00922596"/>
    <w:rsid w:val="00A960E9"/>
    <w:rsid w:val="00AA1B26"/>
    <w:rsid w:val="00B45109"/>
    <w:rsid w:val="00B661AB"/>
    <w:rsid w:val="00B802AD"/>
    <w:rsid w:val="00C331AD"/>
    <w:rsid w:val="00C54D3C"/>
    <w:rsid w:val="00C70ACD"/>
    <w:rsid w:val="00E65AC5"/>
    <w:rsid w:val="00E86E35"/>
    <w:rsid w:val="00ED3002"/>
    <w:rsid w:val="00F05AF8"/>
    <w:rsid w:val="00F11004"/>
    <w:rsid w:val="00F8528E"/>
    <w:rsid w:val="00FB6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样式 样式 四号 + (中文) 宋体"/>
    <w:qFormat/>
    <w:rsid w:val="00B802AD"/>
    <w:rPr>
      <w:rFonts w:ascii="Times New Roman" w:eastAsia="Times New Roman" w:hAnsi="Times New Roman"/>
      <w:sz w:val="24"/>
    </w:rPr>
  </w:style>
  <w:style w:type="paragraph" w:styleId="a4">
    <w:name w:val="header"/>
    <w:basedOn w:val="a"/>
    <w:link w:val="Char"/>
    <w:uiPriority w:val="99"/>
    <w:unhideWhenUsed/>
    <w:rsid w:val="00F85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8528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85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8528E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61B3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61B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2021-11-10T14:52:00Z</dcterms:created>
  <dcterms:modified xsi:type="dcterms:W3CDTF">2021-12-18T07:25:00Z</dcterms:modified>
</cp:coreProperties>
</file>