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941C0" w14:textId="392EDC0A" w:rsidR="00EA6ACC" w:rsidRPr="00D77AF5" w:rsidRDefault="006F5AD0" w:rsidP="00EA6AC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31186">
        <w:rPr>
          <w:rFonts w:ascii="Times New Roman" w:hAnsi="Times New Roman" w:cs="Times New Roman"/>
          <w:b/>
          <w:i/>
          <w:sz w:val="24"/>
          <w:szCs w:val="24"/>
        </w:rPr>
        <w:t>Microvirga</w:t>
      </w:r>
      <w:proofErr w:type="spellEnd"/>
      <w:r w:rsidRPr="00304A1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bookmarkStart w:id="0" w:name="_Hlk86333244"/>
      <w:proofErr w:type="spellStart"/>
      <w:r w:rsidRPr="00EE5C94">
        <w:rPr>
          <w:rFonts w:ascii="Times New Roman" w:hAnsi="Times New Roman" w:cs="Times New Roman"/>
          <w:b/>
          <w:i/>
          <w:sz w:val="24"/>
          <w:szCs w:val="24"/>
        </w:rPr>
        <w:t>puerhi</w:t>
      </w:r>
      <w:bookmarkEnd w:id="0"/>
      <w:proofErr w:type="spellEnd"/>
      <w:r w:rsidRPr="00304A14">
        <w:rPr>
          <w:rFonts w:ascii="Times New Roman" w:hAnsi="Times New Roman" w:cs="Times New Roman"/>
          <w:b/>
          <w:sz w:val="24"/>
          <w:szCs w:val="24"/>
        </w:rPr>
        <w:t xml:space="preserve"> sp. </w:t>
      </w:r>
      <w:proofErr w:type="spellStart"/>
      <w:r w:rsidRPr="00304A14">
        <w:rPr>
          <w:rFonts w:ascii="Times New Roman" w:hAnsi="Times New Roman" w:cs="Times New Roman"/>
          <w:b/>
          <w:sz w:val="24"/>
          <w:szCs w:val="24"/>
        </w:rPr>
        <w:t>nov.</w:t>
      </w:r>
      <w:proofErr w:type="spellEnd"/>
      <w:r w:rsidRPr="00304A14">
        <w:rPr>
          <w:rFonts w:ascii="Times New Roman" w:hAnsi="Times New Roman" w:cs="Times New Roman"/>
          <w:b/>
          <w:sz w:val="24"/>
          <w:szCs w:val="24"/>
        </w:rPr>
        <w:t xml:space="preserve">, isolated from </w:t>
      </w:r>
      <w:proofErr w:type="spellStart"/>
      <w:r>
        <w:rPr>
          <w:rFonts w:ascii="Times New Roman" w:hAnsi="Times New Roman" w:cs="Times New Roman" w:hint="eastAsia"/>
          <w:b/>
          <w:sz w:val="24"/>
          <w:szCs w:val="24"/>
        </w:rPr>
        <w:t>Puerh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</w:rPr>
        <w:t>te</w:t>
      </w:r>
      <w:r>
        <w:rPr>
          <w:rFonts w:ascii="Times New Roman" w:hAnsi="Times New Roman" w:cs="Times New Roman"/>
          <w:b/>
          <w:sz w:val="24"/>
          <w:szCs w:val="24"/>
        </w:rPr>
        <w:t>a garden soil</w:t>
      </w:r>
      <w:r w:rsidR="00EA6ACC" w:rsidRPr="00D77AF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BEC0F2E" w14:textId="77777777" w:rsidR="00EA6ACC" w:rsidRPr="00703E3F" w:rsidRDefault="00EA6ACC" w:rsidP="00EA6ACC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703E3F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078AB85A" w14:textId="5FF8F83A" w:rsidR="0017645F" w:rsidRPr="00703E3F" w:rsidRDefault="00392510" w:rsidP="001764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03E3F">
        <w:rPr>
          <w:rFonts w:ascii="Times New Roman" w:hAnsi="Times New Roman" w:cs="Times New Roman"/>
          <w:sz w:val="24"/>
          <w:szCs w:val="24"/>
        </w:rPr>
        <w:t>Zhi</w:t>
      </w:r>
      <w:proofErr w:type="spellEnd"/>
      <w:r>
        <w:rPr>
          <w:rFonts w:ascii="Times New Roman" w:hAnsi="Times New Roman" w:cs="Times New Roman"/>
          <w:sz w:val="24"/>
          <w:szCs w:val="24"/>
        </w:rPr>
        <w:t>-D</w:t>
      </w:r>
      <w:r w:rsidRPr="00703E3F">
        <w:rPr>
          <w:rFonts w:ascii="Times New Roman" w:hAnsi="Times New Roman" w:cs="Times New Roman"/>
          <w:sz w:val="24"/>
          <w:szCs w:val="24"/>
        </w:rPr>
        <w:t>a Zi</w:t>
      </w:r>
      <w:r w:rsidRPr="002D5C5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17645F" w:rsidRPr="002D5C5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17645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bookmarkStart w:id="1" w:name="OLE_LINK5"/>
      <w:bookmarkStart w:id="2" w:name="OLE_LINK6"/>
      <w:r w:rsidR="006F5AD0">
        <w:rPr>
          <w:rFonts w:ascii="Times New Roman" w:eastAsia="MyriadPro-Semibold" w:hAnsi="Times New Roman" w:cs="Times New Roman"/>
          <w:color w:val="000000"/>
          <w:kern w:val="0"/>
          <w:sz w:val="24"/>
          <w:szCs w:val="24"/>
          <w:lang w:bidi="ar"/>
        </w:rPr>
        <w:t>·</w:t>
      </w:r>
      <w:bookmarkEnd w:id="1"/>
      <w:bookmarkEnd w:id="2"/>
      <w:r w:rsidR="006F5AD0">
        <w:rPr>
          <w:rFonts w:ascii="Times New Roman" w:eastAsia="MyriadPro-Semibold" w:hAnsi="Times New Roman" w:cs="Times New Roman"/>
          <w:color w:val="000000"/>
          <w:kern w:val="0"/>
          <w:sz w:val="24"/>
          <w:szCs w:val="24"/>
          <w:lang w:bidi="ar"/>
        </w:rPr>
        <w:t xml:space="preserve"> </w:t>
      </w:r>
      <w:r w:rsidR="006F5AD0">
        <w:rPr>
          <w:rFonts w:ascii="Times New Roman" w:eastAsia="MyriadPro-Semibold" w:hAnsi="Times New Roman" w:cs="Times New Roman" w:hint="eastAsia"/>
          <w:color w:val="000000"/>
          <w:kern w:val="0"/>
          <w:sz w:val="24"/>
          <w:szCs w:val="24"/>
          <w:lang w:bidi="ar"/>
        </w:rPr>
        <w:t>Wen</w:t>
      </w:r>
      <w:r w:rsidR="006F5AD0">
        <w:rPr>
          <w:rFonts w:ascii="Times New Roman" w:eastAsia="MyriadPro-Semibold" w:hAnsi="Times New Roman" w:cs="Times New Roman"/>
          <w:color w:val="000000"/>
          <w:kern w:val="0"/>
          <w:sz w:val="24"/>
          <w:szCs w:val="24"/>
          <w:lang w:bidi="ar"/>
        </w:rPr>
        <w:t xml:space="preserve"> </w:t>
      </w:r>
      <w:r w:rsidR="006F5AD0">
        <w:rPr>
          <w:rFonts w:ascii="Times New Roman" w:eastAsia="MyriadPro-Semibold" w:hAnsi="Times New Roman" w:cs="Times New Roman" w:hint="eastAsia"/>
          <w:color w:val="000000"/>
          <w:kern w:val="0"/>
          <w:sz w:val="24"/>
          <w:szCs w:val="24"/>
          <w:lang w:bidi="ar"/>
        </w:rPr>
        <w:t>Wen</w:t>
      </w:r>
      <w:r w:rsidR="006F5AD0" w:rsidRPr="002D5C5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6F5AD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6F5AD0">
        <w:rPr>
          <w:rFonts w:ascii="Times New Roman" w:eastAsia="MyriadPro-Semibold" w:hAnsi="Times New Roman" w:cs="Times New Roman"/>
          <w:color w:val="000000"/>
          <w:kern w:val="0"/>
          <w:sz w:val="24"/>
          <w:szCs w:val="24"/>
          <w:lang w:bidi="ar"/>
        </w:rPr>
        <w:t xml:space="preserve">· </w:t>
      </w:r>
      <w:r w:rsidRPr="00703E3F">
        <w:rPr>
          <w:rFonts w:ascii="Times New Roman" w:hAnsi="Times New Roman" w:cs="Times New Roman" w:hint="eastAsia"/>
          <w:sz w:val="24"/>
          <w:szCs w:val="24"/>
        </w:rPr>
        <w:t>Fu</w:t>
      </w:r>
      <w:r w:rsidRPr="00703E3F">
        <w:rPr>
          <w:rFonts w:ascii="Times New Roman" w:hAnsi="Times New Roman" w:cs="Times New Roman"/>
          <w:sz w:val="24"/>
          <w:szCs w:val="24"/>
        </w:rPr>
        <w:t xml:space="preserve"> Ma</w:t>
      </w:r>
      <w:r w:rsidRPr="002D5C5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17645F" w:rsidRPr="002D5C5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17645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17645F">
        <w:rPr>
          <w:rFonts w:ascii="Times New Roman" w:eastAsia="MyriadPro-Semibold" w:hAnsi="Times New Roman" w:cs="Times New Roman"/>
          <w:color w:val="000000"/>
          <w:kern w:val="0"/>
          <w:sz w:val="24"/>
          <w:szCs w:val="24"/>
          <w:lang w:bidi="ar"/>
        </w:rPr>
        <w:t xml:space="preserve">· </w:t>
      </w:r>
      <w:r w:rsidR="0017645F" w:rsidRPr="00703E3F">
        <w:rPr>
          <w:rFonts w:ascii="Times New Roman" w:hAnsi="Times New Roman" w:cs="Times New Roman"/>
          <w:sz w:val="24"/>
          <w:szCs w:val="24"/>
        </w:rPr>
        <w:t>Wei Li</w:t>
      </w:r>
      <w:r w:rsidR="0017645F" w:rsidRPr="002D5C5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17645F">
        <w:rPr>
          <w:rFonts w:ascii="Times New Roman" w:hAnsi="Times New Roman" w:cs="Times New Roman"/>
          <w:sz w:val="24"/>
          <w:szCs w:val="24"/>
        </w:rPr>
        <w:t xml:space="preserve"> </w:t>
      </w:r>
      <w:r w:rsidR="0017645F">
        <w:rPr>
          <w:rFonts w:ascii="Times New Roman" w:eastAsia="MyriadPro-Semibold" w:hAnsi="Times New Roman" w:cs="Times New Roman"/>
          <w:color w:val="000000"/>
          <w:kern w:val="0"/>
          <w:sz w:val="24"/>
          <w:szCs w:val="24"/>
          <w:lang w:bidi="ar"/>
        </w:rPr>
        <w:t xml:space="preserve">· </w:t>
      </w:r>
      <w:r w:rsidR="0017645F" w:rsidRPr="002D5C5F">
        <w:rPr>
          <w:rFonts w:ascii="Times New Roman" w:hAnsi="Times New Roman" w:cs="Times New Roman"/>
          <w:sz w:val="24"/>
          <w:szCs w:val="24"/>
        </w:rPr>
        <w:t>Zhao</w:t>
      </w:r>
      <w:r w:rsidR="0017645F">
        <w:rPr>
          <w:rFonts w:ascii="Times New Roman" w:hAnsi="Times New Roman" w:cs="Times New Roman"/>
          <w:sz w:val="24"/>
          <w:szCs w:val="24"/>
        </w:rPr>
        <w:t>-X</w:t>
      </w:r>
      <w:r w:rsidR="0017645F" w:rsidRPr="002D5C5F">
        <w:rPr>
          <w:rFonts w:ascii="Times New Roman" w:hAnsi="Times New Roman" w:cs="Times New Roman"/>
          <w:sz w:val="24"/>
          <w:szCs w:val="24"/>
        </w:rPr>
        <w:t>uan Wang</w:t>
      </w:r>
      <w:r w:rsidR="0017645F" w:rsidRPr="002D5C5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17645F">
        <w:rPr>
          <w:rFonts w:ascii="Times New Roman" w:hAnsi="Times New Roman" w:cs="Times New Roman"/>
          <w:sz w:val="24"/>
          <w:szCs w:val="24"/>
        </w:rPr>
        <w:t xml:space="preserve"> </w:t>
      </w:r>
      <w:r w:rsidR="0017645F">
        <w:rPr>
          <w:rFonts w:ascii="Times New Roman" w:eastAsia="MyriadPro-Semibold" w:hAnsi="Times New Roman" w:cs="Times New Roman"/>
          <w:color w:val="000000"/>
          <w:kern w:val="0"/>
          <w:sz w:val="24"/>
          <w:szCs w:val="24"/>
          <w:lang w:bidi="ar"/>
        </w:rPr>
        <w:t xml:space="preserve">· </w:t>
      </w:r>
      <w:r w:rsidR="0017645F" w:rsidRPr="006F5AD0">
        <w:rPr>
          <w:rFonts w:ascii="Times New Roman" w:eastAsia="MyriadPro-Semibold" w:hAnsi="Times New Roman" w:cs="Times New Roman"/>
          <w:color w:val="000000"/>
          <w:kern w:val="0"/>
          <w:sz w:val="24"/>
          <w:szCs w:val="24"/>
          <w:lang w:bidi="ar"/>
        </w:rPr>
        <w:t>Jun Lu</w:t>
      </w:r>
      <w:r w:rsidR="0017645F" w:rsidRPr="000871A4">
        <w:rPr>
          <w:rFonts w:ascii="Times New Roman" w:eastAsia="MyriadPro-Semibold" w:hAnsi="Times New Roman" w:cs="Times New Roman"/>
          <w:color w:val="000000"/>
          <w:kern w:val="0"/>
          <w:sz w:val="24"/>
          <w:szCs w:val="24"/>
          <w:vertAlign w:val="superscript"/>
          <w:lang w:bidi="ar"/>
        </w:rPr>
        <w:t>3</w:t>
      </w:r>
      <w:r w:rsidR="0017645F" w:rsidRPr="000871A4">
        <w:rPr>
          <w:rFonts w:ascii="Times New Roman" w:eastAsia="MyriadPro-Semibold" w:hAnsi="Times New Roman" w:cs="Times New Roman"/>
          <w:color w:val="000000"/>
          <w:kern w:val="0"/>
          <w:sz w:val="24"/>
          <w:szCs w:val="24"/>
          <w:lang w:bidi="ar"/>
        </w:rPr>
        <w:t xml:space="preserve"> </w:t>
      </w:r>
      <w:r w:rsidR="0017645F">
        <w:rPr>
          <w:rFonts w:ascii="Times New Roman" w:eastAsia="MyriadPro-Semibold" w:hAnsi="Times New Roman" w:cs="Times New Roman"/>
          <w:color w:val="000000"/>
          <w:kern w:val="0"/>
          <w:sz w:val="24"/>
          <w:szCs w:val="24"/>
          <w:lang w:bidi="ar"/>
        </w:rPr>
        <w:t xml:space="preserve">· </w:t>
      </w:r>
      <w:proofErr w:type="spellStart"/>
      <w:r w:rsidR="0017645F" w:rsidRPr="00703E3F">
        <w:rPr>
          <w:rFonts w:ascii="Times New Roman" w:hAnsi="Times New Roman" w:cs="Times New Roman"/>
          <w:sz w:val="24"/>
          <w:szCs w:val="24"/>
        </w:rPr>
        <w:t>Jie</w:t>
      </w:r>
      <w:proofErr w:type="spellEnd"/>
      <w:r w:rsidR="0017645F" w:rsidRPr="00703E3F">
        <w:rPr>
          <w:rFonts w:ascii="Times New Roman" w:hAnsi="Times New Roman" w:cs="Times New Roman"/>
          <w:sz w:val="24"/>
          <w:szCs w:val="24"/>
        </w:rPr>
        <w:t xml:space="preserve"> Lv</w:t>
      </w:r>
      <w:r w:rsidR="0017645F" w:rsidRPr="002D5C5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17645F" w:rsidRPr="00703E3F">
        <w:rPr>
          <w:rFonts w:ascii="Times New Roman" w:hAnsi="Times New Roman" w:cs="Times New Roman"/>
          <w:sz w:val="24"/>
          <w:szCs w:val="24"/>
        </w:rPr>
        <w:t>*</w:t>
      </w:r>
    </w:p>
    <w:p w14:paraId="6FCF0F36" w14:textId="77777777" w:rsidR="0017645F" w:rsidRPr="00703E3F" w:rsidRDefault="0017645F" w:rsidP="001764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03E3F">
        <w:rPr>
          <w:rFonts w:ascii="Times New Roman" w:hAnsi="Times New Roman" w:cs="Times New Roman"/>
          <w:sz w:val="24"/>
          <w:szCs w:val="24"/>
        </w:rPr>
        <w:t>College of Life Science and Technology, Beijing University of Chemical Technology, Beijing 100029, China</w:t>
      </w:r>
    </w:p>
    <w:p w14:paraId="7587857F" w14:textId="2C2E77B0" w:rsidR="0017645F" w:rsidRDefault="0017645F" w:rsidP="001764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D5C5F">
        <w:rPr>
          <w:rFonts w:ascii="Times New Roman" w:hAnsi="Times New Roman" w:cs="Times New Roman"/>
          <w:sz w:val="24"/>
          <w:szCs w:val="24"/>
        </w:rPr>
        <w:t>Shijiazhuang People's Medical College, Shijiazhuang, Hebei,</w:t>
      </w:r>
      <w:r w:rsidR="004C6217">
        <w:rPr>
          <w:rFonts w:ascii="Times New Roman" w:hAnsi="Times New Roman" w:cs="Times New Roman"/>
          <w:sz w:val="24"/>
          <w:szCs w:val="24"/>
        </w:rPr>
        <w:t xml:space="preserve"> </w:t>
      </w:r>
      <w:r w:rsidRPr="002D5C5F">
        <w:rPr>
          <w:rFonts w:ascii="Times New Roman" w:hAnsi="Times New Roman" w:cs="Times New Roman"/>
          <w:sz w:val="24"/>
          <w:szCs w:val="24"/>
        </w:rPr>
        <w:t>050091, China</w:t>
      </w:r>
    </w:p>
    <w:p w14:paraId="6B195524" w14:textId="77777777" w:rsidR="0017645F" w:rsidRPr="003E2975" w:rsidRDefault="0017645F" w:rsidP="001764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2975">
        <w:rPr>
          <w:rFonts w:ascii="Times New Roman" w:hAnsi="Times New Roman" w:cs="Times New Roman"/>
          <w:sz w:val="24"/>
          <w:szCs w:val="24"/>
        </w:rPr>
        <w:t>3. Faculty of Health and Environmental Sciences, Auckland University of Technology, Auckland 1142, New Zealand</w:t>
      </w:r>
    </w:p>
    <w:p w14:paraId="2E34B55D" w14:textId="77777777" w:rsidR="00EA6ACC" w:rsidRPr="0017645F" w:rsidRDefault="00EA6ACC" w:rsidP="00EA6AC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71E8F7F" w14:textId="4208EEC6" w:rsidR="00EA6ACC" w:rsidRPr="00703E3F" w:rsidRDefault="00EA6ACC" w:rsidP="00EA6ACC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703E3F">
        <w:rPr>
          <w:rFonts w:ascii="Times New Roman" w:hAnsi="Times New Roman" w:cs="Times New Roman"/>
          <w:sz w:val="24"/>
          <w:szCs w:val="24"/>
        </w:rPr>
        <w:t xml:space="preserve">Running title: </w:t>
      </w:r>
      <w:bookmarkStart w:id="3" w:name="OLE_LINK30"/>
      <w:bookmarkStart w:id="4" w:name="OLE_LINK31"/>
      <w:proofErr w:type="spellStart"/>
      <w:r w:rsidR="00392510" w:rsidRPr="00392510">
        <w:rPr>
          <w:rFonts w:ascii="Times New Roman" w:hAnsi="Times New Roman" w:cs="Times New Roman"/>
          <w:i/>
          <w:sz w:val="24"/>
          <w:szCs w:val="24"/>
        </w:rPr>
        <w:t>Microvirga</w:t>
      </w:r>
      <w:proofErr w:type="spellEnd"/>
      <w:r w:rsidR="00392510" w:rsidRPr="0039251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92510" w:rsidRPr="00392510">
        <w:rPr>
          <w:rFonts w:ascii="Times New Roman" w:hAnsi="Times New Roman" w:cs="Times New Roman"/>
          <w:i/>
          <w:sz w:val="24"/>
          <w:szCs w:val="24"/>
        </w:rPr>
        <w:t>puerh</w:t>
      </w:r>
      <w:bookmarkEnd w:id="3"/>
      <w:bookmarkEnd w:id="4"/>
      <w:r w:rsidR="00392510" w:rsidRPr="00392510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Pr="00703E3F">
        <w:rPr>
          <w:rFonts w:ascii="Times New Roman" w:hAnsi="Times New Roman" w:cs="Times New Roman"/>
          <w:sz w:val="24"/>
          <w:szCs w:val="24"/>
        </w:rPr>
        <w:t xml:space="preserve"> </w:t>
      </w:r>
      <w:r w:rsidRPr="00703E3F">
        <w:rPr>
          <w:rFonts w:ascii="Times New Roman" w:hAnsi="Times New Roman" w:cs="Times New Roman"/>
          <w:iCs/>
          <w:sz w:val="24"/>
          <w:szCs w:val="24"/>
        </w:rPr>
        <w:t xml:space="preserve">sp. </w:t>
      </w:r>
      <w:proofErr w:type="spellStart"/>
      <w:r w:rsidRPr="00703E3F">
        <w:rPr>
          <w:rFonts w:ascii="Times New Roman" w:hAnsi="Times New Roman" w:cs="Times New Roman"/>
          <w:iCs/>
          <w:sz w:val="24"/>
          <w:szCs w:val="24"/>
        </w:rPr>
        <w:t>nov.</w:t>
      </w:r>
      <w:proofErr w:type="spellEnd"/>
    </w:p>
    <w:p w14:paraId="2A73C564" w14:textId="77777777" w:rsidR="00EA6ACC" w:rsidRPr="00304A14" w:rsidRDefault="00EA6ACC" w:rsidP="00EA6ACC">
      <w:pPr>
        <w:spacing w:line="360" w:lineRule="auto"/>
        <w:rPr>
          <w:rStyle w:val="fontstyle01"/>
        </w:rPr>
      </w:pPr>
    </w:p>
    <w:p w14:paraId="36686765" w14:textId="54773F31" w:rsidR="00EA6ACC" w:rsidRPr="00703E3F" w:rsidRDefault="00EA6ACC" w:rsidP="00EA6ACC">
      <w:pPr>
        <w:spacing w:line="360" w:lineRule="auto"/>
        <w:rPr>
          <w:rStyle w:val="fontstyle01"/>
        </w:rPr>
      </w:pPr>
      <w:r w:rsidRPr="00304A14">
        <w:rPr>
          <w:rStyle w:val="fontstyle01"/>
          <w:b/>
        </w:rPr>
        <w:t>Keywords</w:t>
      </w:r>
      <w:r w:rsidRPr="00703E3F">
        <w:rPr>
          <w:rStyle w:val="fontstyle01"/>
        </w:rPr>
        <w:t xml:space="preserve"> Novel species</w:t>
      </w:r>
      <w:r>
        <w:rPr>
          <w:rStyle w:val="fontstyle01"/>
        </w:rPr>
        <w:t xml:space="preserve"> </w:t>
      </w:r>
      <w:r>
        <w:rPr>
          <w:rFonts w:ascii="Times New Roman" w:eastAsia="MyriadPro-Semibold" w:hAnsi="Times New Roman" w:cs="Times New Roman"/>
          <w:color w:val="000000"/>
          <w:kern w:val="0"/>
          <w:sz w:val="24"/>
          <w:szCs w:val="24"/>
          <w:lang w:bidi="ar"/>
        </w:rPr>
        <w:t xml:space="preserve">· </w:t>
      </w:r>
      <w:proofErr w:type="spellStart"/>
      <w:r w:rsidR="00392510" w:rsidRPr="00392510">
        <w:rPr>
          <w:rFonts w:ascii="Times New Roman" w:hAnsi="Times New Roman" w:cs="Times New Roman"/>
          <w:i/>
          <w:sz w:val="24"/>
          <w:szCs w:val="24"/>
        </w:rPr>
        <w:t>Microvirga</w:t>
      </w:r>
      <w:proofErr w:type="spellEnd"/>
      <w:r w:rsidR="00392510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MyriadPro-Semibold" w:hAnsi="Times New Roman" w:cs="Times New Roman"/>
          <w:color w:val="000000"/>
          <w:kern w:val="0"/>
          <w:sz w:val="24"/>
          <w:szCs w:val="24"/>
          <w:lang w:bidi="ar"/>
        </w:rPr>
        <w:t xml:space="preserve">· </w:t>
      </w:r>
      <w:r w:rsidRPr="00703E3F">
        <w:rPr>
          <w:rStyle w:val="fontstyle01"/>
        </w:rPr>
        <w:t>Polyphasic taxonomy</w:t>
      </w:r>
      <w:r>
        <w:rPr>
          <w:rStyle w:val="fontstyle01"/>
        </w:rPr>
        <w:t xml:space="preserve"> </w:t>
      </w:r>
      <w:r>
        <w:rPr>
          <w:rFonts w:ascii="Times New Roman" w:eastAsia="MyriadPro-Semibold" w:hAnsi="Times New Roman" w:cs="Times New Roman"/>
          <w:color w:val="000000"/>
          <w:kern w:val="0"/>
          <w:sz w:val="24"/>
          <w:szCs w:val="24"/>
          <w:lang w:bidi="ar"/>
        </w:rPr>
        <w:t xml:space="preserve">· </w:t>
      </w:r>
      <w:r w:rsidRPr="00703E3F">
        <w:rPr>
          <w:rStyle w:val="fontstyle01"/>
          <w:rFonts w:hint="eastAsia"/>
        </w:rPr>
        <w:t>G</w:t>
      </w:r>
      <w:r w:rsidRPr="00703E3F">
        <w:rPr>
          <w:rStyle w:val="fontstyle01"/>
        </w:rPr>
        <w:t>enome</w:t>
      </w:r>
      <w:r>
        <w:rPr>
          <w:rStyle w:val="fontstyle01"/>
        </w:rPr>
        <w:t xml:space="preserve"> </w:t>
      </w:r>
      <w:r>
        <w:rPr>
          <w:rFonts w:ascii="Times New Roman" w:eastAsia="MyriadPro-Semibold" w:hAnsi="Times New Roman" w:cs="Times New Roman"/>
          <w:color w:val="000000"/>
          <w:kern w:val="0"/>
          <w:sz w:val="24"/>
          <w:szCs w:val="24"/>
          <w:lang w:bidi="ar"/>
        </w:rPr>
        <w:t xml:space="preserve">· </w:t>
      </w:r>
      <w:bookmarkStart w:id="5" w:name="_Hlk89281937"/>
      <w:proofErr w:type="spellStart"/>
      <w:r w:rsidR="00287E4E" w:rsidRPr="00287E4E">
        <w:rPr>
          <w:rStyle w:val="fontstyle01"/>
          <w:color w:val="auto"/>
        </w:rPr>
        <w:t>Puerh</w:t>
      </w:r>
      <w:proofErr w:type="spellEnd"/>
      <w:r w:rsidR="00287E4E" w:rsidRPr="00287E4E">
        <w:rPr>
          <w:rStyle w:val="fontstyle01"/>
          <w:color w:val="auto"/>
        </w:rPr>
        <w:t xml:space="preserve"> tea garden soil</w:t>
      </w:r>
      <w:bookmarkEnd w:id="5"/>
      <w:r w:rsidRPr="00703E3F">
        <w:rPr>
          <w:rStyle w:val="fontstyle01"/>
        </w:rPr>
        <w:t xml:space="preserve"> </w:t>
      </w:r>
    </w:p>
    <w:p w14:paraId="5E534DE7" w14:textId="77777777" w:rsidR="00EA6ACC" w:rsidRPr="00703E3F" w:rsidRDefault="00EA6ACC" w:rsidP="00EA6AC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CE08A4F" w14:textId="77777777" w:rsidR="00EA6ACC" w:rsidRPr="00703E3F" w:rsidRDefault="00EA6ACC" w:rsidP="00EA6AC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703E3F">
        <w:rPr>
          <w:rFonts w:ascii="Times New Roman" w:hAnsi="Times New Roman" w:cs="Times New Roman"/>
          <w:sz w:val="24"/>
          <w:szCs w:val="24"/>
        </w:rPr>
        <w:t>Corresponding author: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3E3F">
        <w:rPr>
          <w:rFonts w:ascii="Times New Roman" w:hAnsi="Times New Roman" w:cs="Times New Roman"/>
          <w:sz w:val="24"/>
          <w:szCs w:val="24"/>
        </w:rPr>
        <w:t>Jie</w:t>
      </w:r>
      <w:proofErr w:type="spellEnd"/>
      <w:r w:rsidRPr="00703E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3E3F">
        <w:rPr>
          <w:rFonts w:ascii="Times New Roman" w:hAnsi="Times New Roman" w:cs="Times New Roman"/>
          <w:sz w:val="24"/>
          <w:szCs w:val="24"/>
        </w:rPr>
        <w:t>Lv</w:t>
      </w:r>
      <w:proofErr w:type="spellEnd"/>
    </w:p>
    <w:p w14:paraId="0D26C80D" w14:textId="77777777" w:rsidR="00EA6ACC" w:rsidRPr="00703E3F" w:rsidRDefault="00EA6ACC" w:rsidP="00EA6ACC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3E3F">
        <w:rPr>
          <w:rFonts w:ascii="Times New Roman" w:hAnsi="Times New Roman" w:cs="Times New Roman"/>
          <w:color w:val="000000" w:themeColor="text1"/>
          <w:sz w:val="24"/>
          <w:szCs w:val="24"/>
        </w:rPr>
        <w:t>E-mail:</w:t>
      </w:r>
      <w:r w:rsidRPr="00A31E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7" w:history="1">
        <w:r w:rsidRPr="00A31E9C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lvjie@mail.buct.edu.cn (J</w:t>
        </w:r>
      </w:hyperlink>
      <w:r w:rsidRPr="004E0C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4E0C1B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Pr="00181D89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proofErr w:type="spellEnd"/>
      <w:r w:rsidRPr="00181D8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3D55BEA" w14:textId="77777777" w:rsidR="00EA6ACC" w:rsidRPr="00CB47AC" w:rsidRDefault="00EA6ACC" w:rsidP="00EA6ACC">
      <w:pPr>
        <w:spacing w:line="360" w:lineRule="auto"/>
      </w:pPr>
    </w:p>
    <w:p w14:paraId="4B33D488" w14:textId="77777777" w:rsidR="00EA6ACC" w:rsidRDefault="00EA6ACC" w:rsidP="00EA6ACC">
      <w:pPr>
        <w:spacing w:line="360" w:lineRule="auto"/>
        <w:jc w:val="center"/>
        <w:rPr>
          <w:noProof/>
        </w:rPr>
      </w:pPr>
    </w:p>
    <w:p w14:paraId="1E6D4BE9" w14:textId="77777777" w:rsidR="00EA6ACC" w:rsidRDefault="00EA6ACC" w:rsidP="00EA6ACC">
      <w:pPr>
        <w:spacing w:line="360" w:lineRule="auto"/>
        <w:jc w:val="center"/>
      </w:pPr>
    </w:p>
    <w:p w14:paraId="6205EFB3" w14:textId="77777777" w:rsidR="00EA6ACC" w:rsidRDefault="00EA6ACC" w:rsidP="00EA6ACC">
      <w:pPr>
        <w:spacing w:line="360" w:lineRule="auto"/>
        <w:jc w:val="center"/>
      </w:pPr>
    </w:p>
    <w:p w14:paraId="18C99FDD" w14:textId="77777777" w:rsidR="00EA6ACC" w:rsidRDefault="00EA6ACC" w:rsidP="00EA6ACC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A06A21A" w14:textId="77777777" w:rsidR="00EA6ACC" w:rsidRPr="00CB47AC" w:rsidRDefault="00EA6ACC" w:rsidP="00EA6ACC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3B85777E" w14:textId="73A3B105" w:rsidR="00EA6ACC" w:rsidRDefault="003E2975" w:rsidP="00EA6ACC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4BEAE7C" wp14:editId="4CB4270D">
            <wp:extent cx="5911850" cy="61595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0" cy="615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0A45F185" w14:textId="459698F6" w:rsidR="00EA6ACC" w:rsidRDefault="00EA6ACC" w:rsidP="00EA6AC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972D1">
        <w:rPr>
          <w:rFonts w:ascii="Times New Roman" w:hAnsi="Times New Roman" w:cs="Times New Roman"/>
          <w:b/>
          <w:sz w:val="24"/>
          <w:szCs w:val="24"/>
        </w:rPr>
        <w:t>Supplementary</w:t>
      </w:r>
      <w:r w:rsidRPr="00CB47AC">
        <w:rPr>
          <w:rFonts w:ascii="Times New Roman" w:hAnsi="Times New Roman" w:cs="Times New Roman"/>
          <w:b/>
          <w:sz w:val="24"/>
          <w:szCs w:val="24"/>
        </w:rPr>
        <w:t xml:space="preserve"> Fig. S1. </w:t>
      </w:r>
      <w:proofErr w:type="spellStart"/>
      <w:r w:rsidRPr="00B8722A">
        <w:rPr>
          <w:rFonts w:ascii="Times New Roman" w:hAnsi="Times New Roman" w:cs="Times New Roman"/>
          <w:sz w:val="24"/>
          <w:szCs w:val="24"/>
        </w:rPr>
        <w:t>Neighbour</w:t>
      </w:r>
      <w:proofErr w:type="spellEnd"/>
      <w:r w:rsidRPr="00B8722A">
        <w:rPr>
          <w:rFonts w:ascii="Times New Roman" w:hAnsi="Times New Roman" w:cs="Times New Roman"/>
          <w:sz w:val="24"/>
          <w:szCs w:val="24"/>
        </w:rPr>
        <w:t>-Joining</w:t>
      </w:r>
      <w:r w:rsidRPr="00CE460A">
        <w:rPr>
          <w:rFonts w:ascii="Times New Roman" w:hAnsi="Times New Roman" w:cs="Times New Roman"/>
          <w:sz w:val="24"/>
          <w:szCs w:val="24"/>
        </w:rPr>
        <w:t xml:space="preserve"> phylogenetic tree based on 16S rRNA gene sequences showing the </w:t>
      </w:r>
      <w:r w:rsidRPr="00461587">
        <w:rPr>
          <w:rFonts w:ascii="Times New Roman" w:hAnsi="Times New Roman" w:cs="Times New Roman"/>
          <w:sz w:val="24"/>
          <w:szCs w:val="24"/>
        </w:rPr>
        <w:t>taxonomic position of strain</w:t>
      </w:r>
      <w:r w:rsidRPr="00CE460A">
        <w:rPr>
          <w:rFonts w:ascii="Times New Roman" w:hAnsi="Times New Roman" w:cs="Times New Roman"/>
          <w:sz w:val="24"/>
          <w:szCs w:val="24"/>
        </w:rPr>
        <w:t xml:space="preserve"> </w:t>
      </w:r>
      <w:r w:rsidR="00392510">
        <w:rPr>
          <w:rFonts w:ascii="Times New Roman" w:hAnsi="Times New Roman" w:cs="Times New Roman"/>
          <w:sz w:val="24"/>
          <w:szCs w:val="24"/>
        </w:rPr>
        <w:t>WGZ8</w:t>
      </w:r>
      <w:r w:rsidRPr="000E6F16">
        <w:rPr>
          <w:rFonts w:ascii="Times New Roman" w:hAnsi="Times New Roman" w:cs="Times New Roman" w:hint="eastAsia"/>
          <w:sz w:val="24"/>
          <w:szCs w:val="24"/>
          <w:vertAlign w:val="superscript"/>
        </w:rPr>
        <w:t>T</w:t>
      </w:r>
      <w:r w:rsidRPr="00CE460A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in </w:t>
      </w:r>
      <w:r w:rsidRPr="00CE460A">
        <w:rPr>
          <w:rFonts w:ascii="Times New Roman" w:hAnsi="Times New Roman" w:cs="Times New Roman"/>
          <w:sz w:val="24"/>
          <w:szCs w:val="24"/>
        </w:rPr>
        <w:t xml:space="preserve">the genus </w:t>
      </w:r>
      <w:proofErr w:type="spellStart"/>
      <w:r w:rsidR="00392510" w:rsidRPr="00392510">
        <w:rPr>
          <w:rFonts w:ascii="Times New Roman" w:hAnsi="Times New Roman" w:cs="Times New Roman"/>
          <w:i/>
          <w:sz w:val="24"/>
          <w:szCs w:val="24"/>
        </w:rPr>
        <w:t>Microvirga</w:t>
      </w:r>
      <w:proofErr w:type="spellEnd"/>
      <w:r w:rsidR="00392510">
        <w:rPr>
          <w:rFonts w:ascii="Times New Roman" w:hAnsi="Times New Roman" w:cs="Times New Roman"/>
          <w:i/>
          <w:sz w:val="24"/>
          <w:szCs w:val="24"/>
        </w:rPr>
        <w:t>.</w:t>
      </w:r>
      <w:r w:rsidRPr="00B8722A">
        <w:rPr>
          <w:rFonts w:ascii="Times New Roman" w:hAnsi="Times New Roman" w:cs="Times New Roman"/>
          <w:sz w:val="24"/>
          <w:szCs w:val="24"/>
        </w:rPr>
        <w:t xml:space="preserve"> </w:t>
      </w:r>
      <w:r w:rsidRPr="00CE460A">
        <w:rPr>
          <w:rFonts w:ascii="Times New Roman" w:hAnsi="Times New Roman" w:cs="Times New Roman"/>
          <w:sz w:val="24"/>
          <w:szCs w:val="24"/>
        </w:rPr>
        <w:t>Numbers at nodes indicate bootstrap percentages (based on</w:t>
      </w:r>
      <w:r w:rsidRPr="00CE460A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35048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000 replications); values</w:t>
      </w:r>
      <w:r>
        <w:rPr>
          <w:rFonts w:ascii="Times New Roman" w:hAnsi="Times New Roman" w:cs="Times New Roman" w:hint="eastAsia"/>
          <w:sz w:val="24"/>
          <w:szCs w:val="24"/>
        </w:rPr>
        <w:t xml:space="preserve"> &gt;</w:t>
      </w:r>
      <w:r w:rsidRPr="00CE460A">
        <w:rPr>
          <w:rFonts w:ascii="Times New Roman" w:hAnsi="Times New Roman" w:cs="Times New Roman"/>
          <w:sz w:val="24"/>
          <w:szCs w:val="24"/>
        </w:rPr>
        <w:t>50</w:t>
      </w:r>
      <w:r w:rsidR="007B6C3C">
        <w:rPr>
          <w:rFonts w:ascii="Times New Roman" w:hAnsi="Times New Roman" w:cs="Times New Roman"/>
          <w:sz w:val="24"/>
          <w:szCs w:val="24"/>
        </w:rPr>
        <w:t xml:space="preserve"> </w:t>
      </w:r>
      <w:r w:rsidRPr="00CE460A">
        <w:rPr>
          <w:rFonts w:ascii="Times New Roman" w:hAnsi="Times New Roman" w:cs="Times New Roman"/>
          <w:sz w:val="24"/>
          <w:szCs w:val="24"/>
        </w:rPr>
        <w:t>% are shown. Bar, 0.0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E460A">
        <w:rPr>
          <w:rFonts w:ascii="Times New Roman" w:hAnsi="Times New Roman" w:cs="Times New Roman"/>
          <w:sz w:val="24"/>
          <w:szCs w:val="24"/>
        </w:rPr>
        <w:t xml:space="preserve"> substitutions per nucleotide position.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2510" w:rsidRPr="009B4628">
        <w:rPr>
          <w:rFonts w:ascii="Times New Roman" w:hAnsi="Times New Roman" w:cs="Times New Roman"/>
          <w:i/>
          <w:sz w:val="24"/>
          <w:szCs w:val="24"/>
        </w:rPr>
        <w:t>Enterovirga</w:t>
      </w:r>
      <w:proofErr w:type="spellEnd"/>
      <w:r w:rsidR="00392510" w:rsidRPr="009B462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92510" w:rsidRPr="009B4628">
        <w:rPr>
          <w:rFonts w:ascii="Times New Roman" w:hAnsi="Times New Roman" w:cs="Times New Roman"/>
          <w:i/>
          <w:sz w:val="24"/>
          <w:szCs w:val="24"/>
        </w:rPr>
        <w:t>rhinocerotis</w:t>
      </w:r>
      <w:proofErr w:type="spellEnd"/>
      <w:r w:rsidR="00392510" w:rsidRPr="009B462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92510" w:rsidRPr="009B4628">
        <w:rPr>
          <w:rFonts w:ascii="Times New Roman" w:hAnsi="Times New Roman" w:cs="Times New Roman"/>
          <w:sz w:val="24"/>
          <w:szCs w:val="24"/>
        </w:rPr>
        <w:t>YIM 100770</w:t>
      </w:r>
      <w:r w:rsidR="00392510" w:rsidRPr="008F3535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="00392510" w:rsidRPr="009B4628">
        <w:rPr>
          <w:rFonts w:ascii="Times New Roman" w:hAnsi="Times New Roman" w:cs="Times New Roman"/>
          <w:sz w:val="24"/>
          <w:szCs w:val="24"/>
        </w:rPr>
        <w:t xml:space="preserve"> (KC992737)</w:t>
      </w:r>
      <w:r w:rsidR="00392510">
        <w:rPr>
          <w:rFonts w:ascii="Times New Roman" w:hAnsi="Times New Roman" w:cs="Times New Roman"/>
          <w:sz w:val="24"/>
          <w:szCs w:val="24"/>
        </w:rPr>
        <w:t xml:space="preserve"> </w:t>
      </w:r>
      <w:r w:rsidRPr="00B8722A">
        <w:rPr>
          <w:rFonts w:ascii="Times New Roman" w:hAnsi="Times New Roman" w:cs="Times New Roman"/>
          <w:sz w:val="24"/>
          <w:szCs w:val="24"/>
        </w:rPr>
        <w:t>was used as an outgroup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84F3F80" w14:textId="77777777" w:rsidR="00EA6ACC" w:rsidRDefault="00EA6ACC" w:rsidP="00EA6ACC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343F694" w14:textId="77777777" w:rsidR="00EA6ACC" w:rsidRDefault="00EA6ACC" w:rsidP="00EA6ACC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1C8CACB" w14:textId="77777777" w:rsidR="00EA6ACC" w:rsidRPr="00534FA9" w:rsidRDefault="00EA6ACC" w:rsidP="00EA6ACC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F1882F3" w14:textId="675A2007" w:rsidR="00EA6ACC" w:rsidRDefault="003E2975" w:rsidP="00EA6ACC">
      <w:pPr>
        <w:spacing w:line="360" w:lineRule="auto"/>
        <w:rPr>
          <w:b/>
          <w:bCs/>
          <w:szCs w:val="21"/>
        </w:rPr>
      </w:pPr>
      <w:r>
        <w:rPr>
          <w:noProof/>
        </w:rPr>
        <w:drawing>
          <wp:inline distT="0" distB="0" distL="0" distR="0" wp14:anchorId="5F2EE6CF" wp14:editId="5861CD9E">
            <wp:extent cx="5886450" cy="70929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709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3A645668" w14:textId="5C3A872C" w:rsidR="00EA6ACC" w:rsidRDefault="00EA6ACC" w:rsidP="00EA6AC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972D1">
        <w:rPr>
          <w:rFonts w:ascii="Times New Roman" w:hAnsi="Times New Roman" w:cs="Times New Roman"/>
          <w:b/>
          <w:sz w:val="24"/>
          <w:szCs w:val="24"/>
        </w:rPr>
        <w:t>Supplementary</w:t>
      </w:r>
      <w:r w:rsidRPr="00CB47AC">
        <w:rPr>
          <w:rFonts w:ascii="Times New Roman" w:hAnsi="Times New Roman" w:cs="Times New Roman"/>
          <w:b/>
          <w:sz w:val="24"/>
          <w:szCs w:val="24"/>
        </w:rPr>
        <w:t xml:space="preserve"> Fig. S2.</w:t>
      </w:r>
      <w:r w:rsidRPr="00CE460A">
        <w:rPr>
          <w:rFonts w:ascii="Times New Roman" w:hAnsi="Times New Roman" w:cs="Times New Roman"/>
          <w:sz w:val="24"/>
          <w:szCs w:val="24"/>
        </w:rPr>
        <w:t xml:space="preserve"> </w:t>
      </w:r>
      <w:r w:rsidRPr="00B8722A">
        <w:rPr>
          <w:rFonts w:ascii="Times New Roman" w:hAnsi="Times New Roman" w:cs="Times New Roman"/>
          <w:sz w:val="24"/>
          <w:szCs w:val="24"/>
        </w:rPr>
        <w:t>Maximum-Parsimony</w:t>
      </w:r>
      <w:r w:rsidRPr="00CE460A">
        <w:rPr>
          <w:rFonts w:ascii="Times New Roman" w:hAnsi="Times New Roman" w:cs="Times New Roman"/>
          <w:sz w:val="24"/>
          <w:szCs w:val="24"/>
        </w:rPr>
        <w:t xml:space="preserve"> phylogenetic tree based on 16S rRNA gene sequences showing the </w:t>
      </w:r>
      <w:r w:rsidRPr="00461587">
        <w:rPr>
          <w:rFonts w:ascii="Times New Roman" w:hAnsi="Times New Roman" w:cs="Times New Roman"/>
          <w:sz w:val="24"/>
          <w:szCs w:val="24"/>
        </w:rPr>
        <w:t>taxonomic position of strain</w:t>
      </w:r>
      <w:r w:rsidRPr="00CE460A">
        <w:rPr>
          <w:rFonts w:ascii="Times New Roman" w:hAnsi="Times New Roman" w:cs="Times New Roman"/>
          <w:sz w:val="24"/>
          <w:szCs w:val="24"/>
        </w:rPr>
        <w:t xml:space="preserve"> </w:t>
      </w:r>
      <w:r w:rsidR="00392510">
        <w:rPr>
          <w:rFonts w:ascii="Times New Roman" w:hAnsi="Times New Roman" w:cs="Times New Roman"/>
          <w:sz w:val="24"/>
          <w:szCs w:val="24"/>
        </w:rPr>
        <w:t>WGZ8</w:t>
      </w:r>
      <w:r w:rsidRPr="000E6F16">
        <w:rPr>
          <w:rFonts w:ascii="Times New Roman" w:hAnsi="Times New Roman" w:cs="Times New Roman" w:hint="eastAsia"/>
          <w:sz w:val="24"/>
          <w:szCs w:val="24"/>
          <w:vertAlign w:val="superscript"/>
        </w:rPr>
        <w:t>T</w:t>
      </w:r>
      <w:r w:rsidRPr="00CE460A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in </w:t>
      </w:r>
      <w:r w:rsidRPr="00CE460A">
        <w:rPr>
          <w:rFonts w:ascii="Times New Roman" w:hAnsi="Times New Roman" w:cs="Times New Roman"/>
          <w:sz w:val="24"/>
          <w:szCs w:val="24"/>
        </w:rPr>
        <w:t xml:space="preserve">the genus </w:t>
      </w:r>
      <w:proofErr w:type="spellStart"/>
      <w:r w:rsidR="00392510" w:rsidRPr="00392510">
        <w:rPr>
          <w:rFonts w:ascii="Times New Roman" w:hAnsi="Times New Roman" w:cs="Times New Roman"/>
          <w:i/>
          <w:sz w:val="24"/>
          <w:szCs w:val="24"/>
        </w:rPr>
        <w:t>Microvirga</w:t>
      </w:r>
      <w:proofErr w:type="spellEnd"/>
      <w:r w:rsidRPr="00CE460A">
        <w:rPr>
          <w:rFonts w:ascii="Times New Roman" w:hAnsi="Times New Roman" w:cs="Times New Roman"/>
          <w:sz w:val="24"/>
          <w:szCs w:val="24"/>
        </w:rPr>
        <w:t>.</w:t>
      </w:r>
      <w:r w:rsidRPr="00B8722A">
        <w:rPr>
          <w:rFonts w:ascii="Times New Roman" w:hAnsi="Times New Roman" w:cs="Times New Roman"/>
          <w:sz w:val="24"/>
          <w:szCs w:val="24"/>
        </w:rPr>
        <w:t xml:space="preserve"> </w:t>
      </w:r>
      <w:r w:rsidRPr="00CE460A">
        <w:rPr>
          <w:rFonts w:ascii="Times New Roman" w:hAnsi="Times New Roman" w:cs="Times New Roman"/>
          <w:sz w:val="24"/>
          <w:szCs w:val="24"/>
        </w:rPr>
        <w:t>Numbers at nodes indicate bootstrap percentages (based on</w:t>
      </w:r>
      <w:r w:rsidRPr="00CE460A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35048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000 replications); values</w:t>
      </w:r>
      <w:r>
        <w:rPr>
          <w:rFonts w:ascii="Times New Roman" w:hAnsi="Times New Roman" w:cs="Times New Roman" w:hint="eastAsia"/>
          <w:sz w:val="24"/>
          <w:szCs w:val="24"/>
        </w:rPr>
        <w:t xml:space="preserve"> &gt;</w:t>
      </w:r>
      <w:r w:rsidRPr="00CE460A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460A">
        <w:rPr>
          <w:rFonts w:ascii="Times New Roman" w:hAnsi="Times New Roman" w:cs="Times New Roman"/>
          <w:sz w:val="24"/>
          <w:szCs w:val="24"/>
        </w:rPr>
        <w:t xml:space="preserve">% are shown. Bar, </w:t>
      </w:r>
      <w:r w:rsidR="00B85651">
        <w:rPr>
          <w:rFonts w:ascii="Times New Roman" w:hAnsi="Times New Roman" w:cs="Times New Roman"/>
          <w:sz w:val="24"/>
          <w:szCs w:val="24"/>
        </w:rPr>
        <w:t>10</w:t>
      </w:r>
      <w:r w:rsidRPr="00CE460A">
        <w:rPr>
          <w:rFonts w:ascii="Times New Roman" w:hAnsi="Times New Roman" w:cs="Times New Roman"/>
          <w:sz w:val="24"/>
          <w:szCs w:val="24"/>
        </w:rPr>
        <w:t xml:space="preserve"> substitutions per nucleotide position.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2510" w:rsidRPr="009B4628">
        <w:rPr>
          <w:rFonts w:ascii="Times New Roman" w:hAnsi="Times New Roman" w:cs="Times New Roman"/>
          <w:i/>
          <w:sz w:val="24"/>
          <w:szCs w:val="24"/>
        </w:rPr>
        <w:t>Enterovirga</w:t>
      </w:r>
      <w:proofErr w:type="spellEnd"/>
      <w:r w:rsidR="00392510" w:rsidRPr="009B462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92510" w:rsidRPr="009B4628">
        <w:rPr>
          <w:rFonts w:ascii="Times New Roman" w:hAnsi="Times New Roman" w:cs="Times New Roman"/>
          <w:i/>
          <w:sz w:val="24"/>
          <w:szCs w:val="24"/>
        </w:rPr>
        <w:t>rhinocerotis</w:t>
      </w:r>
      <w:proofErr w:type="spellEnd"/>
      <w:r w:rsidR="00392510" w:rsidRPr="009B462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92510" w:rsidRPr="009B4628">
        <w:rPr>
          <w:rFonts w:ascii="Times New Roman" w:hAnsi="Times New Roman" w:cs="Times New Roman"/>
          <w:sz w:val="24"/>
          <w:szCs w:val="24"/>
        </w:rPr>
        <w:t>YIM 100770</w:t>
      </w:r>
      <w:r w:rsidR="00392510" w:rsidRPr="008F3535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="00392510" w:rsidRPr="009B4628">
        <w:rPr>
          <w:rFonts w:ascii="Times New Roman" w:hAnsi="Times New Roman" w:cs="Times New Roman"/>
          <w:sz w:val="24"/>
          <w:szCs w:val="24"/>
        </w:rPr>
        <w:t xml:space="preserve"> (KC992737)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22A">
        <w:rPr>
          <w:rFonts w:ascii="Times New Roman" w:hAnsi="Times New Roman" w:cs="Times New Roman"/>
          <w:sz w:val="24"/>
          <w:szCs w:val="24"/>
        </w:rPr>
        <w:t>was used as an outgroup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53B21E" w14:textId="77777777" w:rsidR="00EA6ACC" w:rsidRPr="00CB47AC" w:rsidRDefault="00EA6ACC" w:rsidP="00EA6ACC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1963A3E0" w14:textId="77777777" w:rsidR="00EA6ACC" w:rsidRDefault="00EA6ACC" w:rsidP="00EA6ACC">
      <w:pPr>
        <w:spacing w:line="360" w:lineRule="auto"/>
        <w:rPr>
          <w:b/>
          <w:bCs/>
          <w:szCs w:val="21"/>
        </w:rPr>
      </w:pPr>
    </w:p>
    <w:p w14:paraId="1E9280A6" w14:textId="70F0EAAA" w:rsidR="00EA6ACC" w:rsidRDefault="00D22F88" w:rsidP="00EA6ACC">
      <w:pPr>
        <w:spacing w:line="360" w:lineRule="auto"/>
        <w:rPr>
          <w:b/>
          <w:bCs/>
          <w:szCs w:val="21"/>
        </w:rPr>
      </w:pPr>
      <w:r>
        <w:rPr>
          <w:noProof/>
        </w:rPr>
        <w:drawing>
          <wp:inline distT="0" distB="0" distL="0" distR="0" wp14:anchorId="3E7D0A5C" wp14:editId="576EF7D3">
            <wp:extent cx="4800600" cy="48006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E2396" w14:textId="77777777" w:rsidR="00EA6ACC" w:rsidRDefault="00EA6ACC" w:rsidP="00EA6ACC">
      <w:pPr>
        <w:spacing w:line="360" w:lineRule="auto"/>
        <w:rPr>
          <w:b/>
          <w:bCs/>
          <w:szCs w:val="21"/>
        </w:rPr>
      </w:pPr>
    </w:p>
    <w:p w14:paraId="3788360B" w14:textId="77777777" w:rsidR="00EA6ACC" w:rsidRDefault="00EA6ACC" w:rsidP="00EA6ACC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046BE">
        <w:rPr>
          <w:rFonts w:ascii="Times New Roman" w:hAnsi="Times New Roman" w:cs="Times New Roman"/>
          <w:b/>
          <w:sz w:val="24"/>
          <w:szCs w:val="24"/>
        </w:rPr>
        <w:t xml:space="preserve">Supplementary Fig. </w:t>
      </w:r>
      <w:r w:rsidRPr="005A780A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A780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046BE">
        <w:rPr>
          <w:rFonts w:ascii="Times New Roman" w:hAnsi="Times New Roman" w:cs="Times New Roman"/>
          <w:sz w:val="24"/>
          <w:szCs w:val="24"/>
        </w:rPr>
        <w:t>Analysis of sequencing depth and GC-Depth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C29AD">
        <w:rPr>
          <w:rFonts w:ascii="Times New Roman" w:hAnsi="Times New Roman" w:cs="Times New Roman"/>
          <w:sz w:val="24"/>
          <w:szCs w:val="24"/>
        </w:rPr>
        <w:t>The abscissa indicates the GC content, the ordinate indicates the sequencing depth.</w:t>
      </w:r>
    </w:p>
    <w:p w14:paraId="7F8E03E8" w14:textId="77777777" w:rsidR="00EA6ACC" w:rsidRPr="00F43051" w:rsidRDefault="00EA6ACC" w:rsidP="00EA6ACC">
      <w:pPr>
        <w:spacing w:line="360" w:lineRule="auto"/>
        <w:rPr>
          <w:b/>
          <w:bCs/>
          <w:szCs w:val="21"/>
        </w:rPr>
      </w:pPr>
    </w:p>
    <w:p w14:paraId="0638D92A" w14:textId="77777777" w:rsidR="00EA6ACC" w:rsidRDefault="00EA6ACC" w:rsidP="00EA6ACC">
      <w:pPr>
        <w:spacing w:line="360" w:lineRule="auto"/>
        <w:rPr>
          <w:b/>
          <w:bCs/>
          <w:szCs w:val="21"/>
        </w:rPr>
      </w:pPr>
    </w:p>
    <w:p w14:paraId="4DEFD9BA" w14:textId="77777777" w:rsidR="00EA6ACC" w:rsidRDefault="00EA6ACC" w:rsidP="00EA6ACC">
      <w:pPr>
        <w:spacing w:line="360" w:lineRule="auto"/>
        <w:rPr>
          <w:b/>
          <w:bCs/>
          <w:szCs w:val="21"/>
        </w:rPr>
      </w:pPr>
    </w:p>
    <w:p w14:paraId="05809AA0" w14:textId="77777777" w:rsidR="00EA6ACC" w:rsidRDefault="00EA6ACC" w:rsidP="00EA6ACC">
      <w:pPr>
        <w:spacing w:line="360" w:lineRule="auto"/>
        <w:rPr>
          <w:b/>
          <w:bCs/>
          <w:szCs w:val="21"/>
        </w:rPr>
      </w:pPr>
    </w:p>
    <w:p w14:paraId="31B8AEBD" w14:textId="77777777" w:rsidR="00EA6ACC" w:rsidRDefault="00EA6ACC" w:rsidP="00EA6ACC">
      <w:pPr>
        <w:spacing w:line="360" w:lineRule="auto"/>
        <w:rPr>
          <w:b/>
          <w:bCs/>
          <w:szCs w:val="21"/>
        </w:rPr>
      </w:pPr>
    </w:p>
    <w:p w14:paraId="15144E7F" w14:textId="77777777" w:rsidR="00EA6ACC" w:rsidRDefault="00EA6ACC" w:rsidP="00EA6ACC">
      <w:pPr>
        <w:spacing w:line="360" w:lineRule="auto"/>
        <w:rPr>
          <w:b/>
          <w:bCs/>
          <w:szCs w:val="21"/>
        </w:rPr>
      </w:pPr>
    </w:p>
    <w:p w14:paraId="79C29445" w14:textId="334A3EE1" w:rsidR="007A735F" w:rsidRDefault="007A735F" w:rsidP="00EA6ACC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3D5F348C" w14:textId="09A7118A" w:rsidR="007A735F" w:rsidRPr="007A735F" w:rsidRDefault="007A735F" w:rsidP="007A73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735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A735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7A735F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14:paraId="42386F40" w14:textId="1C2F3C69" w:rsidR="007A735F" w:rsidRDefault="00C45FF8" w:rsidP="00EA6AC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5726A9CC" wp14:editId="5B2D3D44">
            <wp:extent cx="2311200" cy="2160000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2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63B5DD7" wp14:editId="1A24ADF7">
            <wp:extent cx="2235600" cy="2160000"/>
            <wp:effectExtent l="0" t="0" r="9525" b="635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6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31442F" w14:textId="3D0E5B18" w:rsidR="007A735F" w:rsidRDefault="00C45FF8" w:rsidP="00EA6AC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E8B5705" wp14:editId="6AC97B1D">
            <wp:extent cx="2257200" cy="2160000"/>
            <wp:effectExtent l="0" t="0" r="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2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A294FE" w14:textId="2F2F0EEF" w:rsidR="007A735F" w:rsidRDefault="007A735F" w:rsidP="00EA6AC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C687C11" w14:textId="77777777" w:rsidR="007A735F" w:rsidRDefault="007A735F" w:rsidP="00EA6AC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B6F81F6" w14:textId="6D0E478C" w:rsidR="00EA6ACC" w:rsidRPr="00546E2F" w:rsidRDefault="00EA6ACC" w:rsidP="00EA6AC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6972D1">
        <w:rPr>
          <w:rFonts w:ascii="Times New Roman" w:hAnsi="Times New Roman" w:cs="Times New Roman"/>
          <w:b/>
          <w:sz w:val="24"/>
          <w:szCs w:val="24"/>
        </w:rPr>
        <w:t>upplementary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7AC">
        <w:rPr>
          <w:rFonts w:ascii="Times New Roman" w:hAnsi="Times New Roman" w:cs="Times New Roman"/>
          <w:b/>
          <w:sz w:val="24"/>
          <w:szCs w:val="24"/>
        </w:rPr>
        <w:t>Fig. S</w:t>
      </w:r>
      <w:r w:rsidR="003F745F">
        <w:rPr>
          <w:rFonts w:ascii="Times New Roman" w:hAnsi="Times New Roman" w:cs="Times New Roman"/>
          <w:b/>
          <w:sz w:val="24"/>
          <w:szCs w:val="24"/>
        </w:rPr>
        <w:t>4</w:t>
      </w:r>
      <w:r w:rsidRPr="00CB47A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7211">
        <w:rPr>
          <w:rFonts w:ascii="Times New Roman" w:hAnsi="Times New Roman" w:cs="Times New Roman"/>
          <w:sz w:val="24"/>
          <w:szCs w:val="24"/>
        </w:rPr>
        <w:t xml:space="preserve">Two-dimensional TLC of the total polar lipids of strain </w:t>
      </w:r>
      <w:r w:rsidR="00C45FF8">
        <w:rPr>
          <w:rFonts w:ascii="Times New Roman" w:hAnsi="Times New Roman" w:cs="Times New Roman"/>
          <w:sz w:val="24"/>
          <w:szCs w:val="24"/>
        </w:rPr>
        <w:t>WGZ8</w:t>
      </w:r>
      <w:r w:rsidRPr="00E17211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37816">
        <w:rPr>
          <w:rFonts w:ascii="Times New Roman" w:hAnsi="Times New Roman" w:cs="Times New Roman"/>
          <w:sz w:val="24"/>
          <w:szCs w:val="24"/>
        </w:rPr>
        <w:t xml:space="preserve">TLC of polar lipids of strain </w:t>
      </w:r>
      <w:r w:rsidR="00C45FF8">
        <w:rPr>
          <w:rFonts w:ascii="Times New Roman" w:hAnsi="Times New Roman" w:cs="Times New Roman"/>
          <w:sz w:val="24"/>
          <w:szCs w:val="24"/>
        </w:rPr>
        <w:t>WGZ8</w:t>
      </w:r>
      <w:r w:rsidRPr="00337816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="00A10EF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0EFB">
        <w:rPr>
          <w:rFonts w:ascii="Times New Roman" w:hAnsi="Times New Roman" w:cs="Times New Roman"/>
          <w:sz w:val="24"/>
          <w:szCs w:val="24"/>
        </w:rPr>
        <w:t xml:space="preserve">(a); </w:t>
      </w:r>
      <w:proofErr w:type="spellStart"/>
      <w:r w:rsidR="00C45FF8" w:rsidRPr="00C45FF8">
        <w:rPr>
          <w:rFonts w:ascii="Times New Roman" w:hAnsi="Times New Roman" w:cs="Times New Roman"/>
          <w:i/>
          <w:sz w:val="24"/>
          <w:szCs w:val="24"/>
        </w:rPr>
        <w:t>Microvirga</w:t>
      </w:r>
      <w:proofErr w:type="spellEnd"/>
      <w:r w:rsidR="00C45FF8" w:rsidRPr="00C45FF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45FF8" w:rsidRPr="00C45FF8">
        <w:rPr>
          <w:rFonts w:ascii="Times New Roman" w:hAnsi="Times New Roman" w:cs="Times New Roman"/>
          <w:i/>
          <w:sz w:val="24"/>
          <w:szCs w:val="24"/>
        </w:rPr>
        <w:t>subterranea</w:t>
      </w:r>
      <w:proofErr w:type="spellEnd"/>
      <w:r w:rsidR="00A10EFB">
        <w:rPr>
          <w:rFonts w:ascii="Times New Roman" w:hAnsi="Times New Roman" w:cs="Times New Roman"/>
          <w:sz w:val="24"/>
          <w:szCs w:val="24"/>
        </w:rPr>
        <w:t xml:space="preserve"> (b); </w:t>
      </w:r>
      <w:r w:rsidR="004C0889">
        <w:rPr>
          <w:rFonts w:ascii="Times New Roman" w:hAnsi="Times New Roman" w:cs="Times New Roman"/>
          <w:sz w:val="24"/>
          <w:szCs w:val="24"/>
        </w:rPr>
        <w:t>‘</w:t>
      </w:r>
      <w:proofErr w:type="spellStart"/>
      <w:r w:rsidR="00C45FF8" w:rsidRPr="00C45FF8">
        <w:rPr>
          <w:rFonts w:ascii="Times New Roman" w:hAnsi="Times New Roman" w:cs="Times New Roman"/>
          <w:i/>
          <w:sz w:val="24"/>
          <w:szCs w:val="24"/>
        </w:rPr>
        <w:t>Microvirga</w:t>
      </w:r>
      <w:proofErr w:type="spellEnd"/>
      <w:r w:rsidR="00C45FF8" w:rsidRPr="00C45FF8">
        <w:rPr>
          <w:rFonts w:ascii="Times New Roman" w:hAnsi="Times New Roman" w:cs="Times New Roman"/>
          <w:i/>
          <w:sz w:val="24"/>
          <w:szCs w:val="24"/>
        </w:rPr>
        <w:t xml:space="preserve"> rosea</w:t>
      </w:r>
      <w:r w:rsidR="004C0889" w:rsidRPr="008C42B6">
        <w:rPr>
          <w:rFonts w:ascii="Times New Roman" w:hAnsi="Times New Roman" w:cs="Times New Roman"/>
          <w:iCs/>
          <w:sz w:val="24"/>
          <w:szCs w:val="24"/>
        </w:rPr>
        <w:t>’</w:t>
      </w:r>
      <w:r w:rsidR="00C45FF8" w:rsidRPr="00C45FF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0EFB">
        <w:rPr>
          <w:rFonts w:ascii="Times New Roman" w:hAnsi="Times New Roman" w:cs="Times New Roman"/>
          <w:sz w:val="24"/>
          <w:szCs w:val="24"/>
        </w:rPr>
        <w:t xml:space="preserve">(c); </w:t>
      </w:r>
      <w:r w:rsidRPr="00337816">
        <w:rPr>
          <w:rFonts w:ascii="Times New Roman" w:hAnsi="Times New Roman" w:cs="Times New Roman"/>
          <w:sz w:val="24"/>
          <w:szCs w:val="24"/>
        </w:rPr>
        <w:t xml:space="preserve">DPG, </w:t>
      </w:r>
      <w:proofErr w:type="spellStart"/>
      <w:r w:rsidRPr="00337816">
        <w:rPr>
          <w:rFonts w:ascii="Times New Roman" w:hAnsi="Times New Roman" w:cs="Times New Roman"/>
          <w:sz w:val="24"/>
          <w:szCs w:val="24"/>
        </w:rPr>
        <w:t>diphosphatidylglycerol</w:t>
      </w:r>
      <w:proofErr w:type="spellEnd"/>
      <w:r w:rsidRPr="00337816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7816">
        <w:rPr>
          <w:rFonts w:ascii="Times New Roman" w:hAnsi="Times New Roman" w:cs="Times New Roman"/>
          <w:sz w:val="24"/>
          <w:szCs w:val="24"/>
        </w:rPr>
        <w:t>PG, phosphatidylglycerol;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5FF8" w:rsidRPr="00C45FF8">
        <w:rPr>
          <w:rFonts w:ascii="Times New Roman" w:hAnsi="Times New Roman" w:cs="Times New Roman"/>
          <w:sz w:val="24"/>
          <w:szCs w:val="24"/>
        </w:rPr>
        <w:t>PE, phosphatidylethanolamine;</w:t>
      </w:r>
      <w:r w:rsidR="00C679E9">
        <w:rPr>
          <w:rFonts w:ascii="Times New Roman" w:hAnsi="Times New Roman" w:cs="Times New Roman"/>
          <w:sz w:val="24"/>
          <w:szCs w:val="24"/>
        </w:rPr>
        <w:t xml:space="preserve"> </w:t>
      </w:r>
      <w:r w:rsidR="00C679E9" w:rsidRPr="00C679E9">
        <w:rPr>
          <w:rFonts w:ascii="Times New Roman" w:hAnsi="Times New Roman" w:cs="Times New Roman"/>
          <w:sz w:val="24"/>
          <w:szCs w:val="24"/>
        </w:rPr>
        <w:t>PC, phosphatidylcholine</w:t>
      </w:r>
      <w:r w:rsidR="00C679E9">
        <w:rPr>
          <w:rFonts w:ascii="Times New Roman" w:hAnsi="Times New Roman" w:cs="Times New Roman"/>
          <w:sz w:val="24"/>
          <w:szCs w:val="24"/>
        </w:rPr>
        <w:t xml:space="preserve">; </w:t>
      </w:r>
      <w:r w:rsidR="00C679E9" w:rsidRPr="00C679E9">
        <w:rPr>
          <w:rFonts w:ascii="Times New Roman" w:hAnsi="Times New Roman" w:cs="Times New Roman"/>
          <w:sz w:val="24"/>
          <w:szCs w:val="24"/>
        </w:rPr>
        <w:t xml:space="preserve">PDE, </w:t>
      </w:r>
      <w:proofErr w:type="spellStart"/>
      <w:r w:rsidR="00C679E9" w:rsidRPr="00C679E9">
        <w:rPr>
          <w:rFonts w:ascii="Times New Roman" w:hAnsi="Times New Roman" w:cs="Times New Roman"/>
          <w:sz w:val="24"/>
          <w:szCs w:val="24"/>
        </w:rPr>
        <w:t>phosphatidyldimethylethanolamine</w:t>
      </w:r>
      <w:proofErr w:type="spellEnd"/>
      <w:r w:rsidR="00C679E9">
        <w:rPr>
          <w:rFonts w:ascii="Times New Roman" w:hAnsi="Times New Roman" w:cs="Times New Roman"/>
          <w:sz w:val="24"/>
          <w:szCs w:val="24"/>
        </w:rPr>
        <w:t xml:space="preserve">; </w:t>
      </w:r>
      <w:r w:rsidR="00C679E9" w:rsidRPr="00C679E9">
        <w:rPr>
          <w:rFonts w:ascii="Times New Roman" w:hAnsi="Times New Roman" w:cs="Times New Roman"/>
          <w:sz w:val="24"/>
          <w:szCs w:val="24"/>
        </w:rPr>
        <w:t xml:space="preserve">PME, </w:t>
      </w:r>
      <w:proofErr w:type="spellStart"/>
      <w:r w:rsidR="00C679E9" w:rsidRPr="00C679E9">
        <w:rPr>
          <w:rFonts w:ascii="Times New Roman" w:hAnsi="Times New Roman" w:cs="Times New Roman"/>
          <w:sz w:val="24"/>
          <w:szCs w:val="24"/>
        </w:rPr>
        <w:t>phosphatidylmonomethylethanolamine</w:t>
      </w:r>
      <w:proofErr w:type="spellEnd"/>
      <w:r w:rsidR="00C679E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806515" w14:textId="02F22EEB" w:rsidR="00EA6ACC" w:rsidRPr="00C45FF8" w:rsidRDefault="00EA6ACC" w:rsidP="00EA6ACC"/>
    <w:p w14:paraId="1FFE9E60" w14:textId="77777777" w:rsidR="00EA6ACC" w:rsidRDefault="00EA6ACC">
      <w:pPr>
        <w:widowControl/>
        <w:jc w:val="left"/>
      </w:pPr>
      <w:r>
        <w:br w:type="page"/>
      </w:r>
    </w:p>
    <w:p w14:paraId="1801F760" w14:textId="4954FE12" w:rsidR="00EA6ACC" w:rsidRDefault="00EA6ACC" w:rsidP="00EA6ACC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972D1">
        <w:rPr>
          <w:rFonts w:ascii="Times New Roman" w:hAnsi="Times New Roman" w:cs="Times New Roman"/>
          <w:b/>
          <w:sz w:val="24"/>
          <w:szCs w:val="24"/>
        </w:rPr>
        <w:lastRenderedPageBreak/>
        <w:t>Supplementary Table S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6972D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72D1">
        <w:rPr>
          <w:rFonts w:ascii="Times New Roman" w:hAnsi="Times New Roman" w:cs="Times New Roman"/>
          <w:sz w:val="24"/>
          <w:szCs w:val="24"/>
        </w:rPr>
        <w:t xml:space="preserve">Genome characteristics of strain </w:t>
      </w:r>
      <w:r w:rsidR="00F92606">
        <w:rPr>
          <w:rFonts w:ascii="Times New Roman" w:hAnsi="Times New Roman" w:cs="Times New Roman"/>
          <w:sz w:val="24"/>
          <w:szCs w:val="24"/>
        </w:rPr>
        <w:t>WGZ8</w:t>
      </w:r>
      <w:r w:rsidRPr="006972D1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6972D1">
        <w:rPr>
          <w:rFonts w:ascii="Times New Roman" w:hAnsi="Times New Roman" w:cs="Times New Roman"/>
          <w:sz w:val="24"/>
          <w:szCs w:val="24"/>
        </w:rPr>
        <w:t xml:space="preserve"> and other related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972D1">
        <w:rPr>
          <w:rFonts w:ascii="Times New Roman" w:hAnsi="Times New Roman" w:cs="Times New Roman"/>
          <w:sz w:val="24"/>
          <w:szCs w:val="24"/>
        </w:rPr>
        <w:t>strains used for comparison and phylogenetic reconstructions (All data of the related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972D1">
        <w:rPr>
          <w:rFonts w:ascii="Times New Roman" w:hAnsi="Times New Roman" w:cs="Times New Roman"/>
          <w:sz w:val="24"/>
          <w:szCs w:val="24"/>
        </w:rPr>
        <w:t>strains come from NCBI. -, not found).</w:t>
      </w:r>
    </w:p>
    <w:p w14:paraId="1E7BE68F" w14:textId="77777777" w:rsidR="00EA6ACC" w:rsidRDefault="00EA6ACC" w:rsidP="00EA6ACC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133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144"/>
        <w:gridCol w:w="126"/>
        <w:gridCol w:w="866"/>
        <w:gridCol w:w="992"/>
        <w:gridCol w:w="992"/>
        <w:gridCol w:w="694"/>
        <w:gridCol w:w="850"/>
        <w:gridCol w:w="16"/>
        <w:gridCol w:w="1969"/>
        <w:gridCol w:w="142"/>
        <w:gridCol w:w="1842"/>
      </w:tblGrid>
      <w:tr w:rsidR="00EA6ACC" w:rsidRPr="00B466F5" w14:paraId="64F8D2DB" w14:textId="77777777" w:rsidTr="001F736C">
        <w:trPr>
          <w:trHeight w:val="310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248B6C5" w14:textId="77777777" w:rsidR="00EA6ACC" w:rsidRPr="007B76DF" w:rsidRDefault="00EA6ACC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Species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A986D99" w14:textId="77777777" w:rsidR="00EA6ACC" w:rsidRPr="007B76DF" w:rsidRDefault="00EA6ACC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Strain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4B14BBE" w14:textId="64974E8F" w:rsidR="00EA6ACC" w:rsidRPr="001F034A" w:rsidRDefault="00EA6ACC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F034A">
              <w:rPr>
                <w:rFonts w:ascii="Times New Roman" w:hAnsi="Times New Roman" w:cs="Times New Roman"/>
                <w:szCs w:val="21"/>
              </w:rPr>
              <w:t xml:space="preserve">Genome size </w:t>
            </w:r>
            <w:r w:rsidR="004C0889" w:rsidRPr="001F034A">
              <w:rPr>
                <w:rFonts w:ascii="Times New Roman" w:hAnsi="Times New Roman" w:cs="Times New Roman"/>
                <w:szCs w:val="21"/>
              </w:rPr>
              <w:t>(</w:t>
            </w:r>
            <w:proofErr w:type="spellStart"/>
            <w:r w:rsidR="006F5AD0" w:rsidRPr="001F034A">
              <w:rPr>
                <w:rFonts w:ascii="Times New Roman" w:hAnsi="Times New Roman" w:cs="Times New Roman"/>
                <w:szCs w:val="21"/>
              </w:rPr>
              <w:t>M</w:t>
            </w:r>
            <w:r w:rsidR="004C0889" w:rsidRPr="001F034A">
              <w:rPr>
                <w:rFonts w:ascii="Times New Roman" w:hAnsi="Times New Roman" w:cs="Times New Roman" w:hint="eastAsia"/>
                <w:szCs w:val="21"/>
              </w:rPr>
              <w:t>b</w:t>
            </w:r>
            <w:r w:rsidR="006F5AD0" w:rsidRPr="001F034A">
              <w:rPr>
                <w:rFonts w:ascii="Times New Roman" w:hAnsi="Times New Roman" w:cs="Times New Roman"/>
                <w:szCs w:val="21"/>
              </w:rPr>
              <w:t>p</w:t>
            </w:r>
            <w:proofErr w:type="spellEnd"/>
            <w:r w:rsidR="004C0889" w:rsidRPr="001F034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0B38499" w14:textId="77777777" w:rsidR="00EA6ACC" w:rsidRPr="001F034A" w:rsidRDefault="00EA6ACC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F034A">
              <w:rPr>
                <w:rFonts w:ascii="Times New Roman" w:hAnsi="Times New Roman" w:cs="Times New Roman"/>
                <w:szCs w:val="21"/>
              </w:rPr>
              <w:t>Contigs/Scaffold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1F2D3D9" w14:textId="45705398" w:rsidR="00EA6ACC" w:rsidRPr="001F034A" w:rsidRDefault="00EA6ACC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F034A">
              <w:rPr>
                <w:rFonts w:ascii="Times New Roman" w:hAnsi="Times New Roman" w:cs="Times New Roman"/>
                <w:szCs w:val="21"/>
              </w:rPr>
              <w:t>G+C content</w:t>
            </w:r>
            <w:r w:rsidRPr="001F034A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4C0889" w:rsidRPr="001F034A">
              <w:rPr>
                <w:rFonts w:ascii="Times New Roman" w:hAnsi="Times New Roman" w:cs="Times New Roman"/>
                <w:szCs w:val="21"/>
              </w:rPr>
              <w:t>(</w:t>
            </w:r>
            <w:r w:rsidRPr="001F034A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BB605D2" w14:textId="77777777" w:rsidR="00EA6ACC" w:rsidRPr="007B76DF" w:rsidRDefault="00EA6ACC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ANI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7B76DF">
              <w:rPr>
                <w:rFonts w:ascii="Times New Roman" w:hAnsi="Times New Roman" w:cs="Times New Roman"/>
                <w:szCs w:val="21"/>
              </w:rPr>
              <w:t>(%)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10A28E6" w14:textId="77777777" w:rsidR="00EA6ACC" w:rsidRPr="007B76DF" w:rsidRDefault="00EA6ACC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7B76DF">
              <w:rPr>
                <w:rFonts w:ascii="Times New Roman" w:hAnsi="Times New Roman" w:cs="Times New Roman"/>
                <w:szCs w:val="21"/>
              </w:rPr>
              <w:t>dDDH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7B76DF">
              <w:rPr>
                <w:rFonts w:ascii="Times New Roman" w:hAnsi="Times New Roman" w:cs="Times New Roman"/>
                <w:szCs w:val="21"/>
              </w:rPr>
              <w:t>(%)</w:t>
            </w: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DCFD0B4" w14:textId="77777777" w:rsidR="00EA6ACC" w:rsidRPr="007B76DF" w:rsidRDefault="00EA6ACC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DDBJ/EMBL/GenBank accession number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6585D" w14:textId="77777777" w:rsidR="00EA6ACC" w:rsidRPr="007B76DF" w:rsidRDefault="00EA6ACC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7B76DF">
              <w:rPr>
                <w:rFonts w:ascii="Times New Roman" w:hAnsi="Times New Roman" w:cs="Times New Roman"/>
                <w:szCs w:val="21"/>
              </w:rPr>
              <w:t>RefSeq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7B76DF">
              <w:rPr>
                <w:rFonts w:ascii="Times New Roman" w:hAnsi="Times New Roman" w:cs="Times New Roman"/>
                <w:szCs w:val="21"/>
              </w:rPr>
              <w:t>assembly accession</w:t>
            </w:r>
          </w:p>
        </w:tc>
      </w:tr>
      <w:tr w:rsidR="00F92606" w:rsidRPr="00B466F5" w14:paraId="6BC10D55" w14:textId="77777777" w:rsidTr="001F736C">
        <w:trPr>
          <w:trHeight w:val="370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8BE0B0D" w14:textId="04E1A80F" w:rsidR="00F92606" w:rsidRPr="007B76DF" w:rsidRDefault="004C0889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392510">
              <w:rPr>
                <w:rFonts w:ascii="Times New Roman" w:hAnsi="Times New Roman" w:cs="Times New Roman"/>
                <w:i/>
                <w:sz w:val="24"/>
                <w:szCs w:val="24"/>
              </w:rPr>
              <w:t>Microvirga</w:t>
            </w:r>
            <w:proofErr w:type="spellEnd"/>
            <w:r w:rsidRPr="003925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92510">
              <w:rPr>
                <w:rFonts w:ascii="Times New Roman" w:hAnsi="Times New Roman" w:cs="Times New Roman"/>
                <w:i/>
                <w:sz w:val="24"/>
                <w:szCs w:val="24"/>
              </w:rPr>
              <w:t>puerh</w:t>
            </w:r>
            <w:r w:rsidR="000871A4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spellEnd"/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DBAD659" w14:textId="4ABDCD92" w:rsidR="00F92606" w:rsidRPr="007B76DF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GWZ8</w:t>
            </w:r>
            <w:r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T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3BE125D" w14:textId="68436019" w:rsidR="00F92606" w:rsidRPr="001F034A" w:rsidRDefault="006F5AD0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F034A">
              <w:rPr>
                <w:rFonts w:ascii="Times New Roman" w:eastAsia="DengXian" w:hAnsi="Times New Roman" w:cs="Times New Roman"/>
              </w:rPr>
              <w:t>5.2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DD34158" w14:textId="74F2DD5E" w:rsidR="00F92606" w:rsidRPr="001F034A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F034A">
              <w:rPr>
                <w:rFonts w:ascii="Times New Roman" w:eastAsia="DengXian" w:hAnsi="Times New Roman" w:cs="Times New Roman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C7E925A" w14:textId="257DE33C" w:rsidR="00F92606" w:rsidRPr="001F034A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F034A">
              <w:rPr>
                <w:rFonts w:ascii="Times New Roman" w:eastAsia="DengXian" w:hAnsi="Times New Roman" w:cs="Times New Roman"/>
              </w:rPr>
              <w:t>61.0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EC1682E" w14:textId="6578A1CF" w:rsidR="00F92606" w:rsidRPr="007B76DF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100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CC66C40" w14:textId="56D9BB3C" w:rsidR="00F92606" w:rsidRPr="007B76DF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100</w:t>
            </w: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333AE49" w14:textId="268DDB0B" w:rsidR="00F92606" w:rsidRPr="007B76DF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JAIRBM000000000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21AF6" w14:textId="768CB0C3" w:rsidR="00F92606" w:rsidRPr="007B76DF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GCA_020089865.1</w:t>
            </w:r>
          </w:p>
        </w:tc>
      </w:tr>
      <w:tr w:rsidR="00F92606" w:rsidRPr="00B466F5" w14:paraId="61F6173B" w14:textId="77777777" w:rsidTr="00CC4AD0">
        <w:trPr>
          <w:trHeight w:val="370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68295808" w14:textId="4D8C46B0" w:rsidR="00F92606" w:rsidRPr="007B76DF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Microvirga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aerilata</w:t>
            </w:r>
            <w:proofErr w:type="spellEnd"/>
          </w:p>
        </w:tc>
        <w:tc>
          <w:tcPr>
            <w:tcW w:w="1270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15232950" w14:textId="7ACD8B23" w:rsidR="00F92606" w:rsidRPr="007B76DF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5420S-16</w:t>
            </w:r>
          </w:p>
        </w:tc>
        <w:tc>
          <w:tcPr>
            <w:tcW w:w="86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0F4A5F4" w14:textId="452C0F5F" w:rsidR="00F92606" w:rsidRPr="001F034A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F034A">
              <w:rPr>
                <w:rFonts w:ascii="Times New Roman" w:eastAsia="DengXian" w:hAnsi="Times New Roman" w:cs="Times New Roman"/>
              </w:rPr>
              <w:t>6</w:t>
            </w:r>
            <w:r w:rsidR="001F034A" w:rsidRPr="001F034A">
              <w:rPr>
                <w:rFonts w:ascii="Times New Roman" w:eastAsia="DengXian" w:hAnsi="Times New Roman" w:cs="Times New Roman"/>
              </w:rPr>
              <w:t>.8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48F247B" w14:textId="3822A51A" w:rsidR="00F92606" w:rsidRPr="001F034A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F034A">
              <w:rPr>
                <w:rFonts w:ascii="Times New Roman" w:eastAsia="DengXian" w:hAnsi="Times New Roman" w:cs="Times New Roman"/>
              </w:rPr>
              <w:t>382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2776E48" w14:textId="2CFC242B" w:rsidR="00F92606" w:rsidRPr="001F034A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F034A">
              <w:rPr>
                <w:rFonts w:ascii="Times New Roman" w:eastAsia="DengXian" w:hAnsi="Times New Roman" w:cs="Times New Roman"/>
              </w:rPr>
              <w:t>62.3</w:t>
            </w:r>
          </w:p>
        </w:tc>
        <w:tc>
          <w:tcPr>
            <w:tcW w:w="69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ACE9F29" w14:textId="00833D73" w:rsidR="00F92606" w:rsidRPr="007B76DF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77.5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3BCF462" w14:textId="4FE07097" w:rsidR="00F92606" w:rsidRPr="007B76DF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21.6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</w:tcBorders>
            <w:noWrap/>
            <w:vAlign w:val="center"/>
            <w:hideMark/>
          </w:tcPr>
          <w:p w14:paraId="62F8439E" w14:textId="37564615" w:rsidR="00F92606" w:rsidRPr="007B76DF" w:rsidRDefault="00F92606" w:rsidP="00CC4AD0">
            <w:pPr>
              <w:spacing w:line="360" w:lineRule="auto"/>
              <w:ind w:leftChars="-49" w:left="-10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JAEQMY000000000</w:t>
            </w: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6F371" w14:textId="2F419A1C" w:rsidR="00F92606" w:rsidRPr="007B76DF" w:rsidRDefault="00F92606" w:rsidP="00CC4AD0">
            <w:pPr>
              <w:spacing w:line="360" w:lineRule="auto"/>
              <w:ind w:leftChars="-118" w:left="-248" w:firstLineChars="67" w:firstLine="141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GCF_016743775.1</w:t>
            </w:r>
          </w:p>
        </w:tc>
      </w:tr>
      <w:tr w:rsidR="00F92606" w:rsidRPr="00B466F5" w14:paraId="0C187D01" w14:textId="77777777" w:rsidTr="007D3C01">
        <w:trPr>
          <w:trHeight w:val="370"/>
          <w:jc w:val="center"/>
        </w:trPr>
        <w:tc>
          <w:tcPr>
            <w:tcW w:w="1702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8E622D4" w14:textId="1BEA752C" w:rsidR="00F92606" w:rsidRPr="007B76DF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Microvirga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aerophila</w:t>
            </w:r>
            <w:proofErr w:type="spellEnd"/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6FD2E42C" w14:textId="1D9412B6" w:rsidR="00F92606" w:rsidRPr="007B76DF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DSM 21344</w:t>
            </w:r>
            <w:r>
              <w:rPr>
                <w:rFonts w:ascii="DengXian" w:eastAsia="DengXian" w:hAnsi="DengXian" w:cs="Times New Roman" w:hint="eastAsia"/>
                <w:color w:val="000000"/>
                <w:sz w:val="22"/>
                <w:vertAlign w:val="superscript"/>
              </w:rPr>
              <w:t>T</w:t>
            </w:r>
          </w:p>
        </w:tc>
        <w:tc>
          <w:tcPr>
            <w:tcW w:w="866" w:type="dxa"/>
            <w:noWrap/>
            <w:vAlign w:val="center"/>
            <w:hideMark/>
          </w:tcPr>
          <w:p w14:paraId="08885EEE" w14:textId="7DBDEE36" w:rsidR="00F92606" w:rsidRPr="001F034A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F034A">
              <w:rPr>
                <w:rFonts w:ascii="Times New Roman" w:eastAsia="DengXian" w:hAnsi="Times New Roman" w:cs="Times New Roman"/>
              </w:rPr>
              <w:t>6</w:t>
            </w:r>
            <w:r w:rsidR="001F034A" w:rsidRPr="001F034A">
              <w:rPr>
                <w:rFonts w:ascii="Times New Roman" w:eastAsia="DengXian" w:hAnsi="Times New Roman" w:cs="Times New Roman"/>
              </w:rPr>
              <w:t>.</w:t>
            </w:r>
            <w:r w:rsidR="001F034A">
              <w:rPr>
                <w:rFonts w:ascii="Times New Roman" w:eastAsia="DengXian" w:hAnsi="Times New Roman" w:cs="Times New Roman"/>
              </w:rPr>
              <w:t>7</w:t>
            </w:r>
          </w:p>
        </w:tc>
        <w:tc>
          <w:tcPr>
            <w:tcW w:w="992" w:type="dxa"/>
            <w:noWrap/>
            <w:vAlign w:val="center"/>
            <w:hideMark/>
          </w:tcPr>
          <w:p w14:paraId="72AE7626" w14:textId="5A28C323" w:rsidR="00F92606" w:rsidRPr="001F034A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F034A">
              <w:rPr>
                <w:rFonts w:ascii="Times New Roman" w:eastAsia="DengXian" w:hAnsi="Times New Roman" w:cs="Times New Roman"/>
              </w:rPr>
              <w:t>184</w:t>
            </w:r>
          </w:p>
        </w:tc>
        <w:tc>
          <w:tcPr>
            <w:tcW w:w="992" w:type="dxa"/>
            <w:noWrap/>
            <w:vAlign w:val="center"/>
            <w:hideMark/>
          </w:tcPr>
          <w:p w14:paraId="29F777A8" w14:textId="08DE31F3" w:rsidR="00F92606" w:rsidRPr="001F034A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F034A">
              <w:rPr>
                <w:rFonts w:ascii="Times New Roman" w:eastAsia="DengXian" w:hAnsi="Times New Roman" w:cs="Times New Roman"/>
              </w:rPr>
              <w:t>6</w:t>
            </w:r>
            <w:r w:rsidR="001F034A">
              <w:rPr>
                <w:rFonts w:ascii="Times New Roman" w:eastAsia="DengXian" w:hAnsi="Times New Roman" w:cs="Times New Roman"/>
              </w:rPr>
              <w:t>1.9</w:t>
            </w:r>
          </w:p>
        </w:tc>
        <w:tc>
          <w:tcPr>
            <w:tcW w:w="694" w:type="dxa"/>
            <w:noWrap/>
            <w:vAlign w:val="center"/>
            <w:hideMark/>
          </w:tcPr>
          <w:p w14:paraId="15B63895" w14:textId="45D90718" w:rsidR="00F92606" w:rsidRPr="007B76DF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77.3</w:t>
            </w:r>
          </w:p>
        </w:tc>
        <w:tc>
          <w:tcPr>
            <w:tcW w:w="866" w:type="dxa"/>
            <w:gridSpan w:val="2"/>
            <w:noWrap/>
            <w:vAlign w:val="center"/>
            <w:hideMark/>
          </w:tcPr>
          <w:p w14:paraId="0AA569B9" w14:textId="59C85068" w:rsidR="00F92606" w:rsidRPr="007B76DF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21.2</w:t>
            </w:r>
          </w:p>
        </w:tc>
        <w:tc>
          <w:tcPr>
            <w:tcW w:w="2111" w:type="dxa"/>
            <w:gridSpan w:val="2"/>
            <w:noWrap/>
            <w:vAlign w:val="center"/>
            <w:hideMark/>
          </w:tcPr>
          <w:p w14:paraId="06D59D86" w14:textId="417D0393" w:rsidR="00F92606" w:rsidRPr="007B76DF" w:rsidRDefault="00F92606" w:rsidP="00CC4AD0">
            <w:pPr>
              <w:spacing w:line="360" w:lineRule="auto"/>
              <w:ind w:leftChars="-49" w:left="-10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QOIO00000000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C08E3D0" w14:textId="19AE1B5E" w:rsidR="00F92606" w:rsidRPr="007B76DF" w:rsidRDefault="00F92606" w:rsidP="00CC4AD0">
            <w:pPr>
              <w:spacing w:line="360" w:lineRule="auto"/>
              <w:ind w:leftChars="-118" w:left="-248" w:firstLineChars="67" w:firstLine="141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GCF_003332305.1</w:t>
            </w:r>
          </w:p>
        </w:tc>
      </w:tr>
      <w:tr w:rsidR="00F92606" w:rsidRPr="00B466F5" w14:paraId="55CB6CBD" w14:textId="77777777" w:rsidTr="007D3C01">
        <w:trPr>
          <w:trHeight w:val="370"/>
          <w:jc w:val="center"/>
        </w:trPr>
        <w:tc>
          <w:tcPr>
            <w:tcW w:w="1702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2804C0F" w14:textId="5BAB456B" w:rsidR="00F92606" w:rsidRPr="007B76DF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Microvirga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 xml:space="preserve"> arabica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2EF293DF" w14:textId="2953A879" w:rsidR="00F92606" w:rsidRPr="007B76DF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SV2184P</w:t>
            </w:r>
            <w:r>
              <w:rPr>
                <w:rFonts w:ascii="DengXian" w:eastAsia="DengXian" w:hAnsi="DengXian" w:cs="Times New Roman" w:hint="eastAsia"/>
                <w:color w:val="000000"/>
                <w:sz w:val="22"/>
                <w:vertAlign w:val="superscript"/>
              </w:rPr>
              <w:t>T</w:t>
            </w:r>
          </w:p>
        </w:tc>
        <w:tc>
          <w:tcPr>
            <w:tcW w:w="866" w:type="dxa"/>
            <w:noWrap/>
            <w:vAlign w:val="center"/>
            <w:hideMark/>
          </w:tcPr>
          <w:p w14:paraId="2B1FA33C" w14:textId="1884533C" w:rsidR="00F92606" w:rsidRPr="001F034A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F034A">
              <w:rPr>
                <w:rFonts w:ascii="Times New Roman" w:eastAsia="DengXian" w:hAnsi="Times New Roman" w:cs="Times New Roman"/>
              </w:rPr>
              <w:t>6</w:t>
            </w:r>
            <w:r w:rsidR="001F034A" w:rsidRPr="001F034A">
              <w:rPr>
                <w:rFonts w:ascii="Times New Roman" w:eastAsia="DengXian" w:hAnsi="Times New Roman" w:cs="Times New Roman"/>
              </w:rPr>
              <w:t>.7</w:t>
            </w:r>
          </w:p>
        </w:tc>
        <w:tc>
          <w:tcPr>
            <w:tcW w:w="992" w:type="dxa"/>
            <w:noWrap/>
            <w:vAlign w:val="center"/>
            <w:hideMark/>
          </w:tcPr>
          <w:p w14:paraId="77C60ABD" w14:textId="37DB0134" w:rsidR="00F92606" w:rsidRPr="001F034A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F034A">
              <w:rPr>
                <w:rFonts w:ascii="Times New Roman" w:eastAsia="DengXian" w:hAnsi="Times New Roman" w:cs="Times New Roman"/>
              </w:rPr>
              <w:t>246</w:t>
            </w:r>
          </w:p>
        </w:tc>
        <w:tc>
          <w:tcPr>
            <w:tcW w:w="992" w:type="dxa"/>
            <w:noWrap/>
            <w:vAlign w:val="center"/>
            <w:hideMark/>
          </w:tcPr>
          <w:p w14:paraId="0396DB9E" w14:textId="49EB090A" w:rsidR="00F92606" w:rsidRPr="001F034A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F034A">
              <w:rPr>
                <w:rFonts w:ascii="Times New Roman" w:eastAsia="DengXian" w:hAnsi="Times New Roman" w:cs="Times New Roman"/>
              </w:rPr>
              <w:t>62.5</w:t>
            </w:r>
          </w:p>
        </w:tc>
        <w:tc>
          <w:tcPr>
            <w:tcW w:w="694" w:type="dxa"/>
            <w:noWrap/>
            <w:vAlign w:val="center"/>
            <w:hideMark/>
          </w:tcPr>
          <w:p w14:paraId="4D73DFB0" w14:textId="66648AA6" w:rsidR="00F92606" w:rsidRPr="007B76DF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77.</w:t>
            </w:r>
            <w:r w:rsidR="00127226">
              <w:rPr>
                <w:rFonts w:ascii="Times New Roman" w:eastAsia="DengXian" w:hAnsi="Times New Roman" w:cs="Times New Roman"/>
                <w:color w:val="000000"/>
              </w:rPr>
              <w:t>4</w:t>
            </w:r>
          </w:p>
        </w:tc>
        <w:tc>
          <w:tcPr>
            <w:tcW w:w="866" w:type="dxa"/>
            <w:gridSpan w:val="2"/>
            <w:noWrap/>
            <w:vAlign w:val="center"/>
            <w:hideMark/>
          </w:tcPr>
          <w:p w14:paraId="715951FB" w14:textId="45A197E8" w:rsidR="00F92606" w:rsidRPr="007B76DF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21.3</w:t>
            </w:r>
          </w:p>
        </w:tc>
        <w:tc>
          <w:tcPr>
            <w:tcW w:w="2111" w:type="dxa"/>
            <w:gridSpan w:val="2"/>
            <w:noWrap/>
            <w:vAlign w:val="center"/>
            <w:hideMark/>
          </w:tcPr>
          <w:p w14:paraId="0AAAEB5F" w14:textId="30DE4CE6" w:rsidR="00F92606" w:rsidRPr="007B76DF" w:rsidRDefault="00F92606" w:rsidP="00CC4AD0">
            <w:pPr>
              <w:spacing w:line="360" w:lineRule="auto"/>
              <w:ind w:leftChars="-49" w:left="-10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JAFBID000000000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A143F40" w14:textId="0F06F679" w:rsidR="00F92606" w:rsidRPr="007B76DF" w:rsidRDefault="00F92606" w:rsidP="00CC4AD0">
            <w:pPr>
              <w:spacing w:line="360" w:lineRule="auto"/>
              <w:ind w:leftChars="-118" w:left="-248" w:firstLineChars="67" w:firstLine="141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GCF_016811235.1</w:t>
            </w:r>
          </w:p>
        </w:tc>
      </w:tr>
      <w:tr w:rsidR="00F92606" w:rsidRPr="00B466F5" w14:paraId="706FB0EE" w14:textId="77777777" w:rsidTr="007D3C01">
        <w:trPr>
          <w:trHeight w:val="370"/>
          <w:jc w:val="center"/>
        </w:trPr>
        <w:tc>
          <w:tcPr>
            <w:tcW w:w="1702" w:type="dxa"/>
            <w:tcBorders>
              <w:left w:val="single" w:sz="4" w:space="0" w:color="auto"/>
            </w:tcBorders>
            <w:noWrap/>
            <w:vAlign w:val="center"/>
          </w:tcPr>
          <w:p w14:paraId="2D48AC25" w14:textId="6262ADF1" w:rsidR="00F92606" w:rsidRPr="007B76DF" w:rsidRDefault="008C42B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8C42B6">
              <w:rPr>
                <w:rFonts w:ascii="Times New Roman" w:eastAsia="DengXian" w:hAnsi="Times New Roman" w:cs="Times New Roman"/>
                <w:color w:val="000000"/>
              </w:rPr>
              <w:t>‘</w:t>
            </w:r>
            <w:proofErr w:type="spellStart"/>
            <w:r w:rsidR="00F92606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Microvirga</w:t>
            </w:r>
            <w:proofErr w:type="spellEnd"/>
            <w:r w:rsidR="006A3B8B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="00F92606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brassicacearum</w:t>
            </w:r>
            <w:proofErr w:type="spellEnd"/>
            <w:r w:rsidRPr="008C42B6">
              <w:rPr>
                <w:rFonts w:ascii="Times New Roman" w:eastAsia="DengXian" w:hAnsi="Times New Roman" w:cs="Times New Roman"/>
                <w:color w:val="000000"/>
              </w:rPr>
              <w:t>’</w:t>
            </w:r>
          </w:p>
        </w:tc>
        <w:tc>
          <w:tcPr>
            <w:tcW w:w="1270" w:type="dxa"/>
            <w:gridSpan w:val="2"/>
            <w:noWrap/>
            <w:vAlign w:val="center"/>
          </w:tcPr>
          <w:p w14:paraId="5800C734" w14:textId="7EB7E597" w:rsidR="00F92606" w:rsidRPr="007B76DF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CDVBN77</w:t>
            </w:r>
          </w:p>
        </w:tc>
        <w:tc>
          <w:tcPr>
            <w:tcW w:w="866" w:type="dxa"/>
            <w:noWrap/>
            <w:vAlign w:val="center"/>
          </w:tcPr>
          <w:p w14:paraId="30E705D6" w14:textId="70ACF5A7" w:rsidR="00F92606" w:rsidRPr="001F034A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F034A">
              <w:rPr>
                <w:rFonts w:ascii="Times New Roman" w:eastAsia="DengXian" w:hAnsi="Times New Roman" w:cs="Times New Roman"/>
              </w:rPr>
              <w:t>5</w:t>
            </w:r>
            <w:r w:rsidR="001F034A" w:rsidRPr="001F034A">
              <w:rPr>
                <w:rFonts w:ascii="Times New Roman" w:eastAsia="DengXian" w:hAnsi="Times New Roman" w:cs="Times New Roman"/>
              </w:rPr>
              <w:t>.2</w:t>
            </w:r>
          </w:p>
        </w:tc>
        <w:tc>
          <w:tcPr>
            <w:tcW w:w="992" w:type="dxa"/>
            <w:noWrap/>
            <w:vAlign w:val="center"/>
          </w:tcPr>
          <w:p w14:paraId="29D7A475" w14:textId="6FDE24B8" w:rsidR="00F92606" w:rsidRPr="001F034A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F034A">
              <w:rPr>
                <w:rFonts w:ascii="Times New Roman" w:eastAsia="DengXian" w:hAnsi="Times New Roman" w:cs="Times New Roman"/>
              </w:rPr>
              <w:t>82</w:t>
            </w:r>
          </w:p>
        </w:tc>
        <w:tc>
          <w:tcPr>
            <w:tcW w:w="992" w:type="dxa"/>
            <w:noWrap/>
            <w:vAlign w:val="center"/>
          </w:tcPr>
          <w:p w14:paraId="50CCDB71" w14:textId="38339058" w:rsidR="00F92606" w:rsidRPr="001F034A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F034A">
              <w:rPr>
                <w:rFonts w:ascii="Times New Roman" w:eastAsia="DengXian" w:hAnsi="Times New Roman" w:cs="Times New Roman"/>
              </w:rPr>
              <w:t>62.3</w:t>
            </w:r>
          </w:p>
        </w:tc>
        <w:tc>
          <w:tcPr>
            <w:tcW w:w="694" w:type="dxa"/>
            <w:noWrap/>
            <w:vAlign w:val="center"/>
          </w:tcPr>
          <w:p w14:paraId="5E0B6E11" w14:textId="27773AA1" w:rsidR="00F92606" w:rsidRPr="007B76DF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76.</w:t>
            </w:r>
            <w:r w:rsidR="00127226">
              <w:rPr>
                <w:rFonts w:ascii="Times New Roman" w:eastAsia="DengXian" w:hAnsi="Times New Roman" w:cs="Times New Roman"/>
                <w:color w:val="000000"/>
              </w:rPr>
              <w:t>3</w:t>
            </w:r>
          </w:p>
        </w:tc>
        <w:tc>
          <w:tcPr>
            <w:tcW w:w="866" w:type="dxa"/>
            <w:gridSpan w:val="2"/>
            <w:noWrap/>
            <w:vAlign w:val="center"/>
          </w:tcPr>
          <w:p w14:paraId="778A7137" w14:textId="71533C6C" w:rsidR="00F92606" w:rsidRPr="007B76DF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20.8</w:t>
            </w:r>
          </w:p>
        </w:tc>
        <w:tc>
          <w:tcPr>
            <w:tcW w:w="2111" w:type="dxa"/>
            <w:gridSpan w:val="2"/>
            <w:noWrap/>
            <w:vAlign w:val="center"/>
          </w:tcPr>
          <w:p w14:paraId="15265287" w14:textId="2141F166" w:rsidR="00F92606" w:rsidRPr="007B76DF" w:rsidRDefault="00F92606" w:rsidP="00CC4AD0">
            <w:pPr>
              <w:spacing w:line="360" w:lineRule="auto"/>
              <w:ind w:leftChars="-49" w:left="-10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VCMV00000000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noWrap/>
            <w:vAlign w:val="center"/>
          </w:tcPr>
          <w:p w14:paraId="7A38CF25" w14:textId="192A3888" w:rsidR="00F92606" w:rsidRPr="007B76DF" w:rsidRDefault="00F92606" w:rsidP="00CC4AD0">
            <w:pPr>
              <w:spacing w:line="360" w:lineRule="auto"/>
              <w:ind w:leftChars="-118" w:left="-248" w:firstLineChars="67" w:firstLine="141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GCF_008757455.1</w:t>
            </w:r>
          </w:p>
        </w:tc>
      </w:tr>
      <w:tr w:rsidR="00F92606" w:rsidRPr="00B466F5" w14:paraId="5BB92B04" w14:textId="77777777" w:rsidTr="007D3C01">
        <w:trPr>
          <w:trHeight w:val="370"/>
          <w:jc w:val="center"/>
        </w:trPr>
        <w:tc>
          <w:tcPr>
            <w:tcW w:w="1702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70067ABF" w14:textId="64BD9878" w:rsidR="00F92606" w:rsidRPr="007B76DF" w:rsidRDefault="00777127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777127">
              <w:rPr>
                <w:rFonts w:ascii="Times New Roman" w:eastAsia="DengXian" w:hAnsi="Times New Roman" w:cs="Times New Roman"/>
                <w:color w:val="000000"/>
              </w:rPr>
              <w:t>‘</w:t>
            </w:r>
            <w:proofErr w:type="spellStart"/>
            <w:r w:rsidR="00F92606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Microvirga</w:t>
            </w:r>
            <w:proofErr w:type="spellEnd"/>
            <w:r w:rsidR="006A3B8B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="00F92606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calopogonii</w:t>
            </w:r>
            <w:proofErr w:type="spellEnd"/>
            <w:r w:rsidRPr="00777127">
              <w:rPr>
                <w:rFonts w:ascii="Times New Roman" w:eastAsia="DengXian" w:hAnsi="Times New Roman" w:cs="Times New Roman"/>
                <w:color w:val="000000"/>
              </w:rPr>
              <w:t>’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439FF509" w14:textId="0370839F" w:rsidR="00F92606" w:rsidRPr="007B76DF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CCBAU 65841</w:t>
            </w:r>
          </w:p>
        </w:tc>
        <w:tc>
          <w:tcPr>
            <w:tcW w:w="866" w:type="dxa"/>
            <w:noWrap/>
            <w:vAlign w:val="center"/>
            <w:hideMark/>
          </w:tcPr>
          <w:p w14:paraId="6A8839A7" w14:textId="6BA7E26D" w:rsidR="00F92606" w:rsidRPr="001F034A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F034A">
              <w:rPr>
                <w:rFonts w:ascii="Times New Roman" w:eastAsia="DengXian" w:hAnsi="Times New Roman" w:cs="Times New Roman"/>
              </w:rPr>
              <w:t>7</w:t>
            </w:r>
            <w:r w:rsidR="001F034A" w:rsidRPr="001F034A">
              <w:rPr>
                <w:rFonts w:ascii="Times New Roman" w:eastAsia="DengXian" w:hAnsi="Times New Roman" w:cs="Times New Roman"/>
              </w:rPr>
              <w:t>.4</w:t>
            </w:r>
          </w:p>
        </w:tc>
        <w:tc>
          <w:tcPr>
            <w:tcW w:w="992" w:type="dxa"/>
            <w:noWrap/>
            <w:vAlign w:val="center"/>
            <w:hideMark/>
          </w:tcPr>
          <w:p w14:paraId="07189E47" w14:textId="3DC07875" w:rsidR="00F92606" w:rsidRPr="001F034A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F034A">
              <w:rPr>
                <w:rFonts w:ascii="Times New Roman" w:eastAsia="DengXian" w:hAnsi="Times New Roman" w:cs="Times New Roman"/>
              </w:rPr>
              <w:t>249</w:t>
            </w:r>
          </w:p>
        </w:tc>
        <w:tc>
          <w:tcPr>
            <w:tcW w:w="992" w:type="dxa"/>
            <w:noWrap/>
            <w:vAlign w:val="center"/>
            <w:hideMark/>
          </w:tcPr>
          <w:p w14:paraId="567CBEC4" w14:textId="130FC309" w:rsidR="00F92606" w:rsidRPr="001F034A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F034A">
              <w:rPr>
                <w:rFonts w:ascii="Times New Roman" w:eastAsia="DengXian" w:hAnsi="Times New Roman" w:cs="Times New Roman"/>
              </w:rPr>
              <w:t>62.5</w:t>
            </w:r>
          </w:p>
        </w:tc>
        <w:tc>
          <w:tcPr>
            <w:tcW w:w="694" w:type="dxa"/>
            <w:noWrap/>
            <w:vAlign w:val="center"/>
            <w:hideMark/>
          </w:tcPr>
          <w:p w14:paraId="0AAF4F28" w14:textId="3CD38708" w:rsidR="00F92606" w:rsidRPr="007B76DF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77.</w:t>
            </w:r>
            <w:r w:rsidR="00127226">
              <w:rPr>
                <w:rFonts w:ascii="Times New Roman" w:eastAsia="DengXian" w:hAnsi="Times New Roman" w:cs="Times New Roman"/>
                <w:color w:val="000000"/>
              </w:rPr>
              <w:t>6</w:t>
            </w:r>
          </w:p>
        </w:tc>
        <w:tc>
          <w:tcPr>
            <w:tcW w:w="866" w:type="dxa"/>
            <w:gridSpan w:val="2"/>
            <w:noWrap/>
            <w:vAlign w:val="center"/>
            <w:hideMark/>
          </w:tcPr>
          <w:p w14:paraId="027C5EDE" w14:textId="52E8101F" w:rsidR="00F92606" w:rsidRPr="007B76DF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22</w:t>
            </w:r>
            <w:r w:rsidR="00127226">
              <w:rPr>
                <w:rFonts w:ascii="Times New Roman" w:eastAsia="DengXian" w:hAnsi="Times New Roman" w:cs="Times New Roman"/>
                <w:color w:val="000000"/>
              </w:rPr>
              <w:t>.0</w:t>
            </w:r>
          </w:p>
        </w:tc>
        <w:tc>
          <w:tcPr>
            <w:tcW w:w="2111" w:type="dxa"/>
            <w:gridSpan w:val="2"/>
            <w:noWrap/>
            <w:vAlign w:val="center"/>
            <w:hideMark/>
          </w:tcPr>
          <w:p w14:paraId="78501A00" w14:textId="46C97CC6" w:rsidR="00F92606" w:rsidRPr="007B76DF" w:rsidRDefault="00F92606" w:rsidP="00CC4AD0">
            <w:pPr>
              <w:spacing w:line="360" w:lineRule="auto"/>
              <w:ind w:leftChars="-49" w:left="-10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QDGA00000000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4026A6A" w14:textId="03C77235" w:rsidR="00F92606" w:rsidRPr="007B76DF" w:rsidRDefault="00F92606" w:rsidP="00CC4AD0">
            <w:pPr>
              <w:spacing w:line="360" w:lineRule="auto"/>
              <w:ind w:leftChars="-118" w:left="-248" w:firstLineChars="67" w:firstLine="141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GCF_003347665.1</w:t>
            </w:r>
          </w:p>
        </w:tc>
      </w:tr>
      <w:tr w:rsidR="00F92606" w:rsidRPr="00B466F5" w14:paraId="73E4A4C1" w14:textId="77777777" w:rsidTr="007D3C01">
        <w:trPr>
          <w:trHeight w:val="370"/>
          <w:jc w:val="center"/>
        </w:trPr>
        <w:tc>
          <w:tcPr>
            <w:tcW w:w="1702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9B40F5E" w14:textId="0D68CD85" w:rsidR="00F92606" w:rsidRPr="007B76DF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Microvirga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flavescens</w:t>
            </w:r>
            <w:proofErr w:type="spellEnd"/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3BBE7DF6" w14:textId="29FA937C" w:rsidR="00F92606" w:rsidRPr="007B76DF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c27j1</w:t>
            </w:r>
            <w:r>
              <w:rPr>
                <w:rFonts w:ascii="DengXian" w:eastAsia="DengXian" w:hAnsi="DengXian" w:cs="Times New Roman" w:hint="eastAsia"/>
                <w:color w:val="000000"/>
                <w:sz w:val="22"/>
                <w:vertAlign w:val="superscript"/>
              </w:rPr>
              <w:t>T</w:t>
            </w:r>
          </w:p>
        </w:tc>
        <w:tc>
          <w:tcPr>
            <w:tcW w:w="866" w:type="dxa"/>
            <w:noWrap/>
            <w:vAlign w:val="center"/>
            <w:hideMark/>
          </w:tcPr>
          <w:p w14:paraId="15F32707" w14:textId="1D27205B" w:rsidR="00F92606" w:rsidRPr="001F034A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F034A">
              <w:rPr>
                <w:rFonts w:ascii="Times New Roman" w:eastAsia="DengXian" w:hAnsi="Times New Roman" w:cs="Times New Roman"/>
              </w:rPr>
              <w:t>3</w:t>
            </w:r>
            <w:r w:rsidR="001F034A" w:rsidRPr="001F034A">
              <w:rPr>
                <w:rFonts w:ascii="Times New Roman" w:eastAsia="DengXian" w:hAnsi="Times New Roman" w:cs="Times New Roman"/>
              </w:rPr>
              <w:t>.5</w:t>
            </w:r>
          </w:p>
        </w:tc>
        <w:tc>
          <w:tcPr>
            <w:tcW w:w="992" w:type="dxa"/>
            <w:noWrap/>
            <w:vAlign w:val="center"/>
            <w:hideMark/>
          </w:tcPr>
          <w:p w14:paraId="2C2CF729" w14:textId="01714ABC" w:rsidR="00F92606" w:rsidRPr="001F034A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F034A">
              <w:rPr>
                <w:rFonts w:ascii="Times New Roman" w:eastAsia="DengXian" w:hAnsi="Times New Roman" w:cs="Times New Roman"/>
              </w:rPr>
              <w:t>26</w:t>
            </w:r>
          </w:p>
        </w:tc>
        <w:tc>
          <w:tcPr>
            <w:tcW w:w="992" w:type="dxa"/>
            <w:noWrap/>
            <w:vAlign w:val="center"/>
            <w:hideMark/>
          </w:tcPr>
          <w:p w14:paraId="54129B89" w14:textId="0425EC74" w:rsidR="00F92606" w:rsidRPr="001F034A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F034A">
              <w:rPr>
                <w:rFonts w:ascii="Times New Roman" w:eastAsia="DengXian" w:hAnsi="Times New Roman" w:cs="Times New Roman"/>
              </w:rPr>
              <w:t>62.2</w:t>
            </w:r>
          </w:p>
        </w:tc>
        <w:tc>
          <w:tcPr>
            <w:tcW w:w="694" w:type="dxa"/>
            <w:noWrap/>
            <w:vAlign w:val="center"/>
            <w:hideMark/>
          </w:tcPr>
          <w:p w14:paraId="68E5C716" w14:textId="2CD134C8" w:rsidR="00F92606" w:rsidRPr="007B76DF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76.</w:t>
            </w:r>
            <w:r w:rsidR="00127226">
              <w:rPr>
                <w:rFonts w:ascii="Times New Roman" w:eastAsia="DengXian" w:hAnsi="Times New Roman" w:cs="Times New Roman"/>
                <w:color w:val="000000"/>
              </w:rPr>
              <w:t>4</w:t>
            </w:r>
          </w:p>
        </w:tc>
        <w:tc>
          <w:tcPr>
            <w:tcW w:w="866" w:type="dxa"/>
            <w:gridSpan w:val="2"/>
            <w:noWrap/>
            <w:vAlign w:val="center"/>
            <w:hideMark/>
          </w:tcPr>
          <w:p w14:paraId="52137B8C" w14:textId="15750298" w:rsidR="00F92606" w:rsidRPr="007B76DF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20.9</w:t>
            </w:r>
          </w:p>
        </w:tc>
        <w:tc>
          <w:tcPr>
            <w:tcW w:w="2111" w:type="dxa"/>
            <w:gridSpan w:val="2"/>
            <w:noWrap/>
            <w:vAlign w:val="center"/>
            <w:hideMark/>
          </w:tcPr>
          <w:p w14:paraId="50777A8E" w14:textId="44F1428E" w:rsidR="00F92606" w:rsidRPr="007B76DF" w:rsidRDefault="00F92606" w:rsidP="00CC4AD0">
            <w:pPr>
              <w:spacing w:line="360" w:lineRule="auto"/>
              <w:ind w:leftChars="-49" w:left="-10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QMKH00000000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2A58B7B" w14:textId="76932A68" w:rsidR="00F92606" w:rsidRPr="007B76DF" w:rsidRDefault="00F92606" w:rsidP="00CC4AD0">
            <w:pPr>
              <w:spacing w:line="360" w:lineRule="auto"/>
              <w:ind w:leftChars="-118" w:left="-248" w:firstLineChars="67" w:firstLine="141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GCF_003290125.1</w:t>
            </w:r>
          </w:p>
        </w:tc>
      </w:tr>
      <w:tr w:rsidR="00F92606" w:rsidRPr="00B466F5" w14:paraId="7415CB8A" w14:textId="77777777" w:rsidTr="007D3C01">
        <w:trPr>
          <w:trHeight w:val="370"/>
          <w:jc w:val="center"/>
        </w:trPr>
        <w:tc>
          <w:tcPr>
            <w:tcW w:w="1702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5916D5C" w14:textId="13EDA9C5" w:rsidR="00F92606" w:rsidRPr="007B76DF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Microvirga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flocculans</w:t>
            </w:r>
            <w:proofErr w:type="spellEnd"/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571D35F7" w14:textId="724DA5BD" w:rsidR="00F92606" w:rsidRPr="007B76DF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ATCC BAA-817</w:t>
            </w:r>
            <w:r>
              <w:rPr>
                <w:rFonts w:ascii="DengXian" w:eastAsia="DengXian" w:hAnsi="DengXian" w:cs="Times New Roman" w:hint="eastAsia"/>
                <w:color w:val="000000"/>
                <w:sz w:val="22"/>
                <w:vertAlign w:val="superscript"/>
              </w:rPr>
              <w:t>T</w:t>
            </w:r>
          </w:p>
        </w:tc>
        <w:tc>
          <w:tcPr>
            <w:tcW w:w="866" w:type="dxa"/>
            <w:noWrap/>
            <w:vAlign w:val="center"/>
            <w:hideMark/>
          </w:tcPr>
          <w:p w14:paraId="16AC32E1" w14:textId="56FBD3B2" w:rsidR="00F92606" w:rsidRPr="001F034A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F034A">
              <w:rPr>
                <w:rFonts w:ascii="Times New Roman" w:eastAsia="DengXian" w:hAnsi="Times New Roman" w:cs="Times New Roman"/>
              </w:rPr>
              <w:t>4</w:t>
            </w:r>
            <w:r w:rsidR="001F034A" w:rsidRPr="001F034A">
              <w:rPr>
                <w:rFonts w:ascii="Times New Roman" w:eastAsia="DengXian" w:hAnsi="Times New Roman" w:cs="Times New Roman"/>
              </w:rPr>
              <w:t>.0</w:t>
            </w:r>
          </w:p>
        </w:tc>
        <w:tc>
          <w:tcPr>
            <w:tcW w:w="992" w:type="dxa"/>
            <w:noWrap/>
            <w:vAlign w:val="center"/>
            <w:hideMark/>
          </w:tcPr>
          <w:p w14:paraId="672895A9" w14:textId="1CC986AA" w:rsidR="00F92606" w:rsidRPr="001F034A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F034A">
              <w:rPr>
                <w:rFonts w:ascii="Times New Roman" w:eastAsia="DengXian" w:hAnsi="Times New Roman" w:cs="Times New Roman"/>
              </w:rPr>
              <w:t>30</w:t>
            </w:r>
          </w:p>
        </w:tc>
        <w:tc>
          <w:tcPr>
            <w:tcW w:w="992" w:type="dxa"/>
            <w:noWrap/>
            <w:vAlign w:val="center"/>
            <w:hideMark/>
          </w:tcPr>
          <w:p w14:paraId="1B026FE1" w14:textId="00262ED3" w:rsidR="00F92606" w:rsidRPr="001F034A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F034A">
              <w:rPr>
                <w:rFonts w:ascii="Times New Roman" w:eastAsia="DengXian" w:hAnsi="Times New Roman" w:cs="Times New Roman"/>
              </w:rPr>
              <w:t>64.3</w:t>
            </w:r>
          </w:p>
        </w:tc>
        <w:tc>
          <w:tcPr>
            <w:tcW w:w="694" w:type="dxa"/>
            <w:noWrap/>
            <w:vAlign w:val="center"/>
            <w:hideMark/>
          </w:tcPr>
          <w:p w14:paraId="478ACB67" w14:textId="4F7BA73B" w:rsidR="00F92606" w:rsidRPr="007B76DF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</w:t>
            </w:r>
            <w:r w:rsidR="00127226">
              <w:rPr>
                <w:rFonts w:ascii="Times New Roman" w:eastAsia="DengXian" w:hAnsi="Times New Roman" w:cs="Times New Roman"/>
                <w:color w:val="000000"/>
              </w:rPr>
              <w:t>8.0</w:t>
            </w:r>
          </w:p>
        </w:tc>
        <w:tc>
          <w:tcPr>
            <w:tcW w:w="866" w:type="dxa"/>
            <w:gridSpan w:val="2"/>
            <w:noWrap/>
            <w:vAlign w:val="center"/>
            <w:hideMark/>
          </w:tcPr>
          <w:p w14:paraId="32A9FEE4" w14:textId="6C0BD29A" w:rsidR="00F92606" w:rsidRPr="007B76DF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21.4</w:t>
            </w:r>
          </w:p>
        </w:tc>
        <w:tc>
          <w:tcPr>
            <w:tcW w:w="2111" w:type="dxa"/>
            <w:gridSpan w:val="2"/>
            <w:noWrap/>
            <w:vAlign w:val="center"/>
            <w:hideMark/>
          </w:tcPr>
          <w:p w14:paraId="3EA44DD1" w14:textId="0BDFD2F0" w:rsidR="00F92606" w:rsidRPr="007B76DF" w:rsidRDefault="00F92606" w:rsidP="00CC4AD0">
            <w:pPr>
              <w:spacing w:line="360" w:lineRule="auto"/>
              <w:ind w:leftChars="-49" w:left="-10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JAEA00000000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04A0E5D" w14:textId="06CEDC68" w:rsidR="00F92606" w:rsidRPr="007B76DF" w:rsidRDefault="00F92606" w:rsidP="00CC4AD0">
            <w:pPr>
              <w:spacing w:line="360" w:lineRule="auto"/>
              <w:ind w:leftChars="-118" w:left="-248" w:firstLineChars="67" w:firstLine="141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GCF_000518665.1</w:t>
            </w:r>
          </w:p>
        </w:tc>
      </w:tr>
      <w:tr w:rsidR="00F92606" w:rsidRPr="00B466F5" w14:paraId="24BBFC72" w14:textId="77777777" w:rsidTr="007D3C01">
        <w:trPr>
          <w:trHeight w:val="370"/>
          <w:jc w:val="center"/>
        </w:trPr>
        <w:tc>
          <w:tcPr>
            <w:tcW w:w="1702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32E7176" w14:textId="1CF73B7F" w:rsidR="00F92606" w:rsidRPr="007B76DF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Microvirga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guangxiensis</w:t>
            </w:r>
            <w:proofErr w:type="spellEnd"/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27C366F4" w14:textId="75393948" w:rsidR="00F92606" w:rsidRPr="007B76DF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CGMCC 1.7666</w:t>
            </w:r>
            <w:r>
              <w:rPr>
                <w:rFonts w:ascii="DengXian" w:eastAsia="DengXian" w:hAnsi="DengXian" w:cs="Times New Roman" w:hint="eastAsia"/>
                <w:color w:val="000000"/>
                <w:sz w:val="22"/>
                <w:vertAlign w:val="superscript"/>
              </w:rPr>
              <w:t>T</w:t>
            </w:r>
          </w:p>
        </w:tc>
        <w:tc>
          <w:tcPr>
            <w:tcW w:w="866" w:type="dxa"/>
            <w:noWrap/>
            <w:vAlign w:val="center"/>
            <w:hideMark/>
          </w:tcPr>
          <w:p w14:paraId="0E516321" w14:textId="7B156DEB" w:rsidR="00F92606" w:rsidRPr="001F034A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F034A">
              <w:rPr>
                <w:rFonts w:ascii="Times New Roman" w:eastAsia="DengXian" w:hAnsi="Times New Roman" w:cs="Times New Roman"/>
              </w:rPr>
              <w:t>4</w:t>
            </w:r>
            <w:r w:rsidR="001F034A" w:rsidRPr="001F034A">
              <w:rPr>
                <w:rFonts w:ascii="Times New Roman" w:eastAsia="DengXian" w:hAnsi="Times New Roman" w:cs="Times New Roman"/>
              </w:rPr>
              <w:t>.7</w:t>
            </w:r>
          </w:p>
        </w:tc>
        <w:tc>
          <w:tcPr>
            <w:tcW w:w="992" w:type="dxa"/>
            <w:noWrap/>
            <w:vAlign w:val="center"/>
            <w:hideMark/>
          </w:tcPr>
          <w:p w14:paraId="6354B437" w14:textId="20B39453" w:rsidR="00F92606" w:rsidRPr="001F034A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F034A">
              <w:rPr>
                <w:rFonts w:ascii="Times New Roman" w:eastAsia="DengXian" w:hAnsi="Times New Roman" w:cs="Times New Roman"/>
              </w:rPr>
              <w:t>34</w:t>
            </w:r>
          </w:p>
        </w:tc>
        <w:tc>
          <w:tcPr>
            <w:tcW w:w="992" w:type="dxa"/>
            <w:noWrap/>
            <w:vAlign w:val="center"/>
            <w:hideMark/>
          </w:tcPr>
          <w:p w14:paraId="439289E8" w14:textId="5FE08D70" w:rsidR="00F92606" w:rsidRPr="001F034A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F034A">
              <w:rPr>
                <w:rFonts w:ascii="Times New Roman" w:eastAsia="DengXian" w:hAnsi="Times New Roman" w:cs="Times New Roman"/>
              </w:rPr>
              <w:t>61.4</w:t>
            </w:r>
          </w:p>
        </w:tc>
        <w:tc>
          <w:tcPr>
            <w:tcW w:w="694" w:type="dxa"/>
            <w:noWrap/>
            <w:vAlign w:val="center"/>
            <w:hideMark/>
          </w:tcPr>
          <w:p w14:paraId="67C160A5" w14:textId="55CB6F27" w:rsidR="00F92606" w:rsidRPr="007B76DF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76.6</w:t>
            </w:r>
          </w:p>
        </w:tc>
        <w:tc>
          <w:tcPr>
            <w:tcW w:w="866" w:type="dxa"/>
            <w:gridSpan w:val="2"/>
            <w:noWrap/>
            <w:vAlign w:val="center"/>
            <w:hideMark/>
          </w:tcPr>
          <w:p w14:paraId="00A59235" w14:textId="5B6A1188" w:rsidR="00F92606" w:rsidRPr="007B76DF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20.9</w:t>
            </w:r>
          </w:p>
        </w:tc>
        <w:tc>
          <w:tcPr>
            <w:tcW w:w="2111" w:type="dxa"/>
            <w:gridSpan w:val="2"/>
            <w:noWrap/>
            <w:vAlign w:val="center"/>
            <w:hideMark/>
          </w:tcPr>
          <w:p w14:paraId="6AE69CD2" w14:textId="29E71D3D" w:rsidR="00F92606" w:rsidRPr="007B76DF" w:rsidRDefault="00F92606" w:rsidP="00CC4AD0">
            <w:pPr>
              <w:spacing w:line="360" w:lineRule="auto"/>
              <w:ind w:leftChars="-49" w:left="-10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FMVJ00000000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C1B0C84" w14:textId="48EA48BD" w:rsidR="00F92606" w:rsidRPr="007B76DF" w:rsidRDefault="00F92606" w:rsidP="00CC4AD0">
            <w:pPr>
              <w:spacing w:line="360" w:lineRule="auto"/>
              <w:ind w:leftChars="-118" w:left="-248" w:firstLineChars="67" w:firstLine="141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GCF_900102135.1</w:t>
            </w:r>
          </w:p>
        </w:tc>
      </w:tr>
      <w:tr w:rsidR="00F92606" w:rsidRPr="00B466F5" w14:paraId="481EBCC6" w14:textId="77777777" w:rsidTr="007D3C01">
        <w:trPr>
          <w:trHeight w:val="370"/>
          <w:jc w:val="center"/>
        </w:trPr>
        <w:tc>
          <w:tcPr>
            <w:tcW w:w="1702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AD068BF" w14:textId="37C4A6B1" w:rsidR="00F92606" w:rsidRPr="007B76DF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Microvirga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lupini</w:t>
            </w:r>
            <w:proofErr w:type="spellEnd"/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084F3E3B" w14:textId="23CDBEA8" w:rsidR="00F92606" w:rsidRPr="007B76DF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Lut6</w:t>
            </w:r>
            <w:r>
              <w:rPr>
                <w:rFonts w:ascii="DengXian" w:eastAsia="DengXian" w:hAnsi="DengXian" w:cs="Times New Roman" w:hint="eastAsia"/>
                <w:color w:val="000000"/>
                <w:sz w:val="22"/>
                <w:vertAlign w:val="superscript"/>
              </w:rPr>
              <w:t>T</w:t>
            </w:r>
          </w:p>
        </w:tc>
        <w:tc>
          <w:tcPr>
            <w:tcW w:w="866" w:type="dxa"/>
            <w:noWrap/>
            <w:vAlign w:val="center"/>
            <w:hideMark/>
          </w:tcPr>
          <w:p w14:paraId="631324EA" w14:textId="6CCE5261" w:rsidR="00F92606" w:rsidRPr="001F034A" w:rsidRDefault="003E2975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</w:rPr>
              <w:t>7.3</w:t>
            </w:r>
          </w:p>
        </w:tc>
        <w:tc>
          <w:tcPr>
            <w:tcW w:w="992" w:type="dxa"/>
            <w:noWrap/>
            <w:vAlign w:val="center"/>
            <w:hideMark/>
          </w:tcPr>
          <w:p w14:paraId="707C09C9" w14:textId="32811923" w:rsidR="00F92606" w:rsidRPr="001F034A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F034A">
              <w:rPr>
                <w:rFonts w:ascii="Times New Roman" w:eastAsia="DengXian" w:hAnsi="Times New Roman" w:cs="Times New Roman"/>
              </w:rPr>
              <w:t>14</w:t>
            </w:r>
          </w:p>
        </w:tc>
        <w:tc>
          <w:tcPr>
            <w:tcW w:w="992" w:type="dxa"/>
            <w:noWrap/>
            <w:vAlign w:val="center"/>
            <w:hideMark/>
          </w:tcPr>
          <w:p w14:paraId="6190499F" w14:textId="49FC395D" w:rsidR="00F92606" w:rsidRPr="001F034A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F034A">
              <w:rPr>
                <w:rFonts w:ascii="Times New Roman" w:eastAsia="DengXian" w:hAnsi="Times New Roman" w:cs="Times New Roman"/>
              </w:rPr>
              <w:t>62</w:t>
            </w:r>
            <w:r w:rsidR="001F034A">
              <w:rPr>
                <w:rFonts w:ascii="Times New Roman" w:eastAsia="DengXian" w:hAnsi="Times New Roman" w:cs="Times New Roman"/>
              </w:rPr>
              <w:t>.0</w:t>
            </w:r>
          </w:p>
        </w:tc>
        <w:tc>
          <w:tcPr>
            <w:tcW w:w="694" w:type="dxa"/>
            <w:noWrap/>
            <w:vAlign w:val="center"/>
            <w:hideMark/>
          </w:tcPr>
          <w:p w14:paraId="77653E49" w14:textId="78741A82" w:rsidR="00F92606" w:rsidRPr="007B76DF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77.2</w:t>
            </w:r>
          </w:p>
        </w:tc>
        <w:tc>
          <w:tcPr>
            <w:tcW w:w="866" w:type="dxa"/>
            <w:gridSpan w:val="2"/>
            <w:noWrap/>
            <w:vAlign w:val="center"/>
            <w:hideMark/>
          </w:tcPr>
          <w:p w14:paraId="02137B72" w14:textId="5EF55506" w:rsidR="00F92606" w:rsidRPr="007B76DF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21.7</w:t>
            </w:r>
          </w:p>
        </w:tc>
        <w:tc>
          <w:tcPr>
            <w:tcW w:w="2111" w:type="dxa"/>
            <w:gridSpan w:val="2"/>
            <w:noWrap/>
            <w:vAlign w:val="center"/>
            <w:hideMark/>
          </w:tcPr>
          <w:p w14:paraId="407380E2" w14:textId="04CBA345" w:rsidR="00F92606" w:rsidRPr="007B76DF" w:rsidRDefault="00F92606" w:rsidP="00CC4AD0">
            <w:pPr>
              <w:spacing w:line="360" w:lineRule="auto"/>
              <w:ind w:leftChars="-49" w:left="-10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AZYE01000000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A2427FC" w14:textId="13434A9D" w:rsidR="00F92606" w:rsidRPr="007B76DF" w:rsidRDefault="00F92606" w:rsidP="00CC4AD0">
            <w:pPr>
              <w:spacing w:line="360" w:lineRule="auto"/>
              <w:ind w:leftChars="-118" w:left="-248" w:firstLineChars="67" w:firstLine="141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GCF_000517005.1</w:t>
            </w:r>
          </w:p>
        </w:tc>
      </w:tr>
      <w:tr w:rsidR="00F92606" w:rsidRPr="00B466F5" w14:paraId="2D2A907E" w14:textId="77777777" w:rsidTr="007D3C01">
        <w:trPr>
          <w:trHeight w:val="370"/>
          <w:jc w:val="center"/>
        </w:trPr>
        <w:tc>
          <w:tcPr>
            <w:tcW w:w="1702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E3CC3AE" w14:textId="62ED850C" w:rsidR="00F92606" w:rsidRPr="007B76DF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Microvirga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lotononidis</w:t>
            </w:r>
            <w:proofErr w:type="spellEnd"/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5C2BDC8D" w14:textId="615F92AD" w:rsidR="00F92606" w:rsidRPr="007B76DF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WSM3557</w:t>
            </w:r>
            <w:r>
              <w:rPr>
                <w:rFonts w:ascii="DengXian" w:eastAsia="DengXian" w:hAnsi="DengXian" w:cs="Times New Roman" w:hint="eastAsia"/>
                <w:color w:val="000000"/>
                <w:sz w:val="22"/>
                <w:vertAlign w:val="superscript"/>
              </w:rPr>
              <w:t>T</w:t>
            </w:r>
          </w:p>
        </w:tc>
        <w:tc>
          <w:tcPr>
            <w:tcW w:w="866" w:type="dxa"/>
            <w:noWrap/>
            <w:vAlign w:val="center"/>
            <w:hideMark/>
          </w:tcPr>
          <w:p w14:paraId="19B8EE1C" w14:textId="4CCBD1BA" w:rsidR="00F92606" w:rsidRPr="001F034A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F034A">
              <w:rPr>
                <w:rFonts w:ascii="Times New Roman" w:eastAsia="DengXian" w:hAnsi="Times New Roman" w:cs="Times New Roman"/>
              </w:rPr>
              <w:t>7</w:t>
            </w:r>
            <w:r w:rsidR="001F034A" w:rsidRPr="001F034A">
              <w:rPr>
                <w:rFonts w:ascii="Times New Roman" w:eastAsia="DengXian" w:hAnsi="Times New Roman" w:cs="Times New Roman"/>
              </w:rPr>
              <w:t>.0</w:t>
            </w:r>
          </w:p>
        </w:tc>
        <w:tc>
          <w:tcPr>
            <w:tcW w:w="992" w:type="dxa"/>
            <w:noWrap/>
            <w:vAlign w:val="center"/>
            <w:hideMark/>
          </w:tcPr>
          <w:p w14:paraId="66935653" w14:textId="122AF125" w:rsidR="00F92606" w:rsidRPr="001F034A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F034A">
              <w:rPr>
                <w:rFonts w:ascii="Times New Roman" w:eastAsia="DengXian" w:hAnsi="Times New Roman" w:cs="Times New Roman"/>
              </w:rPr>
              <w:t>104</w:t>
            </w:r>
          </w:p>
        </w:tc>
        <w:tc>
          <w:tcPr>
            <w:tcW w:w="992" w:type="dxa"/>
            <w:noWrap/>
            <w:vAlign w:val="center"/>
            <w:hideMark/>
          </w:tcPr>
          <w:p w14:paraId="3D63AA29" w14:textId="42748A8E" w:rsidR="00F92606" w:rsidRPr="001F034A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F034A">
              <w:rPr>
                <w:rFonts w:ascii="Times New Roman" w:eastAsia="DengXian" w:hAnsi="Times New Roman" w:cs="Times New Roman"/>
              </w:rPr>
              <w:t>63</w:t>
            </w:r>
            <w:r w:rsidR="001F034A">
              <w:rPr>
                <w:rFonts w:ascii="Times New Roman" w:eastAsia="DengXian" w:hAnsi="Times New Roman" w:cs="Times New Roman"/>
              </w:rPr>
              <w:t>.0</w:t>
            </w:r>
          </w:p>
        </w:tc>
        <w:tc>
          <w:tcPr>
            <w:tcW w:w="694" w:type="dxa"/>
            <w:noWrap/>
            <w:vAlign w:val="center"/>
            <w:hideMark/>
          </w:tcPr>
          <w:p w14:paraId="3383B1F9" w14:textId="4BAFD0D9" w:rsidR="00F92606" w:rsidRPr="007B76DF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77.8</w:t>
            </w:r>
          </w:p>
        </w:tc>
        <w:tc>
          <w:tcPr>
            <w:tcW w:w="866" w:type="dxa"/>
            <w:gridSpan w:val="2"/>
            <w:noWrap/>
            <w:vAlign w:val="center"/>
            <w:hideMark/>
          </w:tcPr>
          <w:p w14:paraId="5E4F7772" w14:textId="238B877D" w:rsidR="00F92606" w:rsidRPr="007B76DF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22.1</w:t>
            </w:r>
          </w:p>
        </w:tc>
        <w:tc>
          <w:tcPr>
            <w:tcW w:w="2111" w:type="dxa"/>
            <w:gridSpan w:val="2"/>
            <w:noWrap/>
            <w:vAlign w:val="center"/>
            <w:hideMark/>
          </w:tcPr>
          <w:p w14:paraId="29A63006" w14:textId="17921386" w:rsidR="00F92606" w:rsidRPr="007B76DF" w:rsidRDefault="00F92606" w:rsidP="00CC4AD0">
            <w:pPr>
              <w:spacing w:line="360" w:lineRule="auto"/>
              <w:ind w:leftChars="-49" w:left="-10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AJUA01000000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78D2753" w14:textId="39665F44" w:rsidR="00F92606" w:rsidRPr="007B76DF" w:rsidRDefault="00F92606" w:rsidP="00CC4AD0">
            <w:pPr>
              <w:spacing w:line="360" w:lineRule="auto"/>
              <w:ind w:leftChars="-118" w:left="-248" w:firstLineChars="67" w:firstLine="141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GCF_000262405.1</w:t>
            </w:r>
          </w:p>
        </w:tc>
      </w:tr>
      <w:tr w:rsidR="00F92606" w:rsidRPr="00B466F5" w14:paraId="2F01FD55" w14:textId="77777777" w:rsidTr="007D3C01">
        <w:trPr>
          <w:trHeight w:val="370"/>
          <w:jc w:val="center"/>
        </w:trPr>
        <w:tc>
          <w:tcPr>
            <w:tcW w:w="1702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4F5F67B" w14:textId="6340CD85" w:rsidR="00F92606" w:rsidRPr="007B76DF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Microvirga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color w:val="000000"/>
              </w:rPr>
              <w:lastRenderedPageBreak/>
              <w:t>makkahensis</w:t>
            </w:r>
            <w:proofErr w:type="spellEnd"/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7AFDBC2C" w14:textId="1123D0D0" w:rsidR="00F92606" w:rsidRPr="007B76DF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lastRenderedPageBreak/>
              <w:t xml:space="preserve">KCTC </w:t>
            </w:r>
            <w:r>
              <w:rPr>
                <w:rFonts w:ascii="Times New Roman" w:eastAsia="DengXian" w:hAnsi="Times New Roman" w:cs="Times New Roman"/>
                <w:color w:val="000000"/>
              </w:rPr>
              <w:lastRenderedPageBreak/>
              <w:t>23863</w:t>
            </w:r>
            <w:r>
              <w:rPr>
                <w:rFonts w:ascii="DengXian" w:eastAsia="DengXian" w:hAnsi="DengXian" w:cs="Times New Roman" w:hint="eastAsia"/>
                <w:color w:val="000000"/>
                <w:sz w:val="22"/>
                <w:vertAlign w:val="superscript"/>
              </w:rPr>
              <w:t>T</w:t>
            </w:r>
          </w:p>
        </w:tc>
        <w:tc>
          <w:tcPr>
            <w:tcW w:w="866" w:type="dxa"/>
            <w:noWrap/>
            <w:vAlign w:val="center"/>
            <w:hideMark/>
          </w:tcPr>
          <w:p w14:paraId="7328EEF9" w14:textId="0451A757" w:rsidR="00F92606" w:rsidRPr="001F034A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F034A">
              <w:rPr>
                <w:rFonts w:ascii="Times New Roman" w:eastAsia="DengXian" w:hAnsi="Times New Roman" w:cs="Times New Roman"/>
              </w:rPr>
              <w:lastRenderedPageBreak/>
              <w:t>5</w:t>
            </w:r>
            <w:r w:rsidR="001F034A" w:rsidRPr="001F034A">
              <w:rPr>
                <w:rFonts w:ascii="Times New Roman" w:eastAsia="DengXian" w:hAnsi="Times New Roman" w:cs="Times New Roman"/>
              </w:rPr>
              <w:t>.</w:t>
            </w:r>
            <w:r w:rsidRPr="001F034A">
              <w:rPr>
                <w:rFonts w:ascii="Times New Roman" w:eastAsia="DengXian" w:hAnsi="Times New Roman" w:cs="Times New Roman"/>
              </w:rPr>
              <w:t>6</w:t>
            </w:r>
          </w:p>
        </w:tc>
        <w:tc>
          <w:tcPr>
            <w:tcW w:w="992" w:type="dxa"/>
            <w:noWrap/>
            <w:vAlign w:val="center"/>
            <w:hideMark/>
          </w:tcPr>
          <w:p w14:paraId="0464C491" w14:textId="2C52B458" w:rsidR="00F92606" w:rsidRPr="001F034A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F034A">
              <w:rPr>
                <w:rFonts w:ascii="Times New Roman" w:eastAsia="DengXian" w:hAnsi="Times New Roman" w:cs="Times New Roman"/>
              </w:rPr>
              <w:t>94</w:t>
            </w:r>
          </w:p>
        </w:tc>
        <w:tc>
          <w:tcPr>
            <w:tcW w:w="992" w:type="dxa"/>
            <w:noWrap/>
            <w:vAlign w:val="center"/>
            <w:hideMark/>
          </w:tcPr>
          <w:p w14:paraId="28D596C4" w14:textId="78B650C6" w:rsidR="00F92606" w:rsidRPr="001F034A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F034A">
              <w:rPr>
                <w:rFonts w:ascii="Times New Roman" w:eastAsia="DengXian" w:hAnsi="Times New Roman" w:cs="Times New Roman"/>
              </w:rPr>
              <w:t>63.1</w:t>
            </w:r>
          </w:p>
        </w:tc>
        <w:tc>
          <w:tcPr>
            <w:tcW w:w="694" w:type="dxa"/>
            <w:noWrap/>
            <w:vAlign w:val="center"/>
            <w:hideMark/>
          </w:tcPr>
          <w:p w14:paraId="25059780" w14:textId="5DD3C72B" w:rsidR="00F92606" w:rsidRPr="007B76DF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76.9</w:t>
            </w:r>
          </w:p>
        </w:tc>
        <w:tc>
          <w:tcPr>
            <w:tcW w:w="866" w:type="dxa"/>
            <w:gridSpan w:val="2"/>
            <w:noWrap/>
            <w:vAlign w:val="center"/>
            <w:hideMark/>
          </w:tcPr>
          <w:p w14:paraId="6291C91D" w14:textId="4E778764" w:rsidR="00F92606" w:rsidRPr="007B76DF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21.1</w:t>
            </w:r>
          </w:p>
        </w:tc>
        <w:tc>
          <w:tcPr>
            <w:tcW w:w="2111" w:type="dxa"/>
            <w:gridSpan w:val="2"/>
            <w:noWrap/>
            <w:vAlign w:val="center"/>
            <w:hideMark/>
          </w:tcPr>
          <w:p w14:paraId="0DDD3F8B" w14:textId="5A03AEC8" w:rsidR="00F92606" w:rsidRPr="007B76DF" w:rsidRDefault="00F92606" w:rsidP="00CC4AD0">
            <w:pPr>
              <w:spacing w:line="360" w:lineRule="auto"/>
              <w:ind w:leftChars="-49" w:left="-10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WURB01000000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BDB8172" w14:textId="5A5503D9" w:rsidR="00F92606" w:rsidRPr="007B76DF" w:rsidRDefault="00F92606" w:rsidP="00CC4AD0">
            <w:pPr>
              <w:spacing w:line="360" w:lineRule="auto"/>
              <w:ind w:leftChars="-118" w:left="-248" w:firstLineChars="67" w:firstLine="141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GCF_009830105.1</w:t>
            </w:r>
          </w:p>
        </w:tc>
      </w:tr>
      <w:tr w:rsidR="00F92606" w:rsidRPr="00B466F5" w14:paraId="47B249AF" w14:textId="77777777" w:rsidTr="007D3C01">
        <w:trPr>
          <w:trHeight w:val="370"/>
          <w:jc w:val="center"/>
        </w:trPr>
        <w:tc>
          <w:tcPr>
            <w:tcW w:w="1702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7A6076B9" w14:textId="04DFB832" w:rsidR="00F92606" w:rsidRPr="007B76DF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Microvirga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massiliensis</w:t>
            </w:r>
            <w:proofErr w:type="spellEnd"/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61B79708" w14:textId="37A82598" w:rsidR="00F92606" w:rsidRPr="007B76DF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JC119</w:t>
            </w:r>
            <w:r>
              <w:rPr>
                <w:rFonts w:ascii="DengXian" w:eastAsia="DengXian" w:hAnsi="DengXian" w:cs="Times New Roman" w:hint="eastAsia"/>
                <w:color w:val="000000"/>
                <w:sz w:val="22"/>
                <w:vertAlign w:val="superscript"/>
              </w:rPr>
              <w:t>T</w:t>
            </w:r>
          </w:p>
        </w:tc>
        <w:tc>
          <w:tcPr>
            <w:tcW w:w="866" w:type="dxa"/>
            <w:noWrap/>
            <w:vAlign w:val="center"/>
            <w:hideMark/>
          </w:tcPr>
          <w:p w14:paraId="5B2A099D" w14:textId="397AB3AF" w:rsidR="00F92606" w:rsidRPr="001F034A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F034A">
              <w:rPr>
                <w:rFonts w:ascii="Times New Roman" w:eastAsia="DengXian" w:hAnsi="Times New Roman" w:cs="Times New Roman"/>
              </w:rPr>
              <w:t>9</w:t>
            </w:r>
            <w:r w:rsidR="001F034A" w:rsidRPr="001F034A">
              <w:rPr>
                <w:rFonts w:ascii="Times New Roman" w:eastAsia="DengXian" w:hAnsi="Times New Roman" w:cs="Times New Roman"/>
              </w:rPr>
              <w:t>.2</w:t>
            </w:r>
          </w:p>
        </w:tc>
        <w:tc>
          <w:tcPr>
            <w:tcW w:w="992" w:type="dxa"/>
            <w:noWrap/>
            <w:vAlign w:val="center"/>
            <w:hideMark/>
          </w:tcPr>
          <w:p w14:paraId="76BFA19A" w14:textId="2AB4BA77" w:rsidR="00F92606" w:rsidRPr="001F034A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F034A">
              <w:rPr>
                <w:rFonts w:ascii="Times New Roman" w:eastAsia="DengXian" w:hAnsi="Times New Roman" w:cs="Times New Roman"/>
              </w:rPr>
              <w:t>365</w:t>
            </w:r>
          </w:p>
        </w:tc>
        <w:tc>
          <w:tcPr>
            <w:tcW w:w="992" w:type="dxa"/>
            <w:noWrap/>
            <w:vAlign w:val="center"/>
            <w:hideMark/>
          </w:tcPr>
          <w:p w14:paraId="30A77B6B" w14:textId="3E10E517" w:rsidR="00F92606" w:rsidRPr="001F034A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F034A">
              <w:rPr>
                <w:rFonts w:ascii="Times New Roman" w:eastAsia="DengXian" w:hAnsi="Times New Roman" w:cs="Times New Roman"/>
              </w:rPr>
              <w:t>62.8</w:t>
            </w:r>
          </w:p>
        </w:tc>
        <w:tc>
          <w:tcPr>
            <w:tcW w:w="694" w:type="dxa"/>
            <w:noWrap/>
            <w:vAlign w:val="center"/>
            <w:hideMark/>
          </w:tcPr>
          <w:p w14:paraId="2436960F" w14:textId="5A27FAD0" w:rsidR="00F92606" w:rsidRPr="007B76DF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73.</w:t>
            </w:r>
            <w:r w:rsidR="00127226">
              <w:rPr>
                <w:rFonts w:ascii="Times New Roman" w:eastAsia="DengXian" w:hAnsi="Times New Roman" w:cs="Times New Roman"/>
                <w:color w:val="000000"/>
              </w:rPr>
              <w:t>8</w:t>
            </w:r>
          </w:p>
        </w:tc>
        <w:tc>
          <w:tcPr>
            <w:tcW w:w="866" w:type="dxa"/>
            <w:gridSpan w:val="2"/>
            <w:noWrap/>
            <w:vAlign w:val="center"/>
            <w:hideMark/>
          </w:tcPr>
          <w:p w14:paraId="5D277D49" w14:textId="3A5B938D" w:rsidR="00F92606" w:rsidRPr="007B76DF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20.5</w:t>
            </w:r>
          </w:p>
        </w:tc>
        <w:tc>
          <w:tcPr>
            <w:tcW w:w="2111" w:type="dxa"/>
            <w:gridSpan w:val="2"/>
            <w:noWrap/>
            <w:vAlign w:val="center"/>
            <w:hideMark/>
          </w:tcPr>
          <w:p w14:paraId="4EFE506E" w14:textId="0A8189D5" w:rsidR="00F92606" w:rsidRPr="007B76DF" w:rsidRDefault="00F92606" w:rsidP="00CC4AD0">
            <w:pPr>
              <w:spacing w:line="360" w:lineRule="auto"/>
              <w:ind w:leftChars="-49" w:left="-10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CDSD01000000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D606FEB" w14:textId="2691565F" w:rsidR="00F92606" w:rsidRPr="007B76DF" w:rsidRDefault="00F92606" w:rsidP="00CC4AD0">
            <w:pPr>
              <w:spacing w:line="360" w:lineRule="auto"/>
              <w:ind w:leftChars="-118" w:left="-248" w:firstLineChars="67" w:firstLine="141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GCF_001006805.1</w:t>
            </w:r>
          </w:p>
        </w:tc>
      </w:tr>
      <w:tr w:rsidR="00F92606" w:rsidRPr="00B466F5" w14:paraId="05BB5B50" w14:textId="77777777" w:rsidTr="007D3C01">
        <w:trPr>
          <w:trHeight w:val="370"/>
          <w:jc w:val="center"/>
        </w:trPr>
        <w:tc>
          <w:tcPr>
            <w:tcW w:w="1702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DC1AB13" w14:textId="65BE8564" w:rsidR="00F92606" w:rsidRPr="00777127" w:rsidRDefault="00777127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77127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‘</w:t>
            </w:r>
            <w:proofErr w:type="spellStart"/>
            <w:r w:rsidR="00F92606" w:rsidRPr="00777127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Microvirga</w:t>
            </w:r>
            <w:proofErr w:type="spellEnd"/>
            <w:r w:rsidR="00F92606" w:rsidRPr="00777127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F92606" w:rsidRPr="00777127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mediterraneensis</w:t>
            </w:r>
            <w:proofErr w:type="spellEnd"/>
            <w:r w:rsidRPr="00777127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’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29CCABFB" w14:textId="59104703" w:rsidR="00F92606" w:rsidRPr="007B76DF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Marseille-Q2068</w:t>
            </w:r>
          </w:p>
        </w:tc>
        <w:tc>
          <w:tcPr>
            <w:tcW w:w="866" w:type="dxa"/>
            <w:noWrap/>
            <w:vAlign w:val="center"/>
            <w:hideMark/>
          </w:tcPr>
          <w:p w14:paraId="2BEE78E1" w14:textId="3C72819E" w:rsidR="00F92606" w:rsidRPr="001F034A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F034A">
              <w:rPr>
                <w:rFonts w:ascii="Times New Roman" w:eastAsia="DengXian" w:hAnsi="Times New Roman" w:cs="Times New Roman"/>
              </w:rPr>
              <w:t>5</w:t>
            </w:r>
            <w:r w:rsidR="001F034A" w:rsidRPr="001F034A">
              <w:rPr>
                <w:rFonts w:ascii="Times New Roman" w:eastAsia="DengXian" w:hAnsi="Times New Roman" w:cs="Times New Roman"/>
              </w:rPr>
              <w:t>.3</w:t>
            </w:r>
          </w:p>
        </w:tc>
        <w:tc>
          <w:tcPr>
            <w:tcW w:w="992" w:type="dxa"/>
            <w:noWrap/>
            <w:vAlign w:val="center"/>
            <w:hideMark/>
          </w:tcPr>
          <w:p w14:paraId="76A00828" w14:textId="7DC61C5A" w:rsidR="00F92606" w:rsidRPr="001F034A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F034A">
              <w:rPr>
                <w:rFonts w:ascii="Times New Roman" w:eastAsia="DengXian" w:hAnsi="Times New Roman" w:cs="Times New Roman"/>
              </w:rPr>
              <w:t>8</w:t>
            </w:r>
          </w:p>
        </w:tc>
        <w:tc>
          <w:tcPr>
            <w:tcW w:w="992" w:type="dxa"/>
            <w:noWrap/>
            <w:vAlign w:val="center"/>
            <w:hideMark/>
          </w:tcPr>
          <w:p w14:paraId="7465DE1D" w14:textId="30AB3183" w:rsidR="00F92606" w:rsidRPr="001F034A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F034A">
              <w:rPr>
                <w:rFonts w:ascii="Times New Roman" w:eastAsia="DengXian" w:hAnsi="Times New Roman" w:cs="Times New Roman"/>
              </w:rPr>
              <w:t>63.8</w:t>
            </w:r>
          </w:p>
        </w:tc>
        <w:tc>
          <w:tcPr>
            <w:tcW w:w="694" w:type="dxa"/>
            <w:noWrap/>
            <w:vAlign w:val="center"/>
            <w:hideMark/>
          </w:tcPr>
          <w:p w14:paraId="0306FAD8" w14:textId="4ACDE005" w:rsidR="00F92606" w:rsidRPr="007B76DF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77.6</w:t>
            </w:r>
          </w:p>
        </w:tc>
        <w:tc>
          <w:tcPr>
            <w:tcW w:w="866" w:type="dxa"/>
            <w:gridSpan w:val="2"/>
            <w:noWrap/>
            <w:vAlign w:val="center"/>
            <w:hideMark/>
          </w:tcPr>
          <w:p w14:paraId="3DD1F122" w14:textId="1C052390" w:rsidR="00F92606" w:rsidRPr="007B76DF" w:rsidRDefault="00F92606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21.8</w:t>
            </w:r>
          </w:p>
        </w:tc>
        <w:tc>
          <w:tcPr>
            <w:tcW w:w="2111" w:type="dxa"/>
            <w:gridSpan w:val="2"/>
            <w:noWrap/>
            <w:vAlign w:val="center"/>
            <w:hideMark/>
          </w:tcPr>
          <w:p w14:paraId="3A1C75D4" w14:textId="32972E81" w:rsidR="00F92606" w:rsidRPr="007B76DF" w:rsidRDefault="00F92606" w:rsidP="00CC4AD0">
            <w:pPr>
              <w:spacing w:line="360" w:lineRule="auto"/>
              <w:ind w:leftChars="-49" w:left="-10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JACDXJ010000000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0E113A4" w14:textId="6CDFE261" w:rsidR="00F92606" w:rsidRPr="007B76DF" w:rsidRDefault="00F92606" w:rsidP="00CC4AD0">
            <w:pPr>
              <w:spacing w:line="360" w:lineRule="auto"/>
              <w:ind w:leftChars="-118" w:left="-248" w:firstLineChars="67" w:firstLine="141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GCF_013520865.1</w:t>
            </w:r>
          </w:p>
        </w:tc>
      </w:tr>
      <w:tr w:rsidR="006B6DE3" w:rsidRPr="00B466F5" w14:paraId="56A7D9FB" w14:textId="77777777" w:rsidTr="007D3C01">
        <w:trPr>
          <w:trHeight w:val="370"/>
          <w:jc w:val="center"/>
        </w:trPr>
        <w:tc>
          <w:tcPr>
            <w:tcW w:w="1702" w:type="dxa"/>
            <w:tcBorders>
              <w:left w:val="single" w:sz="4" w:space="0" w:color="auto"/>
            </w:tcBorders>
            <w:noWrap/>
            <w:vAlign w:val="center"/>
          </w:tcPr>
          <w:p w14:paraId="47D22E36" w14:textId="16D0E3D2" w:rsidR="006B6DE3" w:rsidRDefault="006B6DE3" w:rsidP="0069212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Microvirga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 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pakistanensis</w:t>
            </w:r>
            <w:proofErr w:type="spellEnd"/>
          </w:p>
        </w:tc>
        <w:tc>
          <w:tcPr>
            <w:tcW w:w="1270" w:type="dxa"/>
            <w:gridSpan w:val="2"/>
            <w:noWrap/>
            <w:vAlign w:val="center"/>
          </w:tcPr>
          <w:p w14:paraId="6543AC8D" w14:textId="66C09FD7" w:rsidR="006B6DE3" w:rsidRDefault="006B6DE3" w:rsidP="0069212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NCCP-1258</w:t>
            </w:r>
            <w:r>
              <w:rPr>
                <w:rFonts w:ascii="DengXian" w:eastAsia="DengXian" w:hAnsi="DengXian" w:cs="Times New Roman" w:hint="eastAsia"/>
                <w:color w:val="000000"/>
                <w:sz w:val="22"/>
                <w:vertAlign w:val="superscript"/>
              </w:rPr>
              <w:t>T</w:t>
            </w:r>
          </w:p>
        </w:tc>
        <w:tc>
          <w:tcPr>
            <w:tcW w:w="866" w:type="dxa"/>
            <w:noWrap/>
            <w:vAlign w:val="center"/>
          </w:tcPr>
          <w:p w14:paraId="703F7C61" w14:textId="34A2F84D" w:rsidR="006B6DE3" w:rsidRPr="001F034A" w:rsidRDefault="006B6DE3" w:rsidP="0069212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</w:rPr>
            </w:pPr>
            <w:r w:rsidRPr="001F034A">
              <w:rPr>
                <w:rFonts w:ascii="Times New Roman" w:eastAsia="DengXian" w:hAnsi="Times New Roman" w:cs="Times New Roman"/>
              </w:rPr>
              <w:t>5</w:t>
            </w:r>
            <w:r w:rsidR="001F034A" w:rsidRPr="001F034A">
              <w:rPr>
                <w:rFonts w:ascii="Times New Roman" w:eastAsia="DengXian" w:hAnsi="Times New Roman" w:cs="Times New Roman"/>
              </w:rPr>
              <w:t>.8</w:t>
            </w:r>
          </w:p>
        </w:tc>
        <w:tc>
          <w:tcPr>
            <w:tcW w:w="992" w:type="dxa"/>
            <w:noWrap/>
            <w:vAlign w:val="center"/>
          </w:tcPr>
          <w:p w14:paraId="4E93894D" w14:textId="32C0EB08" w:rsidR="006B6DE3" w:rsidRPr="001F034A" w:rsidRDefault="006B6DE3" w:rsidP="0069212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</w:rPr>
            </w:pPr>
            <w:r w:rsidRPr="001F034A">
              <w:rPr>
                <w:rFonts w:ascii="Times New Roman" w:eastAsia="DengXian" w:hAnsi="Times New Roman" w:cs="Times New Roman"/>
              </w:rPr>
              <w:t>723</w:t>
            </w:r>
          </w:p>
        </w:tc>
        <w:tc>
          <w:tcPr>
            <w:tcW w:w="992" w:type="dxa"/>
            <w:noWrap/>
            <w:vAlign w:val="center"/>
          </w:tcPr>
          <w:p w14:paraId="0D0736C0" w14:textId="2E055186" w:rsidR="006B6DE3" w:rsidRPr="001F034A" w:rsidRDefault="006B6DE3" w:rsidP="0069212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</w:rPr>
            </w:pPr>
            <w:r w:rsidRPr="001F034A">
              <w:rPr>
                <w:rFonts w:ascii="Times New Roman" w:eastAsia="DengXian" w:hAnsi="Times New Roman" w:cs="Times New Roman"/>
              </w:rPr>
              <w:t>63.3</w:t>
            </w:r>
          </w:p>
        </w:tc>
        <w:tc>
          <w:tcPr>
            <w:tcW w:w="694" w:type="dxa"/>
            <w:noWrap/>
            <w:vAlign w:val="center"/>
          </w:tcPr>
          <w:p w14:paraId="68CC2D2D" w14:textId="5717ED37" w:rsidR="006B6DE3" w:rsidRDefault="006B6DE3" w:rsidP="0069212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77.2</w:t>
            </w:r>
          </w:p>
        </w:tc>
        <w:tc>
          <w:tcPr>
            <w:tcW w:w="866" w:type="dxa"/>
            <w:gridSpan w:val="2"/>
            <w:noWrap/>
            <w:vAlign w:val="center"/>
          </w:tcPr>
          <w:p w14:paraId="7BEE17D9" w14:textId="52DE631B" w:rsidR="006B6DE3" w:rsidRDefault="006B6DE3" w:rsidP="0069212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21.1</w:t>
            </w:r>
          </w:p>
        </w:tc>
        <w:tc>
          <w:tcPr>
            <w:tcW w:w="2111" w:type="dxa"/>
            <w:gridSpan w:val="2"/>
            <w:noWrap/>
            <w:vAlign w:val="center"/>
          </w:tcPr>
          <w:p w14:paraId="7815CD60" w14:textId="63FC8312" w:rsidR="006B6DE3" w:rsidRDefault="006B6DE3" w:rsidP="00CC4AD0">
            <w:pPr>
              <w:spacing w:line="360" w:lineRule="auto"/>
              <w:ind w:leftChars="-49" w:left="-10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SPJX01000000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noWrap/>
            <w:vAlign w:val="center"/>
          </w:tcPr>
          <w:p w14:paraId="7774CB4A" w14:textId="1094AB7C" w:rsidR="006B6DE3" w:rsidRDefault="006B6DE3" w:rsidP="00CC4AD0">
            <w:pPr>
              <w:spacing w:line="360" w:lineRule="auto"/>
              <w:ind w:leftChars="-118" w:left="-248" w:firstLineChars="67" w:firstLine="141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GCF_004458765.1</w:t>
            </w:r>
          </w:p>
        </w:tc>
      </w:tr>
      <w:tr w:rsidR="006B6DE3" w:rsidRPr="00B466F5" w14:paraId="17B870C2" w14:textId="77777777" w:rsidTr="007D3C01">
        <w:trPr>
          <w:trHeight w:val="370"/>
          <w:jc w:val="center"/>
        </w:trPr>
        <w:tc>
          <w:tcPr>
            <w:tcW w:w="1702" w:type="dxa"/>
            <w:tcBorders>
              <w:left w:val="single" w:sz="4" w:space="0" w:color="auto"/>
            </w:tcBorders>
            <w:noWrap/>
            <w:vAlign w:val="center"/>
          </w:tcPr>
          <w:p w14:paraId="34678C71" w14:textId="48C2EC1B" w:rsidR="006B6DE3" w:rsidRDefault="006B6DE3" w:rsidP="0069212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Microvirga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 xml:space="preserve"> soli</w:t>
            </w:r>
          </w:p>
        </w:tc>
        <w:tc>
          <w:tcPr>
            <w:tcW w:w="1270" w:type="dxa"/>
            <w:gridSpan w:val="2"/>
            <w:noWrap/>
            <w:vAlign w:val="center"/>
          </w:tcPr>
          <w:p w14:paraId="0383ADBC" w14:textId="78E89EDF" w:rsidR="006B6DE3" w:rsidRDefault="006B6DE3" w:rsidP="0069212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R491</w:t>
            </w:r>
            <w:r>
              <w:rPr>
                <w:rFonts w:ascii="DengXian" w:eastAsia="DengXian" w:hAnsi="DengXian" w:cs="Times New Roman" w:hint="eastAsia"/>
                <w:color w:val="000000"/>
                <w:sz w:val="22"/>
                <w:vertAlign w:val="superscript"/>
              </w:rPr>
              <w:t>T</w:t>
            </w:r>
          </w:p>
        </w:tc>
        <w:tc>
          <w:tcPr>
            <w:tcW w:w="866" w:type="dxa"/>
            <w:noWrap/>
            <w:vAlign w:val="center"/>
          </w:tcPr>
          <w:p w14:paraId="6DACC13D" w14:textId="4E5C6974" w:rsidR="006B6DE3" w:rsidRPr="001F034A" w:rsidRDefault="006B6DE3" w:rsidP="0069212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</w:rPr>
            </w:pPr>
            <w:r w:rsidRPr="001F034A">
              <w:rPr>
                <w:rFonts w:ascii="Times New Roman" w:eastAsia="DengXian" w:hAnsi="Times New Roman" w:cs="Times New Roman"/>
              </w:rPr>
              <w:t>6</w:t>
            </w:r>
            <w:r w:rsidR="001F034A" w:rsidRPr="001F034A">
              <w:rPr>
                <w:rFonts w:ascii="Times New Roman" w:eastAsia="DengXian" w:hAnsi="Times New Roman" w:cs="Times New Roman"/>
              </w:rPr>
              <w:t>.2</w:t>
            </w:r>
          </w:p>
        </w:tc>
        <w:tc>
          <w:tcPr>
            <w:tcW w:w="992" w:type="dxa"/>
            <w:noWrap/>
            <w:vAlign w:val="center"/>
          </w:tcPr>
          <w:p w14:paraId="177E26FE" w14:textId="6C7FB854" w:rsidR="006B6DE3" w:rsidRPr="001F034A" w:rsidRDefault="006B6DE3" w:rsidP="0069212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</w:rPr>
            </w:pPr>
            <w:r w:rsidRPr="001F034A">
              <w:rPr>
                <w:rFonts w:ascii="Times New Roman" w:eastAsia="DengXian" w:hAnsi="Times New Roman" w:cs="Times New Roman"/>
              </w:rPr>
              <w:t>175</w:t>
            </w:r>
          </w:p>
        </w:tc>
        <w:tc>
          <w:tcPr>
            <w:tcW w:w="992" w:type="dxa"/>
            <w:noWrap/>
            <w:vAlign w:val="center"/>
          </w:tcPr>
          <w:p w14:paraId="5DAA8C0E" w14:textId="7ACF5C35" w:rsidR="006B6DE3" w:rsidRPr="001F034A" w:rsidRDefault="006B6DE3" w:rsidP="0069212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</w:rPr>
            </w:pPr>
            <w:r w:rsidRPr="001F034A">
              <w:rPr>
                <w:rFonts w:ascii="Times New Roman" w:eastAsia="DengXian" w:hAnsi="Times New Roman" w:cs="Times New Roman"/>
              </w:rPr>
              <w:t>62.2</w:t>
            </w:r>
          </w:p>
        </w:tc>
        <w:tc>
          <w:tcPr>
            <w:tcW w:w="694" w:type="dxa"/>
            <w:noWrap/>
            <w:vAlign w:val="center"/>
          </w:tcPr>
          <w:p w14:paraId="72CBCE3F" w14:textId="00115A77" w:rsidR="006B6DE3" w:rsidRDefault="006B6DE3" w:rsidP="0069212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77.2</w:t>
            </w:r>
          </w:p>
        </w:tc>
        <w:tc>
          <w:tcPr>
            <w:tcW w:w="866" w:type="dxa"/>
            <w:gridSpan w:val="2"/>
            <w:noWrap/>
            <w:vAlign w:val="center"/>
          </w:tcPr>
          <w:p w14:paraId="0FB44CF0" w14:textId="68276923" w:rsidR="006B6DE3" w:rsidRDefault="006B6DE3" w:rsidP="0069212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21</w:t>
            </w:r>
            <w:r w:rsidR="00127226">
              <w:rPr>
                <w:rFonts w:ascii="Times New Roman" w:eastAsia="DengXian" w:hAnsi="Times New Roman" w:cs="Times New Roman"/>
                <w:color w:val="000000"/>
              </w:rPr>
              <w:t>.0</w:t>
            </w:r>
          </w:p>
        </w:tc>
        <w:tc>
          <w:tcPr>
            <w:tcW w:w="2111" w:type="dxa"/>
            <w:gridSpan w:val="2"/>
            <w:noWrap/>
            <w:vAlign w:val="center"/>
          </w:tcPr>
          <w:p w14:paraId="12F84505" w14:textId="693D2FAA" w:rsidR="006B6DE3" w:rsidRDefault="006B6DE3" w:rsidP="00CC4AD0">
            <w:pPr>
              <w:spacing w:line="360" w:lineRule="auto"/>
              <w:ind w:leftChars="-49" w:left="-10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JAERQE010000000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noWrap/>
            <w:vAlign w:val="center"/>
          </w:tcPr>
          <w:p w14:paraId="597C7C46" w14:textId="6B5A7CB3" w:rsidR="006B6DE3" w:rsidRDefault="006B6DE3" w:rsidP="00CC4AD0">
            <w:pPr>
              <w:spacing w:line="360" w:lineRule="auto"/>
              <w:ind w:leftChars="-118" w:left="-248" w:firstLineChars="67" w:firstLine="141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GCF_016734765.1</w:t>
            </w:r>
          </w:p>
        </w:tc>
      </w:tr>
      <w:tr w:rsidR="006B6DE3" w:rsidRPr="00B466F5" w14:paraId="1DBAA1CB" w14:textId="77777777" w:rsidTr="007D3C01">
        <w:trPr>
          <w:trHeight w:val="370"/>
          <w:jc w:val="center"/>
        </w:trPr>
        <w:tc>
          <w:tcPr>
            <w:tcW w:w="1702" w:type="dxa"/>
            <w:tcBorders>
              <w:left w:val="single" w:sz="4" w:space="0" w:color="auto"/>
            </w:tcBorders>
            <w:noWrap/>
            <w:vAlign w:val="center"/>
          </w:tcPr>
          <w:p w14:paraId="41146093" w14:textId="08718034" w:rsidR="006B6DE3" w:rsidRDefault="006B6DE3" w:rsidP="0069212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Microvirga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subterranea</w:t>
            </w:r>
            <w:proofErr w:type="spellEnd"/>
          </w:p>
        </w:tc>
        <w:tc>
          <w:tcPr>
            <w:tcW w:w="1270" w:type="dxa"/>
            <w:gridSpan w:val="2"/>
            <w:noWrap/>
            <w:vAlign w:val="center"/>
          </w:tcPr>
          <w:p w14:paraId="45C9AD76" w14:textId="054FF168" w:rsidR="006B6DE3" w:rsidRDefault="006B6DE3" w:rsidP="0069212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DSM 14364</w:t>
            </w:r>
            <w:r>
              <w:rPr>
                <w:rFonts w:ascii="DengXian" w:eastAsia="DengXian" w:hAnsi="DengXian" w:cs="Times New Roman" w:hint="eastAsia"/>
                <w:color w:val="000000"/>
                <w:sz w:val="22"/>
                <w:vertAlign w:val="superscript"/>
              </w:rPr>
              <w:t>T</w:t>
            </w:r>
          </w:p>
        </w:tc>
        <w:tc>
          <w:tcPr>
            <w:tcW w:w="866" w:type="dxa"/>
            <w:noWrap/>
            <w:vAlign w:val="center"/>
          </w:tcPr>
          <w:p w14:paraId="65105B56" w14:textId="48B2F412" w:rsidR="006B6DE3" w:rsidRPr="001F034A" w:rsidRDefault="006B6DE3" w:rsidP="0069212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</w:rPr>
            </w:pPr>
            <w:r w:rsidRPr="001F034A">
              <w:rPr>
                <w:rFonts w:ascii="Times New Roman" w:eastAsia="DengXian" w:hAnsi="Times New Roman" w:cs="Times New Roman"/>
              </w:rPr>
              <w:t>5</w:t>
            </w:r>
            <w:r w:rsidR="001F034A" w:rsidRPr="001F034A">
              <w:rPr>
                <w:rFonts w:ascii="Times New Roman" w:eastAsia="DengXian" w:hAnsi="Times New Roman" w:cs="Times New Roman"/>
              </w:rPr>
              <w:t>.1</w:t>
            </w:r>
          </w:p>
        </w:tc>
        <w:tc>
          <w:tcPr>
            <w:tcW w:w="992" w:type="dxa"/>
            <w:noWrap/>
            <w:vAlign w:val="center"/>
          </w:tcPr>
          <w:p w14:paraId="3F8CD96B" w14:textId="28FB1B98" w:rsidR="006B6DE3" w:rsidRPr="001F034A" w:rsidRDefault="006B6DE3" w:rsidP="0069212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</w:rPr>
            </w:pPr>
            <w:r w:rsidRPr="001F034A">
              <w:rPr>
                <w:rFonts w:ascii="Times New Roman" w:eastAsia="DengXian" w:hAnsi="Times New Roman" w:cs="Times New Roman"/>
              </w:rPr>
              <w:t>36</w:t>
            </w:r>
          </w:p>
        </w:tc>
        <w:tc>
          <w:tcPr>
            <w:tcW w:w="992" w:type="dxa"/>
            <w:noWrap/>
            <w:vAlign w:val="center"/>
          </w:tcPr>
          <w:p w14:paraId="197DBC49" w14:textId="445E705C" w:rsidR="006B6DE3" w:rsidRPr="001F034A" w:rsidRDefault="006B6DE3" w:rsidP="0069212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</w:rPr>
            </w:pPr>
            <w:r w:rsidRPr="001F034A">
              <w:rPr>
                <w:rFonts w:ascii="Times New Roman" w:eastAsia="DengXian" w:hAnsi="Times New Roman" w:cs="Times New Roman"/>
              </w:rPr>
              <w:t>65.1</w:t>
            </w:r>
          </w:p>
        </w:tc>
        <w:tc>
          <w:tcPr>
            <w:tcW w:w="694" w:type="dxa"/>
            <w:noWrap/>
            <w:vAlign w:val="center"/>
          </w:tcPr>
          <w:p w14:paraId="07ACEAE7" w14:textId="4BF4492C" w:rsidR="006B6DE3" w:rsidRDefault="006B6DE3" w:rsidP="0069212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78.0</w:t>
            </w:r>
          </w:p>
        </w:tc>
        <w:tc>
          <w:tcPr>
            <w:tcW w:w="866" w:type="dxa"/>
            <w:gridSpan w:val="2"/>
            <w:noWrap/>
            <w:vAlign w:val="center"/>
          </w:tcPr>
          <w:p w14:paraId="0FBC641B" w14:textId="5C004336" w:rsidR="006B6DE3" w:rsidRDefault="006B6DE3" w:rsidP="0069212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21.5</w:t>
            </w:r>
          </w:p>
        </w:tc>
        <w:tc>
          <w:tcPr>
            <w:tcW w:w="2111" w:type="dxa"/>
            <w:gridSpan w:val="2"/>
            <w:noWrap/>
            <w:vAlign w:val="center"/>
          </w:tcPr>
          <w:p w14:paraId="49591E86" w14:textId="096EC71B" w:rsidR="006B6DE3" w:rsidRDefault="006B6DE3" w:rsidP="00CC4AD0">
            <w:pPr>
              <w:spacing w:line="360" w:lineRule="auto"/>
              <w:ind w:leftChars="-49" w:left="-10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QQBB01000000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noWrap/>
            <w:vAlign w:val="center"/>
          </w:tcPr>
          <w:p w14:paraId="7AF4D5CA" w14:textId="79D915D2" w:rsidR="006B6DE3" w:rsidRDefault="006B6DE3" w:rsidP="00CC4AD0">
            <w:pPr>
              <w:spacing w:line="360" w:lineRule="auto"/>
              <w:ind w:leftChars="-118" w:left="-248" w:firstLineChars="67" w:firstLine="141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GCF_003350535.1</w:t>
            </w:r>
          </w:p>
        </w:tc>
      </w:tr>
      <w:tr w:rsidR="006B6DE3" w:rsidRPr="00B466F5" w14:paraId="4B35CF37" w14:textId="77777777" w:rsidTr="007D3C01">
        <w:trPr>
          <w:trHeight w:val="370"/>
          <w:jc w:val="center"/>
        </w:trPr>
        <w:tc>
          <w:tcPr>
            <w:tcW w:w="1702" w:type="dxa"/>
            <w:tcBorders>
              <w:left w:val="single" w:sz="4" w:space="0" w:color="auto"/>
            </w:tcBorders>
            <w:noWrap/>
            <w:vAlign w:val="center"/>
          </w:tcPr>
          <w:p w14:paraId="789AFA4F" w14:textId="0422A011" w:rsidR="006B6DE3" w:rsidRDefault="00777127" w:rsidP="0069212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</w:rPr>
            </w:pPr>
            <w:r w:rsidRPr="00777127">
              <w:rPr>
                <w:rFonts w:ascii="Times New Roman" w:eastAsia="DengXian" w:hAnsi="Times New Roman" w:cs="Times New Roman"/>
                <w:color w:val="000000"/>
              </w:rPr>
              <w:t>‘</w:t>
            </w:r>
            <w:proofErr w:type="spellStart"/>
            <w:r w:rsidR="006B6DE3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Microvirga</w:t>
            </w:r>
            <w:proofErr w:type="spellEnd"/>
            <w:r w:rsidR="006B6DE3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="006B6DE3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tunisiensis</w:t>
            </w:r>
            <w:proofErr w:type="spellEnd"/>
            <w:r w:rsidRPr="00777127">
              <w:rPr>
                <w:rFonts w:ascii="Times New Roman" w:eastAsia="DengXian" w:hAnsi="Times New Roman" w:cs="Times New Roman"/>
                <w:color w:val="000000"/>
              </w:rPr>
              <w:t>’</w:t>
            </w:r>
          </w:p>
        </w:tc>
        <w:tc>
          <w:tcPr>
            <w:tcW w:w="1270" w:type="dxa"/>
            <w:gridSpan w:val="2"/>
            <w:noWrap/>
            <w:vAlign w:val="center"/>
          </w:tcPr>
          <w:p w14:paraId="6C81956B" w14:textId="2F827A9B" w:rsidR="006B6DE3" w:rsidRDefault="006B6DE3" w:rsidP="0069212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M8</w:t>
            </w:r>
          </w:p>
        </w:tc>
        <w:tc>
          <w:tcPr>
            <w:tcW w:w="866" w:type="dxa"/>
            <w:noWrap/>
            <w:vAlign w:val="center"/>
          </w:tcPr>
          <w:p w14:paraId="424E194A" w14:textId="091D05B3" w:rsidR="006B6DE3" w:rsidRPr="001F034A" w:rsidRDefault="006B6DE3" w:rsidP="0069212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</w:rPr>
            </w:pPr>
            <w:r w:rsidRPr="001F034A">
              <w:rPr>
                <w:rFonts w:ascii="Times New Roman" w:eastAsia="DengXian" w:hAnsi="Times New Roman" w:cs="Times New Roman"/>
              </w:rPr>
              <w:t>9</w:t>
            </w:r>
            <w:r w:rsidR="001F034A" w:rsidRPr="001F034A">
              <w:rPr>
                <w:rFonts w:ascii="Times New Roman" w:eastAsia="DengXian" w:hAnsi="Times New Roman" w:cs="Times New Roman"/>
              </w:rPr>
              <w:t>.</w:t>
            </w:r>
            <w:r w:rsidR="003E2975">
              <w:rPr>
                <w:rFonts w:ascii="Times New Roman" w:eastAsia="DengXian" w:hAnsi="Times New Roman" w:cs="Times New Roman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492D099E" w14:textId="7A5329D8" w:rsidR="006B6DE3" w:rsidRPr="001F034A" w:rsidRDefault="006B6DE3" w:rsidP="0069212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</w:rPr>
            </w:pPr>
            <w:r w:rsidRPr="001F034A">
              <w:rPr>
                <w:rFonts w:ascii="Times New Roman" w:eastAsia="DengXian" w:hAnsi="Times New Roman" w:cs="Times New Roman"/>
              </w:rPr>
              <w:t>10</w:t>
            </w:r>
          </w:p>
        </w:tc>
        <w:tc>
          <w:tcPr>
            <w:tcW w:w="992" w:type="dxa"/>
            <w:noWrap/>
            <w:vAlign w:val="center"/>
          </w:tcPr>
          <w:p w14:paraId="5FD6D527" w14:textId="63793642" w:rsidR="006B6DE3" w:rsidRPr="001F034A" w:rsidRDefault="006B6DE3" w:rsidP="0069212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</w:rPr>
            </w:pPr>
            <w:r w:rsidRPr="001F034A">
              <w:rPr>
                <w:rFonts w:ascii="Times New Roman" w:eastAsia="DengXian" w:hAnsi="Times New Roman" w:cs="Times New Roman"/>
              </w:rPr>
              <w:t>61.8</w:t>
            </w:r>
          </w:p>
        </w:tc>
        <w:tc>
          <w:tcPr>
            <w:tcW w:w="694" w:type="dxa"/>
            <w:noWrap/>
            <w:vAlign w:val="center"/>
          </w:tcPr>
          <w:p w14:paraId="4FBC2271" w14:textId="75A7EFED" w:rsidR="006B6DE3" w:rsidRDefault="006B6DE3" w:rsidP="0069212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77.3</w:t>
            </w:r>
          </w:p>
        </w:tc>
        <w:tc>
          <w:tcPr>
            <w:tcW w:w="866" w:type="dxa"/>
            <w:gridSpan w:val="2"/>
            <w:noWrap/>
            <w:vAlign w:val="center"/>
          </w:tcPr>
          <w:p w14:paraId="7F822AC1" w14:textId="3518A07E" w:rsidR="006B6DE3" w:rsidRDefault="006B6DE3" w:rsidP="0069212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21.8</w:t>
            </w:r>
          </w:p>
        </w:tc>
        <w:tc>
          <w:tcPr>
            <w:tcW w:w="2111" w:type="dxa"/>
            <w:gridSpan w:val="2"/>
            <w:noWrap/>
            <w:vAlign w:val="center"/>
          </w:tcPr>
          <w:p w14:paraId="3FAF28EC" w14:textId="18271047" w:rsidR="006B6DE3" w:rsidRDefault="006B6DE3" w:rsidP="00CC4AD0">
            <w:pPr>
              <w:spacing w:line="360" w:lineRule="auto"/>
              <w:ind w:leftChars="-49" w:left="-10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VOSJ01000000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noWrap/>
            <w:vAlign w:val="center"/>
          </w:tcPr>
          <w:p w14:paraId="3DC1B47C" w14:textId="2DA8385B" w:rsidR="006B6DE3" w:rsidRDefault="006B6DE3" w:rsidP="00CC4AD0">
            <w:pPr>
              <w:spacing w:line="360" w:lineRule="auto"/>
              <w:ind w:leftChars="-118" w:left="-248" w:firstLineChars="67" w:firstLine="141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GCF_009296195.1</w:t>
            </w:r>
          </w:p>
        </w:tc>
      </w:tr>
      <w:tr w:rsidR="006B6DE3" w:rsidRPr="00B466F5" w14:paraId="137EE7C7" w14:textId="77777777" w:rsidTr="007D3C01">
        <w:trPr>
          <w:trHeight w:val="370"/>
          <w:jc w:val="center"/>
        </w:trPr>
        <w:tc>
          <w:tcPr>
            <w:tcW w:w="1702" w:type="dxa"/>
            <w:tcBorders>
              <w:left w:val="single" w:sz="4" w:space="0" w:color="auto"/>
            </w:tcBorders>
            <w:noWrap/>
            <w:vAlign w:val="center"/>
          </w:tcPr>
          <w:p w14:paraId="387E3015" w14:textId="0DB922FD" w:rsidR="006B6DE3" w:rsidRDefault="006B6DE3" w:rsidP="0069212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Microvirga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vignae</w:t>
            </w:r>
            <w:proofErr w:type="spellEnd"/>
          </w:p>
        </w:tc>
        <w:tc>
          <w:tcPr>
            <w:tcW w:w="1270" w:type="dxa"/>
            <w:gridSpan w:val="2"/>
            <w:noWrap/>
            <w:vAlign w:val="center"/>
          </w:tcPr>
          <w:p w14:paraId="5C0769B2" w14:textId="12800866" w:rsidR="006B6DE3" w:rsidRDefault="006B6DE3" w:rsidP="0069212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BR3299</w:t>
            </w:r>
            <w:r>
              <w:rPr>
                <w:rFonts w:ascii="DengXian" w:eastAsia="DengXian" w:hAnsi="DengXian" w:cs="Times New Roman" w:hint="eastAsia"/>
                <w:color w:val="000000"/>
                <w:sz w:val="22"/>
                <w:vertAlign w:val="superscript"/>
              </w:rPr>
              <w:t>T</w:t>
            </w:r>
          </w:p>
        </w:tc>
        <w:tc>
          <w:tcPr>
            <w:tcW w:w="866" w:type="dxa"/>
            <w:noWrap/>
            <w:vAlign w:val="center"/>
          </w:tcPr>
          <w:p w14:paraId="236ECA3A" w14:textId="6C6D4DAD" w:rsidR="006B6DE3" w:rsidRPr="001F034A" w:rsidRDefault="006B6DE3" w:rsidP="0069212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</w:rPr>
            </w:pPr>
            <w:r w:rsidRPr="001F034A">
              <w:rPr>
                <w:rFonts w:ascii="Times New Roman" w:eastAsia="DengXian" w:hAnsi="Times New Roman" w:cs="Times New Roman"/>
              </w:rPr>
              <w:t>6</w:t>
            </w:r>
            <w:r w:rsidR="001F034A" w:rsidRPr="001F034A">
              <w:rPr>
                <w:rFonts w:ascii="Times New Roman" w:eastAsia="DengXian" w:hAnsi="Times New Roman" w:cs="Times New Roman"/>
              </w:rPr>
              <w:t>.5</w:t>
            </w:r>
          </w:p>
        </w:tc>
        <w:tc>
          <w:tcPr>
            <w:tcW w:w="992" w:type="dxa"/>
            <w:noWrap/>
            <w:vAlign w:val="center"/>
          </w:tcPr>
          <w:p w14:paraId="6C50D082" w14:textId="203EC5C9" w:rsidR="006B6DE3" w:rsidRPr="001F034A" w:rsidRDefault="006B6DE3" w:rsidP="0069212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</w:rPr>
            </w:pPr>
            <w:r w:rsidRPr="001F034A">
              <w:rPr>
                <w:rFonts w:ascii="Times New Roman" w:eastAsia="DengXian" w:hAnsi="Times New Roman" w:cs="Times New Roman"/>
              </w:rPr>
              <w:t>165</w:t>
            </w:r>
          </w:p>
        </w:tc>
        <w:tc>
          <w:tcPr>
            <w:tcW w:w="992" w:type="dxa"/>
            <w:noWrap/>
            <w:vAlign w:val="center"/>
          </w:tcPr>
          <w:p w14:paraId="735C0954" w14:textId="23368690" w:rsidR="006B6DE3" w:rsidRPr="001F034A" w:rsidRDefault="006B6DE3" w:rsidP="0069212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</w:rPr>
            </w:pPr>
            <w:r w:rsidRPr="001F034A">
              <w:rPr>
                <w:rFonts w:ascii="Times New Roman" w:eastAsia="DengXian" w:hAnsi="Times New Roman" w:cs="Times New Roman"/>
              </w:rPr>
              <w:t>61.1</w:t>
            </w:r>
          </w:p>
        </w:tc>
        <w:tc>
          <w:tcPr>
            <w:tcW w:w="694" w:type="dxa"/>
            <w:noWrap/>
            <w:vAlign w:val="center"/>
          </w:tcPr>
          <w:p w14:paraId="2CDED055" w14:textId="46AC5A39" w:rsidR="006B6DE3" w:rsidRDefault="006B6DE3" w:rsidP="0069212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76.8</w:t>
            </w:r>
          </w:p>
        </w:tc>
        <w:tc>
          <w:tcPr>
            <w:tcW w:w="866" w:type="dxa"/>
            <w:gridSpan w:val="2"/>
            <w:noWrap/>
            <w:vAlign w:val="center"/>
          </w:tcPr>
          <w:p w14:paraId="7AEB073F" w14:textId="7278036B" w:rsidR="006B6DE3" w:rsidRDefault="006B6DE3" w:rsidP="0069212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21.3</w:t>
            </w:r>
          </w:p>
        </w:tc>
        <w:tc>
          <w:tcPr>
            <w:tcW w:w="2111" w:type="dxa"/>
            <w:gridSpan w:val="2"/>
            <w:noWrap/>
            <w:vAlign w:val="center"/>
          </w:tcPr>
          <w:p w14:paraId="2581E8D6" w14:textId="2986B641" w:rsidR="006B6DE3" w:rsidRDefault="006B6DE3" w:rsidP="00CC4AD0">
            <w:pPr>
              <w:spacing w:line="360" w:lineRule="auto"/>
              <w:ind w:leftChars="-49" w:left="-10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LCYG01000000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noWrap/>
            <w:vAlign w:val="center"/>
          </w:tcPr>
          <w:p w14:paraId="03CE116B" w14:textId="300AA21F" w:rsidR="006B6DE3" w:rsidRDefault="006B6DE3" w:rsidP="00CC4AD0">
            <w:pPr>
              <w:spacing w:line="360" w:lineRule="auto"/>
              <w:ind w:leftChars="-118" w:left="-248" w:firstLineChars="67" w:firstLine="141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GCF_001017175.1</w:t>
            </w:r>
          </w:p>
        </w:tc>
      </w:tr>
      <w:tr w:rsidR="005E4DB1" w:rsidRPr="00B466F5" w14:paraId="2280C94F" w14:textId="77777777" w:rsidTr="007D3C01">
        <w:trPr>
          <w:trHeight w:val="370"/>
          <w:jc w:val="center"/>
        </w:trPr>
        <w:tc>
          <w:tcPr>
            <w:tcW w:w="1702" w:type="dxa"/>
            <w:tcBorders>
              <w:left w:val="single" w:sz="4" w:space="0" w:color="auto"/>
            </w:tcBorders>
            <w:noWrap/>
            <w:vAlign w:val="center"/>
          </w:tcPr>
          <w:p w14:paraId="38606A89" w14:textId="627449F9" w:rsidR="005E4DB1" w:rsidRDefault="006A3B8B" w:rsidP="0069212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</w:rPr>
            </w:pPr>
            <w:r w:rsidRPr="006A3B8B">
              <w:rPr>
                <w:rFonts w:ascii="Times New Roman" w:eastAsia="DengXian" w:hAnsi="Times New Roman" w:cs="Times New Roman"/>
                <w:color w:val="000000"/>
              </w:rPr>
              <w:t>‘</w:t>
            </w:r>
            <w:proofErr w:type="spellStart"/>
            <w:r w:rsidR="005E4DB1" w:rsidRPr="005E4DB1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Microvirga</w:t>
            </w:r>
            <w:proofErr w:type="spellEnd"/>
            <w:r w:rsidR="005E4DB1" w:rsidRPr="005E4DB1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 xml:space="preserve"> rosea</w:t>
            </w:r>
            <w:r w:rsidRPr="006A3B8B">
              <w:rPr>
                <w:rFonts w:ascii="Times New Roman" w:eastAsia="DengXian" w:hAnsi="Times New Roman" w:cs="Times New Roman"/>
                <w:color w:val="000000"/>
              </w:rPr>
              <w:t>’</w:t>
            </w:r>
          </w:p>
        </w:tc>
        <w:tc>
          <w:tcPr>
            <w:tcW w:w="1270" w:type="dxa"/>
            <w:gridSpan w:val="2"/>
            <w:noWrap/>
            <w:vAlign w:val="center"/>
          </w:tcPr>
          <w:p w14:paraId="65E3D080" w14:textId="5D7CAC30" w:rsidR="005E4DB1" w:rsidRDefault="005E4DB1" w:rsidP="0069212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5E4DB1">
              <w:rPr>
                <w:rFonts w:ascii="Times New Roman" w:eastAsia="DengXian" w:hAnsi="Times New Roman" w:cs="Times New Roman"/>
                <w:color w:val="000000"/>
              </w:rPr>
              <w:t>MAH-2</w:t>
            </w:r>
          </w:p>
        </w:tc>
        <w:tc>
          <w:tcPr>
            <w:tcW w:w="866" w:type="dxa"/>
            <w:noWrap/>
            <w:vAlign w:val="center"/>
          </w:tcPr>
          <w:p w14:paraId="6FC2AA52" w14:textId="53205AD6" w:rsidR="005E4DB1" w:rsidRPr="001F034A" w:rsidRDefault="005E4DB1" w:rsidP="0069212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5</w:t>
            </w:r>
            <w:r>
              <w:rPr>
                <w:rFonts w:ascii="Times New Roman" w:eastAsia="DengXian" w:hAnsi="Times New Roman" w:cs="Times New Roman"/>
              </w:rPr>
              <w:t>.0</w:t>
            </w:r>
          </w:p>
        </w:tc>
        <w:tc>
          <w:tcPr>
            <w:tcW w:w="992" w:type="dxa"/>
            <w:noWrap/>
            <w:vAlign w:val="center"/>
          </w:tcPr>
          <w:p w14:paraId="1A0CF43E" w14:textId="0B7929DE" w:rsidR="005E4DB1" w:rsidRPr="001F034A" w:rsidRDefault="005E4DB1" w:rsidP="0069212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3</w:t>
            </w:r>
            <w:r>
              <w:rPr>
                <w:rFonts w:ascii="Times New Roman" w:eastAsia="DengXian" w:hAnsi="Times New Roman" w:cs="Times New Roman"/>
              </w:rPr>
              <w:t>8</w:t>
            </w:r>
          </w:p>
        </w:tc>
        <w:tc>
          <w:tcPr>
            <w:tcW w:w="992" w:type="dxa"/>
            <w:noWrap/>
            <w:vAlign w:val="center"/>
          </w:tcPr>
          <w:p w14:paraId="7E02AA17" w14:textId="37F96DDF" w:rsidR="005E4DB1" w:rsidRPr="001F034A" w:rsidRDefault="005E4DB1" w:rsidP="0069212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6</w:t>
            </w:r>
            <w:r>
              <w:rPr>
                <w:rFonts w:ascii="Times New Roman" w:eastAsia="DengXian" w:hAnsi="Times New Roman" w:cs="Times New Roman"/>
              </w:rPr>
              <w:t>1.4</w:t>
            </w:r>
          </w:p>
        </w:tc>
        <w:tc>
          <w:tcPr>
            <w:tcW w:w="694" w:type="dxa"/>
            <w:noWrap/>
            <w:vAlign w:val="center"/>
          </w:tcPr>
          <w:p w14:paraId="47441DB4" w14:textId="4F069D7B" w:rsidR="005E4DB1" w:rsidRDefault="005E4DB1" w:rsidP="0069212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8</w:t>
            </w:r>
            <w:r>
              <w:rPr>
                <w:rFonts w:ascii="Times New Roman" w:eastAsia="DengXian" w:hAnsi="Times New Roman" w:cs="Times New Roman"/>
                <w:color w:val="000000"/>
              </w:rPr>
              <w:t>0.2</w:t>
            </w:r>
          </w:p>
        </w:tc>
        <w:tc>
          <w:tcPr>
            <w:tcW w:w="866" w:type="dxa"/>
            <w:gridSpan w:val="2"/>
            <w:noWrap/>
            <w:vAlign w:val="center"/>
          </w:tcPr>
          <w:p w14:paraId="1B346B38" w14:textId="2D964E18" w:rsidR="005E4DB1" w:rsidRDefault="005E4DB1" w:rsidP="0069212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5E4DB1">
              <w:rPr>
                <w:rFonts w:ascii="Times New Roman" w:eastAsia="DengXian" w:hAnsi="Times New Roman" w:cs="Times New Roman"/>
                <w:color w:val="000000"/>
              </w:rPr>
              <w:t>23.1</w:t>
            </w:r>
          </w:p>
        </w:tc>
        <w:tc>
          <w:tcPr>
            <w:tcW w:w="2111" w:type="dxa"/>
            <w:gridSpan w:val="2"/>
            <w:noWrap/>
            <w:vAlign w:val="center"/>
          </w:tcPr>
          <w:p w14:paraId="4501FB3E" w14:textId="1D977148" w:rsidR="005E4DB1" w:rsidRDefault="005E4DB1" w:rsidP="00CC4AD0">
            <w:pPr>
              <w:spacing w:line="360" w:lineRule="auto"/>
              <w:ind w:leftChars="-49" w:left="-10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5E4DB1">
              <w:rPr>
                <w:rFonts w:ascii="Times New Roman" w:eastAsia="DengXian" w:hAnsi="Times New Roman" w:cs="Times New Roman"/>
                <w:color w:val="000000"/>
              </w:rPr>
              <w:t>JAJDOP000000000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noWrap/>
            <w:vAlign w:val="center"/>
          </w:tcPr>
          <w:p w14:paraId="78104054" w14:textId="380ED4E2" w:rsidR="005E4DB1" w:rsidRDefault="005E4DB1" w:rsidP="00CC4AD0">
            <w:pPr>
              <w:spacing w:line="360" w:lineRule="auto"/>
              <w:ind w:leftChars="-118" w:left="-248" w:firstLineChars="67" w:firstLine="141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5E4DB1">
              <w:rPr>
                <w:rFonts w:ascii="Times New Roman" w:eastAsia="DengXian" w:hAnsi="Times New Roman" w:cs="Times New Roman"/>
                <w:color w:val="000000"/>
              </w:rPr>
              <w:t>GCA_020595095.1</w:t>
            </w:r>
          </w:p>
        </w:tc>
      </w:tr>
      <w:tr w:rsidR="006B6DE3" w:rsidRPr="00B466F5" w14:paraId="6776C4C3" w14:textId="77777777" w:rsidTr="007D3C01">
        <w:trPr>
          <w:trHeight w:val="370"/>
          <w:jc w:val="center"/>
        </w:trPr>
        <w:tc>
          <w:tcPr>
            <w:tcW w:w="1702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7FAAD2B7" w14:textId="1054EF8F" w:rsidR="006B6DE3" w:rsidRPr="007B76DF" w:rsidRDefault="006B6DE3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Microvirga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zambiensis</w:t>
            </w:r>
            <w:proofErr w:type="spellEnd"/>
          </w:p>
        </w:tc>
        <w:tc>
          <w:tcPr>
            <w:tcW w:w="1270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5762C1B2" w14:textId="2576FD91" w:rsidR="006B6DE3" w:rsidRPr="007B76DF" w:rsidRDefault="006B6DE3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WSM3693</w:t>
            </w:r>
            <w:r>
              <w:rPr>
                <w:rFonts w:ascii="DengXian" w:eastAsia="DengXian" w:hAnsi="DengXian" w:cs="Times New Roman" w:hint="eastAsia"/>
                <w:color w:val="000000"/>
                <w:sz w:val="22"/>
                <w:vertAlign w:val="superscript"/>
              </w:rPr>
              <w:t>T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noWrap/>
            <w:vAlign w:val="center"/>
          </w:tcPr>
          <w:p w14:paraId="02ADB664" w14:textId="246D1D34" w:rsidR="006B6DE3" w:rsidRPr="001F034A" w:rsidRDefault="006B6DE3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F034A">
              <w:rPr>
                <w:rFonts w:ascii="Times New Roman" w:eastAsia="DengXian" w:hAnsi="Times New Roman" w:cs="Times New Roman"/>
              </w:rPr>
              <w:t>7</w:t>
            </w:r>
            <w:r w:rsidR="001F034A" w:rsidRPr="001F034A">
              <w:rPr>
                <w:rFonts w:ascii="Times New Roman" w:eastAsia="DengXian" w:hAnsi="Times New Roman" w:cs="Times New Roman"/>
              </w:rPr>
              <w:t>.</w:t>
            </w:r>
            <w:r w:rsidR="003E2975">
              <w:rPr>
                <w:rFonts w:ascii="Times New Roman" w:eastAsia="DengXian" w:hAnsi="Times New Roman" w:cs="Times New Roman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</w:tcPr>
          <w:p w14:paraId="5D3ABCF2" w14:textId="1E90661E" w:rsidR="006B6DE3" w:rsidRPr="001F034A" w:rsidRDefault="006B6DE3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F034A">
              <w:rPr>
                <w:rFonts w:ascii="Times New Roman" w:eastAsia="DengXian" w:hAnsi="Times New Roman" w:cs="Times New Roman"/>
              </w:rPr>
              <w:t>257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</w:tcPr>
          <w:p w14:paraId="316F669C" w14:textId="24AA6278" w:rsidR="006B6DE3" w:rsidRPr="001F034A" w:rsidRDefault="006B6DE3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F034A">
              <w:rPr>
                <w:rFonts w:ascii="Times New Roman" w:eastAsia="DengXian" w:hAnsi="Times New Roman" w:cs="Times New Roman"/>
              </w:rPr>
              <w:t>62.7</w:t>
            </w:r>
          </w:p>
        </w:tc>
        <w:tc>
          <w:tcPr>
            <w:tcW w:w="694" w:type="dxa"/>
            <w:tcBorders>
              <w:bottom w:val="single" w:sz="4" w:space="0" w:color="auto"/>
            </w:tcBorders>
            <w:noWrap/>
            <w:vAlign w:val="center"/>
          </w:tcPr>
          <w:p w14:paraId="19C03F39" w14:textId="7FCBD2CE" w:rsidR="006B6DE3" w:rsidRPr="007B76DF" w:rsidRDefault="006B6DE3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77.</w:t>
            </w:r>
            <w:r w:rsidR="00127226">
              <w:rPr>
                <w:rFonts w:ascii="Times New Roman" w:eastAsia="DengXian" w:hAnsi="Times New Roman" w:cs="Times New Roman"/>
                <w:color w:val="000000"/>
              </w:rPr>
              <w:t>6</w:t>
            </w:r>
          </w:p>
        </w:tc>
        <w:tc>
          <w:tcPr>
            <w:tcW w:w="866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7F462B4B" w14:textId="37CE2C80" w:rsidR="006B6DE3" w:rsidRPr="007B76DF" w:rsidRDefault="006B6DE3" w:rsidP="0069212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21.9</w:t>
            </w:r>
          </w:p>
        </w:tc>
        <w:tc>
          <w:tcPr>
            <w:tcW w:w="2111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41F7E84A" w14:textId="22FA562E" w:rsidR="006B6DE3" w:rsidRPr="007B76DF" w:rsidRDefault="006B6DE3" w:rsidP="00CC4AD0">
            <w:pPr>
              <w:spacing w:line="360" w:lineRule="auto"/>
              <w:ind w:leftChars="-49" w:left="-10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JAERQD010000000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72517" w14:textId="78C8F128" w:rsidR="006B6DE3" w:rsidRPr="007B76DF" w:rsidRDefault="006B6DE3" w:rsidP="00CC4AD0">
            <w:pPr>
              <w:spacing w:line="360" w:lineRule="auto"/>
              <w:ind w:leftChars="-118" w:left="-248" w:firstLineChars="67" w:firstLine="141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GCF_016735695.1</w:t>
            </w:r>
          </w:p>
        </w:tc>
      </w:tr>
    </w:tbl>
    <w:p w14:paraId="48125921" w14:textId="724DF1CD" w:rsidR="00EA6ACC" w:rsidRDefault="00EA6ACC" w:rsidP="00EA6ACC"/>
    <w:p w14:paraId="3342399D" w14:textId="77777777" w:rsidR="00EA6ACC" w:rsidRDefault="00EA6ACC">
      <w:pPr>
        <w:widowControl/>
        <w:jc w:val="left"/>
      </w:pPr>
      <w:r>
        <w:br w:type="page"/>
      </w:r>
    </w:p>
    <w:p w14:paraId="1A85BAC5" w14:textId="5BA15D6F" w:rsidR="00EA6ACC" w:rsidRDefault="00EA6ACC" w:rsidP="00EA6ACC">
      <w:pPr>
        <w:widowControl/>
        <w:spacing w:line="360" w:lineRule="auto"/>
        <w:jc w:val="left"/>
        <w:rPr>
          <w:rFonts w:ascii="Times New Roman" w:eastAsia="TimesNewRomanPSMT" w:hAnsi="Times New Roman" w:cs="Times New Roman"/>
          <w:kern w:val="0"/>
          <w:sz w:val="24"/>
          <w:szCs w:val="24"/>
          <w:vertAlign w:val="superscript"/>
        </w:rPr>
      </w:pPr>
      <w:r w:rsidRPr="002469CF">
        <w:rPr>
          <w:rFonts w:ascii="Times New Roman" w:eastAsia="TimesNewRomanPS-BoldMT" w:hAnsi="Times New Roman" w:cs="Times New Roman"/>
          <w:b/>
          <w:bCs/>
          <w:kern w:val="0"/>
          <w:sz w:val="24"/>
          <w:szCs w:val="24"/>
        </w:rPr>
        <w:lastRenderedPageBreak/>
        <w:t>Supplementary Table S</w:t>
      </w:r>
      <w:r>
        <w:rPr>
          <w:rFonts w:ascii="Times New Roman" w:eastAsia="TimesNewRomanPS-BoldMT" w:hAnsi="Times New Roman" w:cs="Times New Roman"/>
          <w:b/>
          <w:bCs/>
          <w:kern w:val="0"/>
          <w:sz w:val="24"/>
          <w:szCs w:val="24"/>
        </w:rPr>
        <w:t>2</w:t>
      </w:r>
      <w:r w:rsidRPr="002469CF">
        <w:rPr>
          <w:rFonts w:ascii="Times New Roman" w:eastAsia="TimesNewRomanPS-BoldMT" w:hAnsi="Times New Roman" w:cs="Times New Roman"/>
          <w:b/>
          <w:bCs/>
          <w:kern w:val="0"/>
          <w:sz w:val="24"/>
          <w:szCs w:val="24"/>
        </w:rPr>
        <w:t xml:space="preserve">. </w:t>
      </w:r>
      <w:r w:rsidRPr="002469CF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Genome statistics of </w:t>
      </w:r>
      <w:proofErr w:type="spellStart"/>
      <w:r w:rsidR="004C0889" w:rsidRPr="00392510">
        <w:rPr>
          <w:rFonts w:ascii="Times New Roman" w:hAnsi="Times New Roman" w:cs="Times New Roman"/>
          <w:i/>
          <w:sz w:val="24"/>
          <w:szCs w:val="24"/>
        </w:rPr>
        <w:t>Microvirga</w:t>
      </w:r>
      <w:proofErr w:type="spellEnd"/>
      <w:r w:rsidR="004C0889" w:rsidRPr="0039251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C0889" w:rsidRPr="00392510">
        <w:rPr>
          <w:rFonts w:ascii="Times New Roman" w:hAnsi="Times New Roman" w:cs="Times New Roman"/>
          <w:i/>
          <w:sz w:val="24"/>
          <w:szCs w:val="24"/>
        </w:rPr>
        <w:t>puerh</w:t>
      </w:r>
      <w:r w:rsidR="00B40ABE">
        <w:rPr>
          <w:rFonts w:ascii="Times New Roman" w:hAnsi="Times New Roman" w:cs="Times New Roman" w:hint="eastAsia"/>
          <w:i/>
          <w:sz w:val="24"/>
          <w:szCs w:val="24"/>
        </w:rPr>
        <w:t>i</w:t>
      </w:r>
      <w:proofErr w:type="spellEnd"/>
      <w:r w:rsidRPr="002469CF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 </w:t>
      </w:r>
      <w:r w:rsidR="00392510">
        <w:rPr>
          <w:rFonts w:ascii="Times New Roman" w:hAnsi="Times New Roman" w:cs="Times New Roman"/>
          <w:sz w:val="24"/>
          <w:szCs w:val="24"/>
        </w:rPr>
        <w:t>WGZ8</w:t>
      </w:r>
      <w:r w:rsidRPr="002469CF">
        <w:rPr>
          <w:rFonts w:ascii="Times New Roman" w:eastAsia="TimesNewRomanPSMT" w:hAnsi="Times New Roman" w:cs="Times New Roman"/>
          <w:kern w:val="0"/>
          <w:sz w:val="24"/>
          <w:szCs w:val="24"/>
          <w:vertAlign w:val="superscript"/>
        </w:rPr>
        <w:t>T</w:t>
      </w:r>
    </w:p>
    <w:p w14:paraId="175AE113" w14:textId="77777777" w:rsidR="00EA6ACC" w:rsidRDefault="00EA6ACC" w:rsidP="00EA6ACC">
      <w:pPr>
        <w:widowControl/>
        <w:spacing w:line="360" w:lineRule="auto"/>
        <w:jc w:val="left"/>
        <w:rPr>
          <w:rFonts w:ascii="Times New Roman" w:eastAsia="TimesNewRomanPSMT" w:hAnsi="Times New Roman" w:cs="Times New Roman"/>
          <w:kern w:val="0"/>
          <w:sz w:val="24"/>
          <w:szCs w:val="24"/>
        </w:rPr>
      </w:pPr>
    </w:p>
    <w:tbl>
      <w:tblPr>
        <w:tblW w:w="935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1417"/>
        <w:gridCol w:w="4244"/>
        <w:gridCol w:w="1285"/>
      </w:tblGrid>
      <w:tr w:rsidR="00EA6ACC" w:rsidRPr="00B17930" w14:paraId="44BCD62A" w14:textId="77777777" w:rsidTr="00392510">
        <w:trPr>
          <w:trHeight w:val="300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47950A6" w14:textId="77777777" w:rsidR="00EA6ACC" w:rsidRPr="00B17930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t</w:t>
            </w:r>
            <w:r w:rsidRPr="00B1793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tribute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D17B35E" w14:textId="77777777" w:rsidR="00EA6ACC" w:rsidRPr="00B17930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Value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148E66D" w14:textId="77777777" w:rsidR="00EA6ACC" w:rsidRPr="00B17930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Explanation</w:t>
            </w:r>
          </w:p>
        </w:tc>
      </w:tr>
      <w:tr w:rsidR="00EA6ACC" w:rsidRPr="00B17930" w14:paraId="2127D4D2" w14:textId="77777777" w:rsidTr="00392510">
        <w:trPr>
          <w:trHeight w:val="310"/>
        </w:trPr>
        <w:tc>
          <w:tcPr>
            <w:tcW w:w="241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B70D8AF" w14:textId="77777777" w:rsidR="00EA6ACC" w:rsidRPr="00B17930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Raw data (Mb)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33579BB" w14:textId="37B4E288" w:rsidR="00EA6ACC" w:rsidRPr="00B17930" w:rsidRDefault="00D404F4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1116</w:t>
            </w:r>
          </w:p>
        </w:tc>
        <w:tc>
          <w:tcPr>
            <w:tcW w:w="424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58BD1B3" w14:textId="77777777" w:rsidR="00EA6ACC" w:rsidRPr="00B17930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FF8A6E8" w14:textId="77777777" w:rsidR="00EA6ACC" w:rsidRPr="00B17930" w:rsidRDefault="00EA6ACC" w:rsidP="00392510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A6ACC" w:rsidRPr="00B17930" w14:paraId="488F09CD" w14:textId="77777777" w:rsidTr="00392510">
        <w:trPr>
          <w:trHeight w:val="310"/>
        </w:trPr>
        <w:tc>
          <w:tcPr>
            <w:tcW w:w="2411" w:type="dxa"/>
            <w:shd w:val="clear" w:color="auto" w:fill="auto"/>
            <w:noWrap/>
            <w:hideMark/>
          </w:tcPr>
          <w:p w14:paraId="101C3B28" w14:textId="77777777" w:rsidR="00EA6ACC" w:rsidRPr="00B17930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Filtered reads (%)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26163038" w14:textId="11825064" w:rsidR="00EA6ACC" w:rsidRPr="00B17930" w:rsidRDefault="00D404F4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21.1</w:t>
            </w:r>
          </w:p>
        </w:tc>
        <w:tc>
          <w:tcPr>
            <w:tcW w:w="4244" w:type="dxa"/>
            <w:shd w:val="clear" w:color="auto" w:fill="auto"/>
            <w:noWrap/>
            <w:hideMark/>
          </w:tcPr>
          <w:p w14:paraId="3C44A125" w14:textId="356CCA98" w:rsidR="00EA6ACC" w:rsidRPr="00B17930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Filtered Reads/Raw Data Total Reads</w:t>
            </w:r>
          </w:p>
        </w:tc>
        <w:tc>
          <w:tcPr>
            <w:tcW w:w="1285" w:type="dxa"/>
            <w:shd w:val="clear" w:color="auto" w:fill="auto"/>
            <w:noWrap/>
            <w:hideMark/>
          </w:tcPr>
          <w:p w14:paraId="2FE6E940" w14:textId="77777777" w:rsidR="00EA6ACC" w:rsidRPr="00B17930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A6ACC" w:rsidRPr="00B17930" w14:paraId="172B6FA5" w14:textId="77777777" w:rsidTr="00392510">
        <w:trPr>
          <w:trHeight w:val="310"/>
        </w:trPr>
        <w:tc>
          <w:tcPr>
            <w:tcW w:w="2411" w:type="dxa"/>
            <w:shd w:val="clear" w:color="auto" w:fill="auto"/>
            <w:noWrap/>
            <w:hideMark/>
          </w:tcPr>
          <w:p w14:paraId="3277D73D" w14:textId="77777777" w:rsidR="00EA6ACC" w:rsidRPr="00B17930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Clean data (Mb)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3A8909DD" w14:textId="1B867D51" w:rsidR="00EA6ACC" w:rsidRPr="00B17930" w:rsidRDefault="00D404F4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880</w:t>
            </w:r>
          </w:p>
        </w:tc>
        <w:tc>
          <w:tcPr>
            <w:tcW w:w="4244" w:type="dxa"/>
            <w:shd w:val="clear" w:color="auto" w:fill="auto"/>
            <w:noWrap/>
            <w:hideMark/>
          </w:tcPr>
          <w:p w14:paraId="364C40CC" w14:textId="77777777" w:rsidR="00EA6ACC" w:rsidRPr="00B17930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5" w:type="dxa"/>
            <w:shd w:val="clear" w:color="auto" w:fill="auto"/>
            <w:noWrap/>
            <w:hideMark/>
          </w:tcPr>
          <w:p w14:paraId="265E9FF6" w14:textId="77777777" w:rsidR="00EA6ACC" w:rsidRPr="00B17930" w:rsidRDefault="00EA6ACC" w:rsidP="00392510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A6ACC" w:rsidRPr="00B17930" w14:paraId="630E2A43" w14:textId="77777777" w:rsidTr="00392510">
        <w:trPr>
          <w:trHeight w:val="310"/>
        </w:trPr>
        <w:tc>
          <w:tcPr>
            <w:tcW w:w="2411" w:type="dxa"/>
            <w:shd w:val="clear" w:color="auto" w:fill="auto"/>
            <w:noWrap/>
            <w:hideMark/>
          </w:tcPr>
          <w:p w14:paraId="7866C728" w14:textId="77777777" w:rsidR="00EA6ACC" w:rsidRPr="00B17930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Clean data Q20 (%)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9F34EE8" w14:textId="07C24148" w:rsidR="00EA6ACC" w:rsidRPr="00B17930" w:rsidRDefault="00D404F4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98.3</w:t>
            </w:r>
          </w:p>
        </w:tc>
        <w:tc>
          <w:tcPr>
            <w:tcW w:w="4244" w:type="dxa"/>
            <w:shd w:val="clear" w:color="auto" w:fill="auto"/>
            <w:noWrap/>
            <w:hideMark/>
          </w:tcPr>
          <w:p w14:paraId="2626DA0C" w14:textId="77777777" w:rsidR="00EA6ACC" w:rsidRPr="00B17930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Q20 value of valid data</w:t>
            </w:r>
          </w:p>
        </w:tc>
        <w:tc>
          <w:tcPr>
            <w:tcW w:w="1285" w:type="dxa"/>
            <w:shd w:val="clear" w:color="auto" w:fill="auto"/>
            <w:noWrap/>
            <w:hideMark/>
          </w:tcPr>
          <w:p w14:paraId="3B87C7F1" w14:textId="77777777" w:rsidR="00EA6ACC" w:rsidRPr="00B17930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A6ACC" w:rsidRPr="00B17930" w14:paraId="7DAE7372" w14:textId="77777777" w:rsidTr="00392510">
        <w:trPr>
          <w:trHeight w:val="310"/>
        </w:trPr>
        <w:tc>
          <w:tcPr>
            <w:tcW w:w="2411" w:type="dxa"/>
            <w:shd w:val="clear" w:color="auto" w:fill="auto"/>
            <w:noWrap/>
            <w:hideMark/>
          </w:tcPr>
          <w:p w14:paraId="317831A5" w14:textId="77777777" w:rsidR="00EA6ACC" w:rsidRPr="00B17930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Clean data Q30 (%)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B155098" w14:textId="7CB96921" w:rsidR="00EA6ACC" w:rsidRPr="00B17930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  <w:r w:rsidR="00D404F4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4.8</w:t>
            </w:r>
          </w:p>
        </w:tc>
        <w:tc>
          <w:tcPr>
            <w:tcW w:w="4244" w:type="dxa"/>
            <w:shd w:val="clear" w:color="auto" w:fill="auto"/>
            <w:noWrap/>
            <w:hideMark/>
          </w:tcPr>
          <w:p w14:paraId="2BC1C644" w14:textId="77777777" w:rsidR="00EA6ACC" w:rsidRPr="00B17930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Q30 value of valid data</w:t>
            </w:r>
          </w:p>
        </w:tc>
        <w:tc>
          <w:tcPr>
            <w:tcW w:w="1285" w:type="dxa"/>
            <w:shd w:val="clear" w:color="auto" w:fill="auto"/>
            <w:noWrap/>
            <w:hideMark/>
          </w:tcPr>
          <w:p w14:paraId="43DFD9AC" w14:textId="77777777" w:rsidR="00EA6ACC" w:rsidRPr="00B17930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A6ACC" w:rsidRPr="00B17930" w14:paraId="18C14E64" w14:textId="77777777" w:rsidTr="00392510">
        <w:trPr>
          <w:trHeight w:val="310"/>
        </w:trPr>
        <w:tc>
          <w:tcPr>
            <w:tcW w:w="2411" w:type="dxa"/>
            <w:shd w:val="clear" w:color="auto" w:fill="auto"/>
            <w:noWrap/>
            <w:hideMark/>
          </w:tcPr>
          <w:p w14:paraId="288FE60F" w14:textId="77777777" w:rsidR="00EA6ACC" w:rsidRPr="00B17930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Contig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33799ADA" w14:textId="0111CEB1" w:rsidR="00EA6ACC" w:rsidRPr="00B17930" w:rsidRDefault="00D404F4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 w:rsidR="0002082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4244" w:type="dxa"/>
            <w:shd w:val="clear" w:color="auto" w:fill="auto"/>
            <w:noWrap/>
            <w:hideMark/>
          </w:tcPr>
          <w:p w14:paraId="5B366905" w14:textId="77777777" w:rsidR="00EA6ACC" w:rsidRPr="00B17930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5" w:type="dxa"/>
            <w:shd w:val="clear" w:color="auto" w:fill="auto"/>
            <w:noWrap/>
            <w:hideMark/>
          </w:tcPr>
          <w:p w14:paraId="5167DE20" w14:textId="77777777" w:rsidR="00EA6ACC" w:rsidRPr="00B17930" w:rsidRDefault="00EA6ACC" w:rsidP="00392510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A6ACC" w:rsidRPr="00B17930" w14:paraId="70609B3D" w14:textId="77777777" w:rsidTr="00392510">
        <w:trPr>
          <w:trHeight w:val="310"/>
        </w:trPr>
        <w:tc>
          <w:tcPr>
            <w:tcW w:w="2411" w:type="dxa"/>
            <w:shd w:val="clear" w:color="auto" w:fill="auto"/>
            <w:noWrap/>
            <w:hideMark/>
          </w:tcPr>
          <w:p w14:paraId="4AE900DC" w14:textId="77777777" w:rsidR="00EA6ACC" w:rsidRPr="00B17930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Total length (bp)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7D2CA0B" w14:textId="51297E87" w:rsidR="00EA6ACC" w:rsidRPr="00B17930" w:rsidRDefault="00020822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2082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5,165,995</w:t>
            </w:r>
          </w:p>
        </w:tc>
        <w:tc>
          <w:tcPr>
            <w:tcW w:w="5529" w:type="dxa"/>
            <w:gridSpan w:val="2"/>
            <w:shd w:val="clear" w:color="auto" w:fill="auto"/>
            <w:noWrap/>
            <w:hideMark/>
          </w:tcPr>
          <w:p w14:paraId="1C9DE4D6" w14:textId="77777777" w:rsidR="00EA6ACC" w:rsidRPr="00B17930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Total length of the Scaffold or Contig mentioned above</w:t>
            </w:r>
          </w:p>
        </w:tc>
      </w:tr>
      <w:tr w:rsidR="00EA6ACC" w:rsidRPr="00B17930" w14:paraId="61140E45" w14:textId="77777777" w:rsidTr="00392510">
        <w:trPr>
          <w:trHeight w:val="310"/>
        </w:trPr>
        <w:tc>
          <w:tcPr>
            <w:tcW w:w="2411" w:type="dxa"/>
            <w:shd w:val="clear" w:color="auto" w:fill="auto"/>
            <w:noWrap/>
            <w:hideMark/>
          </w:tcPr>
          <w:p w14:paraId="45306786" w14:textId="77777777" w:rsidR="00EA6ACC" w:rsidRPr="00B17930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N50 length (bp)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D005CF7" w14:textId="7F749336" w:rsidR="00EA6ACC" w:rsidRPr="00B17930" w:rsidRDefault="00020822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2082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251,426</w:t>
            </w:r>
          </w:p>
        </w:tc>
        <w:tc>
          <w:tcPr>
            <w:tcW w:w="5529" w:type="dxa"/>
            <w:gridSpan w:val="2"/>
            <w:shd w:val="clear" w:color="auto" w:fill="auto"/>
            <w:noWrap/>
            <w:hideMark/>
          </w:tcPr>
          <w:p w14:paraId="41FB4F0A" w14:textId="77777777" w:rsidR="00EA6ACC" w:rsidRPr="00B17930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N50 length of the Scaffold or Contig mentioned above</w:t>
            </w:r>
          </w:p>
        </w:tc>
      </w:tr>
      <w:tr w:rsidR="00EA6ACC" w:rsidRPr="00B17930" w14:paraId="356B5D57" w14:textId="77777777" w:rsidTr="00392510">
        <w:trPr>
          <w:trHeight w:val="310"/>
        </w:trPr>
        <w:tc>
          <w:tcPr>
            <w:tcW w:w="2411" w:type="dxa"/>
            <w:shd w:val="clear" w:color="auto" w:fill="auto"/>
            <w:noWrap/>
            <w:hideMark/>
          </w:tcPr>
          <w:p w14:paraId="59744C86" w14:textId="77777777" w:rsidR="00EA6ACC" w:rsidRPr="00B17930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N90 length (bp)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5DA89A41" w14:textId="77AA5E0E" w:rsidR="00EA6ACC" w:rsidRPr="00B17930" w:rsidRDefault="00020822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2082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70,835</w:t>
            </w:r>
          </w:p>
        </w:tc>
        <w:tc>
          <w:tcPr>
            <w:tcW w:w="5529" w:type="dxa"/>
            <w:gridSpan w:val="2"/>
            <w:shd w:val="clear" w:color="auto" w:fill="auto"/>
            <w:noWrap/>
            <w:hideMark/>
          </w:tcPr>
          <w:p w14:paraId="283286D5" w14:textId="77777777" w:rsidR="00EA6ACC" w:rsidRPr="00B17930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N90 length of the Scaffold or Contig mentioned above.</w:t>
            </w:r>
          </w:p>
        </w:tc>
      </w:tr>
      <w:tr w:rsidR="00EA6ACC" w:rsidRPr="00B17930" w14:paraId="2BF61F8B" w14:textId="77777777" w:rsidTr="00392510">
        <w:trPr>
          <w:trHeight w:val="310"/>
        </w:trPr>
        <w:tc>
          <w:tcPr>
            <w:tcW w:w="2411" w:type="dxa"/>
            <w:shd w:val="clear" w:color="auto" w:fill="auto"/>
            <w:noWrap/>
            <w:hideMark/>
          </w:tcPr>
          <w:p w14:paraId="72E8A2C7" w14:textId="77777777" w:rsidR="00EA6ACC" w:rsidRPr="00B17930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Max length (bp)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1B993C4" w14:textId="08993EBC" w:rsidR="00EA6ACC" w:rsidRPr="00B17930" w:rsidRDefault="00020822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2082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505,739</w:t>
            </w:r>
          </w:p>
        </w:tc>
        <w:tc>
          <w:tcPr>
            <w:tcW w:w="5529" w:type="dxa"/>
            <w:gridSpan w:val="2"/>
            <w:shd w:val="clear" w:color="auto" w:fill="auto"/>
            <w:noWrap/>
            <w:hideMark/>
          </w:tcPr>
          <w:p w14:paraId="2766C090" w14:textId="77777777" w:rsidR="00EA6ACC" w:rsidRPr="00B17930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Maximum length of the Scaffold or Contig mentioned above</w:t>
            </w:r>
          </w:p>
        </w:tc>
      </w:tr>
      <w:tr w:rsidR="00EA6ACC" w:rsidRPr="00B17930" w14:paraId="04BDA096" w14:textId="77777777" w:rsidTr="00392510">
        <w:trPr>
          <w:trHeight w:val="310"/>
        </w:trPr>
        <w:tc>
          <w:tcPr>
            <w:tcW w:w="2411" w:type="dxa"/>
            <w:shd w:val="clear" w:color="auto" w:fill="auto"/>
            <w:noWrap/>
            <w:hideMark/>
          </w:tcPr>
          <w:p w14:paraId="1C24D910" w14:textId="77777777" w:rsidR="00EA6ACC" w:rsidRPr="00B17930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Min length (bp)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CA7EBD1" w14:textId="1D06FD15" w:rsidR="00EA6ACC" w:rsidRPr="00B17930" w:rsidRDefault="00020822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2082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698</w:t>
            </w:r>
          </w:p>
        </w:tc>
        <w:tc>
          <w:tcPr>
            <w:tcW w:w="5529" w:type="dxa"/>
            <w:gridSpan w:val="2"/>
            <w:shd w:val="clear" w:color="auto" w:fill="auto"/>
            <w:noWrap/>
            <w:hideMark/>
          </w:tcPr>
          <w:p w14:paraId="610E82D2" w14:textId="77777777" w:rsidR="00EA6ACC" w:rsidRPr="00B17930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Minimum length of the Scaffold or Contig mentioned above</w:t>
            </w:r>
          </w:p>
        </w:tc>
      </w:tr>
      <w:tr w:rsidR="00EA6ACC" w:rsidRPr="00B17930" w14:paraId="24C718CC" w14:textId="77777777" w:rsidTr="00392510">
        <w:trPr>
          <w:trHeight w:val="310"/>
        </w:trPr>
        <w:tc>
          <w:tcPr>
            <w:tcW w:w="2411" w:type="dxa"/>
            <w:shd w:val="clear" w:color="auto" w:fill="auto"/>
            <w:noWrap/>
            <w:hideMark/>
          </w:tcPr>
          <w:p w14:paraId="79C65C5A" w14:textId="77777777" w:rsidR="00EA6ACC" w:rsidRPr="00B17930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Sequence GC (%)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9D1DBEF" w14:textId="5D3965AC" w:rsidR="00EA6ACC" w:rsidRPr="00B17930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  <w:r w:rsidR="00900C8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1.0</w:t>
            </w:r>
          </w:p>
        </w:tc>
        <w:tc>
          <w:tcPr>
            <w:tcW w:w="4244" w:type="dxa"/>
            <w:shd w:val="clear" w:color="auto" w:fill="auto"/>
            <w:noWrap/>
            <w:hideMark/>
          </w:tcPr>
          <w:p w14:paraId="12EF47C1" w14:textId="77777777" w:rsidR="00EA6ACC" w:rsidRPr="00B17930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GC content of Assembly Sequence</w:t>
            </w:r>
          </w:p>
        </w:tc>
        <w:tc>
          <w:tcPr>
            <w:tcW w:w="1285" w:type="dxa"/>
            <w:shd w:val="clear" w:color="auto" w:fill="auto"/>
            <w:noWrap/>
            <w:hideMark/>
          </w:tcPr>
          <w:p w14:paraId="00A0681F" w14:textId="77777777" w:rsidR="00EA6ACC" w:rsidRPr="00B17930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A6ACC" w:rsidRPr="00B17930" w14:paraId="23207305" w14:textId="77777777" w:rsidTr="00392510">
        <w:trPr>
          <w:trHeight w:val="310"/>
        </w:trPr>
        <w:tc>
          <w:tcPr>
            <w:tcW w:w="2411" w:type="dxa"/>
            <w:shd w:val="clear" w:color="auto" w:fill="auto"/>
            <w:noWrap/>
            <w:hideMark/>
          </w:tcPr>
          <w:p w14:paraId="050F120C" w14:textId="77777777" w:rsidR="00EA6ACC" w:rsidRPr="00B17930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Coding gene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2E33FD5C" w14:textId="77777777" w:rsidR="00EA6ACC" w:rsidRPr="00B17930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44" w:type="dxa"/>
            <w:shd w:val="clear" w:color="auto" w:fill="auto"/>
            <w:noWrap/>
            <w:hideMark/>
          </w:tcPr>
          <w:p w14:paraId="1B8B8DF3" w14:textId="77777777" w:rsidR="00EA6ACC" w:rsidRPr="00B17930" w:rsidRDefault="00EA6ACC" w:rsidP="00392510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5" w:type="dxa"/>
            <w:shd w:val="clear" w:color="auto" w:fill="auto"/>
            <w:noWrap/>
            <w:hideMark/>
          </w:tcPr>
          <w:p w14:paraId="53D1651A" w14:textId="77777777" w:rsidR="00EA6ACC" w:rsidRPr="00B17930" w:rsidRDefault="00EA6ACC" w:rsidP="00392510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A6ACC" w:rsidRPr="00B17930" w14:paraId="5EBBA2FC" w14:textId="77777777" w:rsidTr="00392510">
        <w:trPr>
          <w:trHeight w:val="310"/>
        </w:trPr>
        <w:tc>
          <w:tcPr>
            <w:tcW w:w="2411" w:type="dxa"/>
            <w:shd w:val="clear" w:color="auto" w:fill="auto"/>
            <w:noWrap/>
            <w:hideMark/>
          </w:tcPr>
          <w:p w14:paraId="2EE95D6F" w14:textId="77777777" w:rsidR="00EA6ACC" w:rsidRPr="00B17930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Gene number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9B24444" w14:textId="060882CD" w:rsidR="00EA6ACC" w:rsidRPr="00B17930" w:rsidRDefault="00020822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2082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4,969</w:t>
            </w:r>
          </w:p>
        </w:tc>
        <w:tc>
          <w:tcPr>
            <w:tcW w:w="4244" w:type="dxa"/>
            <w:shd w:val="clear" w:color="auto" w:fill="auto"/>
            <w:noWrap/>
            <w:hideMark/>
          </w:tcPr>
          <w:p w14:paraId="56F1AF7B" w14:textId="77777777" w:rsidR="00EA6ACC" w:rsidRPr="00B17930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5" w:type="dxa"/>
            <w:shd w:val="clear" w:color="auto" w:fill="auto"/>
            <w:noWrap/>
            <w:hideMark/>
          </w:tcPr>
          <w:p w14:paraId="10E5E62A" w14:textId="77777777" w:rsidR="00EA6ACC" w:rsidRPr="00B17930" w:rsidRDefault="00EA6ACC" w:rsidP="00392510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A6ACC" w:rsidRPr="00B17930" w14:paraId="2EC2EE44" w14:textId="77777777" w:rsidTr="00392510">
        <w:trPr>
          <w:trHeight w:val="310"/>
        </w:trPr>
        <w:tc>
          <w:tcPr>
            <w:tcW w:w="2411" w:type="dxa"/>
            <w:shd w:val="clear" w:color="auto" w:fill="auto"/>
            <w:noWrap/>
            <w:hideMark/>
          </w:tcPr>
          <w:p w14:paraId="5F68938F" w14:textId="77777777" w:rsidR="00EA6ACC" w:rsidRPr="00B17930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Gene total length (bp)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9F1B203" w14:textId="09482D31" w:rsidR="00EA6ACC" w:rsidRPr="00B17930" w:rsidRDefault="00020822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2082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4,517,985</w:t>
            </w:r>
          </w:p>
        </w:tc>
        <w:tc>
          <w:tcPr>
            <w:tcW w:w="4244" w:type="dxa"/>
            <w:shd w:val="clear" w:color="auto" w:fill="auto"/>
            <w:noWrap/>
            <w:hideMark/>
          </w:tcPr>
          <w:p w14:paraId="5846E77E" w14:textId="77777777" w:rsidR="00EA6ACC" w:rsidRPr="00B17930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5" w:type="dxa"/>
            <w:shd w:val="clear" w:color="auto" w:fill="auto"/>
            <w:noWrap/>
            <w:hideMark/>
          </w:tcPr>
          <w:p w14:paraId="332BB4C6" w14:textId="77777777" w:rsidR="00EA6ACC" w:rsidRPr="00B17930" w:rsidRDefault="00EA6ACC" w:rsidP="00392510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A6ACC" w:rsidRPr="00B17930" w14:paraId="2C58BAC6" w14:textId="77777777" w:rsidTr="00392510">
        <w:trPr>
          <w:trHeight w:val="310"/>
        </w:trPr>
        <w:tc>
          <w:tcPr>
            <w:tcW w:w="2411" w:type="dxa"/>
            <w:shd w:val="clear" w:color="auto" w:fill="auto"/>
            <w:noWrap/>
            <w:hideMark/>
          </w:tcPr>
          <w:p w14:paraId="073B747C" w14:textId="77777777" w:rsidR="00EA6ACC" w:rsidRPr="00B17930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Gene average length(bp)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EF05AFE" w14:textId="2E23B780" w:rsidR="00EA6ACC" w:rsidRPr="00B17930" w:rsidRDefault="00020822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2082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909</w:t>
            </w:r>
          </w:p>
        </w:tc>
        <w:tc>
          <w:tcPr>
            <w:tcW w:w="4244" w:type="dxa"/>
            <w:shd w:val="clear" w:color="auto" w:fill="auto"/>
            <w:noWrap/>
            <w:hideMark/>
          </w:tcPr>
          <w:p w14:paraId="35DF809D" w14:textId="77777777" w:rsidR="00EA6ACC" w:rsidRPr="00B17930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5" w:type="dxa"/>
            <w:shd w:val="clear" w:color="auto" w:fill="auto"/>
            <w:noWrap/>
            <w:hideMark/>
          </w:tcPr>
          <w:p w14:paraId="5A55E5AB" w14:textId="77777777" w:rsidR="00EA6ACC" w:rsidRPr="00B17930" w:rsidRDefault="00EA6ACC" w:rsidP="00392510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A6ACC" w:rsidRPr="00B17930" w14:paraId="5E7C0801" w14:textId="77777777" w:rsidTr="00392510">
        <w:trPr>
          <w:trHeight w:val="310"/>
        </w:trPr>
        <w:tc>
          <w:tcPr>
            <w:tcW w:w="2411" w:type="dxa"/>
            <w:shd w:val="clear" w:color="auto" w:fill="auto"/>
            <w:noWrap/>
            <w:hideMark/>
          </w:tcPr>
          <w:p w14:paraId="6301F5C0" w14:textId="77777777" w:rsidR="00EA6ACC" w:rsidRPr="00B17930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raw data/ genome size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5D3DACF3" w14:textId="4CAB5E24" w:rsidR="00EA6ACC" w:rsidRPr="00B17930" w:rsidRDefault="00020822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770</w:t>
            </w:r>
            <w:r w:rsidR="00EA6ACC" w:rsidRPr="00B1793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X</w:t>
            </w:r>
          </w:p>
        </w:tc>
        <w:tc>
          <w:tcPr>
            <w:tcW w:w="4244" w:type="dxa"/>
            <w:shd w:val="clear" w:color="auto" w:fill="auto"/>
            <w:noWrap/>
            <w:hideMark/>
          </w:tcPr>
          <w:p w14:paraId="2220DD31" w14:textId="77777777" w:rsidR="00EA6ACC" w:rsidRPr="00B17930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Sequencing depth of coverage</w:t>
            </w:r>
          </w:p>
        </w:tc>
        <w:tc>
          <w:tcPr>
            <w:tcW w:w="1285" w:type="dxa"/>
            <w:shd w:val="clear" w:color="auto" w:fill="auto"/>
            <w:noWrap/>
            <w:hideMark/>
          </w:tcPr>
          <w:p w14:paraId="61D25E64" w14:textId="77777777" w:rsidR="00EA6ACC" w:rsidRPr="00B17930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A6ACC" w:rsidRPr="00B17930" w14:paraId="62AB481B" w14:textId="77777777" w:rsidTr="00392510">
        <w:trPr>
          <w:trHeight w:val="300"/>
        </w:trPr>
        <w:tc>
          <w:tcPr>
            <w:tcW w:w="2411" w:type="dxa"/>
            <w:shd w:val="clear" w:color="auto" w:fill="auto"/>
            <w:noWrap/>
            <w:hideMark/>
          </w:tcPr>
          <w:p w14:paraId="574BFADC" w14:textId="77777777" w:rsidR="00EA6ACC" w:rsidRPr="007B76DF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7B76DF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Type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8E3A45D" w14:textId="77777777" w:rsidR="00EA6ACC" w:rsidRPr="007B76DF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7B76DF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Number</w:t>
            </w:r>
          </w:p>
        </w:tc>
        <w:tc>
          <w:tcPr>
            <w:tcW w:w="4244" w:type="dxa"/>
            <w:shd w:val="clear" w:color="auto" w:fill="auto"/>
            <w:noWrap/>
            <w:hideMark/>
          </w:tcPr>
          <w:p w14:paraId="70254079" w14:textId="77777777" w:rsidR="00EA6ACC" w:rsidRPr="007B76DF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7B76DF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Total length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7B76DF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(bp)</w:t>
            </w:r>
          </w:p>
        </w:tc>
        <w:tc>
          <w:tcPr>
            <w:tcW w:w="1285" w:type="dxa"/>
            <w:shd w:val="clear" w:color="auto" w:fill="auto"/>
            <w:noWrap/>
            <w:hideMark/>
          </w:tcPr>
          <w:p w14:paraId="6027671A" w14:textId="77777777" w:rsidR="00EA6ACC" w:rsidRPr="007B76DF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7B76DF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Average length (bp)</w:t>
            </w:r>
          </w:p>
        </w:tc>
      </w:tr>
      <w:tr w:rsidR="00EA6ACC" w:rsidRPr="00B17930" w14:paraId="0A274E3A" w14:textId="77777777" w:rsidTr="00392510">
        <w:trPr>
          <w:trHeight w:val="310"/>
        </w:trPr>
        <w:tc>
          <w:tcPr>
            <w:tcW w:w="2411" w:type="dxa"/>
            <w:shd w:val="clear" w:color="auto" w:fill="auto"/>
            <w:noWrap/>
            <w:hideMark/>
          </w:tcPr>
          <w:p w14:paraId="5F1536D9" w14:textId="77777777" w:rsidR="00EA6ACC" w:rsidRPr="00B17930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rRNA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BE603CA" w14:textId="77777777" w:rsidR="00EA6ACC" w:rsidRPr="00B17930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244" w:type="dxa"/>
            <w:shd w:val="clear" w:color="auto" w:fill="auto"/>
            <w:noWrap/>
            <w:hideMark/>
          </w:tcPr>
          <w:p w14:paraId="522C37DF" w14:textId="3375A737" w:rsidR="00EA6ACC" w:rsidRPr="00B17930" w:rsidRDefault="005E774B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4395</w:t>
            </w:r>
          </w:p>
        </w:tc>
        <w:tc>
          <w:tcPr>
            <w:tcW w:w="1285" w:type="dxa"/>
            <w:shd w:val="clear" w:color="auto" w:fill="auto"/>
            <w:noWrap/>
            <w:hideMark/>
          </w:tcPr>
          <w:p w14:paraId="0568378A" w14:textId="3D2340CB" w:rsidR="00EA6ACC" w:rsidRPr="00B17930" w:rsidRDefault="005E774B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4395</w:t>
            </w:r>
          </w:p>
        </w:tc>
      </w:tr>
      <w:tr w:rsidR="00EA6ACC" w:rsidRPr="00B17930" w14:paraId="6D251376" w14:textId="77777777" w:rsidTr="00392510">
        <w:trPr>
          <w:trHeight w:val="310"/>
        </w:trPr>
        <w:tc>
          <w:tcPr>
            <w:tcW w:w="2411" w:type="dxa"/>
            <w:shd w:val="clear" w:color="auto" w:fill="auto"/>
            <w:noWrap/>
            <w:hideMark/>
          </w:tcPr>
          <w:p w14:paraId="20F0B72D" w14:textId="77777777" w:rsidR="00EA6ACC" w:rsidRPr="00B17930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tRNA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DB0045A" w14:textId="68C5C460" w:rsidR="00EA6ACC" w:rsidRPr="00B17930" w:rsidRDefault="0052450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4244" w:type="dxa"/>
            <w:shd w:val="clear" w:color="auto" w:fill="auto"/>
            <w:noWrap/>
            <w:hideMark/>
          </w:tcPr>
          <w:p w14:paraId="74A3C3B7" w14:textId="55092109" w:rsidR="00EA6ACC" w:rsidRPr="00B17930" w:rsidRDefault="0052450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4006</w:t>
            </w:r>
          </w:p>
        </w:tc>
        <w:tc>
          <w:tcPr>
            <w:tcW w:w="1285" w:type="dxa"/>
            <w:shd w:val="clear" w:color="auto" w:fill="auto"/>
            <w:noWrap/>
            <w:hideMark/>
          </w:tcPr>
          <w:p w14:paraId="49982736" w14:textId="5A453308" w:rsidR="00EA6ACC" w:rsidRPr="00B17930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78</w:t>
            </w:r>
          </w:p>
        </w:tc>
      </w:tr>
      <w:tr w:rsidR="00EA6ACC" w:rsidRPr="00B17930" w14:paraId="4CCC7CF4" w14:textId="77777777" w:rsidTr="00392510">
        <w:trPr>
          <w:trHeight w:val="310"/>
        </w:trPr>
        <w:tc>
          <w:tcPr>
            <w:tcW w:w="2411" w:type="dxa"/>
            <w:tcBorders>
              <w:bottom w:val="nil"/>
            </w:tcBorders>
            <w:shd w:val="clear" w:color="auto" w:fill="auto"/>
            <w:noWrap/>
            <w:hideMark/>
          </w:tcPr>
          <w:p w14:paraId="426895B2" w14:textId="77777777" w:rsidR="00EA6ACC" w:rsidRPr="00B17930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sRNA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noWrap/>
            <w:hideMark/>
          </w:tcPr>
          <w:p w14:paraId="4143A302" w14:textId="084A2099" w:rsidR="00EA6ACC" w:rsidRPr="0052450C" w:rsidRDefault="0052450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2450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4244" w:type="dxa"/>
            <w:tcBorders>
              <w:bottom w:val="nil"/>
            </w:tcBorders>
            <w:shd w:val="clear" w:color="auto" w:fill="auto"/>
            <w:noWrap/>
            <w:hideMark/>
          </w:tcPr>
          <w:p w14:paraId="5AD1594B" w14:textId="4260C101" w:rsidR="00EA6ACC" w:rsidRPr="0052450C" w:rsidRDefault="0052450C" w:rsidP="00392510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245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205</w:t>
            </w:r>
          </w:p>
        </w:tc>
        <w:tc>
          <w:tcPr>
            <w:tcW w:w="1285" w:type="dxa"/>
            <w:tcBorders>
              <w:bottom w:val="nil"/>
            </w:tcBorders>
            <w:shd w:val="clear" w:color="auto" w:fill="auto"/>
            <w:noWrap/>
            <w:hideMark/>
          </w:tcPr>
          <w:p w14:paraId="2C5B7CB9" w14:textId="2F2798E4" w:rsidR="00EA6ACC" w:rsidRPr="0052450C" w:rsidRDefault="0052450C" w:rsidP="00392510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245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82</w:t>
            </w:r>
          </w:p>
        </w:tc>
      </w:tr>
      <w:tr w:rsidR="00EA6ACC" w:rsidRPr="00B17930" w14:paraId="6E65B8F6" w14:textId="77777777" w:rsidTr="00392510">
        <w:trPr>
          <w:trHeight w:val="310"/>
        </w:trPr>
        <w:tc>
          <w:tcPr>
            <w:tcW w:w="2411" w:type="dxa"/>
            <w:tcBorders>
              <w:top w:val="nil"/>
            </w:tcBorders>
            <w:shd w:val="clear" w:color="auto" w:fill="auto"/>
            <w:noWrap/>
            <w:hideMark/>
          </w:tcPr>
          <w:p w14:paraId="5C62CA23" w14:textId="77777777" w:rsidR="00EA6ACC" w:rsidRPr="00B17930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repeat sequence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hideMark/>
          </w:tcPr>
          <w:p w14:paraId="54F19561" w14:textId="77777777" w:rsidR="00EA6ACC" w:rsidRPr="00B17930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44" w:type="dxa"/>
            <w:tcBorders>
              <w:top w:val="nil"/>
            </w:tcBorders>
            <w:shd w:val="clear" w:color="auto" w:fill="auto"/>
            <w:noWrap/>
            <w:hideMark/>
          </w:tcPr>
          <w:p w14:paraId="52FC7CF5" w14:textId="77777777" w:rsidR="00EA6ACC" w:rsidRPr="00B17930" w:rsidRDefault="00EA6ACC" w:rsidP="00392510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nil"/>
            </w:tcBorders>
            <w:shd w:val="clear" w:color="auto" w:fill="auto"/>
            <w:noWrap/>
            <w:hideMark/>
          </w:tcPr>
          <w:p w14:paraId="3B52B139" w14:textId="77777777" w:rsidR="00EA6ACC" w:rsidRPr="00B17930" w:rsidRDefault="00EA6ACC" w:rsidP="00392510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774B" w:rsidRPr="00B17930" w14:paraId="3E4BB103" w14:textId="77777777" w:rsidTr="00392510">
        <w:trPr>
          <w:trHeight w:val="310"/>
        </w:trPr>
        <w:tc>
          <w:tcPr>
            <w:tcW w:w="2411" w:type="dxa"/>
            <w:tcBorders>
              <w:top w:val="nil"/>
            </w:tcBorders>
            <w:shd w:val="clear" w:color="auto" w:fill="auto"/>
            <w:noWrap/>
          </w:tcPr>
          <w:p w14:paraId="0C2F7182" w14:textId="49D68503" w:rsidR="005E774B" w:rsidRPr="00B17930" w:rsidRDefault="005E774B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E774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LTR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</w:tcPr>
          <w:p w14:paraId="13222DFE" w14:textId="7C120EF5" w:rsidR="005E774B" w:rsidRPr="00B17930" w:rsidRDefault="005E774B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4244" w:type="dxa"/>
            <w:tcBorders>
              <w:top w:val="nil"/>
            </w:tcBorders>
            <w:shd w:val="clear" w:color="auto" w:fill="auto"/>
            <w:noWrap/>
          </w:tcPr>
          <w:p w14:paraId="214B31BB" w14:textId="6FDC7F57" w:rsidR="005E774B" w:rsidRPr="005E774B" w:rsidRDefault="005E774B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E774B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 w:rsidRPr="005E774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238</w:t>
            </w:r>
          </w:p>
        </w:tc>
        <w:tc>
          <w:tcPr>
            <w:tcW w:w="1285" w:type="dxa"/>
            <w:tcBorders>
              <w:top w:val="nil"/>
            </w:tcBorders>
            <w:shd w:val="clear" w:color="auto" w:fill="auto"/>
            <w:noWrap/>
          </w:tcPr>
          <w:p w14:paraId="5CBF9F36" w14:textId="2CE0154B" w:rsidR="005E774B" w:rsidRPr="005E774B" w:rsidRDefault="005E774B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E774B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8</w:t>
            </w:r>
            <w:r w:rsidRPr="005E774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5E774B" w:rsidRPr="005E774B" w14:paraId="35B3CB92" w14:textId="77777777" w:rsidTr="00392510">
        <w:trPr>
          <w:trHeight w:val="310"/>
        </w:trPr>
        <w:tc>
          <w:tcPr>
            <w:tcW w:w="2411" w:type="dxa"/>
            <w:tcBorders>
              <w:top w:val="nil"/>
            </w:tcBorders>
            <w:shd w:val="clear" w:color="auto" w:fill="auto"/>
            <w:noWrap/>
          </w:tcPr>
          <w:p w14:paraId="03C7B422" w14:textId="3EFE186F" w:rsidR="005E774B" w:rsidRPr="005E774B" w:rsidRDefault="005E774B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E774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DNA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</w:tcPr>
          <w:p w14:paraId="1F56360C" w14:textId="47F19D62" w:rsidR="005E774B" w:rsidRDefault="005E774B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4244" w:type="dxa"/>
            <w:tcBorders>
              <w:top w:val="nil"/>
            </w:tcBorders>
            <w:shd w:val="clear" w:color="auto" w:fill="auto"/>
            <w:noWrap/>
          </w:tcPr>
          <w:p w14:paraId="49643EF4" w14:textId="32A70498" w:rsidR="005E774B" w:rsidRPr="005E774B" w:rsidRDefault="005E774B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2018</w:t>
            </w:r>
          </w:p>
        </w:tc>
        <w:tc>
          <w:tcPr>
            <w:tcW w:w="1285" w:type="dxa"/>
            <w:tcBorders>
              <w:top w:val="nil"/>
            </w:tcBorders>
            <w:shd w:val="clear" w:color="auto" w:fill="auto"/>
            <w:noWrap/>
          </w:tcPr>
          <w:p w14:paraId="25CFF341" w14:textId="30562AFE" w:rsidR="005E774B" w:rsidRPr="005E774B" w:rsidRDefault="005E774B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 w:rsidR="005E774B" w:rsidRPr="005E774B" w14:paraId="7BE4538D" w14:textId="77777777" w:rsidTr="00392510">
        <w:trPr>
          <w:trHeight w:val="310"/>
        </w:trPr>
        <w:tc>
          <w:tcPr>
            <w:tcW w:w="2411" w:type="dxa"/>
            <w:shd w:val="clear" w:color="auto" w:fill="auto"/>
            <w:noWrap/>
            <w:hideMark/>
          </w:tcPr>
          <w:p w14:paraId="4F75ACBA" w14:textId="2059FCC0" w:rsidR="005E774B" w:rsidRPr="00B17930" w:rsidRDefault="005E774B" w:rsidP="005E774B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LINE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070430B" w14:textId="5EE7BF9C" w:rsidR="005E774B" w:rsidRPr="005E774B" w:rsidRDefault="005E774B" w:rsidP="005E774B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E774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244" w:type="dxa"/>
            <w:shd w:val="clear" w:color="auto" w:fill="auto"/>
            <w:noWrap/>
            <w:hideMark/>
          </w:tcPr>
          <w:p w14:paraId="1DC8F748" w14:textId="4469BED4" w:rsidR="005E774B" w:rsidRPr="005E774B" w:rsidRDefault="005E774B" w:rsidP="005E774B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E774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96</w:t>
            </w:r>
          </w:p>
        </w:tc>
        <w:tc>
          <w:tcPr>
            <w:tcW w:w="1285" w:type="dxa"/>
            <w:shd w:val="clear" w:color="auto" w:fill="auto"/>
            <w:noWrap/>
            <w:hideMark/>
          </w:tcPr>
          <w:p w14:paraId="41C3496B" w14:textId="39233C22" w:rsidR="005E774B" w:rsidRPr="005E774B" w:rsidRDefault="005E774B" w:rsidP="005E774B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E774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</w:tr>
      <w:tr w:rsidR="005E774B" w:rsidRPr="005E774B" w14:paraId="307F8DAF" w14:textId="77777777" w:rsidTr="00392510">
        <w:trPr>
          <w:trHeight w:val="310"/>
        </w:trPr>
        <w:tc>
          <w:tcPr>
            <w:tcW w:w="2411" w:type="dxa"/>
            <w:shd w:val="clear" w:color="auto" w:fill="auto"/>
            <w:noWrap/>
          </w:tcPr>
          <w:p w14:paraId="322AD0DE" w14:textId="5C9B2E45" w:rsidR="005E774B" w:rsidRPr="00B17930" w:rsidRDefault="005E774B" w:rsidP="005E774B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E774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SINE</w:t>
            </w:r>
          </w:p>
        </w:tc>
        <w:tc>
          <w:tcPr>
            <w:tcW w:w="1417" w:type="dxa"/>
            <w:shd w:val="clear" w:color="auto" w:fill="auto"/>
            <w:noWrap/>
          </w:tcPr>
          <w:p w14:paraId="2F9BB502" w14:textId="484AE302" w:rsidR="005E774B" w:rsidRPr="005E774B" w:rsidRDefault="005E774B" w:rsidP="005E774B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4244" w:type="dxa"/>
            <w:shd w:val="clear" w:color="auto" w:fill="auto"/>
            <w:noWrap/>
          </w:tcPr>
          <w:p w14:paraId="037BD7D6" w14:textId="49C0B3AA" w:rsidR="005E774B" w:rsidRPr="005E774B" w:rsidRDefault="005E774B" w:rsidP="005E774B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E774B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 w:rsidRPr="005E774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285" w:type="dxa"/>
            <w:shd w:val="clear" w:color="auto" w:fill="auto"/>
            <w:noWrap/>
          </w:tcPr>
          <w:p w14:paraId="4113D282" w14:textId="504D1467" w:rsidR="005E774B" w:rsidRPr="005E774B" w:rsidRDefault="005E774B" w:rsidP="005E774B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E774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74</w:t>
            </w:r>
          </w:p>
        </w:tc>
      </w:tr>
      <w:tr w:rsidR="005E774B" w:rsidRPr="005E774B" w14:paraId="71DAE65A" w14:textId="77777777" w:rsidTr="00392510">
        <w:trPr>
          <w:trHeight w:val="310"/>
        </w:trPr>
        <w:tc>
          <w:tcPr>
            <w:tcW w:w="2411" w:type="dxa"/>
            <w:shd w:val="clear" w:color="auto" w:fill="auto"/>
            <w:noWrap/>
          </w:tcPr>
          <w:p w14:paraId="46B62BD7" w14:textId="0815C366" w:rsidR="005E774B" w:rsidRPr="005E774B" w:rsidRDefault="005E774B" w:rsidP="005E774B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E774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RC</w:t>
            </w:r>
          </w:p>
        </w:tc>
        <w:tc>
          <w:tcPr>
            <w:tcW w:w="1417" w:type="dxa"/>
            <w:shd w:val="clear" w:color="auto" w:fill="auto"/>
            <w:noWrap/>
          </w:tcPr>
          <w:p w14:paraId="55BCA16F" w14:textId="45F5D5EE" w:rsidR="005E774B" w:rsidRDefault="005E774B" w:rsidP="005E774B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4244" w:type="dxa"/>
            <w:shd w:val="clear" w:color="auto" w:fill="auto"/>
            <w:noWrap/>
          </w:tcPr>
          <w:p w14:paraId="408A005B" w14:textId="031CD5F2" w:rsidR="005E774B" w:rsidRPr="005E774B" w:rsidRDefault="005E774B" w:rsidP="005E774B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E774B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85" w:type="dxa"/>
            <w:shd w:val="clear" w:color="auto" w:fill="auto"/>
            <w:noWrap/>
          </w:tcPr>
          <w:p w14:paraId="093C8585" w14:textId="04484729" w:rsidR="005E774B" w:rsidRPr="005E774B" w:rsidRDefault="005E774B" w:rsidP="005E774B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E774B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5E774B" w:rsidRPr="005E774B" w14:paraId="3176B873" w14:textId="77777777" w:rsidTr="00392510">
        <w:trPr>
          <w:trHeight w:val="310"/>
        </w:trPr>
        <w:tc>
          <w:tcPr>
            <w:tcW w:w="2411" w:type="dxa"/>
            <w:shd w:val="clear" w:color="auto" w:fill="auto"/>
            <w:noWrap/>
            <w:hideMark/>
          </w:tcPr>
          <w:p w14:paraId="7C7212DE" w14:textId="75D198D9" w:rsidR="005E774B" w:rsidRPr="00B17930" w:rsidRDefault="005E774B" w:rsidP="005E774B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Unk</w:t>
            </w:r>
            <w:r w:rsidR="000871A4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  <w:r w:rsidRPr="00B1793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own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3F4ACC27" w14:textId="10520D16" w:rsidR="005E774B" w:rsidRPr="00B17930" w:rsidRDefault="005E774B" w:rsidP="005E774B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244" w:type="dxa"/>
            <w:shd w:val="clear" w:color="auto" w:fill="auto"/>
            <w:noWrap/>
            <w:hideMark/>
          </w:tcPr>
          <w:p w14:paraId="3386D799" w14:textId="1F65D12A" w:rsidR="005E774B" w:rsidRPr="005E774B" w:rsidRDefault="005E774B" w:rsidP="005E774B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E774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1285" w:type="dxa"/>
            <w:shd w:val="clear" w:color="auto" w:fill="auto"/>
            <w:noWrap/>
            <w:hideMark/>
          </w:tcPr>
          <w:p w14:paraId="5709E3D8" w14:textId="2B6DB8C2" w:rsidR="005E774B" w:rsidRPr="005E774B" w:rsidRDefault="005E774B" w:rsidP="005E774B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E774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69</w:t>
            </w:r>
          </w:p>
        </w:tc>
      </w:tr>
      <w:tr w:rsidR="005E774B" w:rsidRPr="005E774B" w14:paraId="086827BB" w14:textId="77777777" w:rsidTr="00392510">
        <w:trPr>
          <w:trHeight w:val="310"/>
        </w:trPr>
        <w:tc>
          <w:tcPr>
            <w:tcW w:w="2411" w:type="dxa"/>
            <w:shd w:val="clear" w:color="auto" w:fill="auto"/>
            <w:noWrap/>
            <w:hideMark/>
          </w:tcPr>
          <w:p w14:paraId="328EEB98" w14:textId="77777777" w:rsidR="005E774B" w:rsidRPr="00B17930" w:rsidRDefault="005E774B" w:rsidP="005E774B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Total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2FF0FB90" w14:textId="65AB3EBC" w:rsidR="005E774B" w:rsidRPr="00B17930" w:rsidRDefault="005E774B" w:rsidP="005E774B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4244" w:type="dxa"/>
            <w:shd w:val="clear" w:color="auto" w:fill="auto"/>
            <w:noWrap/>
            <w:hideMark/>
          </w:tcPr>
          <w:p w14:paraId="4AEF98E1" w14:textId="0BFB0AC8" w:rsidR="005E774B" w:rsidRPr="00B17930" w:rsidRDefault="005E774B" w:rsidP="005E774B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4745</w:t>
            </w:r>
          </w:p>
        </w:tc>
        <w:tc>
          <w:tcPr>
            <w:tcW w:w="1285" w:type="dxa"/>
            <w:shd w:val="clear" w:color="auto" w:fill="auto"/>
            <w:noWrap/>
            <w:hideMark/>
          </w:tcPr>
          <w:p w14:paraId="64C8DA36" w14:textId="669E056C" w:rsidR="005E774B" w:rsidRPr="00B17930" w:rsidRDefault="005E774B" w:rsidP="005E774B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90</w:t>
            </w:r>
          </w:p>
        </w:tc>
      </w:tr>
    </w:tbl>
    <w:p w14:paraId="47F46960" w14:textId="77777777" w:rsidR="00514596" w:rsidRDefault="00514596" w:rsidP="00EA6ACC">
      <w:pPr>
        <w:autoSpaceDE w:val="0"/>
        <w:autoSpaceDN w:val="0"/>
        <w:adjustRightInd w:val="0"/>
        <w:spacing w:line="360" w:lineRule="auto"/>
        <w:rPr>
          <w:rFonts w:ascii="Times New Roman" w:eastAsia="TimesNewRomanPSMT" w:hAnsi="Times New Roman" w:cs="Times New Roman"/>
          <w:kern w:val="0"/>
          <w:sz w:val="24"/>
          <w:szCs w:val="24"/>
        </w:rPr>
      </w:pPr>
    </w:p>
    <w:p w14:paraId="1EC8E9CE" w14:textId="102D4E9C" w:rsidR="00EA6ACC" w:rsidRDefault="005E774B" w:rsidP="00EA6ACC">
      <w:pPr>
        <w:autoSpaceDE w:val="0"/>
        <w:autoSpaceDN w:val="0"/>
        <w:adjustRightInd w:val="0"/>
        <w:spacing w:line="360" w:lineRule="auto"/>
        <w:rPr>
          <w:rFonts w:ascii="Times New Roman" w:eastAsia="TimesNewRomanPSMT" w:hAnsi="Times New Roman" w:cs="Times New Roman"/>
          <w:kern w:val="0"/>
          <w:sz w:val="24"/>
          <w:szCs w:val="24"/>
        </w:rPr>
      </w:pPr>
      <w:r>
        <w:rPr>
          <w:rFonts w:ascii="Times New Roman" w:eastAsia="TimesNewRomanPSMT" w:hAnsi="Times New Roman" w:cs="Times New Roman" w:hint="eastAsia"/>
          <w:kern w:val="0"/>
          <w:sz w:val="24"/>
          <w:szCs w:val="24"/>
        </w:rPr>
        <w:t>r</w:t>
      </w:r>
      <w:r w:rsidR="00EA6ACC" w:rsidRPr="00144A68">
        <w:rPr>
          <w:rFonts w:ascii="Times New Roman" w:eastAsia="TimesNewRomanPSMT" w:hAnsi="Times New Roman" w:cs="Times New Roman"/>
          <w:kern w:val="0"/>
          <w:sz w:val="24"/>
          <w:szCs w:val="24"/>
        </w:rPr>
        <w:t>RNA,</w:t>
      </w:r>
      <w:r w:rsidR="00EA6ACC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NewRomanPSMT" w:hAnsi="Times New Roman" w:cs="Times New Roman"/>
          <w:kern w:val="0"/>
          <w:sz w:val="24"/>
          <w:szCs w:val="24"/>
        </w:rPr>
        <w:t>r</w:t>
      </w:r>
      <w:r w:rsidRPr="005E774B">
        <w:rPr>
          <w:rFonts w:ascii="Times New Roman" w:eastAsia="TimesNewRomanPSMT" w:hAnsi="Times New Roman" w:cs="Times New Roman"/>
          <w:kern w:val="0"/>
          <w:sz w:val="24"/>
          <w:szCs w:val="24"/>
        </w:rPr>
        <w:t>ibosomal</w:t>
      </w:r>
      <w:r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 </w:t>
      </w:r>
      <w:r w:rsidR="00EA6ACC" w:rsidRPr="00144A68">
        <w:rPr>
          <w:rFonts w:ascii="Times New Roman" w:eastAsia="TimesNewRomanPSMT" w:hAnsi="Times New Roman" w:cs="Times New Roman"/>
          <w:kern w:val="0"/>
          <w:sz w:val="24"/>
          <w:szCs w:val="24"/>
        </w:rPr>
        <w:t>ribonucleic acid; tRNA, transfer ribonucleic acid; sRNA, small ribonucleic acid; SINE, short</w:t>
      </w:r>
      <w:r w:rsidR="00EA6ACC">
        <w:rPr>
          <w:rFonts w:ascii="Times New Roman" w:eastAsia="TimesNewRomanPSMT" w:hAnsi="Times New Roman" w:cs="Times New Roman" w:hint="eastAsia"/>
          <w:kern w:val="0"/>
          <w:sz w:val="24"/>
          <w:szCs w:val="24"/>
        </w:rPr>
        <w:t xml:space="preserve"> </w:t>
      </w:r>
      <w:r w:rsidR="00EA6ACC" w:rsidRPr="00144A68">
        <w:rPr>
          <w:rFonts w:ascii="Times New Roman" w:eastAsia="TimesNewRomanPSMT" w:hAnsi="Times New Roman" w:cs="Times New Roman"/>
          <w:kern w:val="0"/>
          <w:sz w:val="24"/>
          <w:szCs w:val="24"/>
        </w:rPr>
        <w:t>interspersed nuclear elements; RC, rolling circle</w:t>
      </w:r>
      <w:r w:rsidR="00EC4797">
        <w:rPr>
          <w:rFonts w:ascii="Times New Roman" w:eastAsia="TimesNewRomanPSMT" w:hAnsi="Times New Roman" w:cs="Times New Roman"/>
          <w:kern w:val="0"/>
          <w:sz w:val="24"/>
          <w:szCs w:val="24"/>
        </w:rPr>
        <w:t>.</w:t>
      </w:r>
      <w:r w:rsidRPr="005E774B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 </w:t>
      </w:r>
      <w:r w:rsidRPr="00144A68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LINE, </w:t>
      </w:r>
      <w:proofErr w:type="spellStart"/>
      <w:r w:rsidRPr="00144A68">
        <w:rPr>
          <w:rFonts w:ascii="Times New Roman" w:eastAsia="TimesNewRomanPSMT" w:hAnsi="Times New Roman" w:cs="Times New Roman"/>
          <w:kern w:val="0"/>
          <w:sz w:val="24"/>
          <w:szCs w:val="24"/>
        </w:rPr>
        <w:t>longinterspersed</w:t>
      </w:r>
      <w:proofErr w:type="spellEnd"/>
      <w:r w:rsidRPr="00144A68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 nuclear elements;</w:t>
      </w:r>
      <w:r w:rsidR="00127226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 </w:t>
      </w:r>
      <w:r w:rsidR="00127226" w:rsidRPr="00127226">
        <w:rPr>
          <w:rFonts w:ascii="Times New Roman" w:eastAsia="TimesNewRomanPSMT" w:hAnsi="Times New Roman" w:cs="Times New Roman"/>
          <w:kern w:val="0"/>
          <w:sz w:val="24"/>
          <w:szCs w:val="24"/>
        </w:rPr>
        <w:t>TR</w:t>
      </w:r>
      <w:r w:rsidR="00127226">
        <w:rPr>
          <w:rFonts w:ascii="Times New Roman" w:eastAsia="TimesNewRomanPSMT" w:hAnsi="Times New Roman" w:cs="Times New Roman"/>
          <w:kern w:val="0"/>
          <w:sz w:val="24"/>
          <w:szCs w:val="24"/>
        </w:rPr>
        <w:t>, long t</w:t>
      </w:r>
      <w:r w:rsidR="00127226" w:rsidRPr="00127226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andem </w:t>
      </w:r>
      <w:r w:rsidR="00127226">
        <w:rPr>
          <w:rFonts w:ascii="Times New Roman" w:eastAsia="TimesNewRomanPSMT" w:hAnsi="Times New Roman" w:cs="Times New Roman"/>
          <w:kern w:val="0"/>
          <w:sz w:val="24"/>
          <w:szCs w:val="24"/>
        </w:rPr>
        <w:t>r</w:t>
      </w:r>
      <w:r w:rsidR="00127226" w:rsidRPr="00127226">
        <w:rPr>
          <w:rFonts w:ascii="Times New Roman" w:eastAsia="TimesNewRomanPSMT" w:hAnsi="Times New Roman" w:cs="Times New Roman"/>
          <w:kern w:val="0"/>
          <w:sz w:val="24"/>
          <w:szCs w:val="24"/>
        </w:rPr>
        <w:t>epeat</w:t>
      </w:r>
      <w:r w:rsidR="00127226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; DNA, </w:t>
      </w:r>
      <w:r w:rsidR="00127226" w:rsidRPr="00127226">
        <w:rPr>
          <w:rFonts w:ascii="Times New Roman" w:eastAsia="TimesNewRomanPSMT" w:hAnsi="Times New Roman" w:cs="Times New Roman"/>
          <w:kern w:val="0"/>
          <w:sz w:val="24"/>
          <w:szCs w:val="24"/>
        </w:rPr>
        <w:t>DNA transposon</w:t>
      </w:r>
      <w:r w:rsidR="00127226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; LTR, </w:t>
      </w:r>
      <w:r w:rsidR="00127226" w:rsidRPr="00127226">
        <w:rPr>
          <w:rFonts w:ascii="Times New Roman" w:eastAsia="TimesNewRomanPSMT" w:hAnsi="Times New Roman" w:cs="Times New Roman"/>
          <w:kern w:val="0"/>
          <w:sz w:val="24"/>
          <w:szCs w:val="24"/>
        </w:rPr>
        <w:t>Long terminal repeat</w:t>
      </w:r>
      <w:r w:rsidR="00127226">
        <w:rPr>
          <w:rFonts w:ascii="Times New Roman" w:eastAsia="TimesNewRomanPSMT" w:hAnsi="Times New Roman" w:cs="Times New Roman"/>
          <w:kern w:val="0"/>
          <w:sz w:val="24"/>
          <w:szCs w:val="24"/>
        </w:rPr>
        <w:t>.</w:t>
      </w:r>
    </w:p>
    <w:p w14:paraId="338E39D8" w14:textId="2A35578D" w:rsidR="00EA6ACC" w:rsidRDefault="00EA6ACC" w:rsidP="00EA6ACC"/>
    <w:p w14:paraId="5B6C917D" w14:textId="77777777" w:rsidR="00EA6ACC" w:rsidRDefault="00EA6ACC">
      <w:pPr>
        <w:widowControl/>
        <w:jc w:val="left"/>
      </w:pPr>
      <w:r>
        <w:br w:type="page"/>
      </w:r>
    </w:p>
    <w:p w14:paraId="71B11004" w14:textId="4120FF06" w:rsidR="00EA6ACC" w:rsidRPr="001D4A72" w:rsidRDefault="00EA6ACC" w:rsidP="00EA6ACC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D4A72">
        <w:rPr>
          <w:rFonts w:ascii="Times New Roman" w:hAnsi="Times New Roman" w:cs="Times New Roman"/>
          <w:b/>
          <w:sz w:val="24"/>
          <w:szCs w:val="24"/>
        </w:rPr>
        <w:lastRenderedPageBreak/>
        <w:t>Supplementary Table S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1D4A72">
        <w:rPr>
          <w:rFonts w:ascii="Times New Roman" w:hAnsi="Times New Roman" w:cs="Times New Roman"/>
          <w:b/>
          <w:sz w:val="24"/>
          <w:szCs w:val="24"/>
        </w:rPr>
        <w:t>.</w:t>
      </w:r>
      <w:r w:rsidRPr="001D4A72">
        <w:rPr>
          <w:rFonts w:ascii="Times New Roman" w:hAnsi="Times New Roman" w:cs="Times New Roman"/>
          <w:sz w:val="24"/>
          <w:szCs w:val="24"/>
        </w:rPr>
        <w:t xml:space="preserve"> Number of genes associated with the 25 general COG</w:t>
      </w:r>
      <w:r w:rsidRPr="001D4A7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D4A72">
        <w:rPr>
          <w:rFonts w:ascii="Times New Roman" w:hAnsi="Times New Roman" w:cs="Times New Roman"/>
          <w:sz w:val="24"/>
          <w:szCs w:val="24"/>
        </w:rPr>
        <w:t>functional categories</w:t>
      </w:r>
    </w:p>
    <w:tbl>
      <w:tblPr>
        <w:tblW w:w="8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40"/>
        <w:gridCol w:w="1340"/>
        <w:gridCol w:w="6180"/>
      </w:tblGrid>
      <w:tr w:rsidR="00EA6ACC" w:rsidRPr="001D4A72" w14:paraId="229FC048" w14:textId="77777777" w:rsidTr="00392510">
        <w:trPr>
          <w:trHeight w:val="310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0C061B7" w14:textId="77777777" w:rsidR="00EA6ACC" w:rsidRPr="001D4A72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Code</w:t>
            </w: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F71717C" w14:textId="77777777" w:rsidR="00EA6ACC" w:rsidRPr="001D4A72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Gene number</w:t>
            </w:r>
          </w:p>
        </w:tc>
        <w:tc>
          <w:tcPr>
            <w:tcW w:w="6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E1B913E" w14:textId="77777777" w:rsidR="00EA6ACC" w:rsidRPr="001D4A72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Description</w:t>
            </w:r>
          </w:p>
        </w:tc>
      </w:tr>
      <w:tr w:rsidR="00EA6ACC" w:rsidRPr="001D4A72" w14:paraId="66CC3E01" w14:textId="77777777" w:rsidTr="00392510">
        <w:trPr>
          <w:trHeight w:val="310"/>
        </w:trPr>
        <w:tc>
          <w:tcPr>
            <w:tcW w:w="1040" w:type="dxa"/>
            <w:shd w:val="clear" w:color="auto" w:fill="auto"/>
            <w:noWrap/>
            <w:hideMark/>
          </w:tcPr>
          <w:p w14:paraId="38337D6F" w14:textId="77777777" w:rsidR="00EA6ACC" w:rsidRPr="001D4A72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14:paraId="2A5FE71D" w14:textId="71201C3B" w:rsidR="00EA6ACC" w:rsidRPr="001D4A72" w:rsidRDefault="00127226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180" w:type="dxa"/>
            <w:shd w:val="clear" w:color="auto" w:fill="auto"/>
            <w:noWrap/>
            <w:hideMark/>
          </w:tcPr>
          <w:p w14:paraId="3C320A91" w14:textId="77777777" w:rsidR="00EA6ACC" w:rsidRPr="001D4A72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Chromatin structure and dynamics </w:t>
            </w:r>
          </w:p>
        </w:tc>
      </w:tr>
      <w:tr w:rsidR="00EA6ACC" w:rsidRPr="001D4A72" w14:paraId="40500D5D" w14:textId="77777777" w:rsidTr="00392510">
        <w:trPr>
          <w:trHeight w:val="310"/>
        </w:trPr>
        <w:tc>
          <w:tcPr>
            <w:tcW w:w="1040" w:type="dxa"/>
            <w:shd w:val="clear" w:color="auto" w:fill="auto"/>
            <w:noWrap/>
            <w:hideMark/>
          </w:tcPr>
          <w:p w14:paraId="4473AAB1" w14:textId="77777777" w:rsidR="00EA6ACC" w:rsidRPr="001D4A72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14:paraId="24682B95" w14:textId="187371E6" w:rsidR="00EA6ACC" w:rsidRPr="001D4A72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="0012722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 w:rsidRPr="001D4A7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6180" w:type="dxa"/>
            <w:shd w:val="clear" w:color="auto" w:fill="auto"/>
            <w:noWrap/>
            <w:hideMark/>
          </w:tcPr>
          <w:p w14:paraId="4B5CC074" w14:textId="77777777" w:rsidR="00EA6ACC" w:rsidRPr="001D4A72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Energy production and conversion </w:t>
            </w:r>
          </w:p>
        </w:tc>
      </w:tr>
      <w:tr w:rsidR="00EA6ACC" w:rsidRPr="001D4A72" w14:paraId="56A63139" w14:textId="77777777" w:rsidTr="00392510">
        <w:trPr>
          <w:trHeight w:val="310"/>
        </w:trPr>
        <w:tc>
          <w:tcPr>
            <w:tcW w:w="1040" w:type="dxa"/>
            <w:shd w:val="clear" w:color="auto" w:fill="auto"/>
            <w:noWrap/>
            <w:hideMark/>
          </w:tcPr>
          <w:p w14:paraId="5A1D7FDA" w14:textId="77777777" w:rsidR="00EA6ACC" w:rsidRPr="001D4A72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D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14:paraId="38BEAA95" w14:textId="45F2DE2A" w:rsidR="00EA6ACC" w:rsidRPr="001D4A72" w:rsidRDefault="00127226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6180" w:type="dxa"/>
            <w:shd w:val="clear" w:color="auto" w:fill="auto"/>
            <w:noWrap/>
            <w:hideMark/>
          </w:tcPr>
          <w:p w14:paraId="05A2EE8C" w14:textId="77777777" w:rsidR="00EA6ACC" w:rsidRPr="001D4A72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Cell cycle control, cell division, chromosome partitioning </w:t>
            </w:r>
          </w:p>
        </w:tc>
      </w:tr>
      <w:tr w:rsidR="00EA6ACC" w:rsidRPr="001D4A72" w14:paraId="70674660" w14:textId="77777777" w:rsidTr="00392510">
        <w:trPr>
          <w:trHeight w:val="310"/>
        </w:trPr>
        <w:tc>
          <w:tcPr>
            <w:tcW w:w="1040" w:type="dxa"/>
            <w:shd w:val="clear" w:color="auto" w:fill="auto"/>
            <w:noWrap/>
            <w:hideMark/>
          </w:tcPr>
          <w:p w14:paraId="40BB32AC" w14:textId="77777777" w:rsidR="00EA6ACC" w:rsidRPr="001D4A72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E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14:paraId="6893B797" w14:textId="52741EAF" w:rsidR="00EA6ACC" w:rsidRPr="001D4A72" w:rsidRDefault="00127226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584</w:t>
            </w:r>
          </w:p>
        </w:tc>
        <w:tc>
          <w:tcPr>
            <w:tcW w:w="6180" w:type="dxa"/>
            <w:shd w:val="clear" w:color="auto" w:fill="auto"/>
            <w:noWrap/>
            <w:hideMark/>
          </w:tcPr>
          <w:p w14:paraId="05F70429" w14:textId="77777777" w:rsidR="00EA6ACC" w:rsidRPr="001D4A72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Amino acid transport and metabolism </w:t>
            </w:r>
          </w:p>
        </w:tc>
      </w:tr>
      <w:tr w:rsidR="00EA6ACC" w:rsidRPr="001D4A72" w14:paraId="620D6784" w14:textId="77777777" w:rsidTr="00392510">
        <w:trPr>
          <w:trHeight w:val="310"/>
        </w:trPr>
        <w:tc>
          <w:tcPr>
            <w:tcW w:w="1040" w:type="dxa"/>
            <w:shd w:val="clear" w:color="auto" w:fill="auto"/>
            <w:noWrap/>
            <w:hideMark/>
          </w:tcPr>
          <w:p w14:paraId="4503B488" w14:textId="77777777" w:rsidR="00EA6ACC" w:rsidRPr="001D4A72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14:paraId="3A318F5C" w14:textId="7580CBDC" w:rsidR="00EA6ACC" w:rsidRPr="001D4A72" w:rsidRDefault="00127226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6180" w:type="dxa"/>
            <w:shd w:val="clear" w:color="auto" w:fill="auto"/>
            <w:noWrap/>
            <w:hideMark/>
          </w:tcPr>
          <w:p w14:paraId="1A55A0FA" w14:textId="77777777" w:rsidR="00EA6ACC" w:rsidRPr="001D4A72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Nucleotide transport and metabolism </w:t>
            </w:r>
          </w:p>
        </w:tc>
      </w:tr>
      <w:tr w:rsidR="00EA6ACC" w:rsidRPr="001D4A72" w14:paraId="2E9AA4A8" w14:textId="77777777" w:rsidTr="00392510">
        <w:trPr>
          <w:trHeight w:val="310"/>
        </w:trPr>
        <w:tc>
          <w:tcPr>
            <w:tcW w:w="1040" w:type="dxa"/>
            <w:shd w:val="clear" w:color="auto" w:fill="auto"/>
            <w:noWrap/>
            <w:hideMark/>
          </w:tcPr>
          <w:p w14:paraId="374924D8" w14:textId="77777777" w:rsidR="00EA6ACC" w:rsidRPr="001D4A72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14:paraId="0C174FE8" w14:textId="3F9998A3" w:rsidR="00EA6ACC" w:rsidRPr="001D4A72" w:rsidRDefault="00127226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298</w:t>
            </w:r>
          </w:p>
        </w:tc>
        <w:tc>
          <w:tcPr>
            <w:tcW w:w="6180" w:type="dxa"/>
            <w:shd w:val="clear" w:color="auto" w:fill="auto"/>
            <w:noWrap/>
            <w:hideMark/>
          </w:tcPr>
          <w:p w14:paraId="75613E29" w14:textId="77777777" w:rsidR="00EA6ACC" w:rsidRPr="001D4A72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Carbohydrate transport and metabolism </w:t>
            </w:r>
          </w:p>
        </w:tc>
      </w:tr>
      <w:tr w:rsidR="00EA6ACC" w:rsidRPr="001D4A72" w14:paraId="78550393" w14:textId="77777777" w:rsidTr="00392510">
        <w:trPr>
          <w:trHeight w:val="310"/>
        </w:trPr>
        <w:tc>
          <w:tcPr>
            <w:tcW w:w="1040" w:type="dxa"/>
            <w:shd w:val="clear" w:color="auto" w:fill="auto"/>
            <w:noWrap/>
            <w:hideMark/>
          </w:tcPr>
          <w:p w14:paraId="7DAB7AF3" w14:textId="77777777" w:rsidR="00EA6ACC" w:rsidRPr="001D4A72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H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14:paraId="3698A5C7" w14:textId="3BFFB8C0" w:rsidR="00EA6ACC" w:rsidRPr="001D4A72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  <w:r w:rsidR="0012722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6180" w:type="dxa"/>
            <w:shd w:val="clear" w:color="auto" w:fill="auto"/>
            <w:noWrap/>
            <w:hideMark/>
          </w:tcPr>
          <w:p w14:paraId="191C938B" w14:textId="77777777" w:rsidR="00EA6ACC" w:rsidRPr="001D4A72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Coenzyme transport and metabolism </w:t>
            </w:r>
          </w:p>
        </w:tc>
      </w:tr>
      <w:tr w:rsidR="00EA6ACC" w:rsidRPr="001D4A72" w14:paraId="4A823B38" w14:textId="77777777" w:rsidTr="00392510">
        <w:trPr>
          <w:trHeight w:val="310"/>
        </w:trPr>
        <w:tc>
          <w:tcPr>
            <w:tcW w:w="1040" w:type="dxa"/>
            <w:shd w:val="clear" w:color="auto" w:fill="auto"/>
            <w:noWrap/>
            <w:hideMark/>
          </w:tcPr>
          <w:p w14:paraId="70771490" w14:textId="77777777" w:rsidR="00EA6ACC" w:rsidRPr="001D4A72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I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14:paraId="235CC363" w14:textId="668DA25A" w:rsidR="00EA6ACC" w:rsidRPr="001D4A72" w:rsidRDefault="00127226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208</w:t>
            </w:r>
          </w:p>
        </w:tc>
        <w:tc>
          <w:tcPr>
            <w:tcW w:w="6180" w:type="dxa"/>
            <w:shd w:val="clear" w:color="auto" w:fill="auto"/>
            <w:noWrap/>
            <w:hideMark/>
          </w:tcPr>
          <w:p w14:paraId="38C0762C" w14:textId="77777777" w:rsidR="00EA6ACC" w:rsidRPr="001D4A72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Lipid transport and metabolism </w:t>
            </w:r>
          </w:p>
        </w:tc>
      </w:tr>
      <w:tr w:rsidR="00EA6ACC" w:rsidRPr="001D4A72" w14:paraId="6FEE0FF2" w14:textId="77777777" w:rsidTr="00392510">
        <w:trPr>
          <w:trHeight w:val="310"/>
        </w:trPr>
        <w:tc>
          <w:tcPr>
            <w:tcW w:w="1040" w:type="dxa"/>
            <w:shd w:val="clear" w:color="auto" w:fill="auto"/>
            <w:noWrap/>
            <w:hideMark/>
          </w:tcPr>
          <w:p w14:paraId="0126A6E5" w14:textId="77777777" w:rsidR="00EA6ACC" w:rsidRPr="001D4A72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J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14:paraId="42DD409C" w14:textId="5E576BB0" w:rsidR="00EA6ACC" w:rsidRPr="001D4A72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="0012722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6180" w:type="dxa"/>
            <w:shd w:val="clear" w:color="auto" w:fill="auto"/>
            <w:noWrap/>
            <w:hideMark/>
          </w:tcPr>
          <w:p w14:paraId="3D047AF6" w14:textId="77777777" w:rsidR="00EA6ACC" w:rsidRPr="001D4A72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Translation, ribosomal structure and biogenesis </w:t>
            </w:r>
          </w:p>
        </w:tc>
      </w:tr>
      <w:tr w:rsidR="00EA6ACC" w:rsidRPr="001D4A72" w14:paraId="5509DD2D" w14:textId="77777777" w:rsidTr="00392510">
        <w:trPr>
          <w:trHeight w:val="310"/>
        </w:trPr>
        <w:tc>
          <w:tcPr>
            <w:tcW w:w="1040" w:type="dxa"/>
            <w:shd w:val="clear" w:color="auto" w:fill="auto"/>
            <w:noWrap/>
            <w:hideMark/>
          </w:tcPr>
          <w:p w14:paraId="1AE6BC4A" w14:textId="77777777" w:rsidR="00EA6ACC" w:rsidRPr="001D4A72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K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14:paraId="20D222A6" w14:textId="2E41AE57" w:rsidR="00EA6ACC" w:rsidRPr="001D4A72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="0012722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6180" w:type="dxa"/>
            <w:shd w:val="clear" w:color="auto" w:fill="auto"/>
            <w:noWrap/>
            <w:hideMark/>
          </w:tcPr>
          <w:p w14:paraId="388803E3" w14:textId="77777777" w:rsidR="00EA6ACC" w:rsidRPr="001D4A72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Transcription </w:t>
            </w:r>
          </w:p>
        </w:tc>
      </w:tr>
      <w:tr w:rsidR="00EA6ACC" w:rsidRPr="001D4A72" w14:paraId="599BF06E" w14:textId="77777777" w:rsidTr="00392510">
        <w:trPr>
          <w:trHeight w:val="310"/>
        </w:trPr>
        <w:tc>
          <w:tcPr>
            <w:tcW w:w="1040" w:type="dxa"/>
            <w:shd w:val="clear" w:color="auto" w:fill="auto"/>
            <w:noWrap/>
            <w:hideMark/>
          </w:tcPr>
          <w:p w14:paraId="7676ECA6" w14:textId="77777777" w:rsidR="00EA6ACC" w:rsidRPr="001D4A72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L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14:paraId="4B618C52" w14:textId="1B992741" w:rsidR="00EA6ACC" w:rsidRPr="001D4A72" w:rsidRDefault="00127226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124</w:t>
            </w:r>
          </w:p>
        </w:tc>
        <w:tc>
          <w:tcPr>
            <w:tcW w:w="6180" w:type="dxa"/>
            <w:shd w:val="clear" w:color="auto" w:fill="auto"/>
            <w:noWrap/>
            <w:hideMark/>
          </w:tcPr>
          <w:p w14:paraId="785114E8" w14:textId="77777777" w:rsidR="00EA6ACC" w:rsidRPr="001D4A72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Replication, recombination and repair </w:t>
            </w:r>
          </w:p>
        </w:tc>
      </w:tr>
      <w:tr w:rsidR="00EA6ACC" w:rsidRPr="001D4A72" w14:paraId="348BB2E4" w14:textId="77777777" w:rsidTr="00392510">
        <w:trPr>
          <w:trHeight w:val="310"/>
        </w:trPr>
        <w:tc>
          <w:tcPr>
            <w:tcW w:w="1040" w:type="dxa"/>
            <w:shd w:val="clear" w:color="auto" w:fill="auto"/>
            <w:noWrap/>
            <w:hideMark/>
          </w:tcPr>
          <w:p w14:paraId="4E639862" w14:textId="77777777" w:rsidR="00EA6ACC" w:rsidRPr="001D4A72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14:paraId="5DD9BB12" w14:textId="4AE52083" w:rsidR="00EA6ACC" w:rsidRPr="001D4A72" w:rsidRDefault="00127226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225</w:t>
            </w:r>
          </w:p>
        </w:tc>
        <w:tc>
          <w:tcPr>
            <w:tcW w:w="6180" w:type="dxa"/>
            <w:shd w:val="clear" w:color="auto" w:fill="auto"/>
            <w:noWrap/>
            <w:hideMark/>
          </w:tcPr>
          <w:p w14:paraId="04EA88B8" w14:textId="77777777" w:rsidR="00EA6ACC" w:rsidRPr="001D4A72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Cell wall/membrane/envelope biogenesis </w:t>
            </w:r>
          </w:p>
        </w:tc>
      </w:tr>
      <w:tr w:rsidR="00EA6ACC" w:rsidRPr="001D4A72" w14:paraId="7119AEE4" w14:textId="77777777" w:rsidTr="00392510">
        <w:trPr>
          <w:trHeight w:val="310"/>
        </w:trPr>
        <w:tc>
          <w:tcPr>
            <w:tcW w:w="1040" w:type="dxa"/>
            <w:shd w:val="clear" w:color="auto" w:fill="auto"/>
            <w:noWrap/>
            <w:hideMark/>
          </w:tcPr>
          <w:p w14:paraId="6E5AA992" w14:textId="77777777" w:rsidR="00EA6ACC" w:rsidRPr="001D4A72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14:paraId="27283097" w14:textId="1CEED0F0" w:rsidR="00EA6ACC" w:rsidRPr="001D4A72" w:rsidRDefault="00127226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  <w:r w:rsidR="00EA6ACC" w:rsidRPr="001D4A7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6180" w:type="dxa"/>
            <w:shd w:val="clear" w:color="auto" w:fill="auto"/>
            <w:noWrap/>
            <w:hideMark/>
          </w:tcPr>
          <w:p w14:paraId="4BDCCFB8" w14:textId="77777777" w:rsidR="00EA6ACC" w:rsidRPr="001D4A72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Cell motility </w:t>
            </w:r>
          </w:p>
        </w:tc>
      </w:tr>
      <w:tr w:rsidR="00EA6ACC" w:rsidRPr="001D4A72" w14:paraId="2AB052DE" w14:textId="77777777" w:rsidTr="00392510">
        <w:trPr>
          <w:trHeight w:val="310"/>
        </w:trPr>
        <w:tc>
          <w:tcPr>
            <w:tcW w:w="1040" w:type="dxa"/>
            <w:shd w:val="clear" w:color="auto" w:fill="auto"/>
            <w:noWrap/>
            <w:hideMark/>
          </w:tcPr>
          <w:p w14:paraId="015753FF" w14:textId="77777777" w:rsidR="00EA6ACC" w:rsidRPr="001D4A72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O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14:paraId="0E3E1829" w14:textId="5B8019AE" w:rsidR="00EA6ACC" w:rsidRPr="001D4A72" w:rsidRDefault="00127226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165</w:t>
            </w:r>
          </w:p>
        </w:tc>
        <w:tc>
          <w:tcPr>
            <w:tcW w:w="6180" w:type="dxa"/>
            <w:shd w:val="clear" w:color="auto" w:fill="auto"/>
            <w:noWrap/>
            <w:hideMark/>
          </w:tcPr>
          <w:p w14:paraId="7F318B0C" w14:textId="77777777" w:rsidR="00EA6ACC" w:rsidRPr="001D4A72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Posttranslational modification, protein turnover, chaperones </w:t>
            </w:r>
          </w:p>
        </w:tc>
      </w:tr>
      <w:tr w:rsidR="00EA6ACC" w:rsidRPr="001D4A72" w14:paraId="6DDD6E0A" w14:textId="77777777" w:rsidTr="00392510">
        <w:trPr>
          <w:trHeight w:val="310"/>
        </w:trPr>
        <w:tc>
          <w:tcPr>
            <w:tcW w:w="1040" w:type="dxa"/>
            <w:shd w:val="clear" w:color="auto" w:fill="auto"/>
            <w:noWrap/>
            <w:hideMark/>
          </w:tcPr>
          <w:p w14:paraId="4967E87D" w14:textId="77777777" w:rsidR="00EA6ACC" w:rsidRPr="001D4A72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14:paraId="324ED515" w14:textId="594D517C" w:rsidR="00EA6ACC" w:rsidRPr="001D4A72" w:rsidRDefault="00127226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269</w:t>
            </w:r>
          </w:p>
        </w:tc>
        <w:tc>
          <w:tcPr>
            <w:tcW w:w="6180" w:type="dxa"/>
            <w:shd w:val="clear" w:color="auto" w:fill="auto"/>
            <w:noWrap/>
            <w:hideMark/>
          </w:tcPr>
          <w:p w14:paraId="15516005" w14:textId="77777777" w:rsidR="00EA6ACC" w:rsidRPr="001D4A72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Inorganic ion transport and metabolism </w:t>
            </w:r>
          </w:p>
        </w:tc>
      </w:tr>
      <w:tr w:rsidR="00EA6ACC" w:rsidRPr="001D4A72" w14:paraId="21FB3C8D" w14:textId="77777777" w:rsidTr="00392510">
        <w:trPr>
          <w:trHeight w:val="310"/>
        </w:trPr>
        <w:tc>
          <w:tcPr>
            <w:tcW w:w="1040" w:type="dxa"/>
            <w:shd w:val="clear" w:color="auto" w:fill="auto"/>
            <w:noWrap/>
            <w:hideMark/>
          </w:tcPr>
          <w:p w14:paraId="62D367BF" w14:textId="77777777" w:rsidR="00EA6ACC" w:rsidRPr="001D4A72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Q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14:paraId="633FFCCD" w14:textId="174F44EF" w:rsidR="00EA6ACC" w:rsidRPr="001D4A72" w:rsidRDefault="00127226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6180" w:type="dxa"/>
            <w:shd w:val="clear" w:color="auto" w:fill="auto"/>
            <w:noWrap/>
            <w:hideMark/>
          </w:tcPr>
          <w:p w14:paraId="28D22C53" w14:textId="77777777" w:rsidR="00EA6ACC" w:rsidRPr="001D4A72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Secondary metabolites biosynthesis, transport and catabolism </w:t>
            </w:r>
          </w:p>
        </w:tc>
      </w:tr>
      <w:tr w:rsidR="00EA6ACC" w:rsidRPr="001D4A72" w14:paraId="4337A4B9" w14:textId="77777777" w:rsidTr="00392510">
        <w:trPr>
          <w:trHeight w:val="310"/>
        </w:trPr>
        <w:tc>
          <w:tcPr>
            <w:tcW w:w="1040" w:type="dxa"/>
            <w:shd w:val="clear" w:color="auto" w:fill="auto"/>
            <w:noWrap/>
            <w:hideMark/>
          </w:tcPr>
          <w:p w14:paraId="3E4EC33E" w14:textId="77777777" w:rsidR="00EA6ACC" w:rsidRPr="001D4A72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14:paraId="6EA4E914" w14:textId="1D516821" w:rsidR="00EA6ACC" w:rsidRPr="001D4A72" w:rsidRDefault="00127226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464</w:t>
            </w:r>
          </w:p>
        </w:tc>
        <w:tc>
          <w:tcPr>
            <w:tcW w:w="6180" w:type="dxa"/>
            <w:shd w:val="clear" w:color="auto" w:fill="auto"/>
            <w:noWrap/>
            <w:hideMark/>
          </w:tcPr>
          <w:p w14:paraId="478E9003" w14:textId="77777777" w:rsidR="00EA6ACC" w:rsidRPr="001D4A72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General function prediction only </w:t>
            </w:r>
          </w:p>
        </w:tc>
      </w:tr>
      <w:tr w:rsidR="00EA6ACC" w:rsidRPr="001D4A72" w14:paraId="76F6AD60" w14:textId="77777777" w:rsidTr="00392510">
        <w:trPr>
          <w:trHeight w:val="310"/>
        </w:trPr>
        <w:tc>
          <w:tcPr>
            <w:tcW w:w="1040" w:type="dxa"/>
            <w:shd w:val="clear" w:color="auto" w:fill="auto"/>
            <w:noWrap/>
            <w:hideMark/>
          </w:tcPr>
          <w:p w14:paraId="48B71AAF" w14:textId="77777777" w:rsidR="00EA6ACC" w:rsidRPr="001D4A72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14:paraId="33877E5F" w14:textId="34207C46" w:rsidR="00EA6ACC" w:rsidRPr="001D4A72" w:rsidRDefault="00127226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287</w:t>
            </w:r>
          </w:p>
        </w:tc>
        <w:tc>
          <w:tcPr>
            <w:tcW w:w="6180" w:type="dxa"/>
            <w:shd w:val="clear" w:color="auto" w:fill="auto"/>
            <w:noWrap/>
            <w:hideMark/>
          </w:tcPr>
          <w:p w14:paraId="7007D155" w14:textId="77777777" w:rsidR="00EA6ACC" w:rsidRPr="001D4A72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Function unknown </w:t>
            </w:r>
          </w:p>
        </w:tc>
      </w:tr>
      <w:tr w:rsidR="00EA6ACC" w:rsidRPr="001D4A72" w14:paraId="587E3B0B" w14:textId="77777777" w:rsidTr="00392510">
        <w:trPr>
          <w:trHeight w:val="310"/>
        </w:trPr>
        <w:tc>
          <w:tcPr>
            <w:tcW w:w="1040" w:type="dxa"/>
            <w:shd w:val="clear" w:color="auto" w:fill="auto"/>
            <w:noWrap/>
            <w:hideMark/>
          </w:tcPr>
          <w:p w14:paraId="706633AF" w14:textId="77777777" w:rsidR="00EA6ACC" w:rsidRPr="001D4A72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14:paraId="1BD9AB80" w14:textId="5DD5E4DE" w:rsidR="00EA6ACC" w:rsidRPr="001D4A72" w:rsidRDefault="00127226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221</w:t>
            </w:r>
          </w:p>
        </w:tc>
        <w:tc>
          <w:tcPr>
            <w:tcW w:w="6180" w:type="dxa"/>
            <w:shd w:val="clear" w:color="auto" w:fill="auto"/>
            <w:noWrap/>
            <w:hideMark/>
          </w:tcPr>
          <w:p w14:paraId="089508C6" w14:textId="77777777" w:rsidR="00EA6ACC" w:rsidRPr="001D4A72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Signal transduction mechanisms </w:t>
            </w:r>
          </w:p>
        </w:tc>
      </w:tr>
      <w:tr w:rsidR="00EA6ACC" w:rsidRPr="001D4A72" w14:paraId="497CA2B8" w14:textId="77777777" w:rsidTr="00392510">
        <w:trPr>
          <w:trHeight w:val="310"/>
        </w:trPr>
        <w:tc>
          <w:tcPr>
            <w:tcW w:w="1040" w:type="dxa"/>
            <w:shd w:val="clear" w:color="auto" w:fill="auto"/>
            <w:noWrap/>
            <w:hideMark/>
          </w:tcPr>
          <w:p w14:paraId="7DABE7CA" w14:textId="77777777" w:rsidR="00EA6ACC" w:rsidRPr="001D4A72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U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14:paraId="46E82592" w14:textId="662D0DBE" w:rsidR="00EA6ACC" w:rsidRPr="001D4A72" w:rsidRDefault="00127226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6180" w:type="dxa"/>
            <w:shd w:val="clear" w:color="auto" w:fill="auto"/>
            <w:noWrap/>
            <w:hideMark/>
          </w:tcPr>
          <w:p w14:paraId="52F62F2D" w14:textId="77777777" w:rsidR="00EA6ACC" w:rsidRPr="001D4A72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Intracellular trafficking, secretion, and vesicular transport </w:t>
            </w:r>
          </w:p>
        </w:tc>
      </w:tr>
      <w:tr w:rsidR="00EA6ACC" w:rsidRPr="001D4A72" w14:paraId="58FD5030" w14:textId="77777777" w:rsidTr="00392510">
        <w:trPr>
          <w:trHeight w:val="310"/>
        </w:trPr>
        <w:tc>
          <w:tcPr>
            <w:tcW w:w="1040" w:type="dxa"/>
            <w:shd w:val="clear" w:color="auto" w:fill="auto"/>
            <w:noWrap/>
            <w:hideMark/>
          </w:tcPr>
          <w:p w14:paraId="4D7B50B9" w14:textId="77777777" w:rsidR="00EA6ACC" w:rsidRPr="001D4A72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V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14:paraId="0ED4A7EB" w14:textId="2EF0E8BE" w:rsidR="00EA6ACC" w:rsidRPr="001D4A72" w:rsidRDefault="00127226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6180" w:type="dxa"/>
            <w:shd w:val="clear" w:color="auto" w:fill="auto"/>
            <w:noWrap/>
            <w:hideMark/>
          </w:tcPr>
          <w:p w14:paraId="0F3AACA1" w14:textId="77777777" w:rsidR="00EA6ACC" w:rsidRPr="001D4A72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Defense mechanisms </w:t>
            </w:r>
          </w:p>
        </w:tc>
      </w:tr>
      <w:tr w:rsidR="00EA6ACC" w:rsidRPr="001D4A72" w14:paraId="68917E88" w14:textId="77777777" w:rsidTr="00392510">
        <w:trPr>
          <w:trHeight w:val="310"/>
        </w:trPr>
        <w:tc>
          <w:tcPr>
            <w:tcW w:w="1040" w:type="dxa"/>
            <w:shd w:val="clear" w:color="auto" w:fill="auto"/>
            <w:noWrap/>
            <w:hideMark/>
          </w:tcPr>
          <w:p w14:paraId="08FA2805" w14:textId="77777777" w:rsidR="00EA6ACC" w:rsidRPr="001D4A72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W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14:paraId="7FDDEE7A" w14:textId="699A0427" w:rsidR="00EA6ACC" w:rsidRPr="001D4A72" w:rsidRDefault="00127226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180" w:type="dxa"/>
            <w:shd w:val="clear" w:color="auto" w:fill="auto"/>
            <w:noWrap/>
            <w:hideMark/>
          </w:tcPr>
          <w:p w14:paraId="0012B409" w14:textId="77777777" w:rsidR="00EA6ACC" w:rsidRPr="001D4A72" w:rsidRDefault="00EA6ACC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Extracellular structures </w:t>
            </w:r>
          </w:p>
        </w:tc>
      </w:tr>
      <w:tr w:rsidR="00EA6ACC" w:rsidRPr="001D4A72" w14:paraId="4CD52A11" w14:textId="77777777" w:rsidTr="00392510">
        <w:trPr>
          <w:trHeight w:val="310"/>
        </w:trPr>
        <w:tc>
          <w:tcPr>
            <w:tcW w:w="1040" w:type="dxa"/>
            <w:shd w:val="clear" w:color="auto" w:fill="auto"/>
            <w:noWrap/>
            <w:hideMark/>
          </w:tcPr>
          <w:p w14:paraId="7D667541" w14:textId="192E7831" w:rsidR="00EA6ACC" w:rsidRPr="001D4A72" w:rsidRDefault="00127226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X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14:paraId="5EAD4841" w14:textId="5F35ECE4" w:rsidR="00EA6ACC" w:rsidRPr="001D4A72" w:rsidRDefault="00127226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6180" w:type="dxa"/>
            <w:shd w:val="clear" w:color="auto" w:fill="auto"/>
            <w:noWrap/>
            <w:hideMark/>
          </w:tcPr>
          <w:p w14:paraId="38B9D961" w14:textId="1EDC3252" w:rsidR="00EA6ACC" w:rsidRPr="001D4A72" w:rsidRDefault="00127226" w:rsidP="0039251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Mobilome: prophages, transposons</w:t>
            </w:r>
          </w:p>
        </w:tc>
      </w:tr>
    </w:tbl>
    <w:p w14:paraId="0D1999FE" w14:textId="5EB6502F" w:rsidR="00246BC5" w:rsidRDefault="00246BC5" w:rsidP="00EA6ACC"/>
    <w:p w14:paraId="2998EDA0" w14:textId="77777777" w:rsidR="00501AAA" w:rsidRDefault="00501AAA" w:rsidP="00EA6ACC">
      <w:pPr>
        <w:rPr>
          <w:rFonts w:ascii="Times New Roman" w:hAnsi="Times New Roman" w:cs="Times New Roman"/>
          <w:b/>
          <w:sz w:val="24"/>
          <w:szCs w:val="24"/>
        </w:rPr>
      </w:pPr>
    </w:p>
    <w:p w14:paraId="50884191" w14:textId="77777777" w:rsidR="00501AAA" w:rsidRDefault="00501AAA" w:rsidP="00EA6ACC">
      <w:pPr>
        <w:rPr>
          <w:rFonts w:ascii="Times New Roman" w:hAnsi="Times New Roman" w:cs="Times New Roman"/>
          <w:b/>
          <w:sz w:val="24"/>
          <w:szCs w:val="24"/>
        </w:rPr>
      </w:pPr>
    </w:p>
    <w:p w14:paraId="6D078AF2" w14:textId="77777777" w:rsidR="00501AAA" w:rsidRDefault="00501AAA" w:rsidP="00EA6ACC">
      <w:pPr>
        <w:rPr>
          <w:rFonts w:ascii="Times New Roman" w:hAnsi="Times New Roman" w:cs="Times New Roman"/>
          <w:b/>
          <w:sz w:val="24"/>
          <w:szCs w:val="24"/>
        </w:rPr>
      </w:pPr>
    </w:p>
    <w:p w14:paraId="132F0613" w14:textId="1648418D" w:rsidR="00676EEA" w:rsidRDefault="00676EEA" w:rsidP="00EA6ACC">
      <w:pPr>
        <w:rPr>
          <w:rFonts w:ascii="Times New Roman" w:hAnsi="Times New Roman" w:cs="Times New Roman"/>
          <w:sz w:val="24"/>
          <w:szCs w:val="24"/>
        </w:rPr>
      </w:pPr>
      <w:r w:rsidRPr="00676EE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Table S4. </w:t>
      </w:r>
      <w:r w:rsidRPr="00676EEA">
        <w:rPr>
          <w:rFonts w:ascii="Times New Roman" w:hAnsi="Times New Roman" w:cs="Times New Roman"/>
          <w:sz w:val="24"/>
          <w:szCs w:val="24"/>
        </w:rPr>
        <w:t xml:space="preserve">Negative properties of the strain </w:t>
      </w:r>
      <w:r w:rsidR="00392510">
        <w:rPr>
          <w:rFonts w:ascii="Times New Roman" w:hAnsi="Times New Roman" w:cs="Times New Roman"/>
          <w:sz w:val="24"/>
          <w:szCs w:val="24"/>
        </w:rPr>
        <w:t>WGZ8</w:t>
      </w:r>
      <w:r w:rsidRPr="00676EEA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676EEA">
        <w:rPr>
          <w:rFonts w:ascii="Times New Roman" w:hAnsi="Times New Roman" w:cs="Times New Roman"/>
          <w:sz w:val="24"/>
          <w:szCs w:val="24"/>
        </w:rPr>
        <w:t xml:space="preserve"> in commercial kits</w:t>
      </w:r>
    </w:p>
    <w:p w14:paraId="3166C04D" w14:textId="4DEC2755" w:rsidR="00676EEA" w:rsidRDefault="00676EEA" w:rsidP="00EA6AC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207" w:type="dxa"/>
        <w:jc w:val="center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2552"/>
        <w:gridCol w:w="7655"/>
      </w:tblGrid>
      <w:tr w:rsidR="007909EC" w:rsidRPr="005641EA" w14:paraId="1E69C271" w14:textId="77777777" w:rsidTr="00692121">
        <w:trPr>
          <w:trHeight w:val="392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812644" w14:textId="0E21EF2E" w:rsidR="007909EC" w:rsidRPr="005641EA" w:rsidRDefault="007909EC" w:rsidP="00AB753D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641EA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Commercial kits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DB95" w14:textId="1DE60DCC" w:rsidR="007909EC" w:rsidRPr="005641EA" w:rsidRDefault="007909EC" w:rsidP="00AB753D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641EA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Negative properties</w:t>
            </w:r>
          </w:p>
        </w:tc>
      </w:tr>
      <w:tr w:rsidR="007909EC" w:rsidRPr="005641EA" w14:paraId="322C5D77" w14:textId="77777777" w:rsidTr="00692121">
        <w:trPr>
          <w:trHeight w:val="1968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14:paraId="775C700E" w14:textId="2434923E" w:rsidR="007909EC" w:rsidRPr="005641EA" w:rsidRDefault="007909EC" w:rsidP="00AB753D">
            <w:pPr>
              <w:spacing w:line="360" w:lineRule="auto"/>
              <w:ind w:left="2880" w:hangingChars="1200" w:hanging="288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641EA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A</w:t>
            </w:r>
            <w:r w:rsidRPr="005641EA">
              <w:rPr>
                <w:rFonts w:ascii="Times New Roman" w:hAnsi="Times New Roman" w:cs="Times New Roman"/>
                <w:kern w:val="0"/>
                <w:sz w:val="24"/>
                <w:szCs w:val="24"/>
              </w:rPr>
              <w:t>PI20NE</w:t>
            </w:r>
          </w:p>
        </w:tc>
        <w:tc>
          <w:tcPr>
            <w:tcW w:w="7655" w:type="dxa"/>
            <w:tcBorders>
              <w:top w:val="single" w:sz="4" w:space="0" w:color="auto"/>
              <w:right w:val="single" w:sz="4" w:space="0" w:color="auto"/>
            </w:tcBorders>
          </w:tcPr>
          <w:p w14:paraId="3043C013" w14:textId="3C386D4B" w:rsidR="007909EC" w:rsidRPr="007909EC" w:rsidRDefault="007909EC" w:rsidP="00AB753D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92510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nitrate reduction to nitrite, </w:t>
            </w:r>
            <w:r w:rsidR="00B40ABE">
              <w:rPr>
                <w:rFonts w:ascii="Times New Roman" w:hAnsi="Times New Roman" w:cs="Times New Roman"/>
                <w:kern w:val="0"/>
                <w:sz w:val="24"/>
                <w:szCs w:val="24"/>
              </w:rPr>
              <w:t>i</w:t>
            </w:r>
            <w:r w:rsidRPr="00392510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ndole production, </w:t>
            </w:r>
            <w:r w:rsidR="00B40AB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a</w:t>
            </w:r>
            <w:r w:rsidRPr="00392510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rginine </w:t>
            </w:r>
            <w:proofErr w:type="spellStart"/>
            <w:r w:rsidRPr="00392510">
              <w:rPr>
                <w:rFonts w:ascii="Times New Roman" w:hAnsi="Times New Roman" w:cs="Times New Roman"/>
                <w:kern w:val="0"/>
                <w:sz w:val="24"/>
                <w:szCs w:val="24"/>
              </w:rPr>
              <w:t>dihydrolase</w:t>
            </w:r>
            <w:proofErr w:type="spellEnd"/>
            <w:r w:rsidRPr="00392510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, </w:t>
            </w:r>
            <w:r w:rsidR="00B40ABE" w:rsidRPr="00392510">
              <w:rPr>
                <w:rFonts w:ascii="Times New Roman" w:hAnsi="Times New Roman" w:cs="Times New Roman"/>
                <w:kern w:val="0"/>
                <w:sz w:val="24"/>
                <w:szCs w:val="24"/>
              </w:rPr>
              <w:t>u</w:t>
            </w:r>
            <w:r w:rsidRPr="00392510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rease activity, </w:t>
            </w:r>
            <w:r w:rsidRPr="001D513A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</w:rPr>
              <w:t>β</w:t>
            </w:r>
            <w:r w:rsidRPr="00392510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-glucosidase (aesculin hydrolysis), </w:t>
            </w:r>
            <w:r w:rsidR="00B40ABE">
              <w:rPr>
                <w:rFonts w:ascii="Times New Roman" w:hAnsi="Times New Roman" w:cs="Times New Roman"/>
                <w:kern w:val="0"/>
                <w:sz w:val="24"/>
                <w:szCs w:val="24"/>
              </w:rPr>
              <w:t>g</w:t>
            </w:r>
            <w:r w:rsidRPr="00392510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elatin hydrolysis, </w:t>
            </w:r>
            <w:r w:rsidRPr="00DF74E7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</w:rPr>
              <w:t>β</w:t>
            </w:r>
            <w:r w:rsidRPr="00392510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-galactosidase, D-mannitol, </w:t>
            </w:r>
            <w:r w:rsidRPr="00B40ABE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</w:rPr>
              <w:t>N</w:t>
            </w:r>
            <w:r w:rsidRPr="00392510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-acetylglucosamine, </w:t>
            </w:r>
            <w:r w:rsidR="00B40ABE">
              <w:rPr>
                <w:rFonts w:ascii="Times New Roman" w:hAnsi="Times New Roman" w:cs="Times New Roman"/>
                <w:kern w:val="0"/>
                <w:sz w:val="24"/>
                <w:szCs w:val="24"/>
              </w:rPr>
              <w:t>m</w:t>
            </w:r>
            <w:r w:rsidRPr="00392510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altose, </w:t>
            </w:r>
            <w:r w:rsidR="00B40ABE">
              <w:rPr>
                <w:rFonts w:ascii="Times New Roman" w:hAnsi="Times New Roman" w:cs="Times New Roman"/>
                <w:kern w:val="0"/>
                <w:sz w:val="24"/>
                <w:szCs w:val="24"/>
              </w:rPr>
              <w:t>c</w:t>
            </w:r>
            <w:r w:rsidRPr="00392510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apric acid, </w:t>
            </w:r>
            <w:r w:rsidR="00B40ABE">
              <w:rPr>
                <w:rFonts w:ascii="Times New Roman" w:hAnsi="Times New Roman" w:cs="Times New Roman"/>
                <w:kern w:val="0"/>
                <w:sz w:val="24"/>
                <w:szCs w:val="24"/>
              </w:rPr>
              <w:t>a</w:t>
            </w:r>
            <w:r w:rsidRPr="00392510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dipic acid, </w:t>
            </w:r>
            <w:r w:rsidR="00B40ABE">
              <w:rPr>
                <w:rFonts w:ascii="Times New Roman" w:hAnsi="Times New Roman" w:cs="Times New Roman"/>
                <w:kern w:val="0"/>
                <w:sz w:val="24"/>
                <w:szCs w:val="24"/>
              </w:rPr>
              <w:t>m</w:t>
            </w:r>
            <w:r w:rsidRPr="00392510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alic acid, </w:t>
            </w:r>
            <w:r w:rsidR="00B40ABE">
              <w:rPr>
                <w:rFonts w:ascii="Times New Roman" w:hAnsi="Times New Roman" w:cs="Times New Roman"/>
                <w:kern w:val="0"/>
                <w:sz w:val="24"/>
                <w:szCs w:val="24"/>
              </w:rPr>
              <w:t>t</w:t>
            </w:r>
            <w:r w:rsidRPr="00392510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risodium citrate, </w:t>
            </w:r>
            <w:r w:rsidR="00B40ABE">
              <w:rPr>
                <w:rFonts w:ascii="Times New Roman" w:hAnsi="Times New Roman" w:cs="Times New Roman"/>
                <w:kern w:val="0"/>
                <w:sz w:val="24"/>
                <w:szCs w:val="24"/>
              </w:rPr>
              <w:t>p</w:t>
            </w:r>
            <w:r w:rsidRPr="00392510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henylacetic acid, </w:t>
            </w:r>
            <w:r w:rsidR="00B40ABE">
              <w:rPr>
                <w:rFonts w:ascii="Times New Roman" w:hAnsi="Times New Roman" w:cs="Times New Roman"/>
                <w:kern w:val="0"/>
                <w:sz w:val="24"/>
                <w:szCs w:val="24"/>
              </w:rPr>
              <w:t>t</w:t>
            </w:r>
            <w:r w:rsidRPr="00392510">
              <w:rPr>
                <w:rFonts w:ascii="Times New Roman" w:hAnsi="Times New Roman" w:cs="Times New Roman"/>
                <w:kern w:val="0"/>
                <w:sz w:val="24"/>
                <w:szCs w:val="24"/>
              </w:rPr>
              <w:t>etramethyl-</w:t>
            </w:r>
            <w:r w:rsidRPr="00DF74E7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</w:rPr>
              <w:t>β</w:t>
            </w:r>
            <w:r w:rsidRPr="00392510">
              <w:rPr>
                <w:rFonts w:ascii="Times New Roman" w:hAnsi="Times New Roman" w:cs="Times New Roman"/>
                <w:kern w:val="0"/>
                <w:sz w:val="24"/>
                <w:szCs w:val="24"/>
              </w:rPr>
              <w:t>-phenylenediamine</w:t>
            </w:r>
          </w:p>
        </w:tc>
      </w:tr>
      <w:tr w:rsidR="007909EC" w:rsidRPr="005641EA" w14:paraId="3E8CC71B" w14:textId="77777777" w:rsidTr="00692121">
        <w:trPr>
          <w:trHeight w:val="842"/>
          <w:jc w:val="center"/>
        </w:trPr>
        <w:tc>
          <w:tcPr>
            <w:tcW w:w="2552" w:type="dxa"/>
            <w:tcBorders>
              <w:left w:val="single" w:sz="4" w:space="0" w:color="auto"/>
            </w:tcBorders>
          </w:tcPr>
          <w:p w14:paraId="06B523C8" w14:textId="7626F2F4" w:rsidR="007909EC" w:rsidRPr="005641EA" w:rsidRDefault="00AB753D" w:rsidP="00AB753D">
            <w:pPr>
              <w:spacing w:line="360" w:lineRule="auto"/>
              <w:ind w:left="2880" w:hangingChars="1200" w:hanging="288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PIZYM</w:t>
            </w:r>
          </w:p>
        </w:tc>
        <w:tc>
          <w:tcPr>
            <w:tcW w:w="7655" w:type="dxa"/>
            <w:tcBorders>
              <w:right w:val="single" w:sz="4" w:space="0" w:color="auto"/>
            </w:tcBorders>
          </w:tcPr>
          <w:p w14:paraId="5B0A8B3F" w14:textId="1120B8D2" w:rsidR="007909EC" w:rsidRPr="00AB753D" w:rsidRDefault="007909EC" w:rsidP="00AB753D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AB753D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lipase (C14), </w:t>
            </w:r>
            <w:r w:rsidR="00B40ABE">
              <w:rPr>
                <w:rFonts w:ascii="Times New Roman" w:hAnsi="Times New Roman" w:cs="Times New Roman"/>
                <w:kern w:val="0"/>
                <w:sz w:val="24"/>
                <w:szCs w:val="24"/>
              </w:rPr>
              <w:t>c</w:t>
            </w:r>
            <w:r w:rsidRPr="00AB753D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ystine </w:t>
            </w:r>
            <w:proofErr w:type="spellStart"/>
            <w:r w:rsidRPr="00AB753D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arylam</w:t>
            </w:r>
            <w:r w:rsidR="003A5BBF">
              <w:rPr>
                <w:rFonts w:ascii="Times New Roman" w:hAnsi="Times New Roman" w:cs="Times New Roman"/>
                <w:kern w:val="0"/>
                <w:sz w:val="24"/>
                <w:szCs w:val="24"/>
              </w:rPr>
              <w:t>i</w:t>
            </w:r>
            <w:r w:rsidRPr="00AB753D">
              <w:rPr>
                <w:rFonts w:ascii="Times New Roman" w:hAnsi="Times New Roman" w:cs="Times New Roman"/>
                <w:kern w:val="0"/>
                <w:sz w:val="24"/>
                <w:szCs w:val="24"/>
              </w:rPr>
              <w:t>dase</w:t>
            </w:r>
            <w:proofErr w:type="spellEnd"/>
            <w:r w:rsidRPr="00AB753D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, </w:t>
            </w:r>
            <w:r w:rsidRPr="00DF74E7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</w:rPr>
              <w:t>α</w:t>
            </w:r>
            <w:r w:rsidRPr="00AB753D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  <w:r w:rsidR="00B40ABE">
              <w:rPr>
                <w:rFonts w:ascii="Times New Roman" w:hAnsi="Times New Roman" w:cs="Times New Roman"/>
                <w:kern w:val="0"/>
                <w:sz w:val="24"/>
                <w:szCs w:val="24"/>
              </w:rPr>
              <w:t>c</w:t>
            </w:r>
            <w:r w:rsidRPr="00AB753D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hymotrypsin, </w:t>
            </w:r>
            <w:r w:rsidRPr="00DF74E7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</w:rPr>
              <w:t>α</w:t>
            </w:r>
            <w:r w:rsidRPr="00AB753D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  <w:r w:rsidR="00B40ABE">
              <w:rPr>
                <w:rFonts w:ascii="Times New Roman" w:hAnsi="Times New Roman" w:cs="Times New Roman"/>
                <w:kern w:val="0"/>
                <w:sz w:val="24"/>
                <w:szCs w:val="24"/>
              </w:rPr>
              <w:t>g</w:t>
            </w:r>
            <w:r w:rsidRPr="00AB753D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alactosidase, </w:t>
            </w:r>
            <w:r w:rsidRPr="00DF74E7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</w:rPr>
              <w:t>β</w:t>
            </w:r>
            <w:r w:rsidRPr="00AB753D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  <w:r w:rsidR="00B40ABE">
              <w:rPr>
                <w:rFonts w:ascii="Times New Roman" w:hAnsi="Times New Roman" w:cs="Times New Roman"/>
                <w:kern w:val="0"/>
                <w:sz w:val="24"/>
                <w:szCs w:val="24"/>
              </w:rPr>
              <w:t>g</w:t>
            </w:r>
            <w:r w:rsidRPr="00AB753D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lucuronidase, </w:t>
            </w:r>
            <w:r w:rsidRPr="00DF74E7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</w:rPr>
              <w:t>α</w:t>
            </w:r>
            <w:r w:rsidRPr="00AB753D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  <w:r w:rsidR="00B40ABE">
              <w:rPr>
                <w:rFonts w:ascii="Times New Roman" w:hAnsi="Times New Roman" w:cs="Times New Roman"/>
                <w:kern w:val="0"/>
                <w:sz w:val="24"/>
                <w:szCs w:val="24"/>
              </w:rPr>
              <w:t>g</w:t>
            </w:r>
            <w:r w:rsidRPr="00AB753D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lucosidase, </w:t>
            </w:r>
            <w:r w:rsidRPr="00643DD8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</w:rPr>
              <w:t>N</w:t>
            </w:r>
            <w:r w:rsidRPr="00AB753D">
              <w:rPr>
                <w:rFonts w:ascii="Times New Roman" w:hAnsi="Times New Roman" w:cs="Times New Roman"/>
                <w:kern w:val="0"/>
                <w:sz w:val="24"/>
                <w:szCs w:val="24"/>
              </w:rPr>
              <w:t>-acetyl-</w:t>
            </w:r>
            <w:r w:rsidRPr="00643DD8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</w:rPr>
              <w:t>β</w:t>
            </w:r>
            <w:r w:rsidRPr="00AB753D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  <w:proofErr w:type="spellStart"/>
            <w:r w:rsidRPr="00AB753D">
              <w:rPr>
                <w:rFonts w:ascii="Times New Roman" w:hAnsi="Times New Roman" w:cs="Times New Roman"/>
                <w:kern w:val="0"/>
                <w:sz w:val="24"/>
                <w:szCs w:val="24"/>
              </w:rPr>
              <w:t>glucosaminidase</w:t>
            </w:r>
            <w:proofErr w:type="spellEnd"/>
            <w:r w:rsidRPr="00AB753D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, </w:t>
            </w:r>
            <w:r w:rsidRPr="00DF74E7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</w:rPr>
              <w:t>α</w:t>
            </w:r>
            <w:r w:rsidRPr="00AB753D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  <w:r w:rsidR="00B40ABE">
              <w:rPr>
                <w:rFonts w:ascii="Times New Roman" w:hAnsi="Times New Roman" w:cs="Times New Roman"/>
                <w:kern w:val="0"/>
                <w:sz w:val="24"/>
                <w:szCs w:val="24"/>
              </w:rPr>
              <w:t>m</w:t>
            </w:r>
            <w:r w:rsidRPr="00AB753D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annosidase, </w:t>
            </w:r>
            <w:r w:rsidRPr="00643DD8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</w:rPr>
              <w:t>β</w:t>
            </w:r>
            <w:r w:rsidRPr="00AB753D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  <w:proofErr w:type="spellStart"/>
            <w:r w:rsidR="00B40ABE">
              <w:rPr>
                <w:rFonts w:ascii="Times New Roman" w:hAnsi="Times New Roman" w:cs="Times New Roman"/>
                <w:kern w:val="0"/>
                <w:sz w:val="24"/>
                <w:szCs w:val="24"/>
              </w:rPr>
              <w:t>f</w:t>
            </w:r>
            <w:r w:rsidRPr="00AB753D">
              <w:rPr>
                <w:rFonts w:ascii="Times New Roman" w:hAnsi="Times New Roman" w:cs="Times New Roman"/>
                <w:kern w:val="0"/>
                <w:sz w:val="24"/>
                <w:szCs w:val="24"/>
              </w:rPr>
              <w:t>ucosidase</w:t>
            </w:r>
            <w:proofErr w:type="spellEnd"/>
          </w:p>
        </w:tc>
      </w:tr>
      <w:tr w:rsidR="007909EC" w:rsidRPr="005641EA" w14:paraId="4CBDE75D" w14:textId="77777777" w:rsidTr="00692121">
        <w:trPr>
          <w:trHeight w:val="2308"/>
          <w:jc w:val="center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14:paraId="5CA0EFCD" w14:textId="6F50AD5B" w:rsidR="007909EC" w:rsidRPr="005641EA" w:rsidRDefault="00AB753D" w:rsidP="00AB753D">
            <w:pPr>
              <w:spacing w:line="360" w:lineRule="auto"/>
              <w:ind w:left="2880" w:hangingChars="1200" w:hanging="288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API50CH</w:t>
            </w:r>
          </w:p>
        </w:tc>
        <w:tc>
          <w:tcPr>
            <w:tcW w:w="7655" w:type="dxa"/>
            <w:tcBorders>
              <w:bottom w:val="single" w:sz="4" w:space="0" w:color="auto"/>
              <w:right w:val="single" w:sz="4" w:space="0" w:color="auto"/>
            </w:tcBorders>
          </w:tcPr>
          <w:p w14:paraId="251C60E5" w14:textId="12862C29" w:rsidR="007909EC" w:rsidRPr="005641EA" w:rsidRDefault="00B40ABE" w:rsidP="00AB753D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g</w:t>
            </w:r>
            <w:r w:rsidR="00AB753D" w:rsidRPr="00AB753D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lycerol,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e</w:t>
            </w:r>
            <w:r w:rsidR="00AB753D" w:rsidRPr="00AB753D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rythritol, D-arabinose, L-xylose, D-galactose, D-fructose,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m</w:t>
            </w:r>
            <w:r w:rsidR="00AB753D" w:rsidRPr="00AB753D">
              <w:rPr>
                <w:rFonts w:ascii="Times New Roman" w:hAnsi="Times New Roman" w:cs="Times New Roman"/>
                <w:kern w:val="0"/>
                <w:sz w:val="24"/>
                <w:szCs w:val="24"/>
              </w:rPr>
              <w:t>ethyl-</w:t>
            </w:r>
            <w:r w:rsidR="00AB753D" w:rsidRPr="00F50A9B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</w:rPr>
              <w:t>β</w:t>
            </w:r>
            <w:r w:rsidR="00AB753D" w:rsidRPr="00AB753D">
              <w:rPr>
                <w:rFonts w:ascii="Times New Roman" w:hAnsi="Times New Roman" w:cs="Times New Roman"/>
                <w:kern w:val="0"/>
                <w:sz w:val="24"/>
                <w:szCs w:val="24"/>
              </w:rPr>
              <w:t>-D-</w:t>
            </w:r>
            <w:proofErr w:type="spellStart"/>
            <w:r w:rsidR="00AB753D" w:rsidRPr="00AB753D">
              <w:rPr>
                <w:rFonts w:ascii="Times New Roman" w:hAnsi="Times New Roman" w:cs="Times New Roman"/>
                <w:kern w:val="0"/>
                <w:sz w:val="24"/>
                <w:szCs w:val="24"/>
              </w:rPr>
              <w:t>xylopyranoside</w:t>
            </w:r>
            <w:proofErr w:type="spellEnd"/>
            <w:r w:rsidR="00AB753D" w:rsidRPr="00AB753D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, D-mannose, L-sorbose, L-rhamnose,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d</w:t>
            </w:r>
            <w:r w:rsidR="00AB753D" w:rsidRPr="00AB753D">
              <w:rPr>
                <w:rFonts w:ascii="Times New Roman" w:hAnsi="Times New Roman" w:cs="Times New Roman"/>
                <w:kern w:val="0"/>
                <w:sz w:val="24"/>
                <w:szCs w:val="24"/>
              </w:rPr>
              <w:t>ulcito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l</w:t>
            </w:r>
            <w:r w:rsidR="00AB753D" w:rsidRPr="00AB753D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i</w:t>
            </w:r>
            <w:r w:rsidR="00AB753D" w:rsidRPr="00AB753D">
              <w:rPr>
                <w:rFonts w:ascii="Times New Roman" w:hAnsi="Times New Roman" w:cs="Times New Roman"/>
                <w:kern w:val="0"/>
                <w:sz w:val="24"/>
                <w:szCs w:val="24"/>
              </w:rPr>
              <w:t>nositol, D-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m</w:t>
            </w:r>
            <w:r w:rsidR="00AB753D" w:rsidRPr="00AB753D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annitol, D-sorbitol,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a</w:t>
            </w:r>
            <w:r w:rsidR="00AB753D" w:rsidRPr="00AB753D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rbutin,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s</w:t>
            </w:r>
            <w:r w:rsidR="00AB753D" w:rsidRPr="00AB753D">
              <w:rPr>
                <w:rFonts w:ascii="Times New Roman" w:hAnsi="Times New Roman" w:cs="Times New Roman"/>
                <w:kern w:val="0"/>
                <w:sz w:val="24"/>
                <w:szCs w:val="24"/>
              </w:rPr>
              <w:t>alicin</w:t>
            </w:r>
            <w:proofErr w:type="spellEnd"/>
            <w:r w:rsidR="00AB753D" w:rsidRPr="00AB753D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m</w:t>
            </w:r>
            <w:r w:rsidR="00AB753D" w:rsidRPr="00AB753D">
              <w:rPr>
                <w:rFonts w:ascii="Times New Roman" w:hAnsi="Times New Roman" w:cs="Times New Roman"/>
                <w:kern w:val="0"/>
                <w:sz w:val="24"/>
                <w:szCs w:val="24"/>
              </w:rPr>
              <w:t>ethyl-</w:t>
            </w:r>
            <w:r w:rsidR="00AB753D" w:rsidRPr="00F50A9B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</w:rPr>
              <w:t>α</w:t>
            </w:r>
            <w:r w:rsidR="00AB753D" w:rsidRPr="00AB753D">
              <w:rPr>
                <w:rFonts w:ascii="Times New Roman" w:hAnsi="Times New Roman" w:cs="Times New Roman"/>
                <w:kern w:val="0"/>
                <w:sz w:val="24"/>
                <w:szCs w:val="24"/>
              </w:rPr>
              <w:t>-D-</w:t>
            </w:r>
            <w:proofErr w:type="spellStart"/>
            <w:r w:rsidR="00AB753D" w:rsidRPr="00AB753D">
              <w:rPr>
                <w:rFonts w:ascii="Times New Roman" w:hAnsi="Times New Roman" w:cs="Times New Roman"/>
                <w:kern w:val="0"/>
                <w:sz w:val="24"/>
                <w:szCs w:val="24"/>
              </w:rPr>
              <w:t>mannopyranoside</w:t>
            </w:r>
            <w:proofErr w:type="spellEnd"/>
            <w:r w:rsidR="00AB753D" w:rsidRPr="00AB753D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m</w:t>
            </w:r>
            <w:r w:rsidR="00AB753D" w:rsidRPr="00AB753D">
              <w:rPr>
                <w:rFonts w:ascii="Times New Roman" w:hAnsi="Times New Roman" w:cs="Times New Roman"/>
                <w:kern w:val="0"/>
                <w:sz w:val="24"/>
                <w:szCs w:val="24"/>
              </w:rPr>
              <w:t>ethyl-</w:t>
            </w:r>
            <w:r w:rsidR="00AB753D" w:rsidRPr="00F50A9B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</w:rPr>
              <w:t>α</w:t>
            </w:r>
            <w:r w:rsidR="00AB753D" w:rsidRPr="00AB753D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-D-glucopyranoside,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a</w:t>
            </w:r>
            <w:r w:rsidR="00AB753D" w:rsidRPr="00AB753D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mygdalin, </w:t>
            </w:r>
            <w:r w:rsidR="00AB753D" w:rsidRPr="00B40ABE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</w:rPr>
              <w:t>N</w:t>
            </w:r>
            <w:r w:rsidR="00AB753D" w:rsidRPr="00AB753D">
              <w:rPr>
                <w:rFonts w:ascii="Times New Roman" w:hAnsi="Times New Roman" w:cs="Times New Roman"/>
                <w:kern w:val="0"/>
                <w:sz w:val="24"/>
                <w:szCs w:val="24"/>
              </w:rPr>
              <w:t>-acetylglucosamine, D-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c</w:t>
            </w:r>
            <w:r w:rsidR="00AB753D" w:rsidRPr="00AB753D">
              <w:rPr>
                <w:rFonts w:ascii="Times New Roman" w:hAnsi="Times New Roman" w:cs="Times New Roman"/>
                <w:kern w:val="0"/>
                <w:sz w:val="24"/>
                <w:szCs w:val="24"/>
              </w:rPr>
              <w:t>ellobiose, D-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m</w:t>
            </w:r>
            <w:r w:rsidR="00AB753D" w:rsidRPr="00AB753D">
              <w:rPr>
                <w:rFonts w:ascii="Times New Roman" w:hAnsi="Times New Roman" w:cs="Times New Roman"/>
                <w:kern w:val="0"/>
                <w:sz w:val="24"/>
                <w:szCs w:val="24"/>
              </w:rPr>
              <w:t>altose, D-lactose (bovine origin), D-melibiose</w:t>
            </w:r>
          </w:p>
        </w:tc>
      </w:tr>
    </w:tbl>
    <w:p w14:paraId="77ADCE27" w14:textId="77777777" w:rsidR="00676EEA" w:rsidRPr="00676EEA" w:rsidRDefault="00676EEA" w:rsidP="00EA6ACC">
      <w:pPr>
        <w:rPr>
          <w:rFonts w:ascii="Times New Roman" w:hAnsi="Times New Roman" w:cs="Times New Roman"/>
          <w:sz w:val="24"/>
          <w:szCs w:val="24"/>
        </w:rPr>
      </w:pPr>
    </w:p>
    <w:sectPr w:rsidR="00676EEA" w:rsidRPr="00676E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5FBD3" w14:textId="77777777" w:rsidR="003259D5" w:rsidRDefault="003259D5" w:rsidP="00E940C6">
      <w:r>
        <w:separator/>
      </w:r>
    </w:p>
  </w:endnote>
  <w:endnote w:type="continuationSeparator" w:id="0">
    <w:p w14:paraId="0479B461" w14:textId="77777777" w:rsidR="003259D5" w:rsidRDefault="003259D5" w:rsidP="00E94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yriadPro-Semibold">
    <w:altName w:val="Segoe Print"/>
    <w:panose1 w:val="020B0604020202020204"/>
    <w:charset w:val="00"/>
    <w:family w:val="auto"/>
    <w:pitch w:val="default"/>
  </w:font>
  <w:font w:name="TimesNewRomanPS-BoldMT">
    <w:altName w:val="微软雅黑"/>
    <w:panose1 w:val="020B0604020202020204"/>
    <w:charset w:val="86"/>
    <w:family w:val="auto"/>
    <w:notTrueType/>
    <w:pitch w:val="default"/>
    <w:sig w:usb0="00000001" w:usb1="080E0000" w:usb2="00000010" w:usb3="00000000" w:csb0="00040000" w:csb1="00000000"/>
  </w:font>
  <w:font w:name="TimesNewRomanPSMT">
    <w:altName w:val="微软雅黑"/>
    <w:panose1 w:val="020B0604020202020204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78092" w14:textId="77777777" w:rsidR="003259D5" w:rsidRDefault="003259D5" w:rsidP="00E940C6">
      <w:r>
        <w:separator/>
      </w:r>
    </w:p>
  </w:footnote>
  <w:footnote w:type="continuationSeparator" w:id="0">
    <w:p w14:paraId="752CCBFA" w14:textId="77777777" w:rsidR="003259D5" w:rsidRDefault="003259D5" w:rsidP="00E940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54EAC"/>
    <w:multiLevelType w:val="hybridMultilevel"/>
    <w:tmpl w:val="6E5070BC"/>
    <w:lvl w:ilvl="0" w:tplc="763C56E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D27"/>
    <w:rsid w:val="00020822"/>
    <w:rsid w:val="00026CCB"/>
    <w:rsid w:val="000656DE"/>
    <w:rsid w:val="000871A4"/>
    <w:rsid w:val="000C3251"/>
    <w:rsid w:val="001013C4"/>
    <w:rsid w:val="00127226"/>
    <w:rsid w:val="0017645F"/>
    <w:rsid w:val="001D4485"/>
    <w:rsid w:val="001D513A"/>
    <w:rsid w:val="001F034A"/>
    <w:rsid w:val="001F5A92"/>
    <w:rsid w:val="001F736C"/>
    <w:rsid w:val="00244BE5"/>
    <w:rsid w:val="00246BC5"/>
    <w:rsid w:val="00276985"/>
    <w:rsid w:val="00287E4E"/>
    <w:rsid w:val="002F7414"/>
    <w:rsid w:val="00311928"/>
    <w:rsid w:val="00317ABA"/>
    <w:rsid w:val="003259D5"/>
    <w:rsid w:val="00350488"/>
    <w:rsid w:val="00392510"/>
    <w:rsid w:val="003A5BBF"/>
    <w:rsid w:val="003C280B"/>
    <w:rsid w:val="003E2975"/>
    <w:rsid w:val="003F745F"/>
    <w:rsid w:val="00473ADF"/>
    <w:rsid w:val="004B7521"/>
    <w:rsid w:val="004C0889"/>
    <w:rsid w:val="004C6217"/>
    <w:rsid w:val="00501AAA"/>
    <w:rsid w:val="00514596"/>
    <w:rsid w:val="0052450C"/>
    <w:rsid w:val="00534FA9"/>
    <w:rsid w:val="00546E2F"/>
    <w:rsid w:val="00577F8B"/>
    <w:rsid w:val="005E4DB1"/>
    <w:rsid w:val="005E774B"/>
    <w:rsid w:val="005F79D3"/>
    <w:rsid w:val="00613938"/>
    <w:rsid w:val="00643DD8"/>
    <w:rsid w:val="00651A9A"/>
    <w:rsid w:val="00676EEA"/>
    <w:rsid w:val="00684B45"/>
    <w:rsid w:val="00692121"/>
    <w:rsid w:val="006A3B8B"/>
    <w:rsid w:val="006B6DE3"/>
    <w:rsid w:val="006D1724"/>
    <w:rsid w:val="006F5AD0"/>
    <w:rsid w:val="00777127"/>
    <w:rsid w:val="007909EC"/>
    <w:rsid w:val="007A735F"/>
    <w:rsid w:val="007B6C3C"/>
    <w:rsid w:val="007D3C01"/>
    <w:rsid w:val="008077CB"/>
    <w:rsid w:val="0089344B"/>
    <w:rsid w:val="008A17A8"/>
    <w:rsid w:val="008C42B6"/>
    <w:rsid w:val="008F3535"/>
    <w:rsid w:val="00900C86"/>
    <w:rsid w:val="0096370F"/>
    <w:rsid w:val="00990CFF"/>
    <w:rsid w:val="009A4242"/>
    <w:rsid w:val="00A10EFB"/>
    <w:rsid w:val="00A31E9C"/>
    <w:rsid w:val="00A86AB9"/>
    <w:rsid w:val="00AB753D"/>
    <w:rsid w:val="00B25D27"/>
    <w:rsid w:val="00B40ABE"/>
    <w:rsid w:val="00B85651"/>
    <w:rsid w:val="00BB444C"/>
    <w:rsid w:val="00C402BC"/>
    <w:rsid w:val="00C45FF8"/>
    <w:rsid w:val="00C679E9"/>
    <w:rsid w:val="00C94FB7"/>
    <w:rsid w:val="00CA3B41"/>
    <w:rsid w:val="00CC4AD0"/>
    <w:rsid w:val="00D22F88"/>
    <w:rsid w:val="00D404F4"/>
    <w:rsid w:val="00DF74E7"/>
    <w:rsid w:val="00E940C6"/>
    <w:rsid w:val="00EA6ACC"/>
    <w:rsid w:val="00EC4797"/>
    <w:rsid w:val="00F15BE0"/>
    <w:rsid w:val="00F50A9B"/>
    <w:rsid w:val="00F64381"/>
    <w:rsid w:val="00F92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674BC6"/>
  <w15:chartTrackingRefBased/>
  <w15:docId w15:val="{EAD8EF78-A422-4ED9-82CC-8D810E918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A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40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940C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940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940C6"/>
    <w:rPr>
      <w:sz w:val="18"/>
      <w:szCs w:val="18"/>
    </w:rPr>
  </w:style>
  <w:style w:type="character" w:customStyle="1" w:styleId="apple-converted-space">
    <w:name w:val="apple-converted-space"/>
    <w:basedOn w:val="a0"/>
    <w:rsid w:val="00E940C6"/>
  </w:style>
  <w:style w:type="character" w:styleId="a7">
    <w:name w:val="Hyperlink"/>
    <w:basedOn w:val="a0"/>
    <w:uiPriority w:val="99"/>
    <w:unhideWhenUsed/>
    <w:rsid w:val="00E940C6"/>
    <w:rPr>
      <w:color w:val="0000FF"/>
      <w:u w:val="single"/>
    </w:rPr>
  </w:style>
  <w:style w:type="character" w:customStyle="1" w:styleId="fontstyle01">
    <w:name w:val="fontstyle01"/>
    <w:basedOn w:val="a0"/>
    <w:qFormat/>
    <w:rsid w:val="00EA6ACC"/>
    <w:rPr>
      <w:rFonts w:ascii="Times New Roman" w:hAnsi="Times New Roman" w:cs="Times New Roman" w:hint="default"/>
      <w:color w:val="000000"/>
      <w:sz w:val="24"/>
      <w:szCs w:val="24"/>
    </w:rPr>
  </w:style>
  <w:style w:type="table" w:styleId="a8">
    <w:name w:val="Table Grid"/>
    <w:basedOn w:val="a1"/>
    <w:uiPriority w:val="39"/>
    <w:rsid w:val="00EA6A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A735F"/>
    <w:pPr>
      <w:ind w:firstLineChars="200" w:firstLine="420"/>
    </w:pPr>
  </w:style>
  <w:style w:type="paragraph" w:styleId="aa">
    <w:name w:val="Normal (Web)"/>
    <w:basedOn w:val="a"/>
    <w:uiPriority w:val="99"/>
    <w:semiHidden/>
    <w:unhideWhenUsed/>
    <w:rsid w:val="00C45FF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2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mailto:lvjie@mail.buct.edu.cn%20(J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1158</Words>
  <Characters>6605</Characters>
  <Application>Microsoft Office Word</Application>
  <DocSecurity>0</DocSecurity>
  <Lines>55</Lines>
  <Paragraphs>15</Paragraphs>
  <ScaleCrop>false</ScaleCrop>
  <Company/>
  <LinksUpToDate>false</LinksUpToDate>
  <CharactersWithSpaces>7748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 福</dc:creator>
  <cp:keywords/>
  <dc:description/>
  <cp:lastModifiedBy>Microsoft Office User</cp:lastModifiedBy>
  <cp:revision>4</cp:revision>
  <cp:lastPrinted>2021-12-19T04:18:00Z</cp:lastPrinted>
  <dcterms:created xsi:type="dcterms:W3CDTF">2021-12-19T04:18:00Z</dcterms:created>
  <dcterms:modified xsi:type="dcterms:W3CDTF">2021-12-19T05:33:00Z</dcterms:modified>
</cp:coreProperties>
</file>