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0A160" w14:textId="77777777" w:rsidR="00393BAB" w:rsidRDefault="00393BAB" w:rsidP="00FA1481">
      <w:pPr>
        <w:jc w:val="center"/>
        <w:rPr>
          <w:sz w:val="36"/>
          <w:szCs w:val="36"/>
        </w:rPr>
      </w:pPr>
      <w:bookmarkStart w:id="0" w:name="_GoBack"/>
      <w:bookmarkEnd w:id="0"/>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339B31F7" w14:textId="04F3860F" w:rsidR="00015F74" w:rsidRPr="007108F5" w:rsidRDefault="00855A78" w:rsidP="003B40E6">
      <w:pPr>
        <w:jc w:val="center"/>
        <w:rPr>
          <w:sz w:val="28"/>
          <w:szCs w:val="28"/>
        </w:rPr>
      </w:pPr>
      <w:r w:rsidRPr="00855A78">
        <w:rPr>
          <w:b/>
          <w:bCs/>
          <w:sz w:val="28"/>
          <w:szCs w:val="28"/>
        </w:rPr>
        <w:t>Searching the web builds fuller picture of arachnid trade</w:t>
      </w:r>
    </w:p>
    <w:p w14:paraId="0648E06D" w14:textId="1E575312" w:rsidR="000F0DCE" w:rsidRDefault="00855A78" w:rsidP="005001AC">
      <w:pPr>
        <w:jc w:val="center"/>
        <w:rPr>
          <w:szCs w:val="24"/>
        </w:rPr>
      </w:pPr>
      <w:r w:rsidRPr="00855A78">
        <w:rPr>
          <w:szCs w:val="24"/>
        </w:rPr>
        <w:t>Benjamin Michael Marshall, Colin Strine, Caroline S. Fukushima, Pedro Cardoso, Michael C. Orr, Alice C. Hughes</w:t>
      </w:r>
      <w:r>
        <w:rPr>
          <w:szCs w:val="24"/>
        </w:rPr>
        <w:t>*</w:t>
      </w:r>
    </w:p>
    <w:p w14:paraId="34D67477" w14:textId="74C27488" w:rsidR="004779CB" w:rsidRPr="00ED2CBE" w:rsidRDefault="00533910" w:rsidP="005001AC">
      <w:pPr>
        <w:jc w:val="center"/>
        <w:rPr>
          <w:sz w:val="20"/>
        </w:rPr>
      </w:pPr>
      <w:r w:rsidRPr="00ED2CBE">
        <w:rPr>
          <w:sz w:val="20"/>
        </w:rPr>
        <w:t>*</w:t>
      </w:r>
      <w:r w:rsidR="00E4519A" w:rsidRPr="00ED2CBE">
        <w:rPr>
          <w:sz w:val="20"/>
        </w:rPr>
        <w:t>Correspond</w:t>
      </w:r>
      <w:r w:rsidRPr="00ED2CBE">
        <w:rPr>
          <w:sz w:val="20"/>
        </w:rPr>
        <w:t>ing author</w:t>
      </w:r>
      <w:r w:rsidR="00392402" w:rsidRPr="00ED2CBE">
        <w:rPr>
          <w:sz w:val="20"/>
        </w:rPr>
        <w:t>. Email</w:t>
      </w:r>
      <w:r w:rsidR="004779CB" w:rsidRPr="00ED2CBE">
        <w:rPr>
          <w:sz w:val="20"/>
        </w:rPr>
        <w:t>:</w:t>
      </w:r>
      <w:r w:rsidR="00BC3E04" w:rsidRPr="00ED2CBE">
        <w:rPr>
          <w:sz w:val="20"/>
        </w:rPr>
        <w:t xml:space="preserve"> </w:t>
      </w:r>
      <w:hyperlink r:id="rId10" w:history="1">
        <w:r w:rsidR="00855A78">
          <w:rPr>
            <w:sz w:val="20"/>
          </w:rPr>
          <w:t>ach_conservation2@hotmail.com</w:t>
        </w:r>
      </w:hyperlink>
    </w:p>
    <w:p w14:paraId="050BA42C" w14:textId="77777777" w:rsidR="00ED2CBE" w:rsidRDefault="00ED2CBE" w:rsidP="00533910">
      <w:pPr>
        <w:pStyle w:val="PubInfo"/>
      </w:pPr>
    </w:p>
    <w:p w14:paraId="223EBBEB" w14:textId="77777777" w:rsidR="002C030F" w:rsidRDefault="002C030F"/>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5953D2BA" w14:textId="4AAA5AB9" w:rsidR="002C030F" w:rsidRDefault="00BB2D2A" w:rsidP="00262D72">
      <w:pPr>
        <w:ind w:left="720"/>
      </w:pPr>
      <w:r>
        <w:t>Supplementary</w:t>
      </w:r>
      <w:r w:rsidR="00AB399E">
        <w:t xml:space="preserve"> </w:t>
      </w:r>
      <w:r w:rsidR="002C030F">
        <w:t>Text</w:t>
      </w:r>
      <w:r w:rsidR="004736EF">
        <w:t xml:space="preserve">. </w:t>
      </w:r>
      <w:r w:rsidR="004736EF" w:rsidRPr="004736EF">
        <w:rPr>
          <w:i/>
        </w:rPr>
        <w:t>Legends for supplemental code and text</w:t>
      </w:r>
    </w:p>
    <w:p w14:paraId="7FC81517" w14:textId="0694A8C5" w:rsidR="002C030F" w:rsidRDefault="002C030F" w:rsidP="00262D72">
      <w:pPr>
        <w:ind w:left="720"/>
      </w:pPr>
      <w:r>
        <w:t>Fig</w:t>
      </w:r>
      <w:r w:rsidR="00A3403B">
        <w:t xml:space="preserve">s. </w:t>
      </w:r>
      <w:r>
        <w:t>S1</w:t>
      </w:r>
      <w:r w:rsidR="00A3403B">
        <w:t xml:space="preserve"> to </w:t>
      </w:r>
      <w:r>
        <w:t>S</w:t>
      </w:r>
      <w:r w:rsidR="004736EF">
        <w:t>11</w:t>
      </w:r>
    </w:p>
    <w:p w14:paraId="43E92366" w14:textId="4F7F95C3" w:rsidR="003F5904" w:rsidRDefault="00073DF8" w:rsidP="00262D72">
      <w:pPr>
        <w:ind w:left="720"/>
      </w:pPr>
      <w:r>
        <w:t>References 1 to 5</w:t>
      </w:r>
    </w:p>
    <w:p w14:paraId="4B448789" w14:textId="77777777" w:rsidR="002C030F" w:rsidRDefault="002C030F"/>
    <w:p w14:paraId="1F1080B1" w14:textId="64A22570" w:rsidR="00065EBD" w:rsidRPr="00B57F00" w:rsidRDefault="002C030F" w:rsidP="00015F74">
      <w:r w:rsidRPr="00262D72">
        <w:rPr>
          <w:b/>
        </w:rPr>
        <w:t>Other Sup</w:t>
      </w:r>
      <w:r w:rsidR="00B77B2A">
        <w:rPr>
          <w:b/>
        </w:rPr>
        <w:t>p</w:t>
      </w:r>
      <w:r w:rsidR="00BB2D2A">
        <w:rPr>
          <w:b/>
        </w:rPr>
        <w:t>lementary</w:t>
      </w:r>
      <w:r w:rsidRPr="00262D72">
        <w:rPr>
          <w:b/>
        </w:rPr>
        <w:t xml:space="preserve"> Material</w:t>
      </w:r>
      <w:r w:rsidR="00BB2D2A">
        <w:rPr>
          <w:b/>
        </w:rPr>
        <w:t>s</w:t>
      </w:r>
      <w:r w:rsidRPr="00262D72">
        <w:rPr>
          <w:b/>
        </w:rPr>
        <w:t xml:space="preserve"> </w:t>
      </w:r>
      <w:r w:rsidR="009743A9">
        <w:rPr>
          <w:b/>
        </w:rPr>
        <w:t xml:space="preserve">for this manuscript </w:t>
      </w:r>
      <w:r w:rsidRPr="00262D72">
        <w:rPr>
          <w:b/>
        </w:rPr>
        <w:t>include the following</w:t>
      </w:r>
      <w:r w:rsidR="00B57F00">
        <w:rPr>
          <w:b/>
        </w:rPr>
        <w:t xml:space="preserve">: </w:t>
      </w:r>
    </w:p>
    <w:p w14:paraId="6C272AFE" w14:textId="77777777" w:rsidR="004736EF" w:rsidRDefault="002C030F" w:rsidP="00262D72">
      <w:pPr>
        <w:ind w:left="720"/>
      </w:pPr>
      <w:r>
        <w:t>Data</w:t>
      </w:r>
      <w:r w:rsidR="00065EBD">
        <w:t xml:space="preserve"> S1 to S</w:t>
      </w:r>
      <w:r w:rsidR="004736EF">
        <w:t>13</w:t>
      </w:r>
    </w:p>
    <w:p w14:paraId="0A5134F4" w14:textId="38C0073F" w:rsidR="002C030F" w:rsidRDefault="004736EF" w:rsidP="00262D72">
      <w:pPr>
        <w:ind w:left="720"/>
      </w:pPr>
      <w:r>
        <w:t>Code S1 to S13</w:t>
      </w:r>
      <w:r w:rsidR="002C030F">
        <w:t xml:space="preserve"> </w:t>
      </w:r>
    </w:p>
    <w:p w14:paraId="68691C5A" w14:textId="77777777" w:rsidR="00065EBD" w:rsidRDefault="00065EBD" w:rsidP="00262D72">
      <w:pPr>
        <w:ind w:left="720"/>
      </w:pPr>
    </w:p>
    <w:p w14:paraId="23718CE0" w14:textId="77777777" w:rsidR="00015F74" w:rsidRDefault="00015F74" w:rsidP="00262D72">
      <w:pPr>
        <w:ind w:left="720"/>
      </w:pPr>
      <w:r>
        <w:br/>
      </w:r>
    </w:p>
    <w:p w14:paraId="7F6E0C41" w14:textId="03BC466D" w:rsidR="00355362" w:rsidRDefault="00015F74" w:rsidP="009A7C5F">
      <w:pPr>
        <w:pStyle w:val="SMHeading"/>
      </w:pPr>
      <w:r>
        <w:br w:type="page"/>
      </w:r>
      <w:bookmarkStart w:id="1" w:name="Tables"/>
      <w:bookmarkStart w:id="2" w:name="MaterialsMethods"/>
      <w:bookmarkEnd w:id="1"/>
      <w:bookmarkEnd w:id="2"/>
    </w:p>
    <w:p w14:paraId="16716936" w14:textId="77777777" w:rsidR="00855A78" w:rsidRPr="00657D36" w:rsidRDefault="00855A78" w:rsidP="00855A78">
      <w:pPr>
        <w:keepNext/>
        <w:keepLines/>
        <w:shd w:val="clear" w:color="auto" w:fill="FFFFFF"/>
        <w:spacing w:before="360" w:after="80" w:line="259" w:lineRule="auto"/>
        <w:outlineLvl w:val="1"/>
        <w:rPr>
          <w:rFonts w:ascii="12" w:hAnsi="12"/>
          <w:b/>
          <w:szCs w:val="24"/>
          <w:lang w:val="en-GB" w:eastAsia="zh-CN"/>
        </w:rPr>
      </w:pPr>
      <w:r w:rsidRPr="00657D36">
        <w:rPr>
          <w:rFonts w:ascii="12" w:hAnsi="12"/>
          <w:b/>
          <w:szCs w:val="24"/>
          <w:lang w:val="en-GB" w:eastAsia="zh-CN"/>
        </w:rPr>
        <w:lastRenderedPageBreak/>
        <w:t>Software and data availability</w:t>
      </w:r>
    </w:p>
    <w:p w14:paraId="17DDF87D" w14:textId="77777777" w:rsidR="00855A78" w:rsidRPr="00657D36"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t>We have made the code and data used/generated from this study (as well as underlying components used to compile the final dataset) available as supplementary material. In addition, we have made these files available at https://doi.org/10.5281/zenodo.5758541. Throughout the methods we have indicated the stage of analysis each data component was used and the code script connected. We have numbered to code and data supplements to reflect as closely as possible the order in which data generation and summary was undertaken.</w:t>
      </w:r>
    </w:p>
    <w:p w14:paraId="39928BE8" w14:textId="3977A99D" w:rsidR="00855A78" w:rsidRPr="00657D36"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t>Data S1</w:t>
      </w:r>
      <w:r w:rsidR="004736EF">
        <w:rPr>
          <w:rFonts w:ascii="12" w:hAnsi="12"/>
          <w:szCs w:val="24"/>
          <w:lang w:val="en-GB" w:eastAsia="zh-CN"/>
        </w:rPr>
        <w:t>. (Separate file)</w:t>
      </w:r>
      <w:r w:rsidR="004736EF" w:rsidRPr="00657D36">
        <w:rPr>
          <w:rFonts w:ascii="12" w:hAnsi="12"/>
          <w:szCs w:val="24"/>
          <w:lang w:val="en-GB" w:eastAsia="zh-CN"/>
        </w:rPr>
        <w:t xml:space="preserve"> </w:t>
      </w:r>
      <w:r w:rsidRPr="00657D36">
        <w:rPr>
          <w:rFonts w:ascii="12" w:hAnsi="12"/>
          <w:szCs w:val="24"/>
          <w:lang w:val="en-GB" w:eastAsia="zh-CN"/>
        </w:rPr>
        <w:t xml:space="preserve"> - Website data: </w:t>
      </w:r>
      <w:proofErr w:type="spellStart"/>
      <w:r w:rsidRPr="00657D36">
        <w:rPr>
          <w:rFonts w:ascii="12" w:hAnsi="12"/>
          <w:szCs w:val="24"/>
          <w:lang w:val="en-GB" w:eastAsia="zh-CN"/>
        </w:rPr>
        <w:t>lang</w:t>
      </w:r>
      <w:proofErr w:type="spellEnd"/>
      <w:r w:rsidRPr="00657D36">
        <w:rPr>
          <w:rFonts w:ascii="12" w:hAnsi="12"/>
          <w:szCs w:val="24"/>
          <w:lang w:val="en-GB" w:eastAsia="zh-CN"/>
        </w:rPr>
        <w:t xml:space="preserve"> = language of the search engine used, ad hoc websites had language described after discovery; engine = the search engine used; page = the page on which the website appeared from the search engine; </w:t>
      </w:r>
      <w:proofErr w:type="spellStart"/>
      <w:r w:rsidRPr="00657D36">
        <w:rPr>
          <w:rFonts w:ascii="12" w:hAnsi="12"/>
          <w:szCs w:val="24"/>
          <w:lang w:val="en-GB" w:eastAsia="zh-CN"/>
        </w:rPr>
        <w:t>searchdate</w:t>
      </w:r>
      <w:proofErr w:type="spellEnd"/>
      <w:r w:rsidRPr="00657D36">
        <w:rPr>
          <w:rFonts w:ascii="12" w:hAnsi="12"/>
          <w:szCs w:val="24"/>
          <w:lang w:val="en-GB" w:eastAsia="zh-CN"/>
        </w:rPr>
        <w:t xml:space="preserve"> = search date in YYYY-mm-</w:t>
      </w:r>
      <w:proofErr w:type="spellStart"/>
      <w:r w:rsidRPr="00657D36">
        <w:rPr>
          <w:rFonts w:ascii="12" w:hAnsi="12"/>
          <w:szCs w:val="24"/>
          <w:lang w:val="en-GB" w:eastAsia="zh-CN"/>
        </w:rPr>
        <w:t>dd</w:t>
      </w:r>
      <w:proofErr w:type="spellEnd"/>
      <w:r w:rsidRPr="00657D36">
        <w:rPr>
          <w:rFonts w:ascii="12" w:hAnsi="12"/>
          <w:szCs w:val="24"/>
          <w:lang w:val="en-GB" w:eastAsia="zh-CN"/>
        </w:rPr>
        <w:t xml:space="preserve"> HH:MM:SS; link = link to the webpage, redacted to protect website identity; </w:t>
      </w:r>
      <w:proofErr w:type="spellStart"/>
      <w:r w:rsidRPr="00657D36">
        <w:rPr>
          <w:rFonts w:ascii="12" w:hAnsi="12"/>
          <w:szCs w:val="24"/>
          <w:lang w:val="en-GB" w:eastAsia="zh-CN"/>
        </w:rPr>
        <w:t>reviewdate</w:t>
      </w:r>
      <w:proofErr w:type="spellEnd"/>
      <w:r w:rsidRPr="00657D36">
        <w:rPr>
          <w:rFonts w:ascii="12" w:hAnsi="12"/>
          <w:szCs w:val="24"/>
          <w:lang w:val="en-GB" w:eastAsia="zh-CN"/>
        </w:rPr>
        <w:t xml:space="preserve"> = date </w:t>
      </w:r>
      <w:proofErr w:type="spellStart"/>
      <w:r w:rsidRPr="00657D36">
        <w:rPr>
          <w:rFonts w:ascii="12" w:hAnsi="12"/>
          <w:szCs w:val="24"/>
          <w:lang w:val="en-GB" w:eastAsia="zh-CN"/>
        </w:rPr>
        <w:t>revewied</w:t>
      </w:r>
      <w:proofErr w:type="spellEnd"/>
      <w:r w:rsidRPr="00657D36">
        <w:rPr>
          <w:rFonts w:ascii="12" w:hAnsi="12"/>
          <w:szCs w:val="24"/>
          <w:lang w:val="en-GB" w:eastAsia="zh-CN"/>
        </w:rPr>
        <w:t xml:space="preserve"> for arachnids being sold and search strategy; sells = whether the website sells arachnids (1 == sells); allow = whether the site explicitly forbids automated searching (1 == allows, NA when search method was not fully automated, e.g., single page); type = the type of the website (e.g., trade, classified ads); order = whether arachnids where organised in a particular ways; target = a refined target URL to start search; method = the search method chosen, see methods for details; refine = any refinement or filter than could constrain the scope of the website to be searched; </w:t>
      </w:r>
      <w:proofErr w:type="spellStart"/>
      <w:r w:rsidRPr="00657D36">
        <w:rPr>
          <w:rFonts w:ascii="12" w:hAnsi="12"/>
          <w:szCs w:val="24"/>
          <w:lang w:val="en-GB" w:eastAsia="zh-CN"/>
        </w:rPr>
        <w:t>spages</w:t>
      </w:r>
      <w:proofErr w:type="spellEnd"/>
      <w:r w:rsidRPr="00657D36">
        <w:rPr>
          <w:rFonts w:ascii="12" w:hAnsi="12"/>
          <w:szCs w:val="24"/>
          <w:lang w:val="en-GB" w:eastAsia="zh-CN"/>
        </w:rPr>
        <w:t xml:space="preserve"> = the number of pages required to cycle through to cover the entire stock (also separated by ; if multiple cycles where needed or multiple single pages could be easily collected); </w:t>
      </w:r>
      <w:proofErr w:type="spellStart"/>
      <w:r w:rsidRPr="00657D36">
        <w:rPr>
          <w:rFonts w:ascii="12" w:hAnsi="12"/>
          <w:szCs w:val="24"/>
          <w:lang w:val="en-GB" w:eastAsia="zh-CN"/>
        </w:rPr>
        <w:t>prelimCheck</w:t>
      </w:r>
      <w:proofErr w:type="spellEnd"/>
      <w:r w:rsidRPr="00657D36">
        <w:rPr>
          <w:rFonts w:ascii="12" w:hAnsi="12"/>
          <w:szCs w:val="24"/>
          <w:lang w:val="en-GB" w:eastAsia="zh-CN"/>
        </w:rPr>
        <w:t xml:space="preserve"> = whether the website passed initial checks for arachnid selling; notes = any details that might need special attention during searches; </w:t>
      </w:r>
      <w:proofErr w:type="spellStart"/>
      <w:r w:rsidRPr="00657D36">
        <w:rPr>
          <w:rFonts w:ascii="12" w:hAnsi="12"/>
          <w:szCs w:val="24"/>
          <w:lang w:val="en-GB" w:eastAsia="zh-CN"/>
        </w:rPr>
        <w:t>webID</w:t>
      </w:r>
      <w:proofErr w:type="spellEnd"/>
      <w:r w:rsidRPr="00657D36">
        <w:rPr>
          <w:rFonts w:ascii="12" w:hAnsi="12"/>
          <w:szCs w:val="24"/>
          <w:lang w:val="en-GB" w:eastAsia="zh-CN"/>
        </w:rPr>
        <w:t xml:space="preserve"> = code used for subsequent data summary.</w:t>
      </w:r>
    </w:p>
    <w:p w14:paraId="460E1B79" w14:textId="7F5E785C" w:rsidR="00855A78" w:rsidRPr="00657D36"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t>Data S2</w:t>
      </w:r>
      <w:r>
        <w:rPr>
          <w:rFonts w:ascii="12" w:hAnsi="12"/>
          <w:szCs w:val="24"/>
          <w:lang w:val="en-GB" w:eastAsia="zh-CN"/>
        </w:rPr>
        <w:t>. (Separate file)</w:t>
      </w:r>
      <w:r w:rsidRPr="00657D36">
        <w:rPr>
          <w:rFonts w:ascii="12" w:hAnsi="12"/>
          <w:szCs w:val="24"/>
          <w:lang w:val="en-GB" w:eastAsia="zh-CN"/>
        </w:rPr>
        <w:t xml:space="preserve">  - Raw keyword searches outputs: species keywords. </w:t>
      </w:r>
      <w:proofErr w:type="spellStart"/>
      <w:proofErr w:type="gramStart"/>
      <w:r w:rsidRPr="00657D36">
        <w:rPr>
          <w:rFonts w:ascii="12" w:hAnsi="12"/>
          <w:szCs w:val="24"/>
          <w:lang w:val="en-GB" w:eastAsia="zh-CN"/>
        </w:rPr>
        <w:t>sp</w:t>
      </w:r>
      <w:proofErr w:type="spellEnd"/>
      <w:proofErr w:type="gramEnd"/>
      <w:r w:rsidRPr="00657D36">
        <w:rPr>
          <w:rFonts w:ascii="12" w:hAnsi="12"/>
          <w:szCs w:val="24"/>
          <w:lang w:val="en-GB" w:eastAsia="zh-CN"/>
        </w:rPr>
        <w:t xml:space="preserve"> = the modern species or genus that a keyword is associated with; page = the number of the page the keyword was detected on; </w:t>
      </w:r>
      <w:proofErr w:type="spellStart"/>
      <w:r w:rsidRPr="00657D36">
        <w:rPr>
          <w:rFonts w:ascii="12" w:hAnsi="12"/>
          <w:szCs w:val="24"/>
          <w:lang w:val="en-GB" w:eastAsia="zh-CN"/>
        </w:rPr>
        <w:t>keyw</w:t>
      </w:r>
      <w:proofErr w:type="spellEnd"/>
      <w:r w:rsidRPr="00657D36">
        <w:rPr>
          <w:rFonts w:ascii="12" w:hAnsi="12"/>
          <w:szCs w:val="24"/>
          <w:lang w:val="en-GB" w:eastAsia="zh-CN"/>
        </w:rPr>
        <w:t xml:space="preserve"> = the exact keyword that was detected; </w:t>
      </w:r>
      <w:proofErr w:type="spellStart"/>
      <w:r w:rsidRPr="00657D36">
        <w:rPr>
          <w:rFonts w:ascii="12" w:hAnsi="12"/>
          <w:szCs w:val="24"/>
          <w:lang w:val="en-GB" w:eastAsia="zh-CN"/>
        </w:rPr>
        <w:t>spORgen</w:t>
      </w:r>
      <w:proofErr w:type="spellEnd"/>
      <w:r w:rsidRPr="00657D36">
        <w:rPr>
          <w:rFonts w:ascii="12" w:hAnsi="12"/>
          <w:szCs w:val="24"/>
          <w:lang w:val="en-GB" w:eastAsia="zh-CN"/>
        </w:rPr>
        <w:t xml:space="preserve"> = whether the keyword was a species binomial or just genus; </w:t>
      </w:r>
      <w:proofErr w:type="spellStart"/>
      <w:r w:rsidRPr="00657D36">
        <w:rPr>
          <w:rFonts w:ascii="12" w:hAnsi="12"/>
          <w:szCs w:val="24"/>
          <w:lang w:val="en-GB" w:eastAsia="zh-CN"/>
        </w:rPr>
        <w:t>termsSurrounding</w:t>
      </w:r>
      <w:proofErr w:type="spellEnd"/>
      <w:r w:rsidRPr="00657D36">
        <w:rPr>
          <w:rFonts w:ascii="12" w:hAnsi="12"/>
          <w:szCs w:val="24"/>
          <w:lang w:val="en-GB" w:eastAsia="zh-CN"/>
        </w:rPr>
        <w:t xml:space="preserve"> = the words surrounding a genus keyword detection (only applies to Data S3); </w:t>
      </w:r>
      <w:proofErr w:type="spellStart"/>
      <w:r w:rsidRPr="00657D36">
        <w:rPr>
          <w:rFonts w:ascii="12" w:hAnsi="12"/>
          <w:szCs w:val="24"/>
          <w:lang w:val="en-GB" w:eastAsia="zh-CN"/>
        </w:rPr>
        <w:t>webID</w:t>
      </w:r>
      <w:proofErr w:type="spellEnd"/>
      <w:r w:rsidRPr="00657D36">
        <w:rPr>
          <w:rFonts w:ascii="12" w:hAnsi="12"/>
          <w:szCs w:val="24"/>
          <w:lang w:val="en-GB" w:eastAsia="zh-CN"/>
        </w:rPr>
        <w:t xml:space="preserve"> = the website ID.</w:t>
      </w:r>
    </w:p>
    <w:p w14:paraId="2640C2C8" w14:textId="204482E6" w:rsidR="00855A78" w:rsidRPr="00657D36"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t>Data S3</w:t>
      </w:r>
      <w:r>
        <w:rPr>
          <w:rFonts w:ascii="12" w:hAnsi="12"/>
          <w:szCs w:val="24"/>
          <w:lang w:val="en-GB" w:eastAsia="zh-CN"/>
        </w:rPr>
        <w:t>. (Separate file)</w:t>
      </w:r>
      <w:r w:rsidRPr="00657D36">
        <w:rPr>
          <w:rFonts w:ascii="12" w:hAnsi="12"/>
          <w:szCs w:val="24"/>
          <w:lang w:val="en-GB" w:eastAsia="zh-CN"/>
        </w:rPr>
        <w:t xml:space="preserve">  – Raw keyword searches outputs: genus keywords. </w:t>
      </w:r>
      <w:proofErr w:type="spellStart"/>
      <w:proofErr w:type="gramStart"/>
      <w:r w:rsidRPr="00657D36">
        <w:rPr>
          <w:rFonts w:ascii="12" w:hAnsi="12"/>
          <w:szCs w:val="24"/>
          <w:lang w:val="en-GB" w:eastAsia="zh-CN"/>
        </w:rPr>
        <w:t>sp</w:t>
      </w:r>
      <w:proofErr w:type="spellEnd"/>
      <w:proofErr w:type="gramEnd"/>
      <w:r w:rsidRPr="00657D36">
        <w:rPr>
          <w:rFonts w:ascii="12" w:hAnsi="12"/>
          <w:szCs w:val="24"/>
          <w:lang w:val="en-GB" w:eastAsia="zh-CN"/>
        </w:rPr>
        <w:t xml:space="preserve"> = the modern species or genus that a keyword is associated with; page = the number of the page the keyword was detected on; </w:t>
      </w:r>
      <w:proofErr w:type="spellStart"/>
      <w:r w:rsidRPr="00657D36">
        <w:rPr>
          <w:rFonts w:ascii="12" w:hAnsi="12"/>
          <w:szCs w:val="24"/>
          <w:lang w:val="en-GB" w:eastAsia="zh-CN"/>
        </w:rPr>
        <w:t>keyw</w:t>
      </w:r>
      <w:proofErr w:type="spellEnd"/>
      <w:r w:rsidRPr="00657D36">
        <w:rPr>
          <w:rFonts w:ascii="12" w:hAnsi="12"/>
          <w:szCs w:val="24"/>
          <w:lang w:val="en-GB" w:eastAsia="zh-CN"/>
        </w:rPr>
        <w:t xml:space="preserve"> = the exact keyword that was detected; </w:t>
      </w:r>
      <w:proofErr w:type="spellStart"/>
      <w:r w:rsidRPr="00657D36">
        <w:rPr>
          <w:rFonts w:ascii="12" w:hAnsi="12"/>
          <w:szCs w:val="24"/>
          <w:lang w:val="en-GB" w:eastAsia="zh-CN"/>
        </w:rPr>
        <w:t>spORgen</w:t>
      </w:r>
      <w:proofErr w:type="spellEnd"/>
      <w:r w:rsidRPr="00657D36">
        <w:rPr>
          <w:rFonts w:ascii="12" w:hAnsi="12"/>
          <w:szCs w:val="24"/>
          <w:lang w:val="en-GB" w:eastAsia="zh-CN"/>
        </w:rPr>
        <w:t xml:space="preserve"> = whether the keyword was a species binomial or just genus; </w:t>
      </w:r>
      <w:proofErr w:type="spellStart"/>
      <w:r w:rsidRPr="00657D36">
        <w:rPr>
          <w:rFonts w:ascii="12" w:hAnsi="12"/>
          <w:szCs w:val="24"/>
          <w:lang w:val="en-GB" w:eastAsia="zh-CN"/>
        </w:rPr>
        <w:t>termsSurrounding</w:t>
      </w:r>
      <w:proofErr w:type="spellEnd"/>
      <w:r w:rsidRPr="00657D36">
        <w:rPr>
          <w:rFonts w:ascii="12" w:hAnsi="12"/>
          <w:szCs w:val="24"/>
          <w:lang w:val="en-GB" w:eastAsia="zh-CN"/>
        </w:rPr>
        <w:t xml:space="preserve"> = the words surrounding a genus keyword detection (multiple detections separated by ;); </w:t>
      </w:r>
      <w:proofErr w:type="spellStart"/>
      <w:r w:rsidRPr="00657D36">
        <w:rPr>
          <w:rFonts w:ascii="12" w:hAnsi="12"/>
          <w:szCs w:val="24"/>
          <w:lang w:val="en-GB" w:eastAsia="zh-CN"/>
        </w:rPr>
        <w:t>webID</w:t>
      </w:r>
      <w:proofErr w:type="spellEnd"/>
      <w:r w:rsidRPr="00657D36">
        <w:rPr>
          <w:rFonts w:ascii="12" w:hAnsi="12"/>
          <w:szCs w:val="24"/>
          <w:lang w:val="en-GB" w:eastAsia="zh-CN"/>
        </w:rPr>
        <w:t xml:space="preserve"> = the website ID.</w:t>
      </w:r>
    </w:p>
    <w:p w14:paraId="1D7D339F" w14:textId="707A560F" w:rsidR="00855A78" w:rsidRPr="00657D36"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t>Data S4</w:t>
      </w:r>
      <w:r>
        <w:rPr>
          <w:rFonts w:ascii="12" w:hAnsi="12"/>
          <w:szCs w:val="24"/>
          <w:lang w:val="en-GB" w:eastAsia="zh-CN"/>
        </w:rPr>
        <w:t>. (Separate file)</w:t>
      </w:r>
      <w:r w:rsidRPr="00657D36">
        <w:rPr>
          <w:rFonts w:ascii="12" w:hAnsi="12"/>
          <w:szCs w:val="24"/>
          <w:lang w:val="en-GB" w:eastAsia="zh-CN"/>
        </w:rPr>
        <w:t xml:space="preserve">  - Raw keyword search outputs: temporal sample. </w:t>
      </w:r>
      <w:proofErr w:type="spellStart"/>
      <w:r w:rsidRPr="00657D36">
        <w:rPr>
          <w:rFonts w:ascii="12" w:hAnsi="12"/>
          <w:szCs w:val="24"/>
          <w:lang w:val="en-GB" w:eastAsia="zh-CN"/>
        </w:rPr>
        <w:t>sp</w:t>
      </w:r>
      <w:proofErr w:type="spellEnd"/>
      <w:r w:rsidRPr="00657D36">
        <w:rPr>
          <w:rFonts w:ascii="12" w:hAnsi="12"/>
          <w:szCs w:val="24"/>
          <w:lang w:val="en-GB" w:eastAsia="zh-CN"/>
        </w:rPr>
        <w:t xml:space="preserve"> = the modern species or genus that a keyword is associated with; page = the number of the page the keyword was detected on; </w:t>
      </w:r>
      <w:proofErr w:type="spellStart"/>
      <w:r w:rsidRPr="00657D36">
        <w:rPr>
          <w:rFonts w:ascii="12" w:hAnsi="12"/>
          <w:szCs w:val="24"/>
          <w:lang w:val="en-GB" w:eastAsia="zh-CN"/>
        </w:rPr>
        <w:t>keyw</w:t>
      </w:r>
      <w:proofErr w:type="spellEnd"/>
      <w:r w:rsidRPr="00657D36">
        <w:rPr>
          <w:rFonts w:ascii="12" w:hAnsi="12"/>
          <w:szCs w:val="24"/>
          <w:lang w:val="en-GB" w:eastAsia="zh-CN"/>
        </w:rPr>
        <w:t xml:space="preserve"> = the exact keyword that was detected; </w:t>
      </w:r>
      <w:proofErr w:type="spellStart"/>
      <w:r w:rsidRPr="00657D36">
        <w:rPr>
          <w:rFonts w:ascii="12" w:hAnsi="12"/>
          <w:szCs w:val="24"/>
          <w:lang w:val="en-GB" w:eastAsia="zh-CN"/>
        </w:rPr>
        <w:t>spORgen</w:t>
      </w:r>
      <w:proofErr w:type="spellEnd"/>
      <w:r w:rsidRPr="00657D36">
        <w:rPr>
          <w:rFonts w:ascii="12" w:hAnsi="12"/>
          <w:szCs w:val="24"/>
          <w:lang w:val="en-GB" w:eastAsia="zh-CN"/>
        </w:rPr>
        <w:t xml:space="preserve"> = whether the keyword was a species binomial or just genus; </w:t>
      </w:r>
      <w:proofErr w:type="spellStart"/>
      <w:r w:rsidRPr="00657D36">
        <w:rPr>
          <w:rFonts w:ascii="12" w:hAnsi="12"/>
          <w:szCs w:val="24"/>
          <w:lang w:val="en-GB" w:eastAsia="zh-CN"/>
        </w:rPr>
        <w:t>termsSurrounding</w:t>
      </w:r>
      <w:proofErr w:type="spellEnd"/>
      <w:r w:rsidRPr="00657D36">
        <w:rPr>
          <w:rFonts w:ascii="12" w:hAnsi="12"/>
          <w:szCs w:val="24"/>
          <w:lang w:val="en-GB" w:eastAsia="zh-CN"/>
        </w:rPr>
        <w:t xml:space="preserve"> = the words surrounding a genus keyword detection (multiple detections separated by ;); </w:t>
      </w:r>
      <w:proofErr w:type="spellStart"/>
      <w:r w:rsidRPr="00657D36">
        <w:rPr>
          <w:rFonts w:ascii="12" w:hAnsi="12"/>
          <w:szCs w:val="24"/>
          <w:lang w:val="en-GB" w:eastAsia="zh-CN"/>
        </w:rPr>
        <w:t>webID</w:t>
      </w:r>
      <w:proofErr w:type="spellEnd"/>
      <w:r w:rsidRPr="00657D36">
        <w:rPr>
          <w:rFonts w:ascii="12" w:hAnsi="12"/>
          <w:szCs w:val="24"/>
          <w:lang w:val="en-GB" w:eastAsia="zh-CN"/>
        </w:rPr>
        <w:t xml:space="preserve"> = the website ID; </w:t>
      </w:r>
      <w:proofErr w:type="spellStart"/>
      <w:r w:rsidRPr="00657D36">
        <w:rPr>
          <w:rFonts w:ascii="12" w:hAnsi="12"/>
          <w:szCs w:val="24"/>
          <w:lang w:val="en-GB" w:eastAsia="zh-CN"/>
        </w:rPr>
        <w:t>timestamp.parse</w:t>
      </w:r>
      <w:proofErr w:type="spellEnd"/>
      <w:r w:rsidRPr="00657D36">
        <w:rPr>
          <w:rFonts w:ascii="12" w:hAnsi="12"/>
          <w:szCs w:val="24"/>
          <w:lang w:val="en-GB" w:eastAsia="zh-CN"/>
        </w:rPr>
        <w:t xml:space="preserve"> = the timestamp extracted from the archived web page; year = a simplified timestamp including only the year.</w:t>
      </w:r>
    </w:p>
    <w:p w14:paraId="673220BE" w14:textId="4FEA9D1F" w:rsidR="00855A78" w:rsidRPr="00657D36"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lastRenderedPageBreak/>
        <w:t>Data S5</w:t>
      </w:r>
      <w:r>
        <w:rPr>
          <w:rFonts w:ascii="12" w:hAnsi="12"/>
          <w:szCs w:val="24"/>
          <w:lang w:val="en-GB" w:eastAsia="zh-CN"/>
        </w:rPr>
        <w:t>. (Separate file)</w:t>
      </w:r>
      <w:r w:rsidRPr="00657D36">
        <w:rPr>
          <w:rFonts w:ascii="12" w:hAnsi="12"/>
          <w:szCs w:val="24"/>
          <w:lang w:val="en-GB" w:eastAsia="zh-CN"/>
        </w:rPr>
        <w:t xml:space="preserve">  - LEMIS data used. An arachnid filtered version of </w:t>
      </w:r>
      <w:r w:rsidR="00073DF8">
        <w:rPr>
          <w:rFonts w:ascii="12" w:hAnsi="12"/>
          <w:szCs w:val="24"/>
          <w:lang w:val="en-GB" w:eastAsia="zh-CN"/>
        </w:rPr>
        <w:t>(</w:t>
      </w:r>
      <w:r w:rsidR="00073DF8">
        <w:rPr>
          <w:rFonts w:ascii="12" w:hAnsi="12"/>
          <w:i/>
          <w:szCs w:val="24"/>
          <w:lang w:val="en-GB" w:eastAsia="zh-CN"/>
        </w:rPr>
        <w:t>1</w:t>
      </w:r>
      <w:proofErr w:type="gramStart"/>
      <w:r w:rsidR="00073DF8">
        <w:rPr>
          <w:rFonts w:ascii="12" w:hAnsi="12"/>
          <w:i/>
          <w:szCs w:val="24"/>
          <w:lang w:val="en-GB" w:eastAsia="zh-CN"/>
        </w:rPr>
        <w:t>,2</w:t>
      </w:r>
      <w:proofErr w:type="gramEnd"/>
      <w:r w:rsidR="00073DF8" w:rsidRPr="00073DF8">
        <w:rPr>
          <w:rFonts w:ascii="12" w:hAnsi="12"/>
          <w:szCs w:val="24"/>
          <w:lang w:val="en-GB" w:eastAsia="zh-CN"/>
        </w:rPr>
        <w:t>)</w:t>
      </w:r>
      <w:r w:rsidRPr="00073DF8">
        <w:rPr>
          <w:rFonts w:ascii="12" w:hAnsi="12"/>
          <w:szCs w:val="24"/>
          <w:lang w:val="en-GB" w:eastAsia="zh-CN"/>
        </w:rPr>
        <w:t>.</w:t>
      </w:r>
    </w:p>
    <w:p w14:paraId="091F0BE4" w14:textId="2321AB13" w:rsidR="00855A78" w:rsidRPr="00855A78"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t>Data S6</w:t>
      </w:r>
      <w:r>
        <w:rPr>
          <w:rFonts w:ascii="12" w:hAnsi="12"/>
          <w:szCs w:val="24"/>
          <w:lang w:val="en-GB" w:eastAsia="zh-CN"/>
        </w:rPr>
        <w:t>. (Separate file)</w:t>
      </w:r>
      <w:r w:rsidRPr="00657D36">
        <w:rPr>
          <w:rFonts w:ascii="12" w:hAnsi="12"/>
          <w:szCs w:val="24"/>
          <w:lang w:val="en-GB" w:eastAsia="zh-CN"/>
        </w:rPr>
        <w:t xml:space="preserve">  - CITES trade </w:t>
      </w:r>
      <w:r w:rsidRPr="00855A78">
        <w:rPr>
          <w:rFonts w:ascii="12" w:hAnsi="12"/>
          <w:szCs w:val="24"/>
          <w:lang w:val="en-GB" w:eastAsia="zh-CN"/>
        </w:rPr>
        <w:t>database data used (</w:t>
      </w:r>
      <w:r w:rsidR="00073DF8">
        <w:rPr>
          <w:rFonts w:ascii="12" w:hAnsi="12"/>
          <w:i/>
          <w:szCs w:val="24"/>
          <w:lang w:val="en-GB" w:eastAsia="zh-CN"/>
        </w:rPr>
        <w:t>3</w:t>
      </w:r>
      <w:r w:rsidRPr="00855A78">
        <w:rPr>
          <w:rFonts w:ascii="12" w:hAnsi="12"/>
          <w:szCs w:val="24"/>
          <w:lang w:val="en-GB" w:eastAsia="zh-CN"/>
        </w:rPr>
        <w:t>).</w:t>
      </w:r>
    </w:p>
    <w:p w14:paraId="0717EEC4" w14:textId="462BA368" w:rsidR="00855A78" w:rsidRPr="00855A78" w:rsidRDefault="00855A78" w:rsidP="00855A78">
      <w:pPr>
        <w:shd w:val="clear" w:color="auto" w:fill="FFFFFF"/>
        <w:spacing w:after="200" w:line="259" w:lineRule="auto"/>
        <w:rPr>
          <w:rFonts w:ascii="12" w:hAnsi="12"/>
          <w:szCs w:val="24"/>
          <w:lang w:val="en-GB" w:eastAsia="zh-CN"/>
        </w:rPr>
      </w:pPr>
      <w:r w:rsidRPr="00855A78">
        <w:rPr>
          <w:rFonts w:ascii="12" w:hAnsi="12"/>
          <w:szCs w:val="24"/>
          <w:lang w:val="en-GB" w:eastAsia="zh-CN"/>
        </w:rPr>
        <w:t>Data S7</w:t>
      </w:r>
      <w:r>
        <w:rPr>
          <w:rFonts w:ascii="12" w:hAnsi="12"/>
          <w:szCs w:val="24"/>
          <w:lang w:val="en-GB" w:eastAsia="zh-CN"/>
        </w:rPr>
        <w:t>. (Separate file)</w:t>
      </w:r>
      <w:r w:rsidRPr="00657D36">
        <w:rPr>
          <w:rFonts w:ascii="12" w:hAnsi="12"/>
          <w:szCs w:val="24"/>
          <w:lang w:val="en-GB" w:eastAsia="zh-CN"/>
        </w:rPr>
        <w:t xml:space="preserve"> </w:t>
      </w:r>
      <w:r w:rsidRPr="00855A78">
        <w:rPr>
          <w:rFonts w:ascii="12" w:hAnsi="12"/>
          <w:szCs w:val="24"/>
          <w:lang w:val="en-GB" w:eastAsia="zh-CN"/>
        </w:rPr>
        <w:t xml:space="preserve"> - CITES appendices data used (</w:t>
      </w:r>
      <w:r w:rsidR="00073DF8">
        <w:rPr>
          <w:rFonts w:ascii="12" w:hAnsi="12"/>
          <w:i/>
          <w:szCs w:val="24"/>
          <w:lang w:val="en-GB" w:eastAsia="zh-CN"/>
        </w:rPr>
        <w:t>4</w:t>
      </w:r>
      <w:r w:rsidRPr="00855A78">
        <w:rPr>
          <w:rFonts w:ascii="12" w:hAnsi="12"/>
          <w:szCs w:val="24"/>
          <w:lang w:val="en-GB" w:eastAsia="zh-CN"/>
        </w:rPr>
        <w:t>).</w:t>
      </w:r>
    </w:p>
    <w:p w14:paraId="3C2F8CE0" w14:textId="1B41DFC7" w:rsidR="00855A78" w:rsidRPr="00855A78" w:rsidRDefault="00855A78" w:rsidP="00855A78">
      <w:pPr>
        <w:shd w:val="clear" w:color="auto" w:fill="FFFFFF"/>
        <w:spacing w:after="200" w:line="259" w:lineRule="auto"/>
        <w:rPr>
          <w:rFonts w:ascii="12" w:hAnsi="12"/>
          <w:szCs w:val="24"/>
          <w:lang w:val="en-GB" w:eastAsia="zh-CN"/>
        </w:rPr>
      </w:pPr>
      <w:r w:rsidRPr="00855A78">
        <w:rPr>
          <w:rFonts w:ascii="12" w:hAnsi="12"/>
          <w:szCs w:val="24"/>
          <w:lang w:val="en-GB" w:eastAsia="zh-CN"/>
        </w:rPr>
        <w:t>Data S8</w:t>
      </w:r>
      <w:r>
        <w:rPr>
          <w:rFonts w:ascii="12" w:hAnsi="12"/>
          <w:szCs w:val="24"/>
          <w:lang w:val="en-GB" w:eastAsia="zh-CN"/>
        </w:rPr>
        <w:t>. (Separate file)</w:t>
      </w:r>
      <w:r w:rsidRPr="00657D36">
        <w:rPr>
          <w:rFonts w:ascii="12" w:hAnsi="12"/>
          <w:szCs w:val="24"/>
          <w:lang w:val="en-GB" w:eastAsia="zh-CN"/>
        </w:rPr>
        <w:t xml:space="preserve"> </w:t>
      </w:r>
      <w:r w:rsidRPr="00855A78">
        <w:rPr>
          <w:rFonts w:ascii="12" w:hAnsi="12"/>
          <w:szCs w:val="24"/>
          <w:lang w:val="en-GB" w:eastAsia="zh-CN"/>
        </w:rPr>
        <w:t xml:space="preserve"> - IUCN Redlist data used (</w:t>
      </w:r>
      <w:r w:rsidR="00073DF8">
        <w:rPr>
          <w:rFonts w:ascii="12" w:hAnsi="12"/>
          <w:i/>
          <w:szCs w:val="24"/>
          <w:lang w:val="en-GB" w:eastAsia="zh-CN"/>
        </w:rPr>
        <w:t>5</w:t>
      </w:r>
      <w:r w:rsidRPr="00855A78">
        <w:rPr>
          <w:rFonts w:ascii="12" w:hAnsi="12"/>
          <w:szCs w:val="24"/>
          <w:lang w:val="en-GB" w:eastAsia="zh-CN"/>
        </w:rPr>
        <w:t>).</w:t>
      </w:r>
    </w:p>
    <w:p w14:paraId="073C45A5" w14:textId="52B863C7" w:rsidR="00855A78" w:rsidRPr="00657D36" w:rsidRDefault="00073DF8" w:rsidP="00855A78">
      <w:pPr>
        <w:shd w:val="clear" w:color="auto" w:fill="FFFFFF"/>
        <w:spacing w:after="200" w:line="259" w:lineRule="auto"/>
        <w:rPr>
          <w:rFonts w:ascii="12" w:hAnsi="12"/>
          <w:szCs w:val="24"/>
          <w:lang w:val="en-GB" w:eastAsia="zh-CN"/>
        </w:rPr>
      </w:pPr>
      <w:r>
        <w:rPr>
          <w:rFonts w:ascii="12" w:hAnsi="12"/>
          <w:szCs w:val="24"/>
          <w:lang w:val="en-GB" w:eastAsia="zh-CN"/>
        </w:rPr>
        <w:t>Data S9</w:t>
      </w:r>
      <w:r w:rsidR="00855A78">
        <w:rPr>
          <w:rFonts w:ascii="12" w:hAnsi="12"/>
          <w:szCs w:val="24"/>
          <w:lang w:val="en-GB" w:eastAsia="zh-CN"/>
        </w:rPr>
        <w:t>. (Separate file)</w:t>
      </w:r>
      <w:r w:rsidR="00855A78" w:rsidRPr="00657D36">
        <w:rPr>
          <w:rFonts w:ascii="12" w:hAnsi="12"/>
          <w:szCs w:val="24"/>
          <w:lang w:val="en-GB" w:eastAsia="zh-CN"/>
        </w:rPr>
        <w:t xml:space="preserve"> - Compiled final dataset, with data deriving from WSC, Scorpion files, ITIS, WAM and the data collection process. </w:t>
      </w:r>
      <w:proofErr w:type="spellStart"/>
      <w:r w:rsidR="00855A78" w:rsidRPr="00657D36">
        <w:rPr>
          <w:rFonts w:ascii="12" w:hAnsi="12"/>
          <w:szCs w:val="24"/>
          <w:lang w:val="en-GB" w:eastAsia="zh-CN"/>
        </w:rPr>
        <w:t>speciesId</w:t>
      </w:r>
      <w:proofErr w:type="spellEnd"/>
      <w:r w:rsidR="00855A78" w:rsidRPr="00657D36">
        <w:rPr>
          <w:rFonts w:ascii="12" w:hAnsi="12"/>
          <w:szCs w:val="24"/>
          <w:lang w:val="en-GB" w:eastAsia="zh-CN"/>
        </w:rPr>
        <w:t xml:space="preserve"> = a numeric code, one per species; clade = the clade the species belongs to; family = the family the species belongs to; genus = the genus of the species; species = the species epithet; author = the species authority name; year = the species authority year; parentheses = whether parentheses are needed with the authority; distribution = WSC original distribution descriptions; invalid = whether the species is considered valid; source = the species source, either World Spider Catalogue, Scorpion files, ITIS or WAM;</w:t>
      </w:r>
      <w:r w:rsidR="00855A78" w:rsidRPr="00657D36">
        <w:rPr>
          <w:rFonts w:ascii="12" w:hAnsi="12" w:cs="Calibri"/>
          <w:color w:val="000000"/>
          <w:szCs w:val="24"/>
          <w:lang w:val="en-GB" w:eastAsia="en-GB"/>
        </w:rPr>
        <w:t xml:space="preserve"> </w:t>
      </w:r>
      <w:proofErr w:type="spellStart"/>
      <w:r w:rsidR="00855A78" w:rsidRPr="00657D36">
        <w:rPr>
          <w:rFonts w:ascii="12" w:hAnsi="12"/>
          <w:szCs w:val="24"/>
          <w:lang w:val="en-GB" w:eastAsia="zh-CN"/>
        </w:rPr>
        <w:t>accName</w:t>
      </w:r>
      <w:proofErr w:type="spellEnd"/>
      <w:r w:rsidR="00855A78" w:rsidRPr="00657D36">
        <w:rPr>
          <w:rFonts w:ascii="12" w:hAnsi="12"/>
          <w:szCs w:val="24"/>
          <w:lang w:val="en-GB" w:eastAsia="zh-CN"/>
        </w:rPr>
        <w:t xml:space="preserve"> = the species binomial being used as our accepted name; </w:t>
      </w:r>
      <w:proofErr w:type="spellStart"/>
      <w:r w:rsidR="00855A78" w:rsidRPr="00657D36">
        <w:rPr>
          <w:rFonts w:ascii="12" w:hAnsi="12"/>
          <w:szCs w:val="24"/>
          <w:lang w:val="en-GB" w:eastAsia="zh-CN"/>
        </w:rPr>
        <w:t>allNames</w:t>
      </w:r>
      <w:proofErr w:type="spellEnd"/>
      <w:r w:rsidR="00855A78" w:rsidRPr="00657D36">
        <w:rPr>
          <w:rFonts w:ascii="12" w:hAnsi="12"/>
          <w:szCs w:val="24"/>
          <w:lang w:val="en-GB" w:eastAsia="zh-CN"/>
        </w:rPr>
        <w:t xml:space="preserve"> = the accepted species binomial and all synonyms; </w:t>
      </w:r>
      <w:proofErr w:type="spellStart"/>
      <w:r w:rsidR="00855A78" w:rsidRPr="00657D36">
        <w:rPr>
          <w:rFonts w:ascii="12" w:hAnsi="12"/>
          <w:szCs w:val="24"/>
          <w:lang w:val="en-GB" w:eastAsia="zh-CN"/>
        </w:rPr>
        <w:t>allGenera</w:t>
      </w:r>
      <w:proofErr w:type="spellEnd"/>
      <w:r w:rsidR="00855A78" w:rsidRPr="00657D36">
        <w:rPr>
          <w:rFonts w:ascii="12" w:hAnsi="12"/>
          <w:szCs w:val="24"/>
          <w:lang w:val="en-GB" w:eastAsia="zh-CN"/>
        </w:rPr>
        <w:t xml:space="preserve"> = the accepted genus, and all other genera the species has belonged to at one point; </w:t>
      </w:r>
      <w:proofErr w:type="spellStart"/>
      <w:r w:rsidR="00855A78" w:rsidRPr="00657D36">
        <w:rPr>
          <w:rFonts w:ascii="12" w:hAnsi="12"/>
          <w:szCs w:val="24"/>
          <w:lang w:val="en-GB" w:eastAsia="zh-CN"/>
        </w:rPr>
        <w:t>onlineTradeSnap</w:t>
      </w:r>
      <w:proofErr w:type="spellEnd"/>
      <w:r w:rsidR="00855A78" w:rsidRPr="00657D36">
        <w:rPr>
          <w:rFonts w:ascii="12" w:hAnsi="12"/>
          <w:szCs w:val="24"/>
          <w:lang w:val="en-GB" w:eastAsia="zh-CN"/>
        </w:rPr>
        <w:t xml:space="preserve"> = whether the species was detected via a match to the </w:t>
      </w:r>
      <w:proofErr w:type="spellStart"/>
      <w:r w:rsidR="00855A78" w:rsidRPr="00657D36">
        <w:rPr>
          <w:rFonts w:ascii="12" w:hAnsi="12"/>
          <w:szCs w:val="24"/>
          <w:lang w:val="en-GB" w:eastAsia="zh-CN"/>
        </w:rPr>
        <w:t>accName</w:t>
      </w:r>
      <w:proofErr w:type="spellEnd"/>
      <w:r w:rsidR="00855A78" w:rsidRPr="00657D36">
        <w:rPr>
          <w:rFonts w:ascii="12" w:hAnsi="12"/>
          <w:szCs w:val="24"/>
          <w:lang w:val="en-GB" w:eastAsia="zh-CN"/>
        </w:rPr>
        <w:t xml:space="preserve"> in the snapshot data; </w:t>
      </w:r>
      <w:proofErr w:type="spellStart"/>
      <w:r w:rsidR="00855A78" w:rsidRPr="00657D36">
        <w:rPr>
          <w:rFonts w:ascii="12" w:hAnsi="12"/>
          <w:szCs w:val="24"/>
          <w:lang w:val="en-GB" w:eastAsia="zh-CN"/>
        </w:rPr>
        <w:t>onlineTradeSnap_Any</w:t>
      </w:r>
      <w:proofErr w:type="spellEnd"/>
      <w:r w:rsidR="00855A78" w:rsidRPr="00657D36">
        <w:rPr>
          <w:rFonts w:ascii="12" w:hAnsi="12"/>
          <w:szCs w:val="24"/>
          <w:lang w:val="en-GB" w:eastAsia="zh-CN"/>
        </w:rPr>
        <w:t xml:space="preserve"> = whether the species was detected via any synonym in the snapshot data; </w:t>
      </w:r>
      <w:proofErr w:type="spellStart"/>
      <w:r w:rsidR="00855A78" w:rsidRPr="00657D36">
        <w:rPr>
          <w:rFonts w:ascii="12" w:hAnsi="12"/>
          <w:szCs w:val="24"/>
          <w:lang w:val="en-GB" w:eastAsia="zh-CN"/>
        </w:rPr>
        <w:t>onlineTradeSnap_genus</w:t>
      </w:r>
      <w:proofErr w:type="spellEnd"/>
      <w:r w:rsidR="00855A78" w:rsidRPr="00657D36">
        <w:rPr>
          <w:rFonts w:ascii="12" w:hAnsi="12"/>
          <w:szCs w:val="24"/>
          <w:lang w:val="en-GB" w:eastAsia="zh-CN"/>
        </w:rPr>
        <w:t xml:space="preserve"> = whether the genus was detected via a match to the genus in the snapshot data; </w:t>
      </w:r>
      <w:proofErr w:type="spellStart"/>
      <w:r w:rsidR="00855A78" w:rsidRPr="00657D36">
        <w:rPr>
          <w:rFonts w:ascii="12" w:hAnsi="12"/>
          <w:szCs w:val="24"/>
          <w:lang w:val="en-GB" w:eastAsia="zh-CN"/>
        </w:rPr>
        <w:t>onlineTradeSnap_genusAny</w:t>
      </w:r>
      <w:proofErr w:type="spellEnd"/>
      <w:r w:rsidR="00855A78" w:rsidRPr="00657D36">
        <w:rPr>
          <w:rFonts w:ascii="12" w:hAnsi="12"/>
          <w:szCs w:val="24"/>
          <w:lang w:val="en-GB" w:eastAsia="zh-CN"/>
        </w:rPr>
        <w:t xml:space="preserve"> = whether the genus was detected via any synonym in the snapshot data; </w:t>
      </w:r>
      <w:proofErr w:type="spellStart"/>
      <w:r w:rsidR="00855A78" w:rsidRPr="00657D36">
        <w:rPr>
          <w:rFonts w:ascii="12" w:hAnsi="12"/>
          <w:szCs w:val="24"/>
          <w:lang w:val="en-GB" w:eastAsia="zh-CN"/>
        </w:rPr>
        <w:t>onlineTradeTemp</w:t>
      </w:r>
      <w:proofErr w:type="spellEnd"/>
      <w:r w:rsidR="00855A78" w:rsidRPr="00657D36">
        <w:rPr>
          <w:rFonts w:ascii="12" w:hAnsi="12"/>
          <w:szCs w:val="24"/>
          <w:lang w:val="en-GB" w:eastAsia="zh-CN"/>
        </w:rPr>
        <w:t xml:space="preserve"> = whether the species was detected via a match to the </w:t>
      </w:r>
      <w:proofErr w:type="spellStart"/>
      <w:r w:rsidR="00855A78" w:rsidRPr="00657D36">
        <w:rPr>
          <w:rFonts w:ascii="12" w:hAnsi="12"/>
          <w:szCs w:val="24"/>
          <w:lang w:val="en-GB" w:eastAsia="zh-CN"/>
        </w:rPr>
        <w:t>accName</w:t>
      </w:r>
      <w:proofErr w:type="spellEnd"/>
      <w:r w:rsidR="00855A78" w:rsidRPr="00657D36">
        <w:rPr>
          <w:rFonts w:ascii="12" w:hAnsi="12"/>
          <w:szCs w:val="24"/>
          <w:lang w:val="en-GB" w:eastAsia="zh-CN"/>
        </w:rPr>
        <w:t xml:space="preserve"> in the temporal data; </w:t>
      </w:r>
      <w:proofErr w:type="spellStart"/>
      <w:r w:rsidR="00855A78" w:rsidRPr="00657D36">
        <w:rPr>
          <w:rFonts w:ascii="12" w:hAnsi="12"/>
          <w:szCs w:val="24"/>
          <w:lang w:val="en-GB" w:eastAsia="zh-CN"/>
        </w:rPr>
        <w:t>onlineTradeTemp_Any</w:t>
      </w:r>
      <w:proofErr w:type="spellEnd"/>
      <w:r w:rsidR="00855A78" w:rsidRPr="00657D36">
        <w:rPr>
          <w:rFonts w:ascii="12" w:hAnsi="12"/>
          <w:szCs w:val="24"/>
          <w:lang w:val="en-GB" w:eastAsia="zh-CN"/>
        </w:rPr>
        <w:t xml:space="preserve"> = whether the species was detected via any synonym in the temporal data; </w:t>
      </w:r>
      <w:proofErr w:type="spellStart"/>
      <w:r w:rsidR="00855A78" w:rsidRPr="00657D36">
        <w:rPr>
          <w:rFonts w:ascii="12" w:hAnsi="12"/>
          <w:szCs w:val="24"/>
          <w:lang w:val="en-GB" w:eastAsia="zh-CN"/>
        </w:rPr>
        <w:t>onlineTradeTemp_genus</w:t>
      </w:r>
      <w:proofErr w:type="spellEnd"/>
      <w:r w:rsidR="00855A78" w:rsidRPr="00657D36">
        <w:rPr>
          <w:rFonts w:ascii="12" w:hAnsi="12"/>
          <w:szCs w:val="24"/>
          <w:lang w:val="en-GB" w:eastAsia="zh-CN"/>
        </w:rPr>
        <w:t xml:space="preserve"> = whether the genus was detected via a match to the genus in the temporal data; </w:t>
      </w:r>
      <w:proofErr w:type="spellStart"/>
      <w:r w:rsidR="00855A78" w:rsidRPr="00657D36">
        <w:rPr>
          <w:rFonts w:ascii="12" w:hAnsi="12"/>
          <w:szCs w:val="24"/>
          <w:lang w:val="en-GB" w:eastAsia="zh-CN"/>
        </w:rPr>
        <w:t>onlineTradeTemp_genusAny</w:t>
      </w:r>
      <w:proofErr w:type="spellEnd"/>
      <w:r w:rsidR="00855A78" w:rsidRPr="00657D36">
        <w:rPr>
          <w:rFonts w:ascii="12" w:hAnsi="12"/>
          <w:szCs w:val="24"/>
          <w:lang w:val="en-GB" w:eastAsia="zh-CN"/>
        </w:rPr>
        <w:t xml:space="preserve"> = whether the genus was detected via any synonym in the temporal data; </w:t>
      </w:r>
      <w:proofErr w:type="spellStart"/>
      <w:r w:rsidR="00855A78" w:rsidRPr="00657D36">
        <w:rPr>
          <w:rFonts w:ascii="12" w:hAnsi="12"/>
          <w:szCs w:val="24"/>
          <w:lang w:val="en-GB" w:eastAsia="zh-CN"/>
        </w:rPr>
        <w:t>onlineTradeEither</w:t>
      </w:r>
      <w:proofErr w:type="spellEnd"/>
      <w:r w:rsidR="00855A78" w:rsidRPr="00657D36">
        <w:rPr>
          <w:rFonts w:ascii="12" w:hAnsi="12"/>
          <w:szCs w:val="24"/>
          <w:lang w:val="en-GB" w:eastAsia="zh-CN"/>
        </w:rPr>
        <w:t xml:space="preserve"> = whether the species was detected via a match to the </w:t>
      </w:r>
      <w:proofErr w:type="spellStart"/>
      <w:r w:rsidR="00855A78" w:rsidRPr="00657D36">
        <w:rPr>
          <w:rFonts w:ascii="12" w:hAnsi="12"/>
          <w:szCs w:val="24"/>
          <w:lang w:val="en-GB" w:eastAsia="zh-CN"/>
        </w:rPr>
        <w:t>accName</w:t>
      </w:r>
      <w:proofErr w:type="spellEnd"/>
      <w:r w:rsidR="00855A78" w:rsidRPr="00657D36">
        <w:rPr>
          <w:rFonts w:ascii="12" w:hAnsi="12"/>
          <w:szCs w:val="24"/>
          <w:lang w:val="en-GB" w:eastAsia="zh-CN"/>
        </w:rPr>
        <w:t xml:space="preserve"> in the temporal data or snapshot data; </w:t>
      </w:r>
      <w:proofErr w:type="spellStart"/>
      <w:r w:rsidR="00855A78" w:rsidRPr="00657D36">
        <w:rPr>
          <w:rFonts w:ascii="12" w:hAnsi="12"/>
          <w:szCs w:val="24"/>
          <w:lang w:val="en-GB" w:eastAsia="zh-CN"/>
        </w:rPr>
        <w:t>onlineTradeEither_Any</w:t>
      </w:r>
      <w:proofErr w:type="spellEnd"/>
      <w:r w:rsidR="00855A78" w:rsidRPr="00657D36">
        <w:rPr>
          <w:rFonts w:ascii="12" w:hAnsi="12"/>
          <w:szCs w:val="24"/>
          <w:lang w:val="en-GB" w:eastAsia="zh-CN"/>
        </w:rPr>
        <w:t xml:space="preserve"> = whether the species was detected via any synonym in the temporal data or snapshot data; </w:t>
      </w:r>
      <w:proofErr w:type="spellStart"/>
      <w:r w:rsidR="00855A78" w:rsidRPr="00657D36">
        <w:rPr>
          <w:rFonts w:ascii="12" w:hAnsi="12"/>
          <w:szCs w:val="24"/>
          <w:lang w:val="en-GB" w:eastAsia="zh-CN"/>
        </w:rPr>
        <w:t>LEMIStrade</w:t>
      </w:r>
      <w:proofErr w:type="spellEnd"/>
      <w:r w:rsidR="00855A78" w:rsidRPr="00657D36">
        <w:rPr>
          <w:rFonts w:ascii="12" w:hAnsi="12"/>
          <w:szCs w:val="24"/>
          <w:lang w:val="en-GB" w:eastAsia="zh-CN"/>
        </w:rPr>
        <w:t xml:space="preserve"> = whether the species was detected via a match to the </w:t>
      </w:r>
      <w:proofErr w:type="spellStart"/>
      <w:r w:rsidR="00855A78" w:rsidRPr="00657D36">
        <w:rPr>
          <w:rFonts w:ascii="12" w:hAnsi="12"/>
          <w:szCs w:val="24"/>
          <w:lang w:val="en-GB" w:eastAsia="zh-CN"/>
        </w:rPr>
        <w:t>accName</w:t>
      </w:r>
      <w:proofErr w:type="spellEnd"/>
      <w:r w:rsidR="00855A78" w:rsidRPr="00657D36">
        <w:rPr>
          <w:rFonts w:ascii="12" w:hAnsi="12"/>
          <w:szCs w:val="24"/>
          <w:lang w:val="en-GB" w:eastAsia="zh-CN"/>
        </w:rPr>
        <w:t xml:space="preserve"> in the LEMIS data; </w:t>
      </w:r>
      <w:proofErr w:type="spellStart"/>
      <w:r w:rsidR="00855A78" w:rsidRPr="00657D36">
        <w:rPr>
          <w:rFonts w:ascii="12" w:hAnsi="12"/>
          <w:szCs w:val="24"/>
          <w:lang w:val="en-GB" w:eastAsia="zh-CN"/>
        </w:rPr>
        <w:t>LEMIStrade_Any</w:t>
      </w:r>
      <w:proofErr w:type="spellEnd"/>
      <w:r w:rsidR="00855A78" w:rsidRPr="00657D36">
        <w:rPr>
          <w:rFonts w:ascii="12" w:hAnsi="12"/>
          <w:szCs w:val="24"/>
          <w:lang w:val="en-GB" w:eastAsia="zh-CN"/>
        </w:rPr>
        <w:t xml:space="preserve"> = whether the species was detected via any synonym in the LEMIS data; </w:t>
      </w:r>
      <w:proofErr w:type="spellStart"/>
      <w:r w:rsidR="00855A78" w:rsidRPr="00657D36">
        <w:rPr>
          <w:rFonts w:ascii="12" w:hAnsi="12"/>
          <w:szCs w:val="24"/>
          <w:lang w:val="en-GB" w:eastAsia="zh-CN"/>
        </w:rPr>
        <w:t>LEMIStrade_genus</w:t>
      </w:r>
      <w:proofErr w:type="spellEnd"/>
      <w:r w:rsidR="00855A78" w:rsidRPr="00657D36">
        <w:rPr>
          <w:rFonts w:ascii="12" w:hAnsi="12"/>
          <w:szCs w:val="24"/>
          <w:lang w:val="en-GB" w:eastAsia="zh-CN"/>
        </w:rPr>
        <w:t xml:space="preserve"> = whether the genus was detected via any synonym in the LEMIS data; </w:t>
      </w:r>
      <w:proofErr w:type="spellStart"/>
      <w:r w:rsidR="00855A78" w:rsidRPr="00657D36">
        <w:rPr>
          <w:rFonts w:ascii="12" w:hAnsi="12"/>
          <w:szCs w:val="24"/>
          <w:lang w:val="en-GB" w:eastAsia="zh-CN"/>
        </w:rPr>
        <w:t>LEMIStrade_genusAny</w:t>
      </w:r>
      <w:proofErr w:type="spellEnd"/>
      <w:r w:rsidR="00855A78" w:rsidRPr="00657D36">
        <w:rPr>
          <w:rFonts w:ascii="12" w:hAnsi="12"/>
          <w:szCs w:val="24"/>
          <w:lang w:val="en-GB" w:eastAsia="zh-CN"/>
        </w:rPr>
        <w:t xml:space="preserve"> = whether the genus was detected via any synonym in the LEMIS data; </w:t>
      </w:r>
      <w:proofErr w:type="spellStart"/>
      <w:r w:rsidR="00855A78" w:rsidRPr="00657D36">
        <w:rPr>
          <w:rFonts w:ascii="12" w:hAnsi="12"/>
          <w:szCs w:val="24"/>
          <w:lang w:val="en-GB" w:eastAsia="zh-CN"/>
        </w:rPr>
        <w:t>CITEStrade</w:t>
      </w:r>
      <w:proofErr w:type="spellEnd"/>
      <w:r w:rsidR="00855A78" w:rsidRPr="00657D36">
        <w:rPr>
          <w:rFonts w:ascii="12" w:hAnsi="12"/>
          <w:szCs w:val="24"/>
          <w:lang w:val="en-GB" w:eastAsia="zh-CN"/>
        </w:rPr>
        <w:t xml:space="preserve"> = whether the species was detected via a match to the </w:t>
      </w:r>
      <w:proofErr w:type="spellStart"/>
      <w:r w:rsidR="00855A78" w:rsidRPr="00657D36">
        <w:rPr>
          <w:rFonts w:ascii="12" w:hAnsi="12"/>
          <w:szCs w:val="24"/>
          <w:lang w:val="en-GB" w:eastAsia="zh-CN"/>
        </w:rPr>
        <w:t>accName</w:t>
      </w:r>
      <w:proofErr w:type="spellEnd"/>
      <w:r w:rsidR="00855A78" w:rsidRPr="00657D36">
        <w:rPr>
          <w:rFonts w:ascii="12" w:hAnsi="12"/>
          <w:szCs w:val="24"/>
          <w:lang w:val="en-GB" w:eastAsia="zh-CN"/>
        </w:rPr>
        <w:t xml:space="preserve"> in the CITES trade database data; </w:t>
      </w:r>
      <w:proofErr w:type="spellStart"/>
      <w:r w:rsidR="00855A78" w:rsidRPr="00657D36">
        <w:rPr>
          <w:rFonts w:ascii="12" w:hAnsi="12"/>
          <w:szCs w:val="24"/>
          <w:lang w:val="en-GB" w:eastAsia="zh-CN"/>
        </w:rPr>
        <w:t>CITEStrade_Any</w:t>
      </w:r>
      <w:proofErr w:type="spellEnd"/>
      <w:r w:rsidR="00855A78" w:rsidRPr="00657D36">
        <w:rPr>
          <w:rFonts w:ascii="12" w:hAnsi="12"/>
          <w:szCs w:val="24"/>
          <w:lang w:val="en-GB" w:eastAsia="zh-CN"/>
        </w:rPr>
        <w:t xml:space="preserve"> = whether the species was detected via any synonym in the CITES trade database data; </w:t>
      </w:r>
      <w:proofErr w:type="spellStart"/>
      <w:r w:rsidR="00855A78" w:rsidRPr="00657D36">
        <w:rPr>
          <w:rFonts w:ascii="12" w:hAnsi="12"/>
          <w:szCs w:val="24"/>
          <w:lang w:val="en-GB" w:eastAsia="zh-CN"/>
        </w:rPr>
        <w:t>CITEStrade_genus</w:t>
      </w:r>
      <w:proofErr w:type="spellEnd"/>
      <w:r w:rsidR="00855A78" w:rsidRPr="00657D36">
        <w:rPr>
          <w:rFonts w:ascii="12" w:hAnsi="12"/>
          <w:szCs w:val="24"/>
          <w:lang w:val="en-GB" w:eastAsia="zh-CN"/>
        </w:rPr>
        <w:t xml:space="preserve"> = whether the genus was detected via any synonym in the CITES trade database data; </w:t>
      </w:r>
      <w:proofErr w:type="spellStart"/>
      <w:r w:rsidR="00855A78" w:rsidRPr="00657D36">
        <w:rPr>
          <w:rFonts w:ascii="12" w:hAnsi="12"/>
          <w:szCs w:val="24"/>
          <w:lang w:val="en-GB" w:eastAsia="zh-CN"/>
        </w:rPr>
        <w:t>CITEStrade_genusAny</w:t>
      </w:r>
      <w:proofErr w:type="spellEnd"/>
      <w:r w:rsidR="00855A78" w:rsidRPr="00657D36">
        <w:rPr>
          <w:rFonts w:ascii="12" w:hAnsi="12"/>
          <w:szCs w:val="24"/>
          <w:lang w:val="en-GB" w:eastAsia="zh-CN"/>
        </w:rPr>
        <w:t xml:space="preserve"> = whether the genus was detected via any synonym in the CITES trade database data; </w:t>
      </w:r>
      <w:proofErr w:type="spellStart"/>
      <w:r w:rsidR="00855A78" w:rsidRPr="00657D36">
        <w:rPr>
          <w:rFonts w:ascii="12" w:hAnsi="12"/>
          <w:szCs w:val="24"/>
          <w:lang w:val="en-GB" w:eastAsia="zh-CN"/>
        </w:rPr>
        <w:t>CITESapp</w:t>
      </w:r>
      <w:proofErr w:type="spellEnd"/>
      <w:r w:rsidR="00855A78" w:rsidRPr="00657D36">
        <w:rPr>
          <w:rFonts w:ascii="12" w:hAnsi="12"/>
          <w:szCs w:val="24"/>
          <w:lang w:val="en-GB" w:eastAsia="zh-CN"/>
        </w:rPr>
        <w:t xml:space="preserve"> = the CITES appendix the species is listed under using an exact match to the </w:t>
      </w:r>
      <w:proofErr w:type="spellStart"/>
      <w:r w:rsidR="00855A78" w:rsidRPr="00657D36">
        <w:rPr>
          <w:rFonts w:ascii="12" w:hAnsi="12"/>
          <w:szCs w:val="24"/>
          <w:lang w:val="en-GB" w:eastAsia="zh-CN"/>
        </w:rPr>
        <w:t>accName</w:t>
      </w:r>
      <w:proofErr w:type="spellEnd"/>
      <w:r w:rsidR="00855A78" w:rsidRPr="00657D36">
        <w:rPr>
          <w:rFonts w:ascii="12" w:hAnsi="12"/>
          <w:szCs w:val="24"/>
          <w:lang w:val="en-GB" w:eastAsia="zh-CN"/>
        </w:rPr>
        <w:t xml:space="preserve">; </w:t>
      </w:r>
      <w:proofErr w:type="spellStart"/>
      <w:r w:rsidR="00855A78" w:rsidRPr="00657D36">
        <w:rPr>
          <w:rFonts w:ascii="12" w:hAnsi="12"/>
          <w:szCs w:val="24"/>
          <w:lang w:val="en-GB" w:eastAsia="zh-CN"/>
        </w:rPr>
        <w:t>CITESapp_Any</w:t>
      </w:r>
      <w:proofErr w:type="spellEnd"/>
      <w:r w:rsidR="00855A78" w:rsidRPr="00657D36">
        <w:rPr>
          <w:rFonts w:ascii="12" w:hAnsi="12"/>
          <w:szCs w:val="24"/>
          <w:lang w:val="en-GB" w:eastAsia="zh-CN"/>
        </w:rPr>
        <w:t xml:space="preserve"> = the CITES appendix the species is listed under using any match to any of the species’ synonyms; redlist = the IUCN Redlist category the species is listed under using an exact match to the </w:t>
      </w:r>
      <w:proofErr w:type="spellStart"/>
      <w:r w:rsidR="00855A78" w:rsidRPr="00657D36">
        <w:rPr>
          <w:rFonts w:ascii="12" w:hAnsi="12"/>
          <w:szCs w:val="24"/>
          <w:lang w:val="en-GB" w:eastAsia="zh-CN"/>
        </w:rPr>
        <w:t>accName</w:t>
      </w:r>
      <w:proofErr w:type="spellEnd"/>
      <w:r w:rsidR="00855A78" w:rsidRPr="00657D36">
        <w:rPr>
          <w:rFonts w:ascii="12" w:hAnsi="12"/>
          <w:szCs w:val="24"/>
          <w:lang w:val="en-GB" w:eastAsia="zh-CN"/>
        </w:rPr>
        <w:t xml:space="preserve">; </w:t>
      </w:r>
      <w:proofErr w:type="spellStart"/>
      <w:r w:rsidR="00855A78" w:rsidRPr="00657D36">
        <w:rPr>
          <w:rFonts w:ascii="12" w:hAnsi="12"/>
          <w:szCs w:val="24"/>
          <w:lang w:val="en-GB" w:eastAsia="zh-CN"/>
        </w:rPr>
        <w:t>redlist_Any</w:t>
      </w:r>
      <w:proofErr w:type="spellEnd"/>
      <w:r w:rsidR="00855A78" w:rsidRPr="00657D36">
        <w:rPr>
          <w:rFonts w:ascii="12" w:hAnsi="12"/>
          <w:szCs w:val="24"/>
          <w:lang w:val="en-GB" w:eastAsia="zh-CN"/>
        </w:rPr>
        <w:t xml:space="preserve"> = the IUCN Redlist category the species is listed under using any match to any of the species’ synonyms; </w:t>
      </w:r>
      <w:proofErr w:type="spellStart"/>
      <w:r w:rsidR="00855A78" w:rsidRPr="00657D36">
        <w:rPr>
          <w:rFonts w:ascii="12" w:hAnsi="12"/>
          <w:szCs w:val="24"/>
          <w:lang w:val="en-GB" w:eastAsia="zh-CN"/>
        </w:rPr>
        <w:t>extactMatchTraded</w:t>
      </w:r>
      <w:proofErr w:type="spellEnd"/>
      <w:r w:rsidR="00855A78" w:rsidRPr="00657D36">
        <w:rPr>
          <w:rFonts w:ascii="12" w:hAnsi="12"/>
          <w:szCs w:val="24"/>
          <w:lang w:val="en-GB" w:eastAsia="zh-CN"/>
        </w:rPr>
        <w:t xml:space="preserve"> = the species is detected in any of the trade sources via a match to the </w:t>
      </w:r>
      <w:proofErr w:type="spellStart"/>
      <w:r w:rsidR="00855A78" w:rsidRPr="00657D36">
        <w:rPr>
          <w:rFonts w:ascii="12" w:hAnsi="12"/>
          <w:szCs w:val="24"/>
          <w:lang w:val="en-GB" w:eastAsia="zh-CN"/>
        </w:rPr>
        <w:t>accName</w:t>
      </w:r>
      <w:proofErr w:type="spellEnd"/>
      <w:r w:rsidR="00855A78" w:rsidRPr="00657D36">
        <w:rPr>
          <w:rFonts w:ascii="12" w:hAnsi="12"/>
          <w:szCs w:val="24"/>
          <w:lang w:val="en-GB" w:eastAsia="zh-CN"/>
        </w:rPr>
        <w:t xml:space="preserve">; </w:t>
      </w:r>
      <w:proofErr w:type="spellStart"/>
      <w:r w:rsidR="00855A78" w:rsidRPr="00657D36">
        <w:rPr>
          <w:rFonts w:ascii="12" w:hAnsi="12"/>
          <w:szCs w:val="24"/>
          <w:lang w:val="en-GB" w:eastAsia="zh-CN"/>
        </w:rPr>
        <w:t>anyMatchTraded</w:t>
      </w:r>
      <w:proofErr w:type="spellEnd"/>
      <w:r w:rsidR="00855A78" w:rsidRPr="00657D36">
        <w:rPr>
          <w:rFonts w:ascii="12" w:hAnsi="12"/>
          <w:szCs w:val="24"/>
          <w:lang w:val="en-GB" w:eastAsia="zh-CN"/>
        </w:rPr>
        <w:t xml:space="preserve"> = the species is detected in any of the trade sources via a match to any species’ synonym.</w:t>
      </w:r>
    </w:p>
    <w:p w14:paraId="2E487D5F" w14:textId="75A7BB12" w:rsidR="00855A78" w:rsidRPr="00657D36"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lastRenderedPageBreak/>
        <w:t>Data S10</w:t>
      </w:r>
      <w:r>
        <w:rPr>
          <w:rFonts w:ascii="12" w:hAnsi="12"/>
          <w:szCs w:val="24"/>
          <w:lang w:val="en-GB" w:eastAsia="zh-CN"/>
        </w:rPr>
        <w:t>. (Separate file)</w:t>
      </w:r>
      <w:r w:rsidRPr="00657D36">
        <w:rPr>
          <w:rFonts w:ascii="12" w:hAnsi="12"/>
          <w:szCs w:val="24"/>
          <w:lang w:val="en-GB" w:eastAsia="zh-CN"/>
        </w:rPr>
        <w:t xml:space="preserve">  - Forum listings of “What species are you currently keeping” from an online fora posted between 9th September 2021 and 9th October 2021, to provide an idea of online discussions. Each user with a separate list is provided in a separate tab. </w:t>
      </w:r>
      <w:proofErr w:type="spellStart"/>
      <w:r w:rsidRPr="00657D36">
        <w:rPr>
          <w:rFonts w:ascii="12" w:hAnsi="12"/>
          <w:szCs w:val="24"/>
          <w:lang w:val="en-GB" w:eastAsia="zh-CN"/>
        </w:rPr>
        <w:t>Morph_collector</w:t>
      </w:r>
      <w:proofErr w:type="spellEnd"/>
      <w:r w:rsidRPr="00657D36">
        <w:rPr>
          <w:rFonts w:ascii="12" w:hAnsi="12"/>
          <w:szCs w:val="24"/>
          <w:lang w:val="en-GB" w:eastAsia="zh-CN"/>
        </w:rPr>
        <w:t xml:space="preserve"> is the same as poster1, but the potential cryptic species or morphs are noted separately to make them clearer.</w:t>
      </w:r>
    </w:p>
    <w:p w14:paraId="2DFE625B" w14:textId="21DEA68A" w:rsidR="00855A78" w:rsidRPr="00657D36"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t>Data S11</w:t>
      </w:r>
      <w:r>
        <w:rPr>
          <w:rFonts w:ascii="12" w:hAnsi="12"/>
          <w:szCs w:val="24"/>
          <w:lang w:val="en-GB" w:eastAsia="zh-CN"/>
        </w:rPr>
        <w:t>. (Separate file)</w:t>
      </w:r>
      <w:r w:rsidRPr="00657D36">
        <w:rPr>
          <w:rFonts w:ascii="12" w:hAnsi="12"/>
          <w:szCs w:val="24"/>
          <w:lang w:val="en-GB" w:eastAsia="zh-CN"/>
        </w:rPr>
        <w:t xml:space="preserve">  – Shapefiles from </w:t>
      </w:r>
      <w:proofErr w:type="spellStart"/>
      <w:r w:rsidRPr="00657D36">
        <w:rPr>
          <w:rFonts w:ascii="12" w:hAnsi="12"/>
          <w:color w:val="201F1E"/>
          <w:szCs w:val="24"/>
          <w:highlight w:val="white"/>
          <w:lang w:val="en-GB" w:eastAsia="zh-CN"/>
        </w:rPr>
        <w:t>thematicmapping</w:t>
      </w:r>
      <w:proofErr w:type="spellEnd"/>
      <w:r w:rsidRPr="00657D36">
        <w:rPr>
          <w:rFonts w:ascii="12" w:hAnsi="12"/>
          <w:color w:val="201F1E"/>
          <w:szCs w:val="24"/>
          <w:lang w:val="en-GB" w:eastAsia="zh-CN"/>
        </w:rPr>
        <w:t xml:space="preserve"> used in mapping summaries.</w:t>
      </w:r>
    </w:p>
    <w:p w14:paraId="1310036B" w14:textId="3FDD24EE" w:rsidR="00855A78" w:rsidRPr="00657D36"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t>Data S12</w:t>
      </w:r>
      <w:r>
        <w:rPr>
          <w:rFonts w:ascii="12" w:hAnsi="12"/>
          <w:szCs w:val="24"/>
          <w:lang w:val="en-GB" w:eastAsia="zh-CN"/>
        </w:rPr>
        <w:t>. (Separate file)</w:t>
      </w:r>
      <w:r w:rsidRPr="00657D36">
        <w:rPr>
          <w:rFonts w:ascii="12" w:hAnsi="12"/>
          <w:szCs w:val="24"/>
          <w:lang w:val="en-GB" w:eastAsia="zh-CN"/>
        </w:rPr>
        <w:t xml:space="preserve">  – Distribution information for spiders. Only two columns used in summaries: </w:t>
      </w:r>
      <w:proofErr w:type="spellStart"/>
      <w:r w:rsidRPr="00657D36">
        <w:rPr>
          <w:rFonts w:ascii="12" w:hAnsi="12"/>
          <w:szCs w:val="24"/>
          <w:lang w:val="en-GB" w:eastAsia="zh-CN"/>
        </w:rPr>
        <w:t>accName</w:t>
      </w:r>
      <w:proofErr w:type="spellEnd"/>
      <w:r w:rsidRPr="00657D36">
        <w:rPr>
          <w:rFonts w:ascii="12" w:hAnsi="12"/>
          <w:szCs w:val="24"/>
          <w:lang w:val="en-GB" w:eastAsia="zh-CN"/>
        </w:rPr>
        <w:t xml:space="preserve"> = the accepted name used throughout summaries; NAME = the country name the spider occurs in.</w:t>
      </w:r>
    </w:p>
    <w:p w14:paraId="685FE8D9" w14:textId="6F342E32" w:rsidR="00855A78" w:rsidRPr="00657D36"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t>Data S13</w:t>
      </w:r>
      <w:r>
        <w:rPr>
          <w:rFonts w:ascii="12" w:hAnsi="12"/>
          <w:szCs w:val="24"/>
          <w:lang w:val="en-GB" w:eastAsia="zh-CN"/>
        </w:rPr>
        <w:t>. (Separate file)</w:t>
      </w:r>
      <w:r w:rsidRPr="00657D36">
        <w:rPr>
          <w:rFonts w:ascii="12" w:hAnsi="12"/>
          <w:szCs w:val="24"/>
          <w:lang w:val="en-GB" w:eastAsia="zh-CN"/>
        </w:rPr>
        <w:t xml:space="preserve">  - Distribution information for scorpions. </w:t>
      </w:r>
      <w:proofErr w:type="gramStart"/>
      <w:r w:rsidRPr="00657D36">
        <w:rPr>
          <w:rFonts w:ascii="12" w:hAnsi="12"/>
          <w:szCs w:val="24"/>
          <w:lang w:val="en-GB" w:eastAsia="zh-CN"/>
        </w:rPr>
        <w:t>species</w:t>
      </w:r>
      <w:proofErr w:type="gramEnd"/>
      <w:r w:rsidRPr="00657D36">
        <w:rPr>
          <w:rFonts w:ascii="12" w:hAnsi="12"/>
          <w:szCs w:val="24"/>
          <w:lang w:val="en-GB" w:eastAsia="zh-CN"/>
        </w:rPr>
        <w:t xml:space="preserve"> = the accepted name used throughout summaries; NAME = the country name the scorpions occurs in.</w:t>
      </w:r>
    </w:p>
    <w:p w14:paraId="4274C9E3" w14:textId="7F7E1976" w:rsidR="00855A78" w:rsidRPr="00657D36"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t>Code S1</w:t>
      </w:r>
      <w:r>
        <w:rPr>
          <w:rFonts w:ascii="12" w:hAnsi="12"/>
          <w:szCs w:val="24"/>
          <w:lang w:val="en-GB" w:eastAsia="zh-CN"/>
        </w:rPr>
        <w:t>. (Separate file)</w:t>
      </w:r>
      <w:r w:rsidRPr="00657D36">
        <w:rPr>
          <w:rFonts w:ascii="12" w:hAnsi="12"/>
          <w:szCs w:val="24"/>
          <w:lang w:val="en-GB" w:eastAsia="zh-CN"/>
        </w:rPr>
        <w:t xml:space="preserve"> - Search URL </w:t>
      </w:r>
      <w:proofErr w:type="spellStart"/>
      <w:r w:rsidRPr="00657D36">
        <w:rPr>
          <w:rFonts w:ascii="12" w:hAnsi="12"/>
          <w:szCs w:val="24"/>
          <w:lang w:val="en-GB" w:eastAsia="zh-CN"/>
        </w:rPr>
        <w:t>Extract.R</w:t>
      </w:r>
      <w:proofErr w:type="spellEnd"/>
    </w:p>
    <w:p w14:paraId="1571E960" w14:textId="5D3291DF" w:rsidR="00855A78" w:rsidRPr="00657D36"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t>Code S2</w:t>
      </w:r>
      <w:r>
        <w:rPr>
          <w:rFonts w:ascii="12" w:hAnsi="12"/>
          <w:szCs w:val="24"/>
          <w:lang w:val="en-GB" w:eastAsia="zh-CN"/>
        </w:rPr>
        <w:t>. (Separate file)</w:t>
      </w:r>
      <w:r w:rsidRPr="00657D36">
        <w:rPr>
          <w:rFonts w:ascii="12" w:hAnsi="12"/>
          <w:szCs w:val="24"/>
          <w:lang w:val="en-GB" w:eastAsia="zh-CN"/>
        </w:rPr>
        <w:t xml:space="preserve">  - Retrieve web </w:t>
      </w:r>
      <w:proofErr w:type="spellStart"/>
      <w:r w:rsidRPr="00657D36">
        <w:rPr>
          <w:rFonts w:ascii="12" w:hAnsi="12"/>
          <w:szCs w:val="24"/>
          <w:lang w:val="en-GB" w:eastAsia="zh-CN"/>
        </w:rPr>
        <w:t>data.R</w:t>
      </w:r>
      <w:proofErr w:type="spellEnd"/>
    </w:p>
    <w:p w14:paraId="4E12CE88" w14:textId="78130DA5" w:rsidR="00855A78" w:rsidRPr="00657D36"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t>Code S3</w:t>
      </w:r>
      <w:r>
        <w:rPr>
          <w:rFonts w:ascii="12" w:hAnsi="12"/>
          <w:szCs w:val="24"/>
          <w:lang w:val="en-GB" w:eastAsia="zh-CN"/>
        </w:rPr>
        <w:t>. (Separate file)</w:t>
      </w:r>
      <w:r w:rsidRPr="00657D36">
        <w:rPr>
          <w:rFonts w:ascii="12" w:hAnsi="12"/>
          <w:szCs w:val="24"/>
          <w:lang w:val="en-GB" w:eastAsia="zh-CN"/>
        </w:rPr>
        <w:t xml:space="preserve">  - Temporal Classified </w:t>
      </w:r>
      <w:proofErr w:type="spellStart"/>
      <w:r w:rsidRPr="00657D36">
        <w:rPr>
          <w:rFonts w:ascii="12" w:hAnsi="12"/>
          <w:szCs w:val="24"/>
          <w:lang w:val="en-GB" w:eastAsia="zh-CN"/>
        </w:rPr>
        <w:t>Ads.R</w:t>
      </w:r>
      <w:proofErr w:type="spellEnd"/>
    </w:p>
    <w:p w14:paraId="428A1C43" w14:textId="0DFF79E4" w:rsidR="00855A78" w:rsidRPr="00657D36"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t>Code S4</w:t>
      </w:r>
      <w:r>
        <w:rPr>
          <w:rFonts w:ascii="12" w:hAnsi="12"/>
          <w:szCs w:val="24"/>
          <w:lang w:val="en-GB" w:eastAsia="zh-CN"/>
        </w:rPr>
        <w:t>. (Separate file)</w:t>
      </w:r>
      <w:r w:rsidRPr="00657D36">
        <w:rPr>
          <w:rFonts w:ascii="12" w:hAnsi="12"/>
          <w:szCs w:val="24"/>
          <w:lang w:val="en-GB" w:eastAsia="zh-CN"/>
        </w:rPr>
        <w:t xml:space="preserve">  - Keyword </w:t>
      </w:r>
      <w:proofErr w:type="spellStart"/>
      <w:r w:rsidRPr="00657D36">
        <w:rPr>
          <w:rFonts w:ascii="12" w:hAnsi="12"/>
          <w:szCs w:val="24"/>
          <w:lang w:val="en-GB" w:eastAsia="zh-CN"/>
        </w:rPr>
        <w:t>Generation.R</w:t>
      </w:r>
      <w:proofErr w:type="spellEnd"/>
    </w:p>
    <w:p w14:paraId="476AFC8C" w14:textId="1CF3D88D" w:rsidR="00855A78" w:rsidRPr="00657D36"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t>Code S5</w:t>
      </w:r>
      <w:r>
        <w:rPr>
          <w:rFonts w:ascii="12" w:hAnsi="12"/>
          <w:szCs w:val="24"/>
          <w:lang w:val="en-GB" w:eastAsia="zh-CN"/>
        </w:rPr>
        <w:t>. (Separate file)</w:t>
      </w:r>
      <w:r w:rsidRPr="00657D36">
        <w:rPr>
          <w:rFonts w:ascii="12" w:hAnsi="12"/>
          <w:szCs w:val="24"/>
          <w:lang w:val="en-GB" w:eastAsia="zh-CN"/>
        </w:rPr>
        <w:t xml:space="preserve">  - Keyword </w:t>
      </w:r>
      <w:proofErr w:type="spellStart"/>
      <w:r w:rsidRPr="00657D36">
        <w:rPr>
          <w:rFonts w:ascii="12" w:hAnsi="12"/>
          <w:szCs w:val="24"/>
          <w:lang w:val="en-GB" w:eastAsia="zh-CN"/>
        </w:rPr>
        <w:t>Search.R</w:t>
      </w:r>
      <w:proofErr w:type="spellEnd"/>
    </w:p>
    <w:p w14:paraId="6E676843" w14:textId="51C75FF4" w:rsidR="00855A78" w:rsidRPr="00657D36"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t>Code S6</w:t>
      </w:r>
      <w:r>
        <w:rPr>
          <w:rFonts w:ascii="12" w:hAnsi="12"/>
          <w:szCs w:val="24"/>
          <w:lang w:val="en-GB" w:eastAsia="zh-CN"/>
        </w:rPr>
        <w:t>. (Separate file)</w:t>
      </w:r>
      <w:r w:rsidRPr="00657D36">
        <w:rPr>
          <w:rFonts w:ascii="12" w:hAnsi="12"/>
          <w:szCs w:val="24"/>
          <w:lang w:val="en-GB" w:eastAsia="zh-CN"/>
        </w:rPr>
        <w:t xml:space="preserve">  - LEMIS filter and </w:t>
      </w:r>
      <w:proofErr w:type="spellStart"/>
      <w:r w:rsidRPr="00657D36">
        <w:rPr>
          <w:rFonts w:ascii="12" w:hAnsi="12"/>
          <w:szCs w:val="24"/>
          <w:lang w:val="en-GB" w:eastAsia="zh-CN"/>
        </w:rPr>
        <w:t>summary.R</w:t>
      </w:r>
      <w:proofErr w:type="spellEnd"/>
    </w:p>
    <w:p w14:paraId="1017D7A4" w14:textId="68B8FF76" w:rsidR="00855A78" w:rsidRPr="00657D36"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t>Code S7</w:t>
      </w:r>
      <w:r>
        <w:rPr>
          <w:rFonts w:ascii="12" w:hAnsi="12"/>
          <w:szCs w:val="24"/>
          <w:lang w:val="en-GB" w:eastAsia="zh-CN"/>
        </w:rPr>
        <w:t>. (Separate file)</w:t>
      </w:r>
      <w:r w:rsidRPr="00657D36">
        <w:rPr>
          <w:rFonts w:ascii="12" w:hAnsi="12"/>
          <w:szCs w:val="24"/>
          <w:lang w:val="en-GB" w:eastAsia="zh-CN"/>
        </w:rPr>
        <w:t xml:space="preserve">  - Compiling </w:t>
      </w:r>
      <w:proofErr w:type="spellStart"/>
      <w:r w:rsidRPr="00657D36">
        <w:rPr>
          <w:rFonts w:ascii="12" w:hAnsi="12"/>
          <w:szCs w:val="24"/>
          <w:lang w:val="en-GB" w:eastAsia="zh-CN"/>
        </w:rPr>
        <w:t>results.R</w:t>
      </w:r>
      <w:proofErr w:type="spellEnd"/>
    </w:p>
    <w:p w14:paraId="7DB86772" w14:textId="1C2D3A52" w:rsidR="00855A78" w:rsidRPr="00657D36"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t>Code S8</w:t>
      </w:r>
      <w:r>
        <w:rPr>
          <w:rFonts w:ascii="12" w:hAnsi="12"/>
          <w:szCs w:val="24"/>
          <w:lang w:val="en-GB" w:eastAsia="zh-CN"/>
        </w:rPr>
        <w:t>. (Separate file)</w:t>
      </w:r>
      <w:r w:rsidRPr="00657D36">
        <w:rPr>
          <w:rFonts w:ascii="12" w:hAnsi="12"/>
          <w:szCs w:val="24"/>
          <w:lang w:val="en-GB" w:eastAsia="zh-CN"/>
        </w:rPr>
        <w:t xml:space="preserve">  - Summary </w:t>
      </w:r>
      <w:proofErr w:type="spellStart"/>
      <w:r w:rsidRPr="00657D36">
        <w:rPr>
          <w:rFonts w:ascii="12" w:hAnsi="12"/>
          <w:szCs w:val="24"/>
          <w:lang w:val="en-GB" w:eastAsia="zh-CN"/>
        </w:rPr>
        <w:t>Figures.R</w:t>
      </w:r>
      <w:proofErr w:type="spellEnd"/>
    </w:p>
    <w:p w14:paraId="26657B73" w14:textId="0E231736" w:rsidR="00855A78" w:rsidRPr="00657D36"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t>Code S9</w:t>
      </w:r>
      <w:r>
        <w:rPr>
          <w:rFonts w:ascii="12" w:hAnsi="12"/>
          <w:szCs w:val="24"/>
          <w:lang w:val="en-GB" w:eastAsia="zh-CN"/>
        </w:rPr>
        <w:t>. (Separate file)</w:t>
      </w:r>
      <w:r w:rsidRPr="00657D36">
        <w:rPr>
          <w:rFonts w:ascii="12" w:hAnsi="12"/>
          <w:szCs w:val="24"/>
          <w:lang w:val="en-GB" w:eastAsia="zh-CN"/>
        </w:rPr>
        <w:t xml:space="preserve">  - Temporal </w:t>
      </w:r>
      <w:proofErr w:type="spellStart"/>
      <w:r w:rsidRPr="00657D36">
        <w:rPr>
          <w:rFonts w:ascii="12" w:hAnsi="12"/>
          <w:szCs w:val="24"/>
          <w:lang w:val="en-GB" w:eastAsia="zh-CN"/>
        </w:rPr>
        <w:t>Figures.R</w:t>
      </w:r>
      <w:proofErr w:type="spellEnd"/>
    </w:p>
    <w:p w14:paraId="1E3DA825" w14:textId="733E27AA" w:rsidR="00855A78" w:rsidRPr="00657D36"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t>Code S10</w:t>
      </w:r>
      <w:r>
        <w:rPr>
          <w:rFonts w:ascii="12" w:hAnsi="12"/>
          <w:szCs w:val="24"/>
          <w:lang w:val="en-GB" w:eastAsia="zh-CN"/>
        </w:rPr>
        <w:t>. (Separate file)</w:t>
      </w:r>
      <w:r w:rsidRPr="00657D36">
        <w:rPr>
          <w:rFonts w:ascii="12" w:hAnsi="12"/>
          <w:szCs w:val="24"/>
          <w:lang w:val="en-GB" w:eastAsia="zh-CN"/>
        </w:rPr>
        <w:t xml:space="preserve">  - New description </w:t>
      </w:r>
      <w:proofErr w:type="spellStart"/>
      <w:r w:rsidRPr="00657D36">
        <w:rPr>
          <w:rFonts w:ascii="12" w:hAnsi="12"/>
          <w:szCs w:val="24"/>
          <w:lang w:val="en-GB" w:eastAsia="zh-CN"/>
        </w:rPr>
        <w:t>figure.R</w:t>
      </w:r>
      <w:proofErr w:type="spellEnd"/>
    </w:p>
    <w:p w14:paraId="3E686437" w14:textId="328495AD" w:rsidR="00855A78" w:rsidRPr="00657D36"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t>Code S11</w:t>
      </w:r>
      <w:r>
        <w:rPr>
          <w:rFonts w:ascii="12" w:hAnsi="12"/>
          <w:szCs w:val="24"/>
          <w:lang w:val="en-GB" w:eastAsia="zh-CN"/>
        </w:rPr>
        <w:t>. (Separate file)</w:t>
      </w:r>
      <w:r w:rsidRPr="00657D36">
        <w:rPr>
          <w:rFonts w:ascii="12" w:hAnsi="12"/>
          <w:szCs w:val="24"/>
          <w:lang w:val="en-GB" w:eastAsia="zh-CN"/>
        </w:rPr>
        <w:t xml:space="preserve">  - Term </w:t>
      </w:r>
      <w:proofErr w:type="spellStart"/>
      <w:r w:rsidRPr="00657D36">
        <w:rPr>
          <w:rFonts w:ascii="12" w:hAnsi="12"/>
          <w:szCs w:val="24"/>
          <w:lang w:val="en-GB" w:eastAsia="zh-CN"/>
        </w:rPr>
        <w:t>exploration.R</w:t>
      </w:r>
      <w:proofErr w:type="spellEnd"/>
    </w:p>
    <w:p w14:paraId="45D9647A" w14:textId="236EDD80" w:rsidR="00855A78" w:rsidRPr="00657D36" w:rsidRDefault="00855A78" w:rsidP="00855A78">
      <w:pPr>
        <w:shd w:val="clear" w:color="auto" w:fill="FFFFFF"/>
        <w:spacing w:after="200" w:line="259" w:lineRule="auto"/>
        <w:rPr>
          <w:rFonts w:ascii="12" w:hAnsi="12"/>
          <w:szCs w:val="24"/>
          <w:lang w:val="en-GB" w:eastAsia="zh-CN"/>
        </w:rPr>
      </w:pPr>
      <w:r w:rsidRPr="00657D36">
        <w:rPr>
          <w:rFonts w:ascii="12" w:hAnsi="12"/>
          <w:szCs w:val="24"/>
          <w:lang w:val="en-GB" w:eastAsia="zh-CN"/>
        </w:rPr>
        <w:t>Code S12</w:t>
      </w:r>
      <w:r>
        <w:rPr>
          <w:rFonts w:ascii="12" w:hAnsi="12"/>
          <w:szCs w:val="24"/>
          <w:lang w:val="en-GB" w:eastAsia="zh-CN"/>
        </w:rPr>
        <w:t>. (Separate file)</w:t>
      </w:r>
      <w:r w:rsidRPr="00657D36">
        <w:rPr>
          <w:rFonts w:ascii="12" w:hAnsi="12"/>
          <w:szCs w:val="24"/>
          <w:lang w:val="en-GB" w:eastAsia="zh-CN"/>
        </w:rPr>
        <w:t xml:space="preserve">  - LEMIS summary and </w:t>
      </w:r>
      <w:proofErr w:type="spellStart"/>
      <w:r w:rsidRPr="00657D36">
        <w:rPr>
          <w:rFonts w:ascii="12" w:hAnsi="12"/>
          <w:szCs w:val="24"/>
          <w:lang w:val="en-GB" w:eastAsia="zh-CN"/>
        </w:rPr>
        <w:t>mapping.R</w:t>
      </w:r>
      <w:proofErr w:type="spellEnd"/>
    </w:p>
    <w:p w14:paraId="56F29DC2" w14:textId="77777777" w:rsidR="008218C4" w:rsidRDefault="008218C4" w:rsidP="009A5287">
      <w:pPr>
        <w:pStyle w:val="SMText"/>
        <w:ind w:firstLine="0"/>
      </w:pPr>
    </w:p>
    <w:p w14:paraId="7A55AEBB" w14:textId="77777777" w:rsidR="004736EF" w:rsidRDefault="004736EF" w:rsidP="009A5287">
      <w:pPr>
        <w:pStyle w:val="SMText"/>
        <w:ind w:firstLine="0"/>
      </w:pPr>
    </w:p>
    <w:p w14:paraId="64BD71A0" w14:textId="77777777" w:rsidR="00073DF8" w:rsidRDefault="00073DF8" w:rsidP="009A5287">
      <w:pPr>
        <w:pStyle w:val="SMText"/>
        <w:ind w:firstLine="0"/>
      </w:pPr>
    </w:p>
    <w:p w14:paraId="52BD04A1" w14:textId="77777777" w:rsidR="00073DF8" w:rsidRDefault="00073DF8" w:rsidP="009A5287">
      <w:pPr>
        <w:pStyle w:val="SMText"/>
        <w:ind w:firstLine="0"/>
      </w:pPr>
    </w:p>
    <w:p w14:paraId="386777D8" w14:textId="77777777" w:rsidR="00073DF8" w:rsidRDefault="00073DF8" w:rsidP="009A5287">
      <w:pPr>
        <w:pStyle w:val="SMText"/>
        <w:ind w:firstLine="0"/>
      </w:pPr>
    </w:p>
    <w:p w14:paraId="441D3EAF" w14:textId="77777777" w:rsidR="004736EF" w:rsidRDefault="004736EF" w:rsidP="009A5287">
      <w:pPr>
        <w:pStyle w:val="SMText"/>
        <w:ind w:firstLine="0"/>
      </w:pPr>
    </w:p>
    <w:p w14:paraId="30FA9811" w14:textId="77777777" w:rsidR="004736EF" w:rsidRDefault="004736EF" w:rsidP="009A5287">
      <w:pPr>
        <w:pStyle w:val="SMText"/>
        <w:ind w:firstLine="0"/>
      </w:pPr>
    </w:p>
    <w:p w14:paraId="18A88B83" w14:textId="77777777" w:rsidR="004736EF" w:rsidRDefault="004736EF" w:rsidP="009A5287">
      <w:pPr>
        <w:pStyle w:val="SMText"/>
        <w:ind w:firstLine="0"/>
      </w:pPr>
    </w:p>
    <w:p w14:paraId="14FCD112" w14:textId="77777777" w:rsidR="004736EF" w:rsidRDefault="004736EF" w:rsidP="009A5287">
      <w:pPr>
        <w:pStyle w:val="SMText"/>
        <w:ind w:firstLine="0"/>
      </w:pPr>
    </w:p>
    <w:p w14:paraId="41ED6705" w14:textId="77777777" w:rsidR="004736EF" w:rsidRDefault="004736EF" w:rsidP="009A5287">
      <w:pPr>
        <w:pStyle w:val="SMText"/>
        <w:ind w:firstLine="0"/>
      </w:pPr>
    </w:p>
    <w:p w14:paraId="731C09F9" w14:textId="14738971" w:rsidR="00855A78" w:rsidRPr="00855A78" w:rsidRDefault="00855A78" w:rsidP="00855A78">
      <w:pPr>
        <w:shd w:val="clear" w:color="auto" w:fill="FFFFFF"/>
        <w:spacing w:line="259" w:lineRule="auto"/>
        <w:rPr>
          <w:b/>
          <w:i/>
        </w:rPr>
      </w:pPr>
      <w:r>
        <w:rPr>
          <w:b/>
          <w:i/>
        </w:rPr>
        <w:lastRenderedPageBreak/>
        <w:t>Supplementary Figures</w:t>
      </w:r>
    </w:p>
    <w:p w14:paraId="15B79882" w14:textId="77777777" w:rsidR="00855A78" w:rsidRDefault="00855A78" w:rsidP="00855A78">
      <w:pPr>
        <w:shd w:val="clear" w:color="auto" w:fill="FFFFFF"/>
        <w:spacing w:line="259" w:lineRule="auto"/>
      </w:pPr>
      <w:r>
        <w:rPr>
          <w:noProof/>
        </w:rPr>
        <w:drawing>
          <wp:inline distT="114300" distB="114300" distL="114300" distR="114300" wp14:anchorId="5C6F509E" wp14:editId="35749A76">
            <wp:extent cx="5940750" cy="23114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940750" cy="2311400"/>
                    </a:xfrm>
                    <a:prstGeom prst="rect">
                      <a:avLst/>
                    </a:prstGeom>
                    <a:ln/>
                  </pic:spPr>
                </pic:pic>
              </a:graphicData>
            </a:graphic>
          </wp:inline>
        </w:drawing>
      </w:r>
    </w:p>
    <w:p w14:paraId="3F62813A" w14:textId="77777777" w:rsidR="00855A78" w:rsidRDefault="00855A78" w:rsidP="00855A78">
      <w:pPr>
        <w:pStyle w:val="Subtitle"/>
        <w:shd w:val="clear" w:color="auto" w:fill="FFFFFF"/>
        <w:spacing w:after="200" w:line="259" w:lineRule="auto"/>
        <w:rPr>
          <w:rFonts w:ascii="Times New Roman" w:hAnsi="Times New Roman"/>
          <w:i/>
          <w:color w:val="000000"/>
          <w:sz w:val="18"/>
          <w:szCs w:val="18"/>
        </w:rPr>
      </w:pPr>
      <w:bookmarkStart w:id="3" w:name="_asvhncrfvh2m" w:colFirst="0" w:colLast="0"/>
      <w:bookmarkEnd w:id="3"/>
      <w:r w:rsidRPr="00E54CF0">
        <w:rPr>
          <w:rFonts w:ascii="Times New Roman" w:hAnsi="Times New Roman"/>
          <w:i/>
          <w:color w:val="000000"/>
          <w:sz w:val="18"/>
          <w:szCs w:val="18"/>
        </w:rPr>
        <w:t xml:space="preserve">Supplementary Fig. </w:t>
      </w:r>
      <w:r>
        <w:rPr>
          <w:rFonts w:ascii="Times New Roman" w:hAnsi="Times New Roman"/>
          <w:i/>
          <w:color w:val="000000"/>
          <w:sz w:val="18"/>
          <w:szCs w:val="18"/>
        </w:rPr>
        <w:t>S1 - Number of species of arachnid with an IUCN classification both detected in trade, and not in trade (not detected). Exact match signifies the species name was detected in trade, “any match” indicates that a synonym was detected in trade, but as the synonym may have been split into several taxa this can inflate the number of species potentially detected in trade. Note that most arachnids have no IUCN listing, and taxonomy has changed for some listed groups.</w:t>
      </w:r>
    </w:p>
    <w:p w14:paraId="41046B48" w14:textId="77777777" w:rsidR="00855A78" w:rsidRPr="00762D6B" w:rsidRDefault="00855A78" w:rsidP="00855A78"/>
    <w:p w14:paraId="6194817F" w14:textId="77777777" w:rsidR="00855A78" w:rsidRDefault="00855A78" w:rsidP="00855A78">
      <w:pPr>
        <w:rPr>
          <w:rFonts w:ascii="Times" w:eastAsia="Times" w:hAnsi="Times" w:cs="Times"/>
        </w:rPr>
      </w:pPr>
      <w:r>
        <w:rPr>
          <w:rFonts w:ascii="Times" w:eastAsia="Times" w:hAnsi="Times" w:cs="Times"/>
          <w:noProof/>
        </w:rPr>
        <w:drawing>
          <wp:inline distT="114300" distB="114300" distL="114300" distR="114300" wp14:anchorId="55566B45" wp14:editId="6F5E1E10">
            <wp:extent cx="5943600" cy="44577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943600" cy="4457700"/>
                    </a:xfrm>
                    <a:prstGeom prst="rect">
                      <a:avLst/>
                    </a:prstGeom>
                    <a:ln/>
                  </pic:spPr>
                </pic:pic>
              </a:graphicData>
            </a:graphic>
          </wp:inline>
        </w:drawing>
      </w:r>
    </w:p>
    <w:p w14:paraId="1938C4E6" w14:textId="77777777" w:rsidR="00855A78" w:rsidRDefault="00855A78" w:rsidP="00855A78">
      <w:pPr>
        <w:pStyle w:val="Subtitle"/>
        <w:shd w:val="clear" w:color="auto" w:fill="FFFFFF"/>
        <w:spacing w:after="200" w:line="259" w:lineRule="auto"/>
        <w:rPr>
          <w:rFonts w:ascii="Times" w:eastAsia="Times" w:hAnsi="Times" w:cs="Times"/>
        </w:rPr>
      </w:pPr>
      <w:bookmarkStart w:id="4" w:name="_vqsdi3o2kvhw" w:colFirst="0" w:colLast="0"/>
      <w:bookmarkEnd w:id="4"/>
      <w:r w:rsidRPr="00E54CF0">
        <w:rPr>
          <w:rFonts w:ascii="Times New Roman" w:hAnsi="Times New Roman"/>
          <w:i/>
          <w:color w:val="000000"/>
          <w:sz w:val="18"/>
          <w:szCs w:val="18"/>
        </w:rPr>
        <w:t xml:space="preserve">Supplementary Fig. </w:t>
      </w:r>
      <w:r>
        <w:rPr>
          <w:rFonts w:ascii="Times New Roman" w:hAnsi="Times New Roman"/>
          <w:i/>
          <w:color w:val="000000"/>
          <w:sz w:val="18"/>
          <w:szCs w:val="18"/>
        </w:rPr>
        <w:t xml:space="preserve">S2 - The number of species detected online via each language search engine. Green areas and numbers show the number of species unique to that language search. The circled numbers below indicate the number of websites searched. </w:t>
      </w:r>
    </w:p>
    <w:p w14:paraId="31E66447" w14:textId="77777777" w:rsidR="00855A78" w:rsidRDefault="00855A78" w:rsidP="00855A78">
      <w:pPr>
        <w:rPr>
          <w:rFonts w:ascii="Times" w:eastAsia="Times" w:hAnsi="Times" w:cs="Times"/>
          <w:b/>
        </w:rPr>
      </w:pPr>
    </w:p>
    <w:p w14:paraId="6EA1BE86" w14:textId="77777777" w:rsidR="00855A78" w:rsidRDefault="00855A78" w:rsidP="00855A78">
      <w:pPr>
        <w:rPr>
          <w:rFonts w:ascii="Times" w:eastAsia="Times" w:hAnsi="Times" w:cs="Times"/>
        </w:rPr>
      </w:pPr>
      <w:r>
        <w:rPr>
          <w:rFonts w:ascii="Times" w:eastAsia="Times" w:hAnsi="Times" w:cs="Times"/>
          <w:noProof/>
        </w:rPr>
        <w:drawing>
          <wp:inline distT="114300" distB="114300" distL="114300" distR="114300" wp14:anchorId="08B45084" wp14:editId="08817F72">
            <wp:extent cx="6691313" cy="4332196"/>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a:stretch>
                      <a:fillRect/>
                    </a:stretch>
                  </pic:blipFill>
                  <pic:spPr>
                    <a:xfrm>
                      <a:off x="0" y="0"/>
                      <a:ext cx="6691313" cy="4332196"/>
                    </a:xfrm>
                    <a:prstGeom prst="rect">
                      <a:avLst/>
                    </a:prstGeom>
                    <a:ln/>
                  </pic:spPr>
                </pic:pic>
              </a:graphicData>
            </a:graphic>
          </wp:inline>
        </w:drawing>
      </w:r>
    </w:p>
    <w:p w14:paraId="4E170680" w14:textId="77777777" w:rsidR="00855A78" w:rsidRDefault="00855A78" w:rsidP="00855A78">
      <w:pPr>
        <w:rPr>
          <w:rFonts w:ascii="Times" w:eastAsia="Times" w:hAnsi="Times" w:cs="Times"/>
        </w:rPr>
      </w:pPr>
      <w:r w:rsidRPr="00E54CF0">
        <w:rPr>
          <w:i/>
          <w:color w:val="000000"/>
          <w:sz w:val="18"/>
          <w:szCs w:val="18"/>
        </w:rPr>
        <w:t xml:space="preserve">Supplementary Fig. </w:t>
      </w:r>
      <w:r>
        <w:rPr>
          <w:i/>
          <w:sz w:val="18"/>
          <w:szCs w:val="18"/>
        </w:rPr>
        <w:t>S3 - The numbers of wild-caught versus captive originating individuals listed in LEMIS trade database, for genera with over 100,000 individuals imported.</w:t>
      </w:r>
    </w:p>
    <w:p w14:paraId="64614506" w14:textId="77777777" w:rsidR="00855A78" w:rsidRDefault="00855A78" w:rsidP="00855A78">
      <w:pPr>
        <w:rPr>
          <w:rFonts w:ascii="Times" w:eastAsia="Times" w:hAnsi="Times" w:cs="Times"/>
        </w:rPr>
      </w:pPr>
    </w:p>
    <w:p w14:paraId="02A1DFEF" w14:textId="77777777" w:rsidR="00855A78" w:rsidRDefault="00855A78" w:rsidP="00855A78">
      <w:pPr>
        <w:rPr>
          <w:rFonts w:ascii="Times" w:eastAsia="Times" w:hAnsi="Times" w:cs="Times"/>
        </w:rPr>
      </w:pPr>
    </w:p>
    <w:p w14:paraId="171884C1" w14:textId="77777777" w:rsidR="00855A78" w:rsidRDefault="00855A78" w:rsidP="00855A78">
      <w:pPr>
        <w:rPr>
          <w:rFonts w:ascii="Times" w:eastAsia="Times" w:hAnsi="Times" w:cs="Times"/>
        </w:rPr>
      </w:pPr>
    </w:p>
    <w:p w14:paraId="22A9AB0C" w14:textId="77777777" w:rsidR="00855A78" w:rsidRDefault="00855A78" w:rsidP="00855A78">
      <w:pPr>
        <w:rPr>
          <w:rFonts w:ascii="Times" w:eastAsia="Times" w:hAnsi="Times" w:cs="Times"/>
        </w:rPr>
      </w:pPr>
      <w:r>
        <w:rPr>
          <w:rFonts w:ascii="Times" w:eastAsia="Times" w:hAnsi="Times" w:cs="Times"/>
          <w:noProof/>
        </w:rPr>
        <w:lastRenderedPageBreak/>
        <w:drawing>
          <wp:inline distT="114300" distB="114300" distL="114300" distR="114300" wp14:anchorId="6B02E153" wp14:editId="688B0DBC">
            <wp:extent cx="5943600" cy="3848100"/>
            <wp:effectExtent l="0" t="0" r="0" b="0"/>
            <wp:docPr id="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5943600" cy="3848100"/>
                    </a:xfrm>
                    <a:prstGeom prst="rect">
                      <a:avLst/>
                    </a:prstGeom>
                    <a:ln/>
                  </pic:spPr>
                </pic:pic>
              </a:graphicData>
            </a:graphic>
          </wp:inline>
        </w:drawing>
      </w:r>
    </w:p>
    <w:p w14:paraId="6213A80D" w14:textId="77777777" w:rsidR="00855A78" w:rsidRDefault="00855A78" w:rsidP="00855A78">
      <w:pPr>
        <w:rPr>
          <w:rFonts w:ascii="Times" w:eastAsia="Times" w:hAnsi="Times" w:cs="Times"/>
        </w:rPr>
      </w:pPr>
      <w:r w:rsidRPr="00E54CF0">
        <w:rPr>
          <w:i/>
          <w:color w:val="000000"/>
          <w:sz w:val="18"/>
          <w:szCs w:val="18"/>
        </w:rPr>
        <w:t xml:space="preserve">Supplementary Fig. </w:t>
      </w:r>
      <w:r>
        <w:rPr>
          <w:i/>
          <w:sz w:val="18"/>
          <w:szCs w:val="18"/>
        </w:rPr>
        <w:t>S4 - The numbers of wild-caught versus captive originating individuals listed in LEMIS trade database, for genera with 100,000 to 10,000 individuals imported.</w:t>
      </w:r>
    </w:p>
    <w:p w14:paraId="2722D982" w14:textId="77777777" w:rsidR="00855A78" w:rsidRDefault="00855A78" w:rsidP="00855A78">
      <w:pPr>
        <w:rPr>
          <w:rFonts w:ascii="Times" w:eastAsia="Times" w:hAnsi="Times" w:cs="Times"/>
        </w:rPr>
      </w:pPr>
    </w:p>
    <w:p w14:paraId="7EFF2172" w14:textId="77777777" w:rsidR="00855A78" w:rsidRDefault="00855A78" w:rsidP="00855A78">
      <w:pPr>
        <w:rPr>
          <w:rFonts w:ascii="Times" w:eastAsia="Times" w:hAnsi="Times" w:cs="Times"/>
        </w:rPr>
      </w:pPr>
    </w:p>
    <w:p w14:paraId="1CB30EB9" w14:textId="77777777" w:rsidR="00855A78" w:rsidRDefault="00855A78" w:rsidP="00855A78">
      <w:pPr>
        <w:rPr>
          <w:rFonts w:ascii="Times" w:eastAsia="Times" w:hAnsi="Times" w:cs="Times"/>
        </w:rPr>
      </w:pPr>
    </w:p>
    <w:p w14:paraId="1C488FDF" w14:textId="77777777" w:rsidR="00855A78" w:rsidRDefault="00855A78" w:rsidP="00855A78">
      <w:pPr>
        <w:rPr>
          <w:rFonts w:ascii="Times" w:eastAsia="Times" w:hAnsi="Times" w:cs="Times"/>
        </w:rPr>
      </w:pPr>
      <w:r w:rsidRPr="00E54CF0">
        <w:rPr>
          <w:i/>
          <w:color w:val="000000"/>
          <w:sz w:val="18"/>
          <w:szCs w:val="18"/>
        </w:rPr>
        <w:lastRenderedPageBreak/>
        <w:t xml:space="preserve">Supplementary Fig. </w:t>
      </w:r>
      <w:r>
        <w:rPr>
          <w:i/>
          <w:sz w:val="18"/>
          <w:szCs w:val="18"/>
        </w:rPr>
        <w:t>S5 - The numbers of wild-caught versus captive originating individuals listed in LEMIS trade database, for genera with 10,000 to 1,000 individuals imported.</w:t>
      </w:r>
      <w:r>
        <w:rPr>
          <w:noProof/>
        </w:rPr>
        <w:drawing>
          <wp:anchor distT="114300" distB="114300" distL="114300" distR="114300" simplePos="0" relativeHeight="251659264" behindDoc="0" locked="0" layoutInCell="1" hidden="0" allowOverlap="1" wp14:anchorId="399AC462" wp14:editId="016CAA57">
            <wp:simplePos x="0" y="0"/>
            <wp:positionH relativeFrom="column">
              <wp:posOffset>19051</wp:posOffset>
            </wp:positionH>
            <wp:positionV relativeFrom="paragraph">
              <wp:posOffset>197650</wp:posOffset>
            </wp:positionV>
            <wp:extent cx="5943600" cy="3848100"/>
            <wp:effectExtent l="0" t="0" r="0" b="0"/>
            <wp:wrapSquare wrapText="bothSides" distT="114300" distB="114300" distL="114300" distR="11430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5943600" cy="3848100"/>
                    </a:xfrm>
                    <a:prstGeom prst="rect">
                      <a:avLst/>
                    </a:prstGeom>
                    <a:ln/>
                  </pic:spPr>
                </pic:pic>
              </a:graphicData>
            </a:graphic>
          </wp:anchor>
        </w:drawing>
      </w:r>
    </w:p>
    <w:p w14:paraId="26C42E7D" w14:textId="77777777" w:rsidR="00855A78" w:rsidRDefault="00855A78" w:rsidP="00855A78">
      <w:pPr>
        <w:rPr>
          <w:rFonts w:ascii="Times" w:eastAsia="Times" w:hAnsi="Times" w:cs="Times"/>
        </w:rPr>
      </w:pPr>
    </w:p>
    <w:p w14:paraId="4F382808" w14:textId="77777777" w:rsidR="00855A78" w:rsidRDefault="00855A78" w:rsidP="00855A78">
      <w:pPr>
        <w:rPr>
          <w:rFonts w:ascii="Times" w:eastAsia="Times" w:hAnsi="Times" w:cs="Times"/>
        </w:rPr>
      </w:pPr>
      <w:r w:rsidRPr="00E54CF0">
        <w:rPr>
          <w:i/>
          <w:color w:val="000000"/>
          <w:sz w:val="18"/>
          <w:szCs w:val="18"/>
        </w:rPr>
        <w:lastRenderedPageBreak/>
        <w:t xml:space="preserve">Supplementary Fig. </w:t>
      </w:r>
      <w:r>
        <w:rPr>
          <w:i/>
          <w:sz w:val="18"/>
          <w:szCs w:val="18"/>
        </w:rPr>
        <w:t>S6 - The numbers of wild-caught versus captive originating individuals listed in LEMIS trade database, for genera with 1,000 to 100 individuals imported.</w:t>
      </w:r>
      <w:r>
        <w:rPr>
          <w:noProof/>
        </w:rPr>
        <w:drawing>
          <wp:anchor distT="114300" distB="114300" distL="114300" distR="114300" simplePos="0" relativeHeight="251660288" behindDoc="0" locked="0" layoutInCell="1" hidden="0" allowOverlap="1" wp14:anchorId="40CF6AB3" wp14:editId="703D3D7A">
            <wp:simplePos x="0" y="0"/>
            <wp:positionH relativeFrom="column">
              <wp:posOffset>19051</wp:posOffset>
            </wp:positionH>
            <wp:positionV relativeFrom="paragraph">
              <wp:posOffset>204978</wp:posOffset>
            </wp:positionV>
            <wp:extent cx="5943600" cy="3848100"/>
            <wp:effectExtent l="0" t="0" r="0" b="0"/>
            <wp:wrapSquare wrapText="bothSides" distT="114300" distB="114300" distL="114300" distR="11430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5943600" cy="3848100"/>
                    </a:xfrm>
                    <a:prstGeom prst="rect">
                      <a:avLst/>
                    </a:prstGeom>
                    <a:ln/>
                  </pic:spPr>
                </pic:pic>
              </a:graphicData>
            </a:graphic>
          </wp:anchor>
        </w:drawing>
      </w:r>
    </w:p>
    <w:p w14:paraId="3864A4B5" w14:textId="77777777" w:rsidR="00855A78" w:rsidRDefault="00855A78" w:rsidP="00855A78">
      <w:pPr>
        <w:rPr>
          <w:rFonts w:ascii="Times" w:eastAsia="Times" w:hAnsi="Times" w:cs="Times"/>
        </w:rPr>
      </w:pPr>
      <w:r>
        <w:rPr>
          <w:rFonts w:ascii="Times" w:eastAsia="Times" w:hAnsi="Times" w:cs="Times"/>
          <w:noProof/>
        </w:rPr>
        <w:lastRenderedPageBreak/>
        <w:drawing>
          <wp:inline distT="114300" distB="114300" distL="114300" distR="114300" wp14:anchorId="786C5E90" wp14:editId="7074B438">
            <wp:extent cx="5943600" cy="3848100"/>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5943600" cy="3848100"/>
                    </a:xfrm>
                    <a:prstGeom prst="rect">
                      <a:avLst/>
                    </a:prstGeom>
                    <a:ln/>
                  </pic:spPr>
                </pic:pic>
              </a:graphicData>
            </a:graphic>
          </wp:inline>
        </w:drawing>
      </w:r>
    </w:p>
    <w:p w14:paraId="080F7984" w14:textId="77777777" w:rsidR="00855A78" w:rsidRDefault="00855A78" w:rsidP="00855A78">
      <w:pPr>
        <w:rPr>
          <w:rFonts w:ascii="Times" w:eastAsia="Times" w:hAnsi="Times" w:cs="Times"/>
        </w:rPr>
      </w:pPr>
      <w:r w:rsidRPr="00E54CF0">
        <w:rPr>
          <w:i/>
          <w:color w:val="000000"/>
          <w:sz w:val="18"/>
          <w:szCs w:val="18"/>
        </w:rPr>
        <w:t xml:space="preserve">Supplementary Fig. </w:t>
      </w:r>
      <w:r>
        <w:rPr>
          <w:i/>
          <w:sz w:val="18"/>
          <w:szCs w:val="18"/>
        </w:rPr>
        <w:t>S7 - The numbers of wild-caught versus captive originating individuals listed in LEMIS trade database, for genera with fewer than 100 individuals imported.</w:t>
      </w:r>
    </w:p>
    <w:p w14:paraId="54B5748D" w14:textId="77777777" w:rsidR="00855A78" w:rsidRDefault="00855A78" w:rsidP="00855A78">
      <w:pPr>
        <w:rPr>
          <w:rFonts w:ascii="Times" w:eastAsia="Times" w:hAnsi="Times" w:cs="Times"/>
        </w:rPr>
      </w:pPr>
    </w:p>
    <w:p w14:paraId="403EEF88" w14:textId="77777777" w:rsidR="00073DF8" w:rsidRPr="00073DF8" w:rsidRDefault="00073DF8" w:rsidP="00073DF8">
      <w:pPr>
        <w:pStyle w:val="SMText"/>
        <w:ind w:firstLine="0"/>
        <w:rPr>
          <w:b/>
          <w:i/>
        </w:rPr>
      </w:pPr>
    </w:p>
    <w:p w14:paraId="50451685" w14:textId="77777777" w:rsidR="00855A78" w:rsidRDefault="00855A78" w:rsidP="00855A78">
      <w:pPr>
        <w:rPr>
          <w:rFonts w:ascii="Times" w:eastAsia="Times" w:hAnsi="Times" w:cs="Times"/>
        </w:rPr>
      </w:pPr>
    </w:p>
    <w:p w14:paraId="057DC93B" w14:textId="77777777" w:rsidR="00855A78" w:rsidRDefault="00855A78" w:rsidP="00855A78">
      <w:pPr>
        <w:rPr>
          <w:rFonts w:ascii="Times" w:eastAsia="Times" w:hAnsi="Times" w:cs="Times"/>
        </w:rPr>
      </w:pPr>
      <w:r>
        <w:rPr>
          <w:rFonts w:ascii="Times" w:eastAsia="Times" w:hAnsi="Times" w:cs="Times"/>
          <w:noProof/>
        </w:rPr>
        <w:lastRenderedPageBreak/>
        <w:drawing>
          <wp:inline distT="114300" distB="114300" distL="114300" distR="114300" wp14:anchorId="4832B690" wp14:editId="5C9293A5">
            <wp:extent cx="2801717" cy="4672013"/>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2801717" cy="4672013"/>
                    </a:xfrm>
                    <a:prstGeom prst="rect">
                      <a:avLst/>
                    </a:prstGeom>
                    <a:ln/>
                  </pic:spPr>
                </pic:pic>
              </a:graphicData>
            </a:graphic>
          </wp:inline>
        </w:drawing>
      </w:r>
    </w:p>
    <w:p w14:paraId="459D98E7" w14:textId="77777777" w:rsidR="00855A78" w:rsidRDefault="00855A78" w:rsidP="00855A78">
      <w:pPr>
        <w:rPr>
          <w:rFonts w:ascii="Times" w:eastAsia="Times" w:hAnsi="Times" w:cs="Times"/>
        </w:rPr>
      </w:pPr>
      <w:r w:rsidRPr="00E54CF0">
        <w:rPr>
          <w:i/>
          <w:color w:val="000000"/>
          <w:sz w:val="18"/>
          <w:szCs w:val="18"/>
        </w:rPr>
        <w:t xml:space="preserve">Supplementary Fig. </w:t>
      </w:r>
      <w:r>
        <w:rPr>
          <w:i/>
          <w:sz w:val="18"/>
          <w:szCs w:val="18"/>
        </w:rPr>
        <w:t>S8 - Mapped spider species richness and traded species using WSC distribution data. A). All species richness. B). Species in trade. C). Percent species in trade.</w:t>
      </w:r>
    </w:p>
    <w:p w14:paraId="49FF9FCC" w14:textId="77777777" w:rsidR="00855A78" w:rsidRDefault="00855A78" w:rsidP="00855A78">
      <w:pPr>
        <w:rPr>
          <w:rFonts w:ascii="Times" w:eastAsia="Times" w:hAnsi="Times" w:cs="Times"/>
        </w:rPr>
      </w:pPr>
    </w:p>
    <w:p w14:paraId="6EA232B1" w14:textId="77777777" w:rsidR="00855A78" w:rsidRDefault="00855A78" w:rsidP="00855A78">
      <w:pPr>
        <w:rPr>
          <w:rFonts w:ascii="Times" w:eastAsia="Times" w:hAnsi="Times" w:cs="Times"/>
        </w:rPr>
      </w:pPr>
      <w:r>
        <w:rPr>
          <w:rFonts w:ascii="Times" w:eastAsia="Times" w:hAnsi="Times" w:cs="Times"/>
          <w:noProof/>
        </w:rPr>
        <w:drawing>
          <wp:inline distT="114300" distB="114300" distL="114300" distR="114300" wp14:anchorId="7E36F8E7" wp14:editId="1DF7BF90">
            <wp:extent cx="5943600" cy="2524125"/>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b="30446"/>
                    <a:stretch>
                      <a:fillRect/>
                    </a:stretch>
                  </pic:blipFill>
                  <pic:spPr>
                    <a:xfrm>
                      <a:off x="0" y="0"/>
                      <a:ext cx="5943600" cy="2524125"/>
                    </a:xfrm>
                    <a:prstGeom prst="rect">
                      <a:avLst/>
                    </a:prstGeom>
                    <a:ln/>
                  </pic:spPr>
                </pic:pic>
              </a:graphicData>
            </a:graphic>
          </wp:inline>
        </w:drawing>
      </w:r>
    </w:p>
    <w:p w14:paraId="5F7FAB7B" w14:textId="77777777" w:rsidR="00855A78" w:rsidRDefault="00855A78" w:rsidP="00855A78">
      <w:pPr>
        <w:rPr>
          <w:rFonts w:ascii="Times" w:eastAsia="Times" w:hAnsi="Times" w:cs="Times"/>
        </w:rPr>
      </w:pPr>
      <w:r w:rsidRPr="00E54CF0">
        <w:rPr>
          <w:i/>
          <w:color w:val="000000"/>
          <w:sz w:val="18"/>
          <w:szCs w:val="18"/>
        </w:rPr>
        <w:t xml:space="preserve">Supplementary Fig. </w:t>
      </w:r>
      <w:r>
        <w:rPr>
          <w:i/>
          <w:sz w:val="18"/>
          <w:szCs w:val="18"/>
        </w:rPr>
        <w:t xml:space="preserve">S9 - Top six traded spider families with the percentage of species traded, using WSC distributions. </w:t>
      </w:r>
      <w:r>
        <w:rPr>
          <w:rFonts w:ascii="Times" w:eastAsia="Times" w:hAnsi="Times" w:cs="Times"/>
        </w:rPr>
        <w:t xml:space="preserve"> </w:t>
      </w:r>
    </w:p>
    <w:p w14:paraId="3FE27F33" w14:textId="77777777" w:rsidR="00855A78" w:rsidRDefault="00855A78" w:rsidP="00855A78">
      <w:pPr>
        <w:rPr>
          <w:rFonts w:ascii="Times" w:eastAsia="Times" w:hAnsi="Times" w:cs="Times"/>
        </w:rPr>
      </w:pPr>
    </w:p>
    <w:p w14:paraId="6F36A87B" w14:textId="77777777" w:rsidR="00855A78" w:rsidRDefault="00855A78" w:rsidP="00855A78">
      <w:pPr>
        <w:rPr>
          <w:rFonts w:ascii="Times" w:eastAsia="Times" w:hAnsi="Times" w:cs="Times"/>
        </w:rPr>
      </w:pPr>
      <w:r>
        <w:rPr>
          <w:rFonts w:ascii="Times" w:eastAsia="Times" w:hAnsi="Times" w:cs="Times"/>
          <w:noProof/>
        </w:rPr>
        <w:lastRenderedPageBreak/>
        <w:drawing>
          <wp:inline distT="114300" distB="114300" distL="114300" distR="114300" wp14:anchorId="447CC4B7" wp14:editId="01936C50">
            <wp:extent cx="2366963" cy="3950782"/>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2366963" cy="3950782"/>
                    </a:xfrm>
                    <a:prstGeom prst="rect">
                      <a:avLst/>
                    </a:prstGeom>
                    <a:ln/>
                  </pic:spPr>
                </pic:pic>
              </a:graphicData>
            </a:graphic>
          </wp:inline>
        </w:drawing>
      </w:r>
    </w:p>
    <w:p w14:paraId="1EEA7889" w14:textId="77777777" w:rsidR="00855A78" w:rsidRDefault="00855A78" w:rsidP="00855A78">
      <w:pPr>
        <w:rPr>
          <w:i/>
          <w:sz w:val="18"/>
          <w:szCs w:val="18"/>
        </w:rPr>
      </w:pPr>
      <w:r w:rsidRPr="00E54CF0">
        <w:rPr>
          <w:i/>
          <w:color w:val="000000"/>
          <w:sz w:val="18"/>
          <w:szCs w:val="18"/>
        </w:rPr>
        <w:t xml:space="preserve">Supplementary Fig. </w:t>
      </w:r>
      <w:r>
        <w:rPr>
          <w:i/>
          <w:sz w:val="18"/>
          <w:szCs w:val="18"/>
        </w:rPr>
        <w:t>S10 - Mapped scorpion species richness and traded species. A). All species richness. B). Species in trade. C). Percent species in trade.</w:t>
      </w:r>
    </w:p>
    <w:p w14:paraId="241EF15E" w14:textId="77777777" w:rsidR="00855A78" w:rsidRDefault="00855A78" w:rsidP="00855A78">
      <w:pPr>
        <w:rPr>
          <w:i/>
          <w:sz w:val="18"/>
          <w:szCs w:val="18"/>
        </w:rPr>
      </w:pPr>
    </w:p>
    <w:p w14:paraId="521E7592" w14:textId="77777777" w:rsidR="00855A78" w:rsidRDefault="00855A78" w:rsidP="00855A78">
      <w:pPr>
        <w:rPr>
          <w:rFonts w:ascii="Times" w:eastAsia="Times" w:hAnsi="Times" w:cs="Times"/>
        </w:rPr>
      </w:pPr>
    </w:p>
    <w:p w14:paraId="75913462" w14:textId="77777777" w:rsidR="00855A78" w:rsidRDefault="00855A78" w:rsidP="00855A78">
      <w:pPr>
        <w:rPr>
          <w:rFonts w:ascii="Times" w:eastAsia="Times" w:hAnsi="Times" w:cs="Times"/>
        </w:rPr>
      </w:pPr>
      <w:r>
        <w:rPr>
          <w:rFonts w:ascii="Times" w:eastAsia="Times" w:hAnsi="Times" w:cs="Times"/>
          <w:noProof/>
        </w:rPr>
        <w:lastRenderedPageBreak/>
        <w:drawing>
          <wp:inline distT="114300" distB="114300" distL="114300" distR="114300" wp14:anchorId="0FAEE5A6" wp14:editId="43ACC7B4">
            <wp:extent cx="5729288" cy="3742363"/>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5729288" cy="3742363"/>
                    </a:xfrm>
                    <a:prstGeom prst="rect">
                      <a:avLst/>
                    </a:prstGeom>
                    <a:ln/>
                  </pic:spPr>
                </pic:pic>
              </a:graphicData>
            </a:graphic>
          </wp:inline>
        </w:drawing>
      </w:r>
    </w:p>
    <w:p w14:paraId="5E938557" w14:textId="77777777" w:rsidR="00855A78" w:rsidRDefault="00855A78" w:rsidP="00855A78">
      <w:pPr>
        <w:pBdr>
          <w:top w:val="nil"/>
          <w:left w:val="nil"/>
          <w:bottom w:val="nil"/>
          <w:right w:val="nil"/>
          <w:between w:val="nil"/>
        </w:pBdr>
        <w:rPr>
          <w:i/>
          <w:sz w:val="18"/>
          <w:szCs w:val="18"/>
        </w:rPr>
      </w:pPr>
      <w:r w:rsidRPr="00E54CF0">
        <w:rPr>
          <w:i/>
          <w:color w:val="000000"/>
          <w:sz w:val="18"/>
          <w:szCs w:val="18"/>
        </w:rPr>
        <w:t xml:space="preserve">Supplementary Fig. </w:t>
      </w:r>
      <w:r>
        <w:rPr>
          <w:i/>
          <w:sz w:val="18"/>
          <w:szCs w:val="18"/>
        </w:rPr>
        <w:t>S11. Number of countries each species are recorded in. The majority (76.4%) of species are recorded in a single country, and 94% are recorded in under five. Note log scale on the y-axis.</w:t>
      </w:r>
    </w:p>
    <w:p w14:paraId="08DC9151" w14:textId="77777777" w:rsidR="00C50C6D" w:rsidRDefault="00C50C6D" w:rsidP="00477182">
      <w:pPr>
        <w:pStyle w:val="SMcaption"/>
      </w:pPr>
    </w:p>
    <w:p w14:paraId="5B2640C4" w14:textId="77777777" w:rsidR="00234458" w:rsidRDefault="00234458" w:rsidP="00234458">
      <w:pPr>
        <w:pStyle w:val="SMText"/>
        <w:ind w:firstLine="0"/>
        <w:rPr>
          <w:b/>
          <w:i/>
        </w:rPr>
      </w:pPr>
      <w:r>
        <w:rPr>
          <w:b/>
          <w:i/>
        </w:rPr>
        <w:t>References</w:t>
      </w:r>
    </w:p>
    <w:p w14:paraId="658F75F8" w14:textId="77777777" w:rsidR="00234458" w:rsidRPr="00657D36" w:rsidRDefault="00234458" w:rsidP="00234458">
      <w:pPr>
        <w:pBdr>
          <w:top w:val="nil"/>
          <w:left w:val="nil"/>
          <w:bottom w:val="nil"/>
          <w:right w:val="nil"/>
          <w:between w:val="nil"/>
        </w:pBdr>
        <w:shd w:val="clear" w:color="auto" w:fill="FFFFFF"/>
        <w:spacing w:after="200" w:line="259" w:lineRule="auto"/>
        <w:rPr>
          <w:rFonts w:ascii="12" w:hAnsi="12"/>
          <w:szCs w:val="24"/>
          <w:lang w:val="en-GB" w:eastAsia="zh-CN"/>
        </w:rPr>
      </w:pPr>
      <w:r>
        <w:rPr>
          <w:rFonts w:ascii="12" w:hAnsi="12"/>
          <w:szCs w:val="24"/>
          <w:lang w:val="en-GB" w:eastAsia="zh-CN"/>
        </w:rPr>
        <w:t>1</w:t>
      </w:r>
      <w:r w:rsidRPr="00657D36">
        <w:rPr>
          <w:rFonts w:ascii="12" w:hAnsi="12"/>
          <w:szCs w:val="24"/>
          <w:lang w:val="en-GB" w:eastAsia="zh-CN"/>
        </w:rPr>
        <w:t xml:space="preserve">. </w:t>
      </w:r>
      <w:proofErr w:type="spellStart"/>
      <w:r w:rsidRPr="00657D36">
        <w:rPr>
          <w:rFonts w:ascii="12" w:hAnsi="12"/>
          <w:szCs w:val="24"/>
          <w:lang w:val="en-GB" w:eastAsia="zh-CN"/>
        </w:rPr>
        <w:t>Eskew</w:t>
      </w:r>
      <w:proofErr w:type="spellEnd"/>
      <w:r w:rsidRPr="00657D36">
        <w:rPr>
          <w:rFonts w:ascii="12" w:hAnsi="12"/>
          <w:szCs w:val="24"/>
          <w:lang w:val="en-GB" w:eastAsia="zh-CN"/>
        </w:rPr>
        <w:t xml:space="preserve">, E. A. et al. United States LEMIS wildlife trade data curated by </w:t>
      </w:r>
      <w:proofErr w:type="spellStart"/>
      <w:r w:rsidRPr="00657D36">
        <w:rPr>
          <w:rFonts w:ascii="12" w:hAnsi="12"/>
          <w:szCs w:val="24"/>
          <w:lang w:val="en-GB" w:eastAsia="zh-CN"/>
        </w:rPr>
        <w:t>EcoHealth</w:t>
      </w:r>
      <w:proofErr w:type="spellEnd"/>
      <w:r w:rsidRPr="00657D36">
        <w:rPr>
          <w:rFonts w:ascii="12" w:hAnsi="12"/>
          <w:szCs w:val="24"/>
          <w:lang w:val="en-GB" w:eastAsia="zh-CN"/>
        </w:rPr>
        <w:t xml:space="preserve"> Alliance. </w:t>
      </w:r>
      <w:proofErr w:type="spellStart"/>
      <w:r w:rsidRPr="00657D36">
        <w:rPr>
          <w:rFonts w:ascii="12" w:hAnsi="12"/>
          <w:szCs w:val="24"/>
          <w:lang w:val="en-GB" w:eastAsia="zh-CN"/>
        </w:rPr>
        <w:t>Zenodo</w:t>
      </w:r>
      <w:proofErr w:type="spellEnd"/>
      <w:r w:rsidRPr="00657D36">
        <w:rPr>
          <w:rFonts w:ascii="12" w:hAnsi="12"/>
          <w:szCs w:val="24"/>
          <w:lang w:val="en-GB" w:eastAsia="zh-CN"/>
        </w:rPr>
        <w:t xml:space="preserve"> Dataset (2019) doi:10.5281/zenodo.3565869.</w:t>
      </w:r>
    </w:p>
    <w:p w14:paraId="4BAD91F8" w14:textId="77777777" w:rsidR="00234458" w:rsidRPr="00657D36" w:rsidRDefault="00234458" w:rsidP="00234458">
      <w:pPr>
        <w:pBdr>
          <w:top w:val="nil"/>
          <w:left w:val="nil"/>
          <w:bottom w:val="nil"/>
          <w:right w:val="nil"/>
          <w:between w:val="nil"/>
        </w:pBdr>
        <w:shd w:val="clear" w:color="auto" w:fill="FFFFFF"/>
        <w:spacing w:after="200" w:line="259" w:lineRule="auto"/>
        <w:rPr>
          <w:rFonts w:ascii="12" w:hAnsi="12"/>
          <w:szCs w:val="24"/>
          <w:lang w:val="en-GB" w:eastAsia="zh-CN"/>
        </w:rPr>
      </w:pPr>
      <w:r>
        <w:rPr>
          <w:rFonts w:ascii="12" w:hAnsi="12"/>
          <w:szCs w:val="24"/>
          <w:lang w:val="en-GB" w:eastAsia="zh-CN"/>
        </w:rPr>
        <w:t>2</w:t>
      </w:r>
      <w:r w:rsidRPr="00657D36">
        <w:rPr>
          <w:rFonts w:ascii="12" w:hAnsi="12"/>
          <w:szCs w:val="24"/>
          <w:lang w:val="en-GB" w:eastAsia="zh-CN"/>
        </w:rPr>
        <w:t xml:space="preserve">. </w:t>
      </w:r>
      <w:proofErr w:type="spellStart"/>
      <w:r w:rsidRPr="00657D36">
        <w:rPr>
          <w:rFonts w:ascii="12" w:hAnsi="12"/>
          <w:szCs w:val="24"/>
          <w:lang w:val="en-GB" w:eastAsia="zh-CN"/>
        </w:rPr>
        <w:t>Eskew</w:t>
      </w:r>
      <w:proofErr w:type="spellEnd"/>
      <w:r w:rsidRPr="00657D36">
        <w:rPr>
          <w:rFonts w:ascii="12" w:hAnsi="12"/>
          <w:szCs w:val="24"/>
          <w:lang w:val="en-GB" w:eastAsia="zh-CN"/>
        </w:rPr>
        <w:t xml:space="preserve">, E. A. et al. United States wildlife and wildlife product imports from 2000–2014. </w:t>
      </w:r>
      <w:proofErr w:type="spellStart"/>
      <w:r w:rsidRPr="00657D36">
        <w:rPr>
          <w:rFonts w:ascii="12" w:hAnsi="12"/>
          <w:szCs w:val="24"/>
          <w:lang w:val="en-GB" w:eastAsia="zh-CN"/>
        </w:rPr>
        <w:t>Sci</w:t>
      </w:r>
      <w:proofErr w:type="spellEnd"/>
      <w:r w:rsidRPr="00657D36">
        <w:rPr>
          <w:rFonts w:ascii="12" w:hAnsi="12"/>
          <w:szCs w:val="24"/>
          <w:lang w:val="en-GB" w:eastAsia="zh-CN"/>
        </w:rPr>
        <w:t xml:space="preserve"> Data 7, 22 (2020). </w:t>
      </w:r>
      <w:proofErr w:type="gramStart"/>
      <w:r w:rsidRPr="00657D36">
        <w:rPr>
          <w:rFonts w:ascii="12" w:hAnsi="12"/>
          <w:szCs w:val="24"/>
          <w:lang w:val="en-GB" w:eastAsia="zh-CN"/>
        </w:rPr>
        <w:t>doi:</w:t>
      </w:r>
      <w:proofErr w:type="gramEnd"/>
      <w:r w:rsidRPr="00657D36">
        <w:rPr>
          <w:rFonts w:ascii="12" w:hAnsi="12"/>
          <w:szCs w:val="24"/>
          <w:lang w:val="en-GB" w:eastAsia="zh-CN"/>
        </w:rPr>
        <w:t>10.1038/s41597-020-0354-5</w:t>
      </w:r>
    </w:p>
    <w:p w14:paraId="5CC5BFFE" w14:textId="77777777" w:rsidR="00234458" w:rsidRPr="00657D36" w:rsidRDefault="00234458" w:rsidP="00234458">
      <w:pPr>
        <w:pBdr>
          <w:top w:val="nil"/>
          <w:left w:val="nil"/>
          <w:bottom w:val="nil"/>
          <w:right w:val="nil"/>
          <w:between w:val="nil"/>
        </w:pBdr>
        <w:shd w:val="clear" w:color="auto" w:fill="FFFFFF"/>
        <w:spacing w:after="200" w:line="259" w:lineRule="auto"/>
        <w:rPr>
          <w:rFonts w:ascii="12" w:hAnsi="12"/>
          <w:szCs w:val="24"/>
          <w:lang w:val="en-GB" w:eastAsia="zh-CN"/>
        </w:rPr>
      </w:pPr>
      <w:r>
        <w:rPr>
          <w:rFonts w:ascii="12" w:hAnsi="12"/>
          <w:szCs w:val="24"/>
          <w:lang w:val="en-GB" w:eastAsia="zh-CN"/>
        </w:rPr>
        <w:t>3</w:t>
      </w:r>
      <w:r w:rsidRPr="00657D36">
        <w:rPr>
          <w:rFonts w:ascii="12" w:hAnsi="12"/>
          <w:szCs w:val="24"/>
          <w:lang w:val="en-GB" w:eastAsia="zh-CN"/>
        </w:rPr>
        <w:t>. UNEP-WCMC (Comps.). CITES trade statistics derived from the CITES Trade Database, UNEP World Conservation Monitoring Centre, Cambridge, UK. https://trade.cites.org. [2021-09-15] (2021)</w:t>
      </w:r>
    </w:p>
    <w:p w14:paraId="29635881" w14:textId="77777777" w:rsidR="00234458" w:rsidRPr="00657D36" w:rsidRDefault="00234458" w:rsidP="00234458">
      <w:pPr>
        <w:pBdr>
          <w:top w:val="nil"/>
          <w:left w:val="nil"/>
          <w:bottom w:val="nil"/>
          <w:right w:val="nil"/>
          <w:between w:val="nil"/>
        </w:pBdr>
        <w:shd w:val="clear" w:color="auto" w:fill="FFFFFF"/>
        <w:spacing w:after="200" w:line="259" w:lineRule="auto"/>
        <w:rPr>
          <w:rFonts w:ascii="12" w:hAnsi="12"/>
          <w:szCs w:val="24"/>
          <w:lang w:val="en-GB" w:eastAsia="zh-CN"/>
        </w:rPr>
      </w:pPr>
      <w:r>
        <w:rPr>
          <w:rFonts w:ascii="12" w:hAnsi="12"/>
          <w:szCs w:val="24"/>
          <w:lang w:val="en-GB" w:eastAsia="zh-CN"/>
        </w:rPr>
        <w:t>4</w:t>
      </w:r>
      <w:r w:rsidRPr="00657D36">
        <w:rPr>
          <w:rFonts w:ascii="12" w:hAnsi="12"/>
          <w:szCs w:val="24"/>
          <w:lang w:val="en-GB" w:eastAsia="zh-CN"/>
        </w:rPr>
        <w:t>. UNEP-WCMC (Comps.). The Checklist of CITES Species Website. CITES Secretariat, Geneva, Switzerland. Compiled by UNEP-WCMC, Cambridge, UK. Available at: http://checklist.cites.org. [2019-09-15] (2021)</w:t>
      </w:r>
    </w:p>
    <w:p w14:paraId="63470F8C" w14:textId="77777777" w:rsidR="00234458" w:rsidRPr="00657D36" w:rsidRDefault="00234458" w:rsidP="00234458">
      <w:pPr>
        <w:pBdr>
          <w:top w:val="nil"/>
          <w:left w:val="nil"/>
          <w:bottom w:val="nil"/>
          <w:right w:val="nil"/>
          <w:between w:val="nil"/>
        </w:pBdr>
        <w:shd w:val="clear" w:color="auto" w:fill="FFFFFF"/>
        <w:spacing w:after="200" w:line="259" w:lineRule="auto"/>
        <w:rPr>
          <w:rFonts w:ascii="12" w:hAnsi="12"/>
          <w:szCs w:val="24"/>
          <w:lang w:val="en-GB" w:eastAsia="zh-CN"/>
        </w:rPr>
      </w:pPr>
      <w:r>
        <w:rPr>
          <w:rFonts w:ascii="12" w:hAnsi="12"/>
          <w:szCs w:val="24"/>
          <w:lang w:val="en-GB" w:eastAsia="zh-CN"/>
        </w:rPr>
        <w:t>5</w:t>
      </w:r>
      <w:r w:rsidRPr="00657D36">
        <w:rPr>
          <w:rFonts w:ascii="12" w:hAnsi="12"/>
          <w:szCs w:val="24"/>
          <w:lang w:val="en-GB" w:eastAsia="zh-CN"/>
        </w:rPr>
        <w:t>. IUCN. The IUCN Red List of Threatened Species. https://www.iucnredlist.org [2021-09-15] (2021).</w:t>
      </w:r>
    </w:p>
    <w:p w14:paraId="10BF7DE9" w14:textId="77777777" w:rsidR="00B9440A" w:rsidRPr="00015F74" w:rsidRDefault="00B9440A" w:rsidP="00B9440A">
      <w:pPr>
        <w:pStyle w:val="SMcaption"/>
      </w:pPr>
    </w:p>
    <w:sectPr w:rsidR="00B9440A" w:rsidRPr="00015F74" w:rsidSect="00E853D5">
      <w:headerReference w:type="default" r:id="rId22"/>
      <w:footerReference w:type="defaul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6EEE9F" w14:textId="77777777" w:rsidR="00AB580F" w:rsidRDefault="00AB580F">
      <w:r>
        <w:separator/>
      </w:r>
    </w:p>
  </w:endnote>
  <w:endnote w:type="continuationSeparator" w:id="0">
    <w:p w14:paraId="556F8E13" w14:textId="77777777" w:rsidR="00AB580F" w:rsidRDefault="00AB5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12">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8EA3E" w14:textId="32DFF1A6" w:rsidR="00F125EE" w:rsidRDefault="00114193">
    <w:pPr>
      <w:pStyle w:val="Footer"/>
      <w:jc w:val="right"/>
    </w:pPr>
    <w:r>
      <w:fldChar w:fldCharType="begin"/>
    </w:r>
    <w:r>
      <w:instrText xml:space="preserve"> PAGE   \* MERGEFORMAT </w:instrText>
    </w:r>
    <w:r>
      <w:fldChar w:fldCharType="separate"/>
    </w:r>
    <w:r w:rsidR="00771574">
      <w:rPr>
        <w:noProof/>
      </w:rPr>
      <w:t>13</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BB93B" w14:textId="77777777" w:rsidR="00AB580F" w:rsidRDefault="00AB580F">
      <w:r>
        <w:separator/>
      </w:r>
    </w:p>
  </w:footnote>
  <w:footnote w:type="continuationSeparator" w:id="0">
    <w:p w14:paraId="32415484" w14:textId="77777777" w:rsidR="00AB580F" w:rsidRDefault="00AB58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0F"/>
    <w:rsid w:val="00015F74"/>
    <w:rsid w:val="00065EBD"/>
    <w:rsid w:val="00066D0C"/>
    <w:rsid w:val="00073DF8"/>
    <w:rsid w:val="00083B44"/>
    <w:rsid w:val="000850DC"/>
    <w:rsid w:val="000C07BF"/>
    <w:rsid w:val="000C2771"/>
    <w:rsid w:val="000D46F4"/>
    <w:rsid w:val="000F0DCE"/>
    <w:rsid w:val="000F6BE3"/>
    <w:rsid w:val="00112C5B"/>
    <w:rsid w:val="00114193"/>
    <w:rsid w:val="00115A38"/>
    <w:rsid w:val="0011687B"/>
    <w:rsid w:val="00124F82"/>
    <w:rsid w:val="0016337A"/>
    <w:rsid w:val="00164269"/>
    <w:rsid w:val="001A1BDE"/>
    <w:rsid w:val="001B13CE"/>
    <w:rsid w:val="001F0876"/>
    <w:rsid w:val="001F167C"/>
    <w:rsid w:val="001F5E91"/>
    <w:rsid w:val="002077B9"/>
    <w:rsid w:val="00234458"/>
    <w:rsid w:val="00262D72"/>
    <w:rsid w:val="00294FBB"/>
    <w:rsid w:val="002C030F"/>
    <w:rsid w:val="002F0FB6"/>
    <w:rsid w:val="0031671A"/>
    <w:rsid w:val="00331D75"/>
    <w:rsid w:val="00355362"/>
    <w:rsid w:val="00363E44"/>
    <w:rsid w:val="003659A8"/>
    <w:rsid w:val="003669F9"/>
    <w:rsid w:val="00392402"/>
    <w:rsid w:val="00393BAB"/>
    <w:rsid w:val="00395E86"/>
    <w:rsid w:val="003A2FD8"/>
    <w:rsid w:val="003B40E6"/>
    <w:rsid w:val="003E74FB"/>
    <w:rsid w:val="003F5904"/>
    <w:rsid w:val="003F6E14"/>
    <w:rsid w:val="00405336"/>
    <w:rsid w:val="00435ABE"/>
    <w:rsid w:val="004571D5"/>
    <w:rsid w:val="00461D81"/>
    <w:rsid w:val="0046356B"/>
    <w:rsid w:val="004736EF"/>
    <w:rsid w:val="00477182"/>
    <w:rsid w:val="004779CB"/>
    <w:rsid w:val="004A6F57"/>
    <w:rsid w:val="004E42D8"/>
    <w:rsid w:val="004E7BA2"/>
    <w:rsid w:val="004F7EDF"/>
    <w:rsid w:val="005001AC"/>
    <w:rsid w:val="00527D71"/>
    <w:rsid w:val="00533910"/>
    <w:rsid w:val="005520A8"/>
    <w:rsid w:val="005607DD"/>
    <w:rsid w:val="005A558C"/>
    <w:rsid w:val="005D712F"/>
    <w:rsid w:val="005E28F8"/>
    <w:rsid w:val="005E6513"/>
    <w:rsid w:val="00607E8E"/>
    <w:rsid w:val="00632CA3"/>
    <w:rsid w:val="00651114"/>
    <w:rsid w:val="00664560"/>
    <w:rsid w:val="00670299"/>
    <w:rsid w:val="00691985"/>
    <w:rsid w:val="00697611"/>
    <w:rsid w:val="006A1B64"/>
    <w:rsid w:val="007108F5"/>
    <w:rsid w:val="00713E5B"/>
    <w:rsid w:val="007402FC"/>
    <w:rsid w:val="007411A1"/>
    <w:rsid w:val="00771574"/>
    <w:rsid w:val="00793072"/>
    <w:rsid w:val="007E2786"/>
    <w:rsid w:val="00807D35"/>
    <w:rsid w:val="008218C4"/>
    <w:rsid w:val="00855A78"/>
    <w:rsid w:val="00867A98"/>
    <w:rsid w:val="00870867"/>
    <w:rsid w:val="00870E3C"/>
    <w:rsid w:val="00885C9B"/>
    <w:rsid w:val="008D5D2A"/>
    <w:rsid w:val="008F28AF"/>
    <w:rsid w:val="00914B63"/>
    <w:rsid w:val="009354F3"/>
    <w:rsid w:val="009447DC"/>
    <w:rsid w:val="00945471"/>
    <w:rsid w:val="00950234"/>
    <w:rsid w:val="00961BA5"/>
    <w:rsid w:val="009743A9"/>
    <w:rsid w:val="009A5287"/>
    <w:rsid w:val="009A7C5F"/>
    <w:rsid w:val="009B2AC5"/>
    <w:rsid w:val="009B7984"/>
    <w:rsid w:val="009F4BED"/>
    <w:rsid w:val="009F7D93"/>
    <w:rsid w:val="00A02E0C"/>
    <w:rsid w:val="00A3403B"/>
    <w:rsid w:val="00A51A12"/>
    <w:rsid w:val="00A53A78"/>
    <w:rsid w:val="00A627D4"/>
    <w:rsid w:val="00A74DA2"/>
    <w:rsid w:val="00A77632"/>
    <w:rsid w:val="00AB399E"/>
    <w:rsid w:val="00AB580F"/>
    <w:rsid w:val="00AC59D0"/>
    <w:rsid w:val="00AD16B1"/>
    <w:rsid w:val="00AD499C"/>
    <w:rsid w:val="00B36869"/>
    <w:rsid w:val="00B43B31"/>
    <w:rsid w:val="00B47CFA"/>
    <w:rsid w:val="00B574A3"/>
    <w:rsid w:val="00B57F00"/>
    <w:rsid w:val="00B63245"/>
    <w:rsid w:val="00B77B2A"/>
    <w:rsid w:val="00B82C22"/>
    <w:rsid w:val="00B93DBA"/>
    <w:rsid w:val="00B9440A"/>
    <w:rsid w:val="00BB2D2A"/>
    <w:rsid w:val="00BC290E"/>
    <w:rsid w:val="00BC3E04"/>
    <w:rsid w:val="00BD58CF"/>
    <w:rsid w:val="00BF0C92"/>
    <w:rsid w:val="00C04CC1"/>
    <w:rsid w:val="00C4096C"/>
    <w:rsid w:val="00C50C6D"/>
    <w:rsid w:val="00C600D9"/>
    <w:rsid w:val="00C92B22"/>
    <w:rsid w:val="00CC1384"/>
    <w:rsid w:val="00CD3720"/>
    <w:rsid w:val="00CF1848"/>
    <w:rsid w:val="00CF5C2F"/>
    <w:rsid w:val="00D04BCF"/>
    <w:rsid w:val="00D11A56"/>
    <w:rsid w:val="00D143D9"/>
    <w:rsid w:val="00D30C95"/>
    <w:rsid w:val="00D51C15"/>
    <w:rsid w:val="00D5511B"/>
    <w:rsid w:val="00D766F1"/>
    <w:rsid w:val="00DD2E17"/>
    <w:rsid w:val="00DF7D88"/>
    <w:rsid w:val="00E257C8"/>
    <w:rsid w:val="00E40A10"/>
    <w:rsid w:val="00E41512"/>
    <w:rsid w:val="00E4519A"/>
    <w:rsid w:val="00E853D5"/>
    <w:rsid w:val="00E9773B"/>
    <w:rsid w:val="00EA6F42"/>
    <w:rsid w:val="00EC13A3"/>
    <w:rsid w:val="00EC7C85"/>
    <w:rsid w:val="00ED2CBE"/>
    <w:rsid w:val="00F125EE"/>
    <w:rsid w:val="00F12E98"/>
    <w:rsid w:val="00F22029"/>
    <w:rsid w:val="00F515FB"/>
    <w:rsid w:val="00F630EA"/>
    <w:rsid w:val="00F7007E"/>
    <w:rsid w:val="00F73193"/>
    <w:rsid w:val="00F74F95"/>
    <w:rsid w:val="00F80705"/>
    <w:rsid w:val="00FA1481"/>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uiPriority w:val="11"/>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customStyle="1" w:styleId="UnresolvedMention">
    <w:name w:val="Unresolved Mention"/>
    <w:basedOn w:val="DefaultParagraphFont"/>
    <w:uiPriority w:val="99"/>
    <w:semiHidden/>
    <w:unhideWhenUsed/>
    <w:rsid w:val="008218C4"/>
    <w:rPr>
      <w:color w:val="808080"/>
      <w:shd w:val="clear" w:color="auto" w:fill="E6E6E6"/>
    </w:rPr>
  </w:style>
  <w:style w:type="paragraph" w:customStyle="1" w:styleId="PubInfo">
    <w:name w:val="PubInfo"/>
    <w:basedOn w:val="Normal"/>
    <w:qFormat/>
    <w:rsid w:val="00533910"/>
    <w:pPr>
      <w:suppressAutoHyphens/>
      <w:jc w:val="center"/>
    </w:pPr>
    <w:rPr>
      <w:sz w:val="20"/>
      <w:lang w:eastAsia="ar-SA"/>
    </w:rPr>
  </w:style>
  <w:style w:type="paragraph" w:customStyle="1" w:styleId="DoiInfo">
    <w:name w:val="DoiInfo"/>
    <w:basedOn w:val="Normal"/>
    <w:qFormat/>
    <w:rsid w:val="00533910"/>
    <w:pPr>
      <w:suppressAutoHyphens/>
      <w:jc w:val="center"/>
    </w:pPr>
    <w:rPr>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mailto:xxxxx@xxxx.xxx"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2.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13</Pages>
  <Words>1793</Words>
  <Characters>10221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11991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ACH</cp:lastModifiedBy>
  <cp:revision>5</cp:revision>
  <cp:lastPrinted>2018-01-11T19:53:00Z</cp:lastPrinted>
  <dcterms:created xsi:type="dcterms:W3CDTF">2021-12-04T18:05:00Z</dcterms:created>
  <dcterms:modified xsi:type="dcterms:W3CDTF">2021-12-19T01:22:00Z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