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47B95E" w14:textId="77777777" w:rsidR="007675FC" w:rsidRDefault="007675FC" w:rsidP="007675FC">
      <w:pPr>
        <w:spacing w:line="360" w:lineRule="auto"/>
        <w:jc w:val="both"/>
        <w:rPr>
          <w:b/>
          <w:bCs/>
        </w:rPr>
      </w:pPr>
      <w:r>
        <w:rPr>
          <w:b/>
          <w:bCs/>
        </w:rPr>
        <w:t>Appendix</w:t>
      </w:r>
    </w:p>
    <w:p w14:paraId="639F1B3F" w14:textId="77777777" w:rsidR="007675FC" w:rsidRDefault="007675FC" w:rsidP="007675FC">
      <w:pPr>
        <w:spacing w:line="360" w:lineRule="auto"/>
        <w:jc w:val="center"/>
      </w:pPr>
      <w:r>
        <w:t>Table S I: Incident cases and deaths</w:t>
      </w:r>
    </w:p>
    <w:tbl>
      <w:tblPr>
        <w:tblW w:w="5670" w:type="dxa"/>
        <w:jc w:val="center"/>
        <w:tblLook w:val="04A0" w:firstRow="1" w:lastRow="0" w:firstColumn="1" w:lastColumn="0" w:noHBand="0" w:noVBand="1"/>
      </w:tblPr>
      <w:tblGrid>
        <w:gridCol w:w="960"/>
        <w:gridCol w:w="1018"/>
        <w:gridCol w:w="1216"/>
        <w:gridCol w:w="1139"/>
        <w:gridCol w:w="1337"/>
      </w:tblGrid>
      <w:tr w:rsidR="007675FC" w14:paraId="7595EE47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52064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89ABC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Cases 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4E22F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Deaths (Nov - 15)</w:t>
            </w:r>
          </w:p>
        </w:tc>
      </w:tr>
      <w:tr w:rsidR="007675FC" w14:paraId="322A6ACF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30565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2A0E1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27929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ECDD1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AC668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7675FC" w14:paraId="73E677F4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057AD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03E78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171.0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96B6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164.0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9C77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564BD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675FC" w14:paraId="3C4C5357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94CEEA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(1,5)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2C9D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605.0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6071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583.0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9AF0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B8A0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675FC" w14:paraId="19E7E40E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60E0A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(5,10)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582E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778.0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AC523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679.0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9898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F157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675FC" w14:paraId="22E8EB0F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4B4CA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(10,15)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8A311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833.0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49C6A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639.0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1752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879E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675FC" w14:paraId="1876FBD4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8E6003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(15,20)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62A7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1517.0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79C66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1003.0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7E35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9B58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7675FC" w14:paraId="22832954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A7B56E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(20,25)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80663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3094.0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A047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1711.0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A36C6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43933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675FC" w14:paraId="4F58D7BA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54027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(25,30)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ADA55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3862.0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6B145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1753.0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B550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88592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7675FC" w14:paraId="1CA695B8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8E26C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(30,35)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319A2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3477.0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B31D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1499.0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4FF92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D496D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675FC" w14:paraId="49A9E7DB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A7362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(35,40)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951A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3302.0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DCEA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1419.0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DC0D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C190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</w:tr>
      <w:tr w:rsidR="007675FC" w14:paraId="7FB45F2F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309833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(40,45)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B959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2589.0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7DE56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1248.0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96075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652D3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675FC" w14:paraId="4962BEE4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B49C10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(45,50)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3F3B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2583.0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AA96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1374.0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08A3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223C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</w:tr>
      <w:tr w:rsidR="007675FC" w14:paraId="515C5446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FC81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(50,55)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0CC3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2049.0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7FED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1079.0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9B27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13A7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</w:tr>
      <w:tr w:rsidR="007675FC" w14:paraId="0768A2BC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19DCFE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(55,60)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FD4C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1492.0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22A8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929.0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6A09D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C6E8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</w:tr>
      <w:tr w:rsidR="007675FC" w14:paraId="69580E91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7C59C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(60,65)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4DE2A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1097.0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BF21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714.0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20C9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96F85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</w:tr>
      <w:tr w:rsidR="007675FC" w14:paraId="44F4657B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3B4ED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(65,70)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0E9A6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0616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435.0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51C3B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8FAA6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</w:tr>
      <w:tr w:rsidR="007675FC" w14:paraId="5244C85D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5FBD8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(70,75)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B775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326.0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E37C5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288.0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E6161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A6D6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</w:tr>
      <w:tr w:rsidR="007675FC" w14:paraId="19895A37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C77991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(75,80)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F8B18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169.0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7BBE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50A938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89F6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</w:tr>
      <w:tr w:rsidR="007675FC" w14:paraId="06A14B2F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6B13E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(80,85)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A7962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100.0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F609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A7A31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EA01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</w:tr>
      <w:tr w:rsidR="007675FC" w14:paraId="5798E82E" w14:textId="77777777" w:rsidTr="007675FC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CE0B09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85+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A449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72E0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72.0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E7B9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84C04" w14:textId="77777777" w:rsidR="007675FC" w:rsidRDefault="007675FC">
            <w:pPr>
              <w:keepNext/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</w:tr>
    </w:tbl>
    <w:p w14:paraId="2010056E" w14:textId="77777777" w:rsidR="007675FC" w:rsidRDefault="007675FC" w:rsidP="007675FC">
      <w:pPr>
        <w:spacing w:line="360" w:lineRule="auto"/>
      </w:pPr>
    </w:p>
    <w:p w14:paraId="21AD02D6" w14:textId="77777777" w:rsidR="007675FC" w:rsidRDefault="007675FC" w:rsidP="007675FC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Table S II: Data on underlying health conditions, symptoms and DWs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92"/>
        <w:gridCol w:w="3184"/>
        <w:gridCol w:w="1081"/>
        <w:gridCol w:w="1187"/>
        <w:gridCol w:w="1206"/>
      </w:tblGrid>
      <w:tr w:rsidR="007675FC" w14:paraId="62DB1820" w14:textId="77777777" w:rsidTr="007675FC">
        <w:trPr>
          <w:trHeight w:val="864"/>
        </w:trPr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2963A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Health condition chosen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9D150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Symptom experienced by patients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BFC447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(Average)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D9A5F1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Proportion of people (%)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FF9B2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Adjusted DWs as per proportion of people</w:t>
            </w:r>
          </w:p>
        </w:tc>
      </w:tr>
      <w:tr w:rsidR="007675FC" w14:paraId="5E8A22D8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96423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Whopping cough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34464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Cough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239A9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EDE8F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F5DB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0.0439</w:t>
            </w:r>
          </w:p>
        </w:tc>
      </w:tr>
      <w:tr w:rsidR="007675FC" w14:paraId="24A2231A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7A6AF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Severe paratyphoid fever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28F32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Fever/ Chills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C4251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0.133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8C60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85.00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923258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0.1131</w:t>
            </w:r>
          </w:p>
        </w:tc>
      </w:tr>
      <w:tr w:rsidR="007675FC" w14:paraId="2618EF51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95AB5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Asthma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9CFC8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Shortness of breath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F51993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E3083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80.00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F5B2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0.0344</w:t>
            </w:r>
          </w:p>
        </w:tc>
      </w:tr>
      <w:tr w:rsidR="007675FC" w14:paraId="479D638B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1AB8D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Moderate iron-deficiency anemia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F11BF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Myalgia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9897D6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05E99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34.40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DE778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0.0179</w:t>
            </w:r>
          </w:p>
        </w:tc>
      </w:tr>
      <w:tr w:rsidR="007675FC" w14:paraId="129DED91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0A6FB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Mild diarrheal diseases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2E312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Diarrhea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9DF4F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0.074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C8ABD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26.70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36608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0.0198</w:t>
            </w:r>
          </w:p>
        </w:tc>
      </w:tr>
      <w:tr w:rsidR="007675FC" w14:paraId="225937D6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AF910B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Mild symptomatic peptic ulcer disease without anemia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C23C5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Nausea/ Vomiting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D50F0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AFB220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24.40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51633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0.0027</w:t>
            </w:r>
          </w:p>
        </w:tc>
      </w:tr>
      <w:tr w:rsidR="007675FC" w14:paraId="7652F751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FDF50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Pharyngitis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6E059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Sore throat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39797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0.070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F5C0D9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17.80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F3FD8D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0.0125</w:t>
            </w:r>
          </w:p>
        </w:tc>
      </w:tr>
      <w:tr w:rsidR="007675FC" w14:paraId="6600ECBE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E6CA3F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Symptomatic tension-type headache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9BB6A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Headache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793E4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18F7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6A530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0.0060</w:t>
            </w:r>
          </w:p>
        </w:tc>
      </w:tr>
      <w:tr w:rsidR="007675FC" w14:paraId="5F85ED24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8718C1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Moderate angina due to ischemic heart disease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D74E2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Chest pain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09FAF5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0.080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ED88C2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448B3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0.0120</w:t>
            </w:r>
          </w:p>
        </w:tc>
      </w:tr>
      <w:tr w:rsidR="007675FC" w14:paraId="027263F9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E7706C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Moderate symptomatic peptic ulcer disease with mild anemia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099C0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Abdominal pain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755A2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0.118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CFD7F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8.30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E5BC37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0.0098</w:t>
            </w:r>
          </w:p>
        </w:tc>
      </w:tr>
      <w:tr w:rsidR="007675FC" w14:paraId="78E1164F" w14:textId="77777777" w:rsidTr="007675FC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200B3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Moderate other mental disorders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1CA8B" w14:textId="77777777" w:rsidR="007675FC" w:rsidRDefault="007675F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Altered mental status/ Confusion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13F61C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0.133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5722E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8A18AB" w14:textId="77777777" w:rsidR="007675FC" w:rsidRDefault="007675FC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0.0081</w:t>
            </w:r>
          </w:p>
        </w:tc>
      </w:tr>
    </w:tbl>
    <w:p w14:paraId="6E21CBC2" w14:textId="77777777" w:rsidR="007675FC" w:rsidRDefault="007675FC" w:rsidP="007675FC">
      <w:pPr>
        <w:pStyle w:val="Caption"/>
        <w:spacing w:line="360" w:lineRule="auto"/>
        <w:rPr>
          <w:i w:val="0"/>
          <w:iCs w:val="0"/>
          <w:color w:val="auto"/>
          <w:sz w:val="22"/>
          <w:szCs w:val="22"/>
        </w:rPr>
      </w:pPr>
    </w:p>
    <w:p w14:paraId="2192C372" w14:textId="77777777" w:rsidR="007675FC" w:rsidRDefault="007675FC" w:rsidP="007675FC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Table S III: Parameters to determine the Productivity Loss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56"/>
        <w:gridCol w:w="754"/>
        <w:gridCol w:w="1008"/>
        <w:gridCol w:w="1137"/>
        <w:gridCol w:w="1152"/>
        <w:gridCol w:w="1029"/>
        <w:gridCol w:w="1030"/>
        <w:gridCol w:w="1230"/>
        <w:gridCol w:w="954"/>
      </w:tblGrid>
      <w:tr w:rsidR="007675FC" w14:paraId="43EC87CC" w14:textId="77777777" w:rsidTr="007675FC">
        <w:trPr>
          <w:trHeight w:val="288"/>
        </w:trPr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0AA88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Age-Group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AED23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Working Population (%)</w:t>
            </w:r>
          </w:p>
        </w:tc>
        <w:tc>
          <w:tcPr>
            <w:tcW w:w="12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275E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Deaths</w:t>
            </w:r>
          </w:p>
        </w:tc>
        <w:tc>
          <w:tcPr>
            <w:tcW w:w="11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AF7D9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Recovery days (Average)</w:t>
            </w:r>
          </w:p>
        </w:tc>
        <w:tc>
          <w:tcPr>
            <w:tcW w:w="11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30A3C" w14:textId="77777777" w:rsidR="007675FC" w:rsidRDefault="007675FC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Number of Cases infected</w:t>
            </w:r>
          </w:p>
        </w:tc>
      </w:tr>
      <w:tr w:rsidR="007675FC" w14:paraId="68B4C56C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27B7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6923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832A1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F33283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E5AA39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C0366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4FF3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EBD7D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8313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</w:tr>
      <w:tr w:rsidR="007675FC" w14:paraId="66E1E765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06B42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15-19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39EF9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A87EE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8DC5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CA354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6A8A5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49B8CC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13.55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31C6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1239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4D73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880</w:t>
            </w:r>
          </w:p>
        </w:tc>
      </w:tr>
      <w:tr w:rsidR="007675FC" w14:paraId="61935476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76FC5D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20-24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BC3A2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52.4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EBC4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14.8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5919A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38ED7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A95A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13.72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4BA36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13.88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C84C5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2857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52F4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1629</w:t>
            </w:r>
          </w:p>
        </w:tc>
      </w:tr>
      <w:tr w:rsidR="007675FC" w14:paraId="5A1FEA60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C305F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25-29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88FDF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85.2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340C1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22.2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C0C36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14C90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16C4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301D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11.89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A2AC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3622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C7414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1736</w:t>
            </w:r>
          </w:p>
        </w:tc>
      </w:tr>
      <w:tr w:rsidR="007675FC" w14:paraId="1D18F8A4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6F5DD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30-34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EAE7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93.3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288E2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28.7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E37153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F454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92BE7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A1C243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13.67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62E73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3653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0CEC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1536</w:t>
            </w:r>
          </w:p>
        </w:tc>
      </w:tr>
      <w:tr w:rsidR="007675FC" w14:paraId="17C0F297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7715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35-39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3CE3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95.1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5A723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36.1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B785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4D12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F90223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13.77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D3D64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12.29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11CC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3290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A62E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1377</w:t>
            </w:r>
          </w:p>
        </w:tc>
      </w:tr>
      <w:tr w:rsidR="007675FC" w14:paraId="57505D22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746F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40-49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9A5AD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94.4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5D00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36.5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FAE29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3248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2D3AF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14.52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3AF89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13.97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02FF9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5341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D18E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2664</w:t>
            </w:r>
          </w:p>
        </w:tc>
      </w:tr>
      <w:tr w:rsidR="007675FC" w14:paraId="55A2B337" w14:textId="77777777" w:rsidTr="007675FC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11C2AF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50-59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68B8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84.5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4106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28.0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67FD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2F99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7E600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14.49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362F7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16.00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833BC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3768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59A0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2062</w:t>
            </w:r>
          </w:p>
        </w:tc>
      </w:tr>
    </w:tbl>
    <w:p w14:paraId="5DC2396B" w14:textId="77777777" w:rsidR="007675FC" w:rsidRDefault="007675FC" w:rsidP="007675FC">
      <w:pPr>
        <w:pStyle w:val="Caption"/>
        <w:spacing w:line="360" w:lineRule="auto"/>
        <w:rPr>
          <w:i w:val="0"/>
          <w:iCs w:val="0"/>
          <w:color w:val="auto"/>
          <w:sz w:val="22"/>
          <w:szCs w:val="22"/>
        </w:rPr>
      </w:pPr>
    </w:p>
    <w:p w14:paraId="7F21A20C" w14:textId="77777777" w:rsidR="007675FC" w:rsidRDefault="007675FC" w:rsidP="007675FC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Table S IV: Sensitivity Analysis scenarios</w:t>
      </w:r>
    </w:p>
    <w:tbl>
      <w:tblPr>
        <w:tblW w:w="8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6"/>
        <w:gridCol w:w="3301"/>
        <w:gridCol w:w="1009"/>
        <w:gridCol w:w="1053"/>
        <w:gridCol w:w="1053"/>
      </w:tblGrid>
      <w:tr w:rsidR="007675FC" w14:paraId="15B32197" w14:textId="77777777" w:rsidTr="007675FC">
        <w:trPr>
          <w:trHeight w:val="288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52A0F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Variable adjusted</w:t>
            </w:r>
          </w:p>
        </w:tc>
        <w:tc>
          <w:tcPr>
            <w:tcW w:w="3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F51DB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Scenarios</w:t>
            </w:r>
          </w:p>
        </w:tc>
        <w:tc>
          <w:tcPr>
            <w:tcW w:w="1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09E2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Notation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3F7D34" w14:textId="77777777" w:rsidR="007675FC" w:rsidRDefault="007675F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DALYs</w:t>
            </w:r>
          </w:p>
        </w:tc>
      </w:tr>
      <w:tr w:rsidR="007675FC" w14:paraId="54193870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4E56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600BA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69DFD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7B226" w14:textId="77777777" w:rsidR="007675FC" w:rsidRDefault="007675FC">
            <w:pPr>
              <w:spacing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Male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2A4155" w14:textId="77777777" w:rsidR="007675FC" w:rsidRDefault="007675FC">
            <w:pPr>
              <w:spacing w:line="36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Female</w:t>
            </w:r>
          </w:p>
        </w:tc>
      </w:tr>
      <w:tr w:rsidR="007675FC" w14:paraId="2501DEF2" w14:textId="77777777" w:rsidTr="007675FC">
        <w:trPr>
          <w:trHeight w:val="288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7035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Life Expectancy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690F7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reduced by 25 %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82BAF8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4B902A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12784.46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66D74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7043.937</w:t>
            </w:r>
          </w:p>
        </w:tc>
      </w:tr>
      <w:tr w:rsidR="007675FC" w14:paraId="623BB04D" w14:textId="77777777" w:rsidTr="007675FC">
        <w:trPr>
          <w:trHeight w:val="5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2C1A7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5C1868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reduced by 50 %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212779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410B2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9155.981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3137F0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5113.444</w:t>
            </w:r>
          </w:p>
        </w:tc>
      </w:tr>
      <w:tr w:rsidR="007675FC" w14:paraId="0914EBC9" w14:textId="77777777" w:rsidTr="007675FC">
        <w:trPr>
          <w:trHeight w:val="288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E76A1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Disability Weights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CDDD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1 - Average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36C4B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56AE2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15924.25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2481B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8669.324</w:t>
            </w:r>
          </w:p>
        </w:tc>
      </w:tr>
      <w:tr w:rsidR="007675FC" w14:paraId="7703F413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62570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6DBA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2 - Average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54943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C61170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15922.98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7D645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8668.613</w:t>
            </w:r>
          </w:p>
        </w:tc>
      </w:tr>
      <w:tr w:rsidR="007675FC" w14:paraId="325ECF22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6307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EF39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3 - Average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2A411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4D0854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15916.95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5446D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8665.219</w:t>
            </w:r>
          </w:p>
        </w:tc>
      </w:tr>
      <w:tr w:rsidR="007675FC" w14:paraId="54B374BB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D1467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44B77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1 - Lower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E45FD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0FCFE2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15920.45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A6C3D3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8667.19</w:t>
            </w:r>
          </w:p>
        </w:tc>
      </w:tr>
      <w:tr w:rsidR="007675FC" w14:paraId="49AB3851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062D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03907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2 - Lower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9EDD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604F5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15919.83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E8F928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8666.842</w:t>
            </w:r>
          </w:p>
        </w:tc>
      </w:tr>
      <w:tr w:rsidR="007675FC" w14:paraId="58FEDB1F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4B86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0A343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3 - Lower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0ED7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234B92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15915.28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16E93F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8664.278</w:t>
            </w:r>
          </w:p>
        </w:tc>
      </w:tr>
      <w:tr w:rsidR="007675FC" w14:paraId="7A1DA7D2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907CF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D57F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1 - Upper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5127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628128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15928.96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17CCD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8671.973</w:t>
            </w:r>
          </w:p>
        </w:tc>
      </w:tr>
      <w:tr w:rsidR="007675FC" w14:paraId="698C1EA8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C0DB0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65F014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2 - Upper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B8129F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AF3235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15926.61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5E9EE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8670.652</w:t>
            </w:r>
          </w:p>
        </w:tc>
      </w:tr>
      <w:tr w:rsidR="007675FC" w14:paraId="67900AD5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1302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316DB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DW method 3 - Upper value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50B55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88B2B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15919.07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FA092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8666.41</w:t>
            </w:r>
          </w:p>
        </w:tc>
      </w:tr>
      <w:tr w:rsidR="007675FC" w14:paraId="29E1DDFB" w14:textId="77777777" w:rsidTr="007675FC">
        <w:trPr>
          <w:trHeight w:val="288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C68B8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Confirmed cases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4A1E6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E35A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DD43C1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15925.47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CEECC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8670.013</w:t>
            </w:r>
          </w:p>
        </w:tc>
      </w:tr>
      <w:tr w:rsidR="007675FC" w14:paraId="44B12AAE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D9FCD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86F7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98E29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9F49A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15926.7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699CCC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8670.702</w:t>
            </w:r>
          </w:p>
        </w:tc>
      </w:tr>
      <w:tr w:rsidR="007675FC" w14:paraId="0C167598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F369E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F2A5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27DE09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7DF356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15927.92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CEB95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8671.39</w:t>
            </w:r>
          </w:p>
        </w:tc>
      </w:tr>
      <w:tr w:rsidR="007675FC" w14:paraId="0820FC26" w14:textId="77777777" w:rsidTr="007675FC">
        <w:trPr>
          <w:trHeight w:val="288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AA001D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Mild cases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D345B5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5FD2D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6EB20A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15925.37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B10BDE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8669.955</w:t>
            </w:r>
          </w:p>
        </w:tc>
      </w:tr>
      <w:tr w:rsidR="007675FC" w14:paraId="4829DE9C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5EFA1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76EBAC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C0CCF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C44D9F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15926.49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2A03C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8670.585</w:t>
            </w:r>
          </w:p>
        </w:tc>
      </w:tr>
      <w:tr w:rsidR="007675FC" w14:paraId="47BFD372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DE516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5A2B6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3EC60E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11287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15927.61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0A03B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8671.215</w:t>
            </w:r>
          </w:p>
        </w:tc>
      </w:tr>
      <w:tr w:rsidR="007675FC" w14:paraId="7A4F1CA2" w14:textId="77777777" w:rsidTr="007675FC">
        <w:trPr>
          <w:trHeight w:val="288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1F985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Deaths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2489AA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C217D9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19B88B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17503.21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9AF18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9528.683</w:t>
            </w:r>
          </w:p>
        </w:tc>
      </w:tr>
      <w:tr w:rsidR="007675FC" w14:paraId="4B92A185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A68CA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2E3A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C34D9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8452DF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19094.41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6C3DFB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10394.93</w:t>
            </w:r>
          </w:p>
        </w:tc>
      </w:tr>
      <w:tr w:rsidR="007675FC" w14:paraId="37E68BEC" w14:textId="77777777" w:rsidTr="007675F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B5544" w14:textId="77777777" w:rsidR="007675FC" w:rsidRDefault="007675FC">
            <w:pPr>
              <w:spacing w:after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12E567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74FC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BC30F9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20685.61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FBCAF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11261.17</w:t>
            </w:r>
          </w:p>
        </w:tc>
      </w:tr>
      <w:tr w:rsidR="007675FC" w14:paraId="25BD0225" w14:textId="77777777" w:rsidTr="007675FC">
        <w:trPr>
          <w:trHeight w:val="288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2AA70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Burden of isolation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A14C06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 weeks isolation after recovery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E6B02" w14:textId="77777777" w:rsidR="007675FC" w:rsidRDefault="007675FC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BE3B2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15960.02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AB17CE" w14:textId="77777777" w:rsidR="007675FC" w:rsidRDefault="007675F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8689.183</w:t>
            </w:r>
          </w:p>
        </w:tc>
      </w:tr>
    </w:tbl>
    <w:p w14:paraId="73D4302A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5FC"/>
    <w:rsid w:val="00222823"/>
    <w:rsid w:val="00242694"/>
    <w:rsid w:val="0076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D9A09"/>
  <w15:chartTrackingRefBased/>
  <w15:docId w15:val="{9187E64D-0813-4DF1-B3C4-3CB38F21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5F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7675F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39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2020-11-30T21:36:00Z</dcterms:created>
  <dcterms:modified xsi:type="dcterms:W3CDTF">2020-11-30T21:36:00Z</dcterms:modified>
</cp:coreProperties>
</file>