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E63A60" w14:textId="77777777" w:rsidR="003468C3" w:rsidRPr="00977ED4" w:rsidRDefault="003468C3">
      <w:pPr>
        <w:pStyle w:val="a3"/>
        <w:rPr>
          <w:rFonts w:eastAsiaTheme="majorEastAsia"/>
          <w:sz w:val="20"/>
        </w:rPr>
      </w:pPr>
    </w:p>
    <w:p w14:paraId="275A6C2A" w14:textId="77777777" w:rsidR="003468C3" w:rsidRPr="00977ED4" w:rsidRDefault="00C25DE1">
      <w:pPr>
        <w:pStyle w:val="1"/>
        <w:spacing w:before="228"/>
        <w:ind w:left="140"/>
        <w:jc w:val="both"/>
        <w:rPr>
          <w:rFonts w:eastAsiaTheme="majorEastAsia"/>
        </w:rPr>
      </w:pPr>
      <w:r w:rsidRPr="00977ED4">
        <w:rPr>
          <w:rFonts w:eastAsiaTheme="majorEastAsia"/>
        </w:rPr>
        <w:t>Supplementary Figure 1</w:t>
      </w:r>
    </w:p>
    <w:p w14:paraId="52F44154" w14:textId="77777777" w:rsidR="003468C3" w:rsidRPr="00977ED4" w:rsidRDefault="003468C3">
      <w:pPr>
        <w:pStyle w:val="a3"/>
        <w:rPr>
          <w:rFonts w:eastAsiaTheme="majorEastAsia"/>
          <w:b/>
          <w:sz w:val="20"/>
        </w:rPr>
      </w:pPr>
    </w:p>
    <w:p w14:paraId="7F7B0496" w14:textId="77777777" w:rsidR="003468C3" w:rsidRPr="00977ED4" w:rsidRDefault="00C25DE1">
      <w:pPr>
        <w:pStyle w:val="a3"/>
        <w:spacing w:before="8"/>
        <w:rPr>
          <w:rFonts w:eastAsiaTheme="majorEastAsia"/>
          <w:b/>
          <w:sz w:val="12"/>
        </w:rPr>
      </w:pPr>
      <w:r w:rsidRPr="00977ED4">
        <w:rPr>
          <w:rFonts w:eastAsiaTheme="majorEastAsia"/>
          <w:noProof/>
        </w:rPr>
        <w:drawing>
          <wp:anchor distT="0" distB="0" distL="0" distR="0" simplePos="0" relativeHeight="251658752" behindDoc="0" locked="0" layoutInCell="1" allowOverlap="1" wp14:anchorId="4611982B" wp14:editId="2C0777C6">
            <wp:simplePos x="0" y="0"/>
            <wp:positionH relativeFrom="page">
              <wp:posOffset>1143000</wp:posOffset>
            </wp:positionH>
            <wp:positionV relativeFrom="paragraph">
              <wp:posOffset>117475</wp:posOffset>
            </wp:positionV>
            <wp:extent cx="4319905" cy="225996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0091" cy="2259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6BDCDD" w14:textId="77777777" w:rsidR="003468C3" w:rsidRPr="00977ED4" w:rsidRDefault="003468C3">
      <w:pPr>
        <w:pStyle w:val="a3"/>
        <w:spacing w:before="10"/>
        <w:rPr>
          <w:rFonts w:eastAsiaTheme="majorEastAsia"/>
          <w:b/>
          <w:sz w:val="30"/>
        </w:rPr>
      </w:pPr>
    </w:p>
    <w:p w14:paraId="1E04D331" w14:textId="77777777" w:rsidR="003468C3" w:rsidRPr="00977ED4" w:rsidRDefault="00C25DE1">
      <w:pPr>
        <w:pStyle w:val="a3"/>
        <w:spacing w:line="465" w:lineRule="auto"/>
        <w:ind w:left="140" w:right="112"/>
        <w:jc w:val="both"/>
        <w:rPr>
          <w:rFonts w:eastAsiaTheme="majorEastAsia"/>
        </w:rPr>
      </w:pPr>
      <w:r w:rsidRPr="00977ED4">
        <w:rPr>
          <w:rFonts w:eastAsiaTheme="majorEastAsia"/>
          <w:b/>
        </w:rPr>
        <w:t>Supplementary Figure 1</w:t>
      </w:r>
      <w:r w:rsidRPr="00977ED4">
        <w:rPr>
          <w:rFonts w:eastAsiaTheme="majorEastAsia"/>
        </w:rPr>
        <w:t xml:space="preserve">. The sequence of the </w:t>
      </w:r>
      <w:proofErr w:type="spellStart"/>
      <w:r w:rsidRPr="00977ED4">
        <w:rPr>
          <w:rFonts w:eastAsiaTheme="majorEastAsia"/>
          <w:i/>
        </w:rPr>
        <w:t>pobR-pobA</w:t>
      </w:r>
      <w:proofErr w:type="spellEnd"/>
      <w:r w:rsidRPr="00977ED4">
        <w:rPr>
          <w:rFonts w:eastAsiaTheme="majorEastAsia"/>
          <w:i/>
        </w:rPr>
        <w:t xml:space="preserve"> </w:t>
      </w:r>
      <w:r w:rsidRPr="00977ED4">
        <w:rPr>
          <w:rFonts w:eastAsiaTheme="majorEastAsia"/>
        </w:rPr>
        <w:t>intergenic region.</w:t>
      </w:r>
      <w:r w:rsidRPr="00977ED4">
        <w:rPr>
          <w:rFonts w:eastAsiaTheme="majorEastAsia"/>
          <w:spacing w:val="-9"/>
        </w:rPr>
        <w:t xml:space="preserve"> </w:t>
      </w:r>
      <w:r w:rsidRPr="00977ED4">
        <w:rPr>
          <w:rFonts w:eastAsiaTheme="majorEastAsia"/>
        </w:rPr>
        <w:t>The</w:t>
      </w:r>
      <w:r w:rsidRPr="00977ED4">
        <w:rPr>
          <w:rFonts w:eastAsiaTheme="majorEastAsia"/>
          <w:spacing w:val="-8"/>
        </w:rPr>
        <w:t xml:space="preserve"> </w:t>
      </w:r>
      <w:r w:rsidRPr="00977ED4">
        <w:rPr>
          <w:rFonts w:eastAsiaTheme="majorEastAsia"/>
        </w:rPr>
        <w:t>transcription</w:t>
      </w:r>
      <w:r w:rsidRPr="00977ED4">
        <w:rPr>
          <w:rFonts w:eastAsiaTheme="majorEastAsia"/>
          <w:spacing w:val="-7"/>
        </w:rPr>
        <w:t xml:space="preserve"> </w:t>
      </w:r>
      <w:r w:rsidRPr="00977ED4">
        <w:rPr>
          <w:rFonts w:eastAsiaTheme="majorEastAsia"/>
        </w:rPr>
        <w:t>start</w:t>
      </w:r>
      <w:r w:rsidRPr="00977ED4">
        <w:rPr>
          <w:rFonts w:eastAsiaTheme="majorEastAsia"/>
          <w:spacing w:val="-4"/>
        </w:rPr>
        <w:t xml:space="preserve"> </w:t>
      </w:r>
      <w:r w:rsidRPr="00977ED4">
        <w:rPr>
          <w:rFonts w:eastAsiaTheme="majorEastAsia"/>
        </w:rPr>
        <w:t>sites</w:t>
      </w:r>
      <w:r w:rsidRPr="00977ED4">
        <w:rPr>
          <w:rFonts w:eastAsiaTheme="majorEastAsia"/>
          <w:spacing w:val="-5"/>
        </w:rPr>
        <w:t xml:space="preserve"> </w:t>
      </w:r>
      <w:r w:rsidRPr="00977ED4">
        <w:rPr>
          <w:rFonts w:eastAsiaTheme="majorEastAsia"/>
        </w:rPr>
        <w:t>(TSSs)</w:t>
      </w:r>
      <w:r w:rsidRPr="00977ED4">
        <w:rPr>
          <w:rFonts w:eastAsiaTheme="majorEastAsia"/>
          <w:spacing w:val="-6"/>
        </w:rPr>
        <w:t xml:space="preserve"> </w:t>
      </w:r>
      <w:r w:rsidRPr="00977ED4">
        <w:rPr>
          <w:rFonts w:eastAsiaTheme="majorEastAsia"/>
        </w:rPr>
        <w:t>are</w:t>
      </w:r>
      <w:r w:rsidRPr="00977ED4">
        <w:rPr>
          <w:rFonts w:eastAsiaTheme="majorEastAsia"/>
          <w:spacing w:val="-6"/>
        </w:rPr>
        <w:t xml:space="preserve"> </w:t>
      </w:r>
      <w:r w:rsidRPr="00977ED4">
        <w:rPr>
          <w:rFonts w:eastAsiaTheme="majorEastAsia"/>
        </w:rPr>
        <w:t>indicated</w:t>
      </w:r>
      <w:r w:rsidRPr="00977ED4">
        <w:rPr>
          <w:rFonts w:eastAsiaTheme="majorEastAsia"/>
          <w:spacing w:val="-7"/>
        </w:rPr>
        <w:t xml:space="preserve"> </w:t>
      </w:r>
      <w:r w:rsidRPr="00977ED4">
        <w:rPr>
          <w:rFonts w:eastAsiaTheme="majorEastAsia"/>
        </w:rPr>
        <w:t>by</w:t>
      </w:r>
      <w:r w:rsidRPr="00977ED4">
        <w:rPr>
          <w:rFonts w:eastAsiaTheme="majorEastAsia"/>
          <w:spacing w:val="-4"/>
        </w:rPr>
        <w:t xml:space="preserve"> </w:t>
      </w:r>
      <w:r w:rsidRPr="00977ED4">
        <w:rPr>
          <w:rFonts w:eastAsiaTheme="majorEastAsia"/>
        </w:rPr>
        <w:t>curved</w:t>
      </w:r>
      <w:r w:rsidRPr="00977ED4">
        <w:rPr>
          <w:rFonts w:eastAsiaTheme="majorEastAsia"/>
          <w:spacing w:val="-5"/>
        </w:rPr>
        <w:t xml:space="preserve"> </w:t>
      </w:r>
      <w:r w:rsidRPr="00977ED4">
        <w:rPr>
          <w:rFonts w:eastAsiaTheme="majorEastAsia"/>
        </w:rPr>
        <w:t xml:space="preserve">arrows. The proposed translation start points are shown by long </w:t>
      </w:r>
      <w:r w:rsidRPr="00977ED4">
        <w:rPr>
          <w:rFonts w:eastAsiaTheme="majorEastAsia"/>
        </w:rPr>
        <w:t>arrows. The proposed</w:t>
      </w:r>
      <w:r w:rsidRPr="00977ED4">
        <w:rPr>
          <w:rFonts w:eastAsiaTheme="majorEastAsia"/>
          <w:spacing w:val="-17"/>
        </w:rPr>
        <w:t xml:space="preserve"> </w:t>
      </w:r>
      <w:r w:rsidRPr="00977ED4">
        <w:rPr>
          <w:rFonts w:eastAsiaTheme="majorEastAsia"/>
        </w:rPr>
        <w:t>-10/-35</w:t>
      </w:r>
      <w:r w:rsidRPr="00977ED4">
        <w:rPr>
          <w:rFonts w:eastAsiaTheme="majorEastAsia"/>
          <w:spacing w:val="-17"/>
        </w:rPr>
        <w:t xml:space="preserve"> </w:t>
      </w:r>
      <w:r w:rsidRPr="00977ED4">
        <w:rPr>
          <w:rFonts w:eastAsiaTheme="majorEastAsia"/>
        </w:rPr>
        <w:t>region</w:t>
      </w:r>
      <w:r w:rsidRPr="00977ED4">
        <w:rPr>
          <w:rFonts w:eastAsiaTheme="majorEastAsia"/>
          <w:spacing w:val="-17"/>
        </w:rPr>
        <w:t xml:space="preserve"> </w:t>
      </w:r>
      <w:r w:rsidRPr="00977ED4">
        <w:rPr>
          <w:rFonts w:eastAsiaTheme="majorEastAsia"/>
        </w:rPr>
        <w:t>as</w:t>
      </w:r>
      <w:r w:rsidRPr="00977ED4">
        <w:rPr>
          <w:rFonts w:eastAsiaTheme="majorEastAsia"/>
          <w:spacing w:val="-17"/>
        </w:rPr>
        <w:t xml:space="preserve"> </w:t>
      </w:r>
      <w:r w:rsidRPr="00977ED4">
        <w:rPr>
          <w:rFonts w:eastAsiaTheme="majorEastAsia"/>
        </w:rPr>
        <w:t>RNA</w:t>
      </w:r>
      <w:r w:rsidRPr="00977ED4">
        <w:rPr>
          <w:rFonts w:eastAsiaTheme="majorEastAsia"/>
          <w:spacing w:val="-18"/>
        </w:rPr>
        <w:t xml:space="preserve"> </w:t>
      </w:r>
      <w:r w:rsidRPr="00977ED4">
        <w:rPr>
          <w:rFonts w:eastAsiaTheme="majorEastAsia"/>
        </w:rPr>
        <w:t>polymerase</w:t>
      </w:r>
      <w:r w:rsidRPr="00977ED4">
        <w:rPr>
          <w:rFonts w:eastAsiaTheme="majorEastAsia"/>
          <w:spacing w:val="-16"/>
        </w:rPr>
        <w:t xml:space="preserve"> </w:t>
      </w:r>
      <w:r w:rsidRPr="00977ED4">
        <w:rPr>
          <w:rFonts w:eastAsiaTheme="majorEastAsia"/>
        </w:rPr>
        <w:t>binding</w:t>
      </w:r>
      <w:r w:rsidRPr="00977ED4">
        <w:rPr>
          <w:rFonts w:eastAsiaTheme="majorEastAsia"/>
          <w:spacing w:val="-17"/>
        </w:rPr>
        <w:t xml:space="preserve"> </w:t>
      </w:r>
      <w:r w:rsidRPr="00977ED4">
        <w:rPr>
          <w:rFonts w:eastAsiaTheme="majorEastAsia"/>
        </w:rPr>
        <w:t>sites</w:t>
      </w:r>
      <w:r w:rsidRPr="00977ED4">
        <w:rPr>
          <w:rFonts w:eastAsiaTheme="majorEastAsia"/>
          <w:spacing w:val="-15"/>
        </w:rPr>
        <w:t xml:space="preserve"> </w:t>
      </w:r>
      <w:r w:rsidRPr="00977ED4">
        <w:rPr>
          <w:rFonts w:eastAsiaTheme="majorEastAsia"/>
        </w:rPr>
        <w:t>are</w:t>
      </w:r>
      <w:r w:rsidRPr="00977ED4">
        <w:rPr>
          <w:rFonts w:eastAsiaTheme="majorEastAsia"/>
          <w:spacing w:val="-16"/>
        </w:rPr>
        <w:t xml:space="preserve"> </w:t>
      </w:r>
      <w:r w:rsidRPr="00977ED4">
        <w:rPr>
          <w:rFonts w:eastAsiaTheme="majorEastAsia"/>
        </w:rPr>
        <w:t>denoted,</w:t>
      </w:r>
      <w:r w:rsidRPr="00977ED4">
        <w:rPr>
          <w:rFonts w:eastAsiaTheme="majorEastAsia"/>
          <w:spacing w:val="-15"/>
        </w:rPr>
        <w:t xml:space="preserve"> </w:t>
      </w:r>
      <w:r w:rsidRPr="00977ED4">
        <w:rPr>
          <w:rFonts w:eastAsiaTheme="majorEastAsia"/>
        </w:rPr>
        <w:t>and the</w:t>
      </w:r>
      <w:r w:rsidRPr="00977ED4">
        <w:rPr>
          <w:rFonts w:eastAsiaTheme="majorEastAsia"/>
          <w:spacing w:val="-8"/>
        </w:rPr>
        <w:t xml:space="preserve"> </w:t>
      </w:r>
      <w:proofErr w:type="spellStart"/>
      <w:r w:rsidRPr="00977ED4">
        <w:rPr>
          <w:rFonts w:eastAsiaTheme="majorEastAsia"/>
        </w:rPr>
        <w:t>PobR</w:t>
      </w:r>
      <w:proofErr w:type="spellEnd"/>
      <w:r w:rsidRPr="00977ED4">
        <w:rPr>
          <w:rFonts w:eastAsiaTheme="majorEastAsia"/>
          <w:spacing w:val="-8"/>
        </w:rPr>
        <w:t xml:space="preserve"> </w:t>
      </w:r>
      <w:r w:rsidRPr="00977ED4">
        <w:rPr>
          <w:rFonts w:eastAsiaTheme="majorEastAsia"/>
        </w:rPr>
        <w:t>binding</w:t>
      </w:r>
      <w:r w:rsidRPr="00977ED4">
        <w:rPr>
          <w:rFonts w:eastAsiaTheme="majorEastAsia"/>
          <w:spacing w:val="-8"/>
        </w:rPr>
        <w:t xml:space="preserve"> </w:t>
      </w:r>
      <w:r w:rsidRPr="00977ED4">
        <w:rPr>
          <w:rFonts w:eastAsiaTheme="majorEastAsia"/>
        </w:rPr>
        <w:t>site</w:t>
      </w:r>
      <w:r w:rsidRPr="00977ED4">
        <w:rPr>
          <w:rFonts w:eastAsiaTheme="majorEastAsia"/>
          <w:spacing w:val="-10"/>
        </w:rPr>
        <w:t xml:space="preserve"> </w:t>
      </w:r>
      <w:r w:rsidRPr="00977ED4">
        <w:rPr>
          <w:rFonts w:eastAsiaTheme="majorEastAsia"/>
        </w:rPr>
        <w:t>is</w:t>
      </w:r>
      <w:r w:rsidRPr="00977ED4">
        <w:rPr>
          <w:rFonts w:eastAsiaTheme="majorEastAsia"/>
          <w:spacing w:val="-2"/>
        </w:rPr>
        <w:t xml:space="preserve"> </w:t>
      </w:r>
      <w:r w:rsidRPr="00977ED4">
        <w:rPr>
          <w:rFonts w:eastAsiaTheme="majorEastAsia"/>
        </w:rPr>
        <w:t>marked</w:t>
      </w:r>
      <w:r w:rsidRPr="00977ED4">
        <w:rPr>
          <w:rFonts w:eastAsiaTheme="majorEastAsia"/>
          <w:spacing w:val="-9"/>
        </w:rPr>
        <w:t xml:space="preserve"> </w:t>
      </w:r>
      <w:r w:rsidRPr="00977ED4">
        <w:rPr>
          <w:rFonts w:eastAsiaTheme="majorEastAsia"/>
        </w:rPr>
        <w:t>by</w:t>
      </w:r>
      <w:r w:rsidRPr="00977ED4">
        <w:rPr>
          <w:rFonts w:eastAsiaTheme="majorEastAsia"/>
          <w:spacing w:val="-4"/>
        </w:rPr>
        <w:t xml:space="preserve"> </w:t>
      </w:r>
      <w:r w:rsidRPr="00977ED4">
        <w:rPr>
          <w:rFonts w:eastAsiaTheme="majorEastAsia"/>
        </w:rPr>
        <w:t>a</w:t>
      </w:r>
      <w:r w:rsidRPr="00977ED4">
        <w:rPr>
          <w:rFonts w:eastAsiaTheme="majorEastAsia"/>
          <w:spacing w:val="-10"/>
        </w:rPr>
        <w:t xml:space="preserve"> </w:t>
      </w:r>
      <w:r w:rsidRPr="00977ED4">
        <w:rPr>
          <w:rFonts w:eastAsiaTheme="majorEastAsia"/>
        </w:rPr>
        <w:t>gray</w:t>
      </w:r>
      <w:r w:rsidRPr="00977ED4">
        <w:rPr>
          <w:rFonts w:eastAsiaTheme="majorEastAsia"/>
          <w:spacing w:val="-9"/>
        </w:rPr>
        <w:t xml:space="preserve"> </w:t>
      </w:r>
      <w:r w:rsidRPr="00977ED4">
        <w:rPr>
          <w:rFonts w:eastAsiaTheme="majorEastAsia"/>
        </w:rPr>
        <w:t>box,</w:t>
      </w:r>
      <w:r w:rsidRPr="00977ED4">
        <w:rPr>
          <w:rFonts w:eastAsiaTheme="majorEastAsia"/>
          <w:spacing w:val="-7"/>
        </w:rPr>
        <w:t xml:space="preserve"> </w:t>
      </w:r>
      <w:r w:rsidRPr="00977ED4">
        <w:rPr>
          <w:rFonts w:eastAsiaTheme="majorEastAsia"/>
        </w:rPr>
        <w:t>in</w:t>
      </w:r>
      <w:r w:rsidRPr="00977ED4">
        <w:rPr>
          <w:rFonts w:eastAsiaTheme="majorEastAsia"/>
          <w:spacing w:val="-9"/>
        </w:rPr>
        <w:t xml:space="preserve"> </w:t>
      </w:r>
      <w:r w:rsidRPr="00977ED4">
        <w:rPr>
          <w:rFonts w:eastAsiaTheme="majorEastAsia"/>
        </w:rPr>
        <w:t>which</w:t>
      </w:r>
      <w:r w:rsidRPr="00977ED4">
        <w:rPr>
          <w:rFonts w:eastAsiaTheme="majorEastAsia"/>
          <w:spacing w:val="-4"/>
        </w:rPr>
        <w:t xml:space="preserve"> </w:t>
      </w:r>
      <w:r w:rsidRPr="00977ED4">
        <w:rPr>
          <w:rFonts w:eastAsiaTheme="majorEastAsia"/>
        </w:rPr>
        <w:t>an</w:t>
      </w:r>
      <w:r w:rsidRPr="00977ED4">
        <w:rPr>
          <w:rFonts w:eastAsiaTheme="majorEastAsia"/>
          <w:spacing w:val="-9"/>
        </w:rPr>
        <w:t xml:space="preserve"> </w:t>
      </w:r>
      <w:r w:rsidRPr="00977ED4">
        <w:rPr>
          <w:rFonts w:eastAsiaTheme="majorEastAsia"/>
        </w:rPr>
        <w:t>inverted</w:t>
      </w:r>
      <w:r w:rsidRPr="00977ED4">
        <w:rPr>
          <w:rFonts w:eastAsiaTheme="majorEastAsia"/>
          <w:spacing w:val="-6"/>
        </w:rPr>
        <w:t xml:space="preserve"> </w:t>
      </w:r>
      <w:r w:rsidRPr="00977ED4">
        <w:rPr>
          <w:rFonts w:eastAsiaTheme="majorEastAsia"/>
        </w:rPr>
        <w:t>repeat is</w:t>
      </w:r>
      <w:r w:rsidRPr="00977ED4">
        <w:rPr>
          <w:rFonts w:eastAsiaTheme="majorEastAsia"/>
          <w:spacing w:val="-4"/>
        </w:rPr>
        <w:t xml:space="preserve"> </w:t>
      </w:r>
      <w:r w:rsidRPr="00977ED4">
        <w:rPr>
          <w:rFonts w:eastAsiaTheme="majorEastAsia"/>
        </w:rPr>
        <w:t>indicated.</w:t>
      </w:r>
    </w:p>
    <w:p w14:paraId="3A26CE86" w14:textId="77777777" w:rsidR="003468C3" w:rsidRPr="00977ED4" w:rsidRDefault="003468C3">
      <w:pPr>
        <w:spacing w:line="465" w:lineRule="auto"/>
        <w:jc w:val="both"/>
        <w:rPr>
          <w:rFonts w:eastAsiaTheme="majorEastAsia"/>
        </w:rPr>
        <w:sectPr w:rsidR="003468C3" w:rsidRPr="00977ED4">
          <w:headerReference w:type="default" r:id="rId8"/>
          <w:type w:val="continuous"/>
          <w:pgSz w:w="11910" w:h="16840"/>
          <w:pgMar w:top="1900" w:right="1680" w:bottom="280" w:left="1660" w:header="1181" w:footer="720" w:gutter="0"/>
          <w:cols w:space="720"/>
        </w:sectPr>
      </w:pPr>
    </w:p>
    <w:p w14:paraId="7DCDCEB5" w14:textId="77777777" w:rsidR="003468C3" w:rsidRPr="00977ED4" w:rsidRDefault="003468C3">
      <w:pPr>
        <w:pStyle w:val="a3"/>
        <w:rPr>
          <w:rFonts w:eastAsiaTheme="majorEastAsia"/>
          <w:sz w:val="20"/>
        </w:rPr>
      </w:pPr>
    </w:p>
    <w:p w14:paraId="5B7FE266" w14:textId="77777777" w:rsidR="003468C3" w:rsidRPr="00977ED4" w:rsidRDefault="003468C3">
      <w:pPr>
        <w:pStyle w:val="a3"/>
        <w:spacing w:before="6"/>
        <w:rPr>
          <w:rFonts w:eastAsiaTheme="majorEastAsia"/>
          <w:sz w:val="12"/>
        </w:rPr>
      </w:pPr>
    </w:p>
    <w:p w14:paraId="541D4B94" w14:textId="77777777" w:rsidR="003468C3" w:rsidRPr="00977ED4" w:rsidRDefault="00C25DE1">
      <w:pPr>
        <w:pStyle w:val="a3"/>
        <w:ind w:left="3043"/>
        <w:rPr>
          <w:rFonts w:eastAsiaTheme="majorEastAsia"/>
          <w:sz w:val="20"/>
        </w:rPr>
      </w:pPr>
      <w:r w:rsidRPr="00977ED4">
        <w:rPr>
          <w:rFonts w:eastAsiaTheme="majorEastAsia"/>
          <w:noProof/>
          <w:sz w:val="20"/>
        </w:rPr>
        <w:drawing>
          <wp:inline distT="0" distB="0" distL="0" distR="0" wp14:anchorId="358AABB7" wp14:editId="23EA5B95">
            <wp:extent cx="1592580" cy="1504315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3140" cy="1504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95585" w14:textId="77777777" w:rsidR="003468C3" w:rsidRPr="00977ED4" w:rsidRDefault="003468C3">
      <w:pPr>
        <w:pStyle w:val="a3"/>
        <w:spacing w:before="1"/>
        <w:rPr>
          <w:rFonts w:eastAsiaTheme="majorEastAsia"/>
          <w:sz w:val="24"/>
        </w:rPr>
      </w:pPr>
    </w:p>
    <w:p w14:paraId="4C82803F" w14:textId="77777777" w:rsidR="003468C3" w:rsidRPr="00977ED4" w:rsidRDefault="00C25DE1">
      <w:pPr>
        <w:pStyle w:val="a3"/>
        <w:spacing w:before="89" w:line="465" w:lineRule="auto"/>
        <w:ind w:left="140" w:right="117"/>
        <w:jc w:val="both"/>
        <w:rPr>
          <w:rFonts w:eastAsiaTheme="majorEastAsia"/>
        </w:rPr>
      </w:pPr>
      <w:r w:rsidRPr="00977ED4">
        <w:rPr>
          <w:rFonts w:eastAsiaTheme="majorEastAsia"/>
          <w:b/>
        </w:rPr>
        <w:t xml:space="preserve">Supplementary </w:t>
      </w:r>
      <w:r w:rsidRPr="00977ED4">
        <w:rPr>
          <w:rFonts w:eastAsiaTheme="majorEastAsia"/>
          <w:b/>
          <w:spacing w:val="-2"/>
        </w:rPr>
        <w:t xml:space="preserve">Figure </w:t>
      </w:r>
      <w:r w:rsidRPr="00977ED4">
        <w:rPr>
          <w:rFonts w:eastAsiaTheme="majorEastAsia"/>
          <w:b/>
        </w:rPr>
        <w:t>2</w:t>
      </w:r>
      <w:r w:rsidRPr="00977ED4">
        <w:rPr>
          <w:rFonts w:eastAsiaTheme="majorEastAsia"/>
        </w:rPr>
        <w:t xml:space="preserve">. </w:t>
      </w:r>
      <w:r w:rsidRPr="00977ED4">
        <w:rPr>
          <w:rFonts w:eastAsiaTheme="majorEastAsia"/>
        </w:rPr>
        <w:t>The colonies formed on an exemplary plate after</w:t>
      </w:r>
      <w:r w:rsidRPr="00977ED4">
        <w:rPr>
          <w:rFonts w:eastAsiaTheme="majorEastAsia"/>
          <w:spacing w:val="-13"/>
        </w:rPr>
        <w:t xml:space="preserve"> </w:t>
      </w:r>
      <w:r w:rsidRPr="00977ED4">
        <w:rPr>
          <w:rFonts w:eastAsiaTheme="majorEastAsia"/>
        </w:rPr>
        <w:t>the</w:t>
      </w:r>
      <w:r w:rsidRPr="00977ED4">
        <w:rPr>
          <w:rFonts w:eastAsiaTheme="majorEastAsia"/>
          <w:spacing w:val="-10"/>
        </w:rPr>
        <w:t xml:space="preserve"> </w:t>
      </w:r>
      <w:r w:rsidRPr="00977ED4">
        <w:rPr>
          <w:rFonts w:eastAsiaTheme="majorEastAsia"/>
        </w:rPr>
        <w:t>plasmids</w:t>
      </w:r>
      <w:r w:rsidRPr="00977ED4">
        <w:rPr>
          <w:rFonts w:eastAsiaTheme="majorEastAsia"/>
          <w:spacing w:val="-12"/>
        </w:rPr>
        <w:t xml:space="preserve"> </w:t>
      </w:r>
      <w:r w:rsidRPr="00977ED4">
        <w:rPr>
          <w:rFonts w:eastAsiaTheme="majorEastAsia"/>
        </w:rPr>
        <w:t>harboring</w:t>
      </w:r>
      <w:r w:rsidRPr="00977ED4">
        <w:rPr>
          <w:rFonts w:eastAsiaTheme="majorEastAsia"/>
          <w:spacing w:val="-13"/>
        </w:rPr>
        <w:t xml:space="preserve"> </w:t>
      </w:r>
      <w:r w:rsidRPr="00977ED4">
        <w:rPr>
          <w:rFonts w:eastAsiaTheme="majorEastAsia"/>
        </w:rPr>
        <w:t>different</w:t>
      </w:r>
      <w:r w:rsidRPr="00977ED4">
        <w:rPr>
          <w:rFonts w:eastAsiaTheme="majorEastAsia"/>
          <w:spacing w:val="-5"/>
        </w:rPr>
        <w:t xml:space="preserve"> </w:t>
      </w:r>
      <w:proofErr w:type="spellStart"/>
      <w:r w:rsidRPr="00977ED4">
        <w:rPr>
          <w:rFonts w:eastAsiaTheme="majorEastAsia"/>
        </w:rPr>
        <w:t>PobR</w:t>
      </w:r>
      <w:proofErr w:type="spellEnd"/>
      <w:r w:rsidRPr="00977ED4">
        <w:rPr>
          <w:rFonts w:eastAsiaTheme="majorEastAsia"/>
          <w:spacing w:val="-12"/>
        </w:rPr>
        <w:t xml:space="preserve"> </w:t>
      </w:r>
      <w:r w:rsidRPr="00977ED4">
        <w:rPr>
          <w:rFonts w:eastAsiaTheme="majorEastAsia"/>
        </w:rPr>
        <w:t>mutants</w:t>
      </w:r>
      <w:r w:rsidRPr="00977ED4">
        <w:rPr>
          <w:rFonts w:eastAsiaTheme="majorEastAsia"/>
          <w:spacing w:val="-13"/>
        </w:rPr>
        <w:t xml:space="preserve"> </w:t>
      </w:r>
      <w:r w:rsidRPr="00977ED4">
        <w:rPr>
          <w:rFonts w:eastAsiaTheme="majorEastAsia"/>
        </w:rPr>
        <w:t>were</w:t>
      </w:r>
      <w:r w:rsidRPr="00977ED4">
        <w:rPr>
          <w:rFonts w:eastAsiaTheme="majorEastAsia"/>
          <w:spacing w:val="-12"/>
        </w:rPr>
        <w:t xml:space="preserve"> </w:t>
      </w:r>
      <w:r w:rsidRPr="00977ED4">
        <w:rPr>
          <w:rFonts w:eastAsiaTheme="majorEastAsia"/>
        </w:rPr>
        <w:t>transformed</w:t>
      </w:r>
      <w:r w:rsidRPr="00977ED4">
        <w:rPr>
          <w:rFonts w:eastAsiaTheme="majorEastAsia"/>
          <w:spacing w:val="-11"/>
        </w:rPr>
        <w:t xml:space="preserve"> </w:t>
      </w:r>
      <w:r w:rsidRPr="00977ED4">
        <w:rPr>
          <w:rFonts w:eastAsiaTheme="majorEastAsia"/>
        </w:rPr>
        <w:t>into DH5α</w:t>
      </w:r>
      <w:r w:rsidRPr="00977ED4">
        <w:rPr>
          <w:rFonts w:eastAsiaTheme="majorEastAsia"/>
          <w:spacing w:val="-12"/>
        </w:rPr>
        <w:t xml:space="preserve"> </w:t>
      </w:r>
      <w:r w:rsidRPr="00977ED4">
        <w:rPr>
          <w:rFonts w:eastAsiaTheme="majorEastAsia"/>
        </w:rPr>
        <w:t>competent</w:t>
      </w:r>
      <w:r w:rsidRPr="00977ED4">
        <w:rPr>
          <w:rFonts w:eastAsiaTheme="majorEastAsia"/>
          <w:spacing w:val="-12"/>
        </w:rPr>
        <w:t xml:space="preserve"> </w:t>
      </w:r>
      <w:r w:rsidRPr="00977ED4">
        <w:rPr>
          <w:rFonts w:eastAsiaTheme="majorEastAsia"/>
        </w:rPr>
        <w:t>cell.</w:t>
      </w:r>
      <w:r w:rsidRPr="00977ED4">
        <w:rPr>
          <w:rFonts w:eastAsiaTheme="majorEastAsia"/>
          <w:spacing w:val="-13"/>
        </w:rPr>
        <w:t xml:space="preserve"> </w:t>
      </w:r>
      <w:r w:rsidRPr="00977ED4">
        <w:rPr>
          <w:rFonts w:eastAsiaTheme="majorEastAsia"/>
        </w:rPr>
        <w:t>Based</w:t>
      </w:r>
      <w:r w:rsidRPr="00977ED4">
        <w:rPr>
          <w:rFonts w:eastAsiaTheme="majorEastAsia"/>
          <w:spacing w:val="-13"/>
        </w:rPr>
        <w:t xml:space="preserve"> </w:t>
      </w:r>
      <w:r w:rsidRPr="00977ED4">
        <w:rPr>
          <w:rFonts w:eastAsiaTheme="majorEastAsia"/>
        </w:rPr>
        <w:t>on</w:t>
      </w:r>
      <w:r w:rsidRPr="00977ED4">
        <w:rPr>
          <w:rFonts w:eastAsiaTheme="majorEastAsia"/>
          <w:spacing w:val="-12"/>
        </w:rPr>
        <w:t xml:space="preserve"> </w:t>
      </w:r>
      <w:r w:rsidRPr="00977ED4">
        <w:rPr>
          <w:rFonts w:eastAsiaTheme="majorEastAsia"/>
        </w:rPr>
        <w:t>our</w:t>
      </w:r>
      <w:r w:rsidRPr="00977ED4">
        <w:rPr>
          <w:rFonts w:eastAsiaTheme="majorEastAsia"/>
          <w:spacing w:val="-13"/>
        </w:rPr>
        <w:t xml:space="preserve"> </w:t>
      </w:r>
      <w:r w:rsidRPr="00977ED4">
        <w:rPr>
          <w:rFonts w:eastAsiaTheme="majorEastAsia"/>
        </w:rPr>
        <w:t>calculation,</w:t>
      </w:r>
      <w:r w:rsidRPr="00977ED4">
        <w:rPr>
          <w:rFonts w:eastAsiaTheme="majorEastAsia"/>
          <w:spacing w:val="-14"/>
        </w:rPr>
        <w:t xml:space="preserve"> </w:t>
      </w:r>
      <w:r w:rsidRPr="00977ED4">
        <w:rPr>
          <w:rFonts w:eastAsiaTheme="majorEastAsia"/>
        </w:rPr>
        <w:t>55</w:t>
      </w:r>
      <w:r w:rsidRPr="00977ED4">
        <w:rPr>
          <w:rFonts w:eastAsiaTheme="majorEastAsia"/>
          <w:spacing w:val="-11"/>
        </w:rPr>
        <w:t xml:space="preserve"> </w:t>
      </w:r>
      <w:r w:rsidRPr="00977ED4">
        <w:rPr>
          <w:rFonts w:eastAsiaTheme="majorEastAsia"/>
        </w:rPr>
        <w:t>colonies</w:t>
      </w:r>
      <w:r w:rsidRPr="00977ED4">
        <w:rPr>
          <w:rFonts w:eastAsiaTheme="majorEastAsia"/>
          <w:spacing w:val="-10"/>
        </w:rPr>
        <w:t xml:space="preserve"> </w:t>
      </w:r>
      <w:r w:rsidRPr="00977ED4">
        <w:rPr>
          <w:rFonts w:eastAsiaTheme="majorEastAsia"/>
        </w:rPr>
        <w:t>were</w:t>
      </w:r>
      <w:r w:rsidRPr="00977ED4">
        <w:rPr>
          <w:rFonts w:eastAsiaTheme="majorEastAsia"/>
          <w:spacing w:val="-14"/>
        </w:rPr>
        <w:t xml:space="preserve"> </w:t>
      </w:r>
      <w:r w:rsidRPr="00977ED4">
        <w:rPr>
          <w:rFonts w:eastAsiaTheme="majorEastAsia"/>
        </w:rPr>
        <w:t>obtained by 1 ng of the</w:t>
      </w:r>
      <w:r w:rsidRPr="00977ED4">
        <w:rPr>
          <w:rFonts w:eastAsiaTheme="majorEastAsia"/>
          <w:spacing w:val="-2"/>
        </w:rPr>
        <w:t xml:space="preserve"> </w:t>
      </w:r>
      <w:r w:rsidRPr="00977ED4">
        <w:rPr>
          <w:rFonts w:eastAsiaTheme="majorEastAsia"/>
        </w:rPr>
        <w:t>plasmids.</w:t>
      </w:r>
    </w:p>
    <w:p w14:paraId="457EBBD1" w14:textId="77777777" w:rsidR="003468C3" w:rsidRPr="00977ED4" w:rsidRDefault="003468C3">
      <w:pPr>
        <w:spacing w:line="465" w:lineRule="auto"/>
        <w:jc w:val="both"/>
        <w:rPr>
          <w:rFonts w:eastAsiaTheme="majorEastAsia"/>
        </w:rPr>
        <w:sectPr w:rsidR="003468C3" w:rsidRPr="00977ED4">
          <w:headerReference w:type="default" r:id="rId10"/>
          <w:pgSz w:w="11910" w:h="16840"/>
          <w:pgMar w:top="1900" w:right="1680" w:bottom="280" w:left="1660" w:header="1181" w:footer="0" w:gutter="0"/>
          <w:pgNumType w:start="2"/>
          <w:cols w:space="720"/>
        </w:sectPr>
      </w:pPr>
    </w:p>
    <w:p w14:paraId="29F823FC" w14:textId="77777777" w:rsidR="003468C3" w:rsidRPr="00977ED4" w:rsidRDefault="003468C3">
      <w:pPr>
        <w:pStyle w:val="a3"/>
        <w:rPr>
          <w:rFonts w:eastAsiaTheme="majorEastAsia"/>
          <w:sz w:val="20"/>
        </w:rPr>
      </w:pPr>
    </w:p>
    <w:p w14:paraId="2F8932F8" w14:textId="77777777" w:rsidR="003468C3" w:rsidRPr="00977ED4" w:rsidRDefault="003468C3">
      <w:pPr>
        <w:pStyle w:val="a3"/>
        <w:rPr>
          <w:rFonts w:eastAsiaTheme="majorEastAsia"/>
          <w:sz w:val="20"/>
        </w:rPr>
      </w:pPr>
    </w:p>
    <w:p w14:paraId="3D752551" w14:textId="77777777" w:rsidR="003468C3" w:rsidRPr="00977ED4" w:rsidRDefault="003468C3">
      <w:pPr>
        <w:pStyle w:val="a3"/>
        <w:rPr>
          <w:rFonts w:eastAsiaTheme="majorEastAsia"/>
          <w:sz w:val="11"/>
        </w:rPr>
      </w:pPr>
    </w:p>
    <w:p w14:paraId="52256A5E" w14:textId="77777777" w:rsidR="003468C3" w:rsidRPr="00977ED4" w:rsidRDefault="00C25DE1">
      <w:pPr>
        <w:pStyle w:val="a3"/>
        <w:ind w:left="1023"/>
        <w:rPr>
          <w:rFonts w:eastAsiaTheme="majorEastAsia"/>
          <w:sz w:val="20"/>
        </w:rPr>
      </w:pPr>
      <w:r w:rsidRPr="00977ED4">
        <w:rPr>
          <w:rFonts w:eastAsiaTheme="majorEastAsia"/>
          <w:noProof/>
          <w:sz w:val="20"/>
        </w:rPr>
        <w:drawing>
          <wp:inline distT="0" distB="0" distL="0" distR="0" wp14:anchorId="70C81D45" wp14:editId="4817DE78">
            <wp:extent cx="2700655" cy="3178175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216" cy="3178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E7F1B" w14:textId="77777777" w:rsidR="003468C3" w:rsidRPr="00977ED4" w:rsidRDefault="003468C3">
      <w:pPr>
        <w:pStyle w:val="a3"/>
        <w:rPr>
          <w:rFonts w:eastAsiaTheme="majorEastAsia"/>
          <w:sz w:val="20"/>
        </w:rPr>
      </w:pPr>
    </w:p>
    <w:p w14:paraId="2A0ED1F4" w14:textId="77777777" w:rsidR="003468C3" w:rsidRPr="00977ED4" w:rsidRDefault="003468C3">
      <w:pPr>
        <w:pStyle w:val="a3"/>
        <w:spacing w:before="8"/>
        <w:rPr>
          <w:rFonts w:eastAsiaTheme="majorEastAsia"/>
          <w:sz w:val="27"/>
        </w:rPr>
      </w:pPr>
    </w:p>
    <w:p w14:paraId="15993863" w14:textId="77777777" w:rsidR="003468C3" w:rsidRPr="00977ED4" w:rsidRDefault="00C25DE1">
      <w:pPr>
        <w:pStyle w:val="a3"/>
        <w:spacing w:before="89" w:line="463" w:lineRule="auto"/>
        <w:ind w:left="140" w:right="119"/>
        <w:jc w:val="both"/>
        <w:rPr>
          <w:rFonts w:eastAsiaTheme="majorEastAsia"/>
        </w:rPr>
      </w:pPr>
      <w:r w:rsidRPr="00977ED4">
        <w:rPr>
          <w:rFonts w:eastAsiaTheme="majorEastAsia"/>
          <w:b/>
        </w:rPr>
        <w:t>Supplementary Figure 3</w:t>
      </w:r>
      <w:r w:rsidRPr="00977ED4">
        <w:rPr>
          <w:rFonts w:eastAsiaTheme="majorEastAsia"/>
        </w:rPr>
        <w:t xml:space="preserve">. Schematic diagram of the predicted interaction force between 4HB and the </w:t>
      </w:r>
      <w:proofErr w:type="spellStart"/>
      <w:r w:rsidRPr="00977ED4">
        <w:rPr>
          <w:rFonts w:eastAsiaTheme="majorEastAsia"/>
        </w:rPr>
        <w:t>PobR</w:t>
      </w:r>
      <w:proofErr w:type="spellEnd"/>
      <w:r w:rsidRPr="00977ED4">
        <w:rPr>
          <w:rFonts w:eastAsiaTheme="majorEastAsia"/>
          <w:position w:val="10"/>
          <w:sz w:val="18"/>
        </w:rPr>
        <w:t xml:space="preserve">WT </w:t>
      </w:r>
      <w:r w:rsidRPr="00977ED4">
        <w:rPr>
          <w:rFonts w:eastAsiaTheme="majorEastAsia"/>
        </w:rPr>
        <w:t>protein. The green dotted lines represent hydrogen bond formation and bond lengths, and</w:t>
      </w:r>
      <w:r w:rsidRPr="00977ED4">
        <w:rPr>
          <w:rFonts w:eastAsiaTheme="majorEastAsia"/>
        </w:rPr>
        <w:t xml:space="preserve"> the red semicircles show hydrophobic interaction. Images were generated using </w:t>
      </w:r>
      <w:proofErr w:type="spellStart"/>
      <w:r w:rsidRPr="00977ED4">
        <w:rPr>
          <w:rFonts w:eastAsiaTheme="majorEastAsia"/>
        </w:rPr>
        <w:t>Ligplus</w:t>
      </w:r>
      <w:proofErr w:type="spellEnd"/>
      <w:r w:rsidRPr="00977ED4">
        <w:rPr>
          <w:rFonts w:eastAsiaTheme="majorEastAsia"/>
        </w:rPr>
        <w:t>.</w:t>
      </w:r>
    </w:p>
    <w:p w14:paraId="3214FC87" w14:textId="77777777" w:rsidR="003468C3" w:rsidRPr="00977ED4" w:rsidRDefault="003468C3">
      <w:pPr>
        <w:spacing w:line="463" w:lineRule="auto"/>
        <w:jc w:val="both"/>
        <w:rPr>
          <w:rFonts w:eastAsiaTheme="majorEastAsia"/>
        </w:rPr>
        <w:sectPr w:rsidR="003468C3" w:rsidRPr="00977ED4">
          <w:pgSz w:w="11910" w:h="16840"/>
          <w:pgMar w:top="1900" w:right="1680" w:bottom="280" w:left="1660" w:header="1181" w:footer="0" w:gutter="0"/>
          <w:cols w:space="720"/>
        </w:sectPr>
      </w:pPr>
    </w:p>
    <w:p w14:paraId="6A289EF8" w14:textId="77777777" w:rsidR="003468C3" w:rsidRPr="00977ED4" w:rsidRDefault="003468C3">
      <w:pPr>
        <w:pStyle w:val="a3"/>
        <w:rPr>
          <w:rFonts w:eastAsiaTheme="majorEastAsia"/>
          <w:sz w:val="20"/>
        </w:rPr>
      </w:pPr>
    </w:p>
    <w:p w14:paraId="33678313" w14:textId="77777777" w:rsidR="003468C3" w:rsidRPr="00977ED4" w:rsidRDefault="00C25DE1">
      <w:pPr>
        <w:pStyle w:val="1"/>
        <w:spacing w:before="228"/>
        <w:ind w:left="140"/>
        <w:rPr>
          <w:rFonts w:eastAsiaTheme="majorEastAsia"/>
        </w:rPr>
      </w:pPr>
      <w:r w:rsidRPr="00977ED4">
        <w:rPr>
          <w:rFonts w:eastAsiaTheme="majorEastAsia"/>
        </w:rPr>
        <w:t>Strains and plasmids:</w:t>
      </w:r>
    </w:p>
    <w:p w14:paraId="251C2C26" w14:textId="77777777" w:rsidR="003468C3" w:rsidRPr="00977ED4" w:rsidRDefault="003468C3">
      <w:pPr>
        <w:pStyle w:val="a3"/>
        <w:spacing w:before="7"/>
        <w:rPr>
          <w:rFonts w:eastAsiaTheme="majorEastAsia"/>
          <w:b/>
          <w:sz w:val="26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2"/>
        <w:gridCol w:w="5314"/>
        <w:gridCol w:w="1190"/>
      </w:tblGrid>
      <w:tr w:rsidR="003468C3" w:rsidRPr="00977ED4" w14:paraId="7AABA622" w14:textId="77777777" w:rsidTr="00CA688B">
        <w:trPr>
          <w:trHeight w:val="623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D662C7" w14:textId="77777777" w:rsidR="003468C3" w:rsidRPr="00977ED4" w:rsidRDefault="00C25DE1" w:rsidP="00F82950">
            <w:pPr>
              <w:pStyle w:val="TableParagraph"/>
              <w:spacing w:before="78"/>
              <w:ind w:left="108"/>
              <w:jc w:val="center"/>
              <w:rPr>
                <w:rFonts w:eastAsiaTheme="majorEastAsia"/>
                <w:sz w:val="27"/>
              </w:rPr>
            </w:pPr>
            <w:r w:rsidRPr="00977ED4">
              <w:rPr>
                <w:rFonts w:eastAsiaTheme="majorEastAsia"/>
                <w:sz w:val="27"/>
              </w:rPr>
              <w:t>Strain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98563D" w14:textId="77777777" w:rsidR="003468C3" w:rsidRPr="00977ED4" w:rsidRDefault="00C25DE1" w:rsidP="00F82950">
            <w:pPr>
              <w:pStyle w:val="TableParagraph"/>
              <w:spacing w:before="78"/>
              <w:ind w:left="209"/>
              <w:jc w:val="center"/>
              <w:rPr>
                <w:rFonts w:eastAsiaTheme="majorEastAsia"/>
                <w:sz w:val="27"/>
              </w:rPr>
            </w:pPr>
            <w:r w:rsidRPr="00977ED4">
              <w:rPr>
                <w:rFonts w:eastAsiaTheme="majorEastAsia"/>
                <w:sz w:val="27"/>
              </w:rPr>
              <w:t>Description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315C38" w14:textId="77777777" w:rsidR="003468C3" w:rsidRPr="00977ED4" w:rsidRDefault="00C25DE1" w:rsidP="00F82950">
            <w:pPr>
              <w:pStyle w:val="TableParagraph"/>
              <w:spacing w:before="78"/>
              <w:ind w:left="163"/>
              <w:jc w:val="center"/>
              <w:rPr>
                <w:rFonts w:eastAsiaTheme="majorEastAsia"/>
                <w:sz w:val="27"/>
              </w:rPr>
            </w:pPr>
            <w:r w:rsidRPr="00977ED4">
              <w:rPr>
                <w:rFonts w:eastAsiaTheme="majorEastAsia"/>
                <w:sz w:val="27"/>
              </w:rPr>
              <w:t>Source</w:t>
            </w:r>
          </w:p>
        </w:tc>
      </w:tr>
      <w:tr w:rsidR="003468C3" w:rsidRPr="00977ED4" w14:paraId="08E74E80" w14:textId="77777777" w:rsidTr="00CA688B">
        <w:trPr>
          <w:trHeight w:val="1533"/>
        </w:trPr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047888AF" w14:textId="77777777" w:rsidR="003468C3" w:rsidRPr="00977ED4" w:rsidRDefault="00C25DE1" w:rsidP="00F82950">
            <w:pPr>
              <w:pStyle w:val="TableParagraph"/>
              <w:spacing w:before="204"/>
              <w:ind w:left="108"/>
              <w:jc w:val="center"/>
              <w:rPr>
                <w:rFonts w:eastAsiaTheme="majorEastAsia"/>
                <w:sz w:val="27"/>
              </w:rPr>
            </w:pPr>
            <w:r w:rsidRPr="00977ED4">
              <w:rPr>
                <w:rFonts w:eastAsiaTheme="majorEastAsia"/>
                <w:sz w:val="27"/>
              </w:rPr>
              <w:t>DH5α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1F205B92" w14:textId="77777777" w:rsidR="003468C3" w:rsidRPr="00977ED4" w:rsidRDefault="00C25DE1" w:rsidP="00F82950">
            <w:pPr>
              <w:pStyle w:val="TableParagraph"/>
              <w:spacing w:before="75" w:line="357" w:lineRule="auto"/>
              <w:ind w:left="209" w:right="147"/>
              <w:jc w:val="center"/>
              <w:rPr>
                <w:rFonts w:eastAsiaTheme="majorEastAsia"/>
                <w:sz w:val="27"/>
              </w:rPr>
            </w:pPr>
            <w:proofErr w:type="spellStart"/>
            <w:r w:rsidRPr="00977ED4">
              <w:rPr>
                <w:rFonts w:eastAsiaTheme="majorEastAsia"/>
                <w:i/>
                <w:sz w:val="27"/>
              </w:rPr>
              <w:t>deoR</w:t>
            </w:r>
            <w:proofErr w:type="spellEnd"/>
            <w:r w:rsidRPr="00977ED4">
              <w:rPr>
                <w:rFonts w:eastAsiaTheme="majorEastAsia"/>
                <w:i/>
                <w:sz w:val="27"/>
              </w:rPr>
              <w:t xml:space="preserve"> endA1 gyrA96 hsdR17 </w:t>
            </w:r>
            <w:r w:rsidRPr="00977ED4">
              <w:rPr>
                <w:rFonts w:eastAsiaTheme="majorEastAsia"/>
                <w:sz w:val="27"/>
              </w:rPr>
              <w:t>(</w:t>
            </w:r>
            <w:proofErr w:type="spellStart"/>
            <w:r w:rsidRPr="00977ED4">
              <w:rPr>
                <w:rFonts w:eastAsiaTheme="majorEastAsia"/>
                <w:i/>
                <w:sz w:val="27"/>
              </w:rPr>
              <w:t>rk</w:t>
            </w:r>
            <w:proofErr w:type="spellEnd"/>
            <w:r w:rsidRPr="00977ED4">
              <w:rPr>
                <w:rFonts w:eastAsiaTheme="majorEastAsia"/>
                <w:position w:val="9"/>
                <w:sz w:val="18"/>
              </w:rPr>
              <w:t xml:space="preserve">- </w:t>
            </w:r>
            <w:proofErr w:type="spellStart"/>
            <w:r w:rsidRPr="00977ED4">
              <w:rPr>
                <w:rFonts w:eastAsiaTheme="majorEastAsia"/>
                <w:i/>
                <w:sz w:val="27"/>
              </w:rPr>
              <w:t>mk</w:t>
            </w:r>
            <w:proofErr w:type="spellEnd"/>
            <w:proofErr w:type="gramStart"/>
            <w:r w:rsidRPr="00977ED4">
              <w:rPr>
                <w:rFonts w:eastAsiaTheme="majorEastAsia"/>
                <w:position w:val="9"/>
                <w:sz w:val="18"/>
              </w:rPr>
              <w:t>+</w:t>
            </w:r>
            <w:r w:rsidRPr="00977ED4">
              <w:rPr>
                <w:rFonts w:eastAsiaTheme="majorEastAsia"/>
                <w:sz w:val="27"/>
              </w:rPr>
              <w:t>)</w:t>
            </w:r>
            <w:r w:rsidRPr="00977ED4">
              <w:rPr>
                <w:rFonts w:eastAsiaTheme="majorEastAsia"/>
                <w:i/>
                <w:sz w:val="27"/>
              </w:rPr>
              <w:t>recA</w:t>
            </w:r>
            <w:proofErr w:type="gramEnd"/>
            <w:r w:rsidRPr="00977ED4">
              <w:rPr>
                <w:rFonts w:eastAsiaTheme="majorEastAsia"/>
                <w:i/>
                <w:sz w:val="27"/>
              </w:rPr>
              <w:t xml:space="preserve">1 relA1 supE44 thi-1 </w:t>
            </w:r>
            <w:r w:rsidRPr="00977ED4">
              <w:rPr>
                <w:rFonts w:eastAsiaTheme="majorEastAsia"/>
                <w:sz w:val="27"/>
              </w:rPr>
              <w:t>Δ(</w:t>
            </w:r>
            <w:proofErr w:type="spellStart"/>
            <w:r w:rsidRPr="00977ED4">
              <w:rPr>
                <w:rFonts w:eastAsiaTheme="majorEastAsia"/>
                <w:i/>
                <w:sz w:val="27"/>
              </w:rPr>
              <w:t>lacZYA</w:t>
            </w:r>
            <w:proofErr w:type="spellEnd"/>
            <w:r w:rsidRPr="00977ED4">
              <w:rPr>
                <w:rFonts w:eastAsiaTheme="majorEastAsia"/>
                <w:sz w:val="27"/>
              </w:rPr>
              <w:t xml:space="preserve">- </w:t>
            </w:r>
            <w:proofErr w:type="spellStart"/>
            <w:r w:rsidRPr="00977ED4">
              <w:rPr>
                <w:rFonts w:eastAsiaTheme="majorEastAsia"/>
                <w:i/>
                <w:sz w:val="27"/>
              </w:rPr>
              <w:t>argF</w:t>
            </w:r>
            <w:proofErr w:type="spellEnd"/>
            <w:r w:rsidRPr="00977ED4">
              <w:rPr>
                <w:rFonts w:eastAsiaTheme="majorEastAsia"/>
                <w:sz w:val="27"/>
              </w:rPr>
              <w:t>)U169 Φ80</w:t>
            </w:r>
            <w:r w:rsidRPr="00977ED4">
              <w:rPr>
                <w:rFonts w:eastAsiaTheme="majorEastAsia"/>
                <w:i/>
                <w:sz w:val="27"/>
              </w:rPr>
              <w:t xml:space="preserve">lacZ </w:t>
            </w:r>
            <w:r w:rsidRPr="00977ED4">
              <w:rPr>
                <w:rFonts w:eastAsiaTheme="majorEastAsia"/>
                <w:sz w:val="27"/>
              </w:rPr>
              <w:t>Δ</w:t>
            </w:r>
            <w:r w:rsidRPr="00977ED4">
              <w:rPr>
                <w:rFonts w:eastAsiaTheme="majorEastAsia"/>
                <w:i/>
                <w:sz w:val="27"/>
              </w:rPr>
              <w:t xml:space="preserve">M15F </w:t>
            </w:r>
            <w:r w:rsidRPr="00977ED4">
              <w:rPr>
                <w:rFonts w:eastAsiaTheme="majorEastAsia"/>
                <w:position w:val="9"/>
                <w:sz w:val="18"/>
              </w:rPr>
              <w:t xml:space="preserve">- </w:t>
            </w:r>
            <w:r w:rsidRPr="00977ED4">
              <w:rPr>
                <w:rFonts w:eastAsiaTheme="majorEastAsia"/>
                <w:sz w:val="27"/>
              </w:rPr>
              <w:t>λ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54A2E991" w14:textId="77777777" w:rsidR="003468C3" w:rsidRPr="00977ED4" w:rsidRDefault="00C25DE1" w:rsidP="00F82950">
            <w:pPr>
              <w:pStyle w:val="TableParagraph"/>
              <w:spacing w:before="197"/>
              <w:ind w:left="163"/>
              <w:jc w:val="center"/>
              <w:rPr>
                <w:rFonts w:eastAsiaTheme="majorEastAsia"/>
                <w:sz w:val="28"/>
              </w:rPr>
            </w:pPr>
            <w:r w:rsidRPr="00977ED4">
              <w:rPr>
                <w:rFonts w:eastAsiaTheme="majorEastAsia"/>
                <w:sz w:val="28"/>
              </w:rPr>
              <w:t>Lab stock</w:t>
            </w:r>
          </w:p>
        </w:tc>
      </w:tr>
      <w:tr w:rsidR="003468C3" w:rsidRPr="00977ED4" w14:paraId="7FA9EEC7" w14:textId="77777777" w:rsidTr="00CA688B">
        <w:trPr>
          <w:trHeight w:val="818"/>
        </w:trPr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2CBB2A6A" w14:textId="77777777" w:rsidR="003468C3" w:rsidRPr="00977ED4" w:rsidRDefault="00C25DE1" w:rsidP="00F82950">
            <w:pPr>
              <w:pStyle w:val="TableParagraph"/>
              <w:spacing w:before="195"/>
              <w:ind w:left="108"/>
              <w:jc w:val="center"/>
              <w:rPr>
                <w:rFonts w:eastAsiaTheme="majorEastAsia"/>
                <w:sz w:val="27"/>
              </w:rPr>
            </w:pPr>
            <w:r w:rsidRPr="00977ED4">
              <w:rPr>
                <w:rFonts w:eastAsiaTheme="majorEastAsia"/>
                <w:sz w:val="27"/>
              </w:rPr>
              <w:t>BL21(DE3)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2356FAE7" w14:textId="77777777" w:rsidR="003468C3" w:rsidRPr="00977ED4" w:rsidRDefault="00C25DE1" w:rsidP="00F82950">
            <w:pPr>
              <w:pStyle w:val="TableParagraph"/>
              <w:spacing w:before="189"/>
              <w:ind w:left="209"/>
              <w:jc w:val="center"/>
              <w:rPr>
                <w:rFonts w:eastAsiaTheme="majorEastAsia"/>
                <w:sz w:val="27"/>
              </w:rPr>
            </w:pPr>
            <w:r w:rsidRPr="00977ED4">
              <w:rPr>
                <w:rFonts w:eastAsiaTheme="majorEastAsia"/>
                <w:sz w:val="27"/>
              </w:rPr>
              <w:t>F</w:t>
            </w:r>
            <w:r w:rsidRPr="00977ED4">
              <w:rPr>
                <w:rFonts w:eastAsiaTheme="majorEastAsia"/>
                <w:position w:val="9"/>
                <w:sz w:val="18"/>
              </w:rPr>
              <w:t>-</w:t>
            </w:r>
            <w:proofErr w:type="spellStart"/>
            <w:r w:rsidRPr="00977ED4">
              <w:rPr>
                <w:rFonts w:eastAsiaTheme="majorEastAsia"/>
                <w:i/>
                <w:sz w:val="27"/>
              </w:rPr>
              <w:t>ompT</w:t>
            </w:r>
            <w:proofErr w:type="spellEnd"/>
            <w:r w:rsidRPr="00977ED4">
              <w:rPr>
                <w:rFonts w:eastAsiaTheme="majorEastAsia"/>
                <w:i/>
                <w:sz w:val="27"/>
              </w:rPr>
              <w:t xml:space="preserve"> </w:t>
            </w:r>
            <w:proofErr w:type="spellStart"/>
            <w:r w:rsidRPr="00977ED4">
              <w:rPr>
                <w:rFonts w:eastAsiaTheme="majorEastAsia"/>
                <w:i/>
                <w:sz w:val="27"/>
              </w:rPr>
              <w:t>hsdS</w:t>
            </w:r>
            <w:proofErr w:type="spellEnd"/>
            <w:r w:rsidRPr="00977ED4">
              <w:rPr>
                <w:rFonts w:eastAsiaTheme="majorEastAsia"/>
                <w:sz w:val="27"/>
              </w:rPr>
              <w:t>(</w:t>
            </w:r>
            <w:proofErr w:type="spellStart"/>
            <w:r w:rsidRPr="00977ED4">
              <w:rPr>
                <w:rFonts w:eastAsiaTheme="majorEastAsia"/>
                <w:i/>
                <w:sz w:val="27"/>
              </w:rPr>
              <w:t>rB</w:t>
            </w:r>
            <w:proofErr w:type="spellEnd"/>
            <w:r w:rsidRPr="00977ED4">
              <w:rPr>
                <w:rFonts w:eastAsiaTheme="majorEastAsia"/>
                <w:position w:val="9"/>
                <w:sz w:val="18"/>
              </w:rPr>
              <w:t>-</w:t>
            </w:r>
            <w:proofErr w:type="spellStart"/>
            <w:r w:rsidRPr="00977ED4">
              <w:rPr>
                <w:rFonts w:eastAsiaTheme="majorEastAsia"/>
                <w:i/>
                <w:sz w:val="27"/>
              </w:rPr>
              <w:t>mB</w:t>
            </w:r>
            <w:proofErr w:type="spellEnd"/>
            <w:r w:rsidRPr="00977ED4">
              <w:rPr>
                <w:rFonts w:eastAsiaTheme="majorEastAsia"/>
                <w:position w:val="9"/>
                <w:sz w:val="18"/>
              </w:rPr>
              <w:t>-</w:t>
            </w:r>
            <w:r w:rsidRPr="00977ED4">
              <w:rPr>
                <w:rFonts w:eastAsiaTheme="majorEastAsia"/>
                <w:sz w:val="27"/>
              </w:rPr>
              <w:t xml:space="preserve">) </w:t>
            </w:r>
            <w:r w:rsidRPr="00977ED4">
              <w:rPr>
                <w:rFonts w:eastAsiaTheme="majorEastAsia"/>
                <w:i/>
                <w:sz w:val="27"/>
              </w:rPr>
              <w:t xml:space="preserve">gal </w:t>
            </w:r>
            <w:proofErr w:type="spellStart"/>
            <w:r w:rsidRPr="00977ED4">
              <w:rPr>
                <w:rFonts w:eastAsiaTheme="majorEastAsia"/>
                <w:i/>
                <w:sz w:val="27"/>
              </w:rPr>
              <w:t>dcm</w:t>
            </w:r>
            <w:proofErr w:type="spellEnd"/>
            <w:r w:rsidRPr="00977ED4">
              <w:rPr>
                <w:rFonts w:eastAsiaTheme="majorEastAsia"/>
                <w:i/>
                <w:sz w:val="27"/>
              </w:rPr>
              <w:t xml:space="preserve"> </w:t>
            </w:r>
            <w:r w:rsidRPr="00977ED4">
              <w:rPr>
                <w:rFonts w:eastAsiaTheme="majorEastAsia"/>
                <w:sz w:val="27"/>
              </w:rPr>
              <w:t>(DE3)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5AE433F4" w14:textId="77777777" w:rsidR="003468C3" w:rsidRPr="00977ED4" w:rsidRDefault="00C25DE1" w:rsidP="00F82950">
            <w:pPr>
              <w:pStyle w:val="TableParagraph"/>
              <w:spacing w:before="190"/>
              <w:ind w:left="163"/>
              <w:jc w:val="center"/>
              <w:rPr>
                <w:rFonts w:eastAsiaTheme="majorEastAsia"/>
                <w:sz w:val="28"/>
              </w:rPr>
            </w:pPr>
            <w:r w:rsidRPr="00977ED4">
              <w:rPr>
                <w:rFonts w:eastAsiaTheme="majorEastAsia"/>
                <w:sz w:val="28"/>
              </w:rPr>
              <w:t>Lab stock</w:t>
            </w:r>
          </w:p>
        </w:tc>
      </w:tr>
      <w:tr w:rsidR="003468C3" w:rsidRPr="00977ED4" w14:paraId="1D097B9E" w14:textId="77777777" w:rsidTr="00CA688B">
        <w:trPr>
          <w:trHeight w:val="779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3A5203" w14:textId="77777777" w:rsidR="003468C3" w:rsidRPr="00977ED4" w:rsidRDefault="00C25DE1" w:rsidP="00F82950">
            <w:pPr>
              <w:pStyle w:val="TableParagraph"/>
              <w:spacing w:before="155"/>
              <w:ind w:left="108"/>
              <w:jc w:val="center"/>
              <w:rPr>
                <w:rFonts w:eastAsiaTheme="majorEastAsia"/>
                <w:sz w:val="27"/>
              </w:rPr>
            </w:pPr>
            <w:r w:rsidRPr="00977ED4">
              <w:rPr>
                <w:rFonts w:eastAsiaTheme="majorEastAsia"/>
                <w:sz w:val="27"/>
              </w:rPr>
              <w:t>plasmid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691189" w14:textId="77777777" w:rsidR="003468C3" w:rsidRPr="00977ED4" w:rsidRDefault="003468C3" w:rsidP="00F82950">
            <w:pPr>
              <w:pStyle w:val="TableParagraph"/>
              <w:jc w:val="center"/>
              <w:rPr>
                <w:rFonts w:eastAsiaTheme="majorEastAsia"/>
                <w:sz w:val="26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D28371" w14:textId="77777777" w:rsidR="003468C3" w:rsidRPr="00977ED4" w:rsidRDefault="003468C3" w:rsidP="00F82950">
            <w:pPr>
              <w:pStyle w:val="TableParagraph"/>
              <w:jc w:val="center"/>
              <w:rPr>
                <w:rFonts w:eastAsiaTheme="majorEastAsia"/>
                <w:sz w:val="26"/>
              </w:rPr>
            </w:pPr>
          </w:p>
        </w:tc>
      </w:tr>
      <w:tr w:rsidR="003468C3" w:rsidRPr="00977ED4" w14:paraId="1155707B" w14:textId="77777777" w:rsidTr="00CA688B">
        <w:trPr>
          <w:trHeight w:val="1019"/>
        </w:trPr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6EE0164E" w14:textId="77777777" w:rsidR="003468C3" w:rsidRPr="00977ED4" w:rsidRDefault="00C25DE1" w:rsidP="00F82950">
            <w:pPr>
              <w:pStyle w:val="TableParagraph"/>
              <w:ind w:left="108"/>
              <w:jc w:val="center"/>
              <w:rPr>
                <w:rFonts w:eastAsiaTheme="majorEastAsia"/>
                <w:sz w:val="27"/>
                <w:szCs w:val="27"/>
                <w:lang w:eastAsia="zh-CN"/>
              </w:rPr>
            </w:pPr>
            <w:r w:rsidRPr="00977ED4">
              <w:rPr>
                <w:rFonts w:eastAsiaTheme="majorEastAsia"/>
                <w:sz w:val="27"/>
                <w:szCs w:val="27"/>
              </w:rPr>
              <w:t>PYB1a-</w:t>
            </w:r>
            <w:r w:rsidRPr="00977ED4">
              <w:rPr>
                <w:rFonts w:eastAsiaTheme="majorEastAsia"/>
                <w:sz w:val="27"/>
                <w:szCs w:val="27"/>
                <w:lang w:eastAsia="zh-CN"/>
              </w:rPr>
              <w:t>eGFP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25C48FF8" w14:textId="77777777" w:rsidR="003468C3" w:rsidRPr="00977ED4" w:rsidRDefault="00C25DE1" w:rsidP="00F82950">
            <w:pPr>
              <w:pStyle w:val="TableParagraph"/>
              <w:spacing w:before="78"/>
              <w:ind w:left="209"/>
              <w:jc w:val="center"/>
              <w:rPr>
                <w:rFonts w:eastAsiaTheme="majorEastAsia"/>
                <w:sz w:val="27"/>
                <w:szCs w:val="27"/>
              </w:rPr>
            </w:pPr>
            <w:r w:rsidRPr="00977ED4">
              <w:rPr>
                <w:rFonts w:eastAsiaTheme="majorEastAsia"/>
                <w:sz w:val="27"/>
                <w:szCs w:val="27"/>
              </w:rPr>
              <w:t>Ampicillin resistance, Green fluorescent</w:t>
            </w:r>
          </w:p>
          <w:p w14:paraId="00D3EAA6" w14:textId="77777777" w:rsidR="003468C3" w:rsidRPr="00977ED4" w:rsidRDefault="00C25DE1" w:rsidP="00F82950">
            <w:pPr>
              <w:pStyle w:val="TableParagraph"/>
              <w:spacing w:before="158"/>
              <w:ind w:left="209"/>
              <w:jc w:val="center"/>
              <w:rPr>
                <w:rFonts w:eastAsiaTheme="majorEastAsia"/>
                <w:sz w:val="27"/>
                <w:szCs w:val="27"/>
              </w:rPr>
            </w:pPr>
            <w:r w:rsidRPr="00977ED4">
              <w:rPr>
                <w:rFonts w:eastAsiaTheme="majorEastAsia"/>
                <w:sz w:val="27"/>
                <w:szCs w:val="27"/>
              </w:rPr>
              <w:t>protein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3BC50B76" w14:textId="77777777" w:rsidR="003468C3" w:rsidRPr="00977ED4" w:rsidRDefault="00C25DE1" w:rsidP="00F82950">
            <w:pPr>
              <w:pStyle w:val="TableParagraph"/>
              <w:ind w:left="163"/>
              <w:jc w:val="center"/>
              <w:rPr>
                <w:rFonts w:eastAsiaTheme="majorEastAsia"/>
                <w:sz w:val="27"/>
                <w:szCs w:val="27"/>
              </w:rPr>
            </w:pPr>
            <w:r w:rsidRPr="00977ED4">
              <w:rPr>
                <w:rFonts w:eastAsiaTheme="majorEastAsia"/>
                <w:sz w:val="27"/>
                <w:szCs w:val="27"/>
              </w:rPr>
              <w:t>this study</w:t>
            </w:r>
          </w:p>
        </w:tc>
      </w:tr>
      <w:tr w:rsidR="003468C3" w:rsidRPr="00977ED4" w14:paraId="6AD274AD" w14:textId="77777777" w:rsidTr="00CA688B">
        <w:trPr>
          <w:trHeight w:val="866"/>
        </w:trPr>
        <w:tc>
          <w:tcPr>
            <w:tcW w:w="0" w:type="auto"/>
            <w:vAlign w:val="center"/>
          </w:tcPr>
          <w:p w14:paraId="56F380E1" w14:textId="77777777" w:rsidR="003468C3" w:rsidRPr="00977ED4" w:rsidRDefault="00C25DE1" w:rsidP="00F82950">
            <w:pPr>
              <w:pStyle w:val="TableParagraph"/>
              <w:ind w:left="108"/>
              <w:jc w:val="center"/>
              <w:rPr>
                <w:rFonts w:eastAsiaTheme="majorEastAsia"/>
                <w:sz w:val="27"/>
                <w:szCs w:val="27"/>
              </w:rPr>
            </w:pPr>
            <w:r w:rsidRPr="00977ED4">
              <w:rPr>
                <w:rFonts w:eastAsiaTheme="majorEastAsia"/>
                <w:sz w:val="27"/>
                <w:szCs w:val="27"/>
              </w:rPr>
              <w:t>PYB1a-PobR-</w:t>
            </w:r>
          </w:p>
          <w:p w14:paraId="56A42B47" w14:textId="77777777" w:rsidR="003468C3" w:rsidRPr="00977ED4" w:rsidRDefault="00C25DE1" w:rsidP="00F82950">
            <w:pPr>
              <w:pStyle w:val="TableParagraph"/>
              <w:spacing w:before="158"/>
              <w:ind w:left="108"/>
              <w:jc w:val="center"/>
              <w:rPr>
                <w:rFonts w:eastAsiaTheme="majorEastAsia"/>
                <w:sz w:val="27"/>
                <w:szCs w:val="27"/>
              </w:rPr>
            </w:pPr>
            <w:proofErr w:type="spellStart"/>
            <w:r w:rsidRPr="00977ED4">
              <w:rPr>
                <w:rFonts w:eastAsiaTheme="majorEastAsia"/>
                <w:sz w:val="27"/>
                <w:szCs w:val="27"/>
                <w:lang w:eastAsia="zh-CN"/>
              </w:rPr>
              <w:t>eGFP</w:t>
            </w:r>
            <w:r w:rsidRPr="00977ED4">
              <w:rPr>
                <w:rFonts w:eastAsiaTheme="majorEastAsia"/>
                <w:sz w:val="27"/>
                <w:szCs w:val="27"/>
              </w:rPr>
              <w:t>-Cmr</w:t>
            </w:r>
            <w:proofErr w:type="spellEnd"/>
          </w:p>
        </w:tc>
        <w:tc>
          <w:tcPr>
            <w:tcW w:w="0" w:type="auto"/>
            <w:vAlign w:val="center"/>
          </w:tcPr>
          <w:p w14:paraId="3F647E93" w14:textId="24B6CECE" w:rsidR="003468C3" w:rsidRPr="00977ED4" w:rsidRDefault="00C25DE1" w:rsidP="00F82950">
            <w:pPr>
              <w:pStyle w:val="TableParagraph"/>
              <w:spacing w:before="151" w:line="386" w:lineRule="auto"/>
              <w:ind w:left="209" w:right="228"/>
              <w:jc w:val="center"/>
              <w:rPr>
                <w:rFonts w:eastAsiaTheme="majorEastAsia"/>
                <w:sz w:val="27"/>
                <w:szCs w:val="27"/>
              </w:rPr>
            </w:pPr>
            <w:r w:rsidRPr="00977ED4">
              <w:rPr>
                <w:rFonts w:eastAsiaTheme="majorEastAsia"/>
                <w:sz w:val="27"/>
                <w:szCs w:val="27"/>
              </w:rPr>
              <w:t xml:space="preserve">Ampicillin resistance, </w:t>
            </w:r>
            <w:proofErr w:type="spellStart"/>
            <w:r w:rsidRPr="00977ED4">
              <w:rPr>
                <w:rFonts w:eastAsiaTheme="majorEastAsia"/>
                <w:sz w:val="27"/>
                <w:szCs w:val="27"/>
              </w:rPr>
              <w:t>PobR</w:t>
            </w:r>
            <w:proofErr w:type="spellEnd"/>
            <w:r w:rsidRPr="00977ED4">
              <w:rPr>
                <w:rFonts w:eastAsiaTheme="majorEastAsia"/>
                <w:sz w:val="27"/>
                <w:szCs w:val="27"/>
              </w:rPr>
              <w:t xml:space="preserve"> gene, Green fluorescent protein</w:t>
            </w:r>
            <w:r w:rsidR="00977ED4" w:rsidRPr="00977ED4">
              <w:rPr>
                <w:rFonts w:eastAsiaTheme="majorEastAsia" w:hint="eastAsia"/>
                <w:sz w:val="27"/>
                <w:szCs w:val="27"/>
                <w:lang w:eastAsia="zh-CN"/>
              </w:rPr>
              <w:t>,</w:t>
            </w:r>
            <w:r w:rsidR="00977ED4" w:rsidRPr="00977ED4">
              <w:rPr>
                <w:rFonts w:eastAsiaTheme="majorEastAsia"/>
                <w:sz w:val="27"/>
                <w:szCs w:val="27"/>
                <w:lang w:eastAsia="zh-CN"/>
              </w:rPr>
              <w:t xml:space="preserve"> </w:t>
            </w:r>
            <w:r w:rsidRPr="00977ED4">
              <w:rPr>
                <w:rFonts w:eastAsiaTheme="majorEastAsia"/>
                <w:sz w:val="27"/>
                <w:szCs w:val="27"/>
              </w:rPr>
              <w:t>Chloramphenicol</w:t>
            </w:r>
            <w:r w:rsidR="00977ED4" w:rsidRPr="00977ED4">
              <w:rPr>
                <w:rFonts w:eastAsiaTheme="majorEastAsia"/>
                <w:sz w:val="27"/>
                <w:szCs w:val="27"/>
              </w:rPr>
              <w:t xml:space="preserve"> </w:t>
            </w:r>
            <w:r w:rsidRPr="00977ED4">
              <w:rPr>
                <w:rFonts w:eastAsiaTheme="majorEastAsia"/>
                <w:sz w:val="27"/>
                <w:szCs w:val="27"/>
              </w:rPr>
              <w:t>resistance</w:t>
            </w:r>
          </w:p>
        </w:tc>
        <w:tc>
          <w:tcPr>
            <w:tcW w:w="0" w:type="auto"/>
            <w:vAlign w:val="center"/>
          </w:tcPr>
          <w:p w14:paraId="17C48FEF" w14:textId="77777777" w:rsidR="003468C3" w:rsidRPr="00977ED4" w:rsidRDefault="00C25DE1" w:rsidP="00F82950">
            <w:pPr>
              <w:pStyle w:val="TableParagraph"/>
              <w:ind w:left="163"/>
              <w:jc w:val="center"/>
              <w:rPr>
                <w:rFonts w:eastAsiaTheme="majorEastAsia"/>
                <w:sz w:val="27"/>
                <w:szCs w:val="27"/>
              </w:rPr>
            </w:pPr>
            <w:r w:rsidRPr="00977ED4">
              <w:rPr>
                <w:rFonts w:eastAsiaTheme="majorEastAsia"/>
                <w:sz w:val="27"/>
                <w:szCs w:val="27"/>
              </w:rPr>
              <w:t>t</w:t>
            </w:r>
            <w:r w:rsidRPr="00977ED4">
              <w:rPr>
                <w:rFonts w:eastAsiaTheme="majorEastAsia"/>
                <w:sz w:val="27"/>
                <w:szCs w:val="27"/>
              </w:rPr>
              <w:t>his study</w:t>
            </w:r>
          </w:p>
        </w:tc>
      </w:tr>
      <w:tr w:rsidR="003468C3" w:rsidRPr="00977ED4" w14:paraId="58B5E976" w14:textId="77777777" w:rsidTr="00CA688B">
        <w:trPr>
          <w:trHeight w:val="2358"/>
        </w:trPr>
        <w:tc>
          <w:tcPr>
            <w:tcW w:w="0" w:type="auto"/>
            <w:vAlign w:val="center"/>
          </w:tcPr>
          <w:p w14:paraId="5290A789" w14:textId="5970C873" w:rsidR="003468C3" w:rsidRPr="00977ED4" w:rsidRDefault="00C25DE1" w:rsidP="00F82950">
            <w:pPr>
              <w:pStyle w:val="TableParagraph"/>
              <w:spacing w:before="197"/>
              <w:ind w:left="108"/>
              <w:jc w:val="center"/>
              <w:rPr>
                <w:rFonts w:eastAsiaTheme="majorEastAsia"/>
                <w:sz w:val="27"/>
                <w:szCs w:val="27"/>
              </w:rPr>
            </w:pPr>
            <w:r w:rsidRPr="00977ED4">
              <w:rPr>
                <w:rFonts w:eastAsiaTheme="majorEastAsia"/>
                <w:sz w:val="27"/>
                <w:szCs w:val="27"/>
              </w:rPr>
              <w:t>PYB1a-</w:t>
            </w:r>
            <w:proofErr w:type="gramStart"/>
            <w:r w:rsidRPr="00977ED4">
              <w:rPr>
                <w:rFonts w:eastAsiaTheme="majorEastAsia"/>
                <w:sz w:val="27"/>
                <w:szCs w:val="27"/>
              </w:rPr>
              <w:t>PobR</w:t>
            </w:r>
            <w:r w:rsidRPr="00977ED4">
              <w:rPr>
                <w:rFonts w:eastAsiaTheme="majorEastAsia"/>
                <w:position w:val="9"/>
                <w:sz w:val="27"/>
                <w:szCs w:val="27"/>
              </w:rPr>
              <w:t>mut</w:t>
            </w:r>
            <w:r w:rsidR="007310D6" w:rsidRPr="00977ED4">
              <w:rPr>
                <w:rFonts w:eastAsiaTheme="majorEastAsia"/>
                <w:sz w:val="27"/>
                <w:szCs w:val="27"/>
              </w:rPr>
              <w:t>(</w:t>
            </w:r>
            <w:proofErr w:type="gramEnd"/>
            <w:r w:rsidRPr="00977ED4">
              <w:rPr>
                <w:rFonts w:eastAsiaTheme="majorEastAsia"/>
                <w:sz w:val="27"/>
                <w:szCs w:val="27"/>
              </w:rPr>
              <w:t>P</w:t>
            </w:r>
            <w:r w:rsidRPr="00977ED4">
              <w:rPr>
                <w:rFonts w:eastAsiaTheme="majorEastAsia"/>
                <w:sz w:val="27"/>
                <w:szCs w:val="27"/>
              </w:rPr>
              <w:t>5- B7</w:t>
            </w:r>
            <w:r w:rsidR="007310D6" w:rsidRPr="00977ED4">
              <w:rPr>
                <w:rFonts w:eastAsiaTheme="majorEastAsia"/>
                <w:sz w:val="27"/>
                <w:szCs w:val="27"/>
              </w:rPr>
              <w:t>)</w:t>
            </w:r>
            <w:r w:rsidRPr="00977ED4">
              <w:rPr>
                <w:rFonts w:eastAsiaTheme="majorEastAsia"/>
                <w:sz w:val="27"/>
                <w:szCs w:val="27"/>
              </w:rPr>
              <w:t>-</w:t>
            </w:r>
            <w:proofErr w:type="spellStart"/>
            <w:r w:rsidRPr="00977ED4">
              <w:rPr>
                <w:rFonts w:eastAsiaTheme="majorEastAsia"/>
                <w:sz w:val="27"/>
                <w:szCs w:val="27"/>
              </w:rPr>
              <w:t>e</w:t>
            </w:r>
            <w:r w:rsidRPr="00977ED4">
              <w:rPr>
                <w:rFonts w:eastAsiaTheme="majorEastAsia"/>
                <w:sz w:val="27"/>
                <w:szCs w:val="27"/>
              </w:rPr>
              <w:t>GFP-</w:t>
            </w:r>
            <w:r w:rsidRPr="00977ED4">
              <w:rPr>
                <w:rFonts w:eastAsiaTheme="majorEastAsia"/>
                <w:sz w:val="27"/>
                <w:szCs w:val="27"/>
              </w:rPr>
              <w:t>Cmr</w:t>
            </w:r>
            <w:proofErr w:type="spellEnd"/>
          </w:p>
        </w:tc>
        <w:tc>
          <w:tcPr>
            <w:tcW w:w="0" w:type="auto"/>
            <w:vAlign w:val="center"/>
          </w:tcPr>
          <w:p w14:paraId="251AD0BB" w14:textId="30FD8B0B" w:rsidR="003468C3" w:rsidRPr="00977ED4" w:rsidRDefault="00C25DE1" w:rsidP="00F82950">
            <w:pPr>
              <w:pStyle w:val="TableParagraph"/>
              <w:spacing w:before="151" w:line="374" w:lineRule="auto"/>
              <w:ind w:left="209" w:right="352"/>
              <w:jc w:val="center"/>
              <w:rPr>
                <w:rFonts w:eastAsiaTheme="majorEastAsia"/>
                <w:sz w:val="27"/>
                <w:szCs w:val="27"/>
              </w:rPr>
            </w:pPr>
            <w:r w:rsidRPr="00977ED4">
              <w:rPr>
                <w:rFonts w:eastAsiaTheme="majorEastAsia"/>
                <w:sz w:val="27"/>
                <w:szCs w:val="27"/>
              </w:rPr>
              <w:t xml:space="preserve">Ampicillin resistance, </w:t>
            </w:r>
            <w:proofErr w:type="spellStart"/>
            <w:r w:rsidRPr="00977ED4">
              <w:rPr>
                <w:rFonts w:eastAsiaTheme="majorEastAsia"/>
                <w:sz w:val="27"/>
                <w:szCs w:val="27"/>
              </w:rPr>
              <w:t>PobR</w:t>
            </w:r>
            <w:proofErr w:type="spellEnd"/>
            <w:r w:rsidRPr="00977ED4">
              <w:rPr>
                <w:rFonts w:eastAsiaTheme="majorEastAsia"/>
                <w:sz w:val="27"/>
                <w:szCs w:val="27"/>
              </w:rPr>
              <w:t xml:space="preserve"> gene containing mutations encoding E16V</w:t>
            </w:r>
            <w:r w:rsidR="00977ED4" w:rsidRPr="00977ED4">
              <w:rPr>
                <w:rFonts w:eastAsiaTheme="majorEastAsia" w:hint="eastAsia"/>
                <w:sz w:val="27"/>
                <w:szCs w:val="27"/>
                <w:lang w:eastAsia="zh-CN"/>
              </w:rPr>
              <w:t>,</w:t>
            </w:r>
            <w:r w:rsidR="00977ED4" w:rsidRPr="00977ED4">
              <w:rPr>
                <w:rFonts w:eastAsiaTheme="majorEastAsia"/>
                <w:sz w:val="27"/>
                <w:szCs w:val="27"/>
                <w:lang w:eastAsia="zh-CN"/>
              </w:rPr>
              <w:t xml:space="preserve"> </w:t>
            </w:r>
            <w:r w:rsidRPr="00977ED4">
              <w:rPr>
                <w:rFonts w:eastAsiaTheme="majorEastAsia"/>
                <w:sz w:val="27"/>
                <w:szCs w:val="27"/>
              </w:rPr>
              <w:t>E124G</w:t>
            </w:r>
            <w:r w:rsidR="00977ED4" w:rsidRPr="00977ED4">
              <w:rPr>
                <w:rFonts w:eastAsiaTheme="majorEastAsia" w:hint="eastAsia"/>
                <w:sz w:val="27"/>
                <w:szCs w:val="27"/>
                <w:lang w:eastAsia="zh-CN"/>
              </w:rPr>
              <w:t>,</w:t>
            </w:r>
            <w:r w:rsidR="00977ED4" w:rsidRPr="00977ED4">
              <w:rPr>
                <w:rFonts w:eastAsiaTheme="majorEastAsia"/>
                <w:sz w:val="27"/>
                <w:szCs w:val="27"/>
                <w:lang w:eastAsia="zh-CN"/>
              </w:rPr>
              <w:t xml:space="preserve"> </w:t>
            </w:r>
            <w:r w:rsidRPr="00977ED4">
              <w:rPr>
                <w:rFonts w:eastAsiaTheme="majorEastAsia"/>
                <w:sz w:val="27"/>
                <w:szCs w:val="27"/>
              </w:rPr>
              <w:t>H125R respectively, Chloramphenicol resistance</w:t>
            </w:r>
            <w:r w:rsidR="00977ED4" w:rsidRPr="00977ED4">
              <w:rPr>
                <w:rFonts w:eastAsiaTheme="majorEastAsia" w:hint="eastAsia"/>
                <w:sz w:val="27"/>
                <w:szCs w:val="27"/>
                <w:lang w:eastAsia="zh-CN"/>
              </w:rPr>
              <w:t>,</w:t>
            </w:r>
            <w:r w:rsidR="00977ED4" w:rsidRPr="00977ED4">
              <w:rPr>
                <w:rFonts w:eastAsiaTheme="majorEastAsia"/>
                <w:sz w:val="27"/>
                <w:szCs w:val="27"/>
                <w:lang w:eastAsia="zh-CN"/>
              </w:rPr>
              <w:t xml:space="preserve"> </w:t>
            </w:r>
            <w:r w:rsidRPr="00977ED4">
              <w:rPr>
                <w:rFonts w:eastAsiaTheme="majorEastAsia"/>
                <w:sz w:val="27"/>
                <w:szCs w:val="27"/>
              </w:rPr>
              <w:t>Green</w:t>
            </w:r>
            <w:r w:rsidR="00977ED4" w:rsidRPr="00977ED4">
              <w:rPr>
                <w:rFonts w:eastAsiaTheme="majorEastAsia"/>
                <w:sz w:val="27"/>
                <w:szCs w:val="27"/>
              </w:rPr>
              <w:t xml:space="preserve"> </w:t>
            </w:r>
            <w:r w:rsidRPr="00977ED4">
              <w:rPr>
                <w:rFonts w:eastAsiaTheme="majorEastAsia"/>
                <w:sz w:val="27"/>
                <w:szCs w:val="27"/>
              </w:rPr>
              <w:t>fluorescent protein</w:t>
            </w:r>
          </w:p>
        </w:tc>
        <w:tc>
          <w:tcPr>
            <w:tcW w:w="0" w:type="auto"/>
            <w:vAlign w:val="center"/>
          </w:tcPr>
          <w:p w14:paraId="7A66E6EC" w14:textId="77777777" w:rsidR="003468C3" w:rsidRPr="00977ED4" w:rsidRDefault="00C25DE1" w:rsidP="00F82950">
            <w:pPr>
              <w:pStyle w:val="TableParagraph"/>
              <w:ind w:left="163"/>
              <w:jc w:val="center"/>
              <w:rPr>
                <w:rFonts w:eastAsiaTheme="majorEastAsia"/>
                <w:sz w:val="27"/>
                <w:szCs w:val="27"/>
              </w:rPr>
            </w:pPr>
            <w:r w:rsidRPr="00977ED4">
              <w:rPr>
                <w:rFonts w:eastAsiaTheme="majorEastAsia"/>
                <w:sz w:val="27"/>
                <w:szCs w:val="27"/>
              </w:rPr>
              <w:t>t</w:t>
            </w:r>
            <w:r w:rsidRPr="00977ED4">
              <w:rPr>
                <w:rFonts w:eastAsiaTheme="majorEastAsia"/>
                <w:sz w:val="27"/>
                <w:szCs w:val="27"/>
              </w:rPr>
              <w:t>his study</w:t>
            </w:r>
          </w:p>
        </w:tc>
      </w:tr>
      <w:tr w:rsidR="00977ED4" w:rsidRPr="00977ED4" w14:paraId="58D48F95" w14:textId="77777777" w:rsidTr="00CA688B">
        <w:trPr>
          <w:trHeight w:val="2358"/>
        </w:trPr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1541DE64" w14:textId="585AA009" w:rsidR="00977ED4" w:rsidRPr="00977ED4" w:rsidRDefault="00977ED4" w:rsidP="00F82950">
            <w:pPr>
              <w:pStyle w:val="TableParagraph"/>
              <w:spacing w:before="197"/>
              <w:ind w:left="108"/>
              <w:jc w:val="center"/>
              <w:rPr>
                <w:rFonts w:eastAsiaTheme="majorEastAsia"/>
                <w:sz w:val="27"/>
                <w:szCs w:val="27"/>
              </w:rPr>
            </w:pPr>
            <w:r w:rsidRPr="00977ED4">
              <w:rPr>
                <w:rFonts w:eastAsiaTheme="majorEastAsia"/>
                <w:sz w:val="27"/>
                <w:szCs w:val="27"/>
              </w:rPr>
              <w:t>PYB1a-PobR</w:t>
            </w:r>
            <w:r w:rsidRPr="00977ED4">
              <w:rPr>
                <w:rFonts w:eastAsiaTheme="majorEastAsia"/>
                <w:position w:val="9"/>
                <w:sz w:val="27"/>
                <w:szCs w:val="27"/>
              </w:rPr>
              <w:t xml:space="preserve">mut </w:t>
            </w:r>
            <w:r w:rsidRPr="00977ED4">
              <w:rPr>
                <w:rFonts w:eastAsiaTheme="majorEastAsia"/>
                <w:sz w:val="27"/>
                <w:szCs w:val="27"/>
              </w:rPr>
              <w:t>(P7- E8)-</w:t>
            </w:r>
            <w:proofErr w:type="spellStart"/>
            <w:r w:rsidRPr="00977ED4">
              <w:rPr>
                <w:rFonts w:eastAsiaTheme="majorEastAsia"/>
                <w:sz w:val="27"/>
                <w:szCs w:val="27"/>
              </w:rPr>
              <w:t>eGFP-Cmr</w:t>
            </w:r>
            <w:proofErr w:type="spellEnd"/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1AFD5475" w14:textId="27BA6BD6" w:rsidR="00977ED4" w:rsidRPr="00977ED4" w:rsidRDefault="00977ED4" w:rsidP="00F82950">
            <w:pPr>
              <w:pStyle w:val="TableParagraph"/>
              <w:spacing w:before="151" w:line="374" w:lineRule="auto"/>
              <w:ind w:left="209" w:right="352"/>
              <w:jc w:val="center"/>
              <w:rPr>
                <w:rFonts w:eastAsiaTheme="majorEastAsia"/>
                <w:sz w:val="27"/>
                <w:szCs w:val="27"/>
              </w:rPr>
            </w:pPr>
            <w:r w:rsidRPr="00977ED4">
              <w:rPr>
                <w:rFonts w:eastAsiaTheme="majorEastAsia"/>
                <w:sz w:val="27"/>
                <w:szCs w:val="27"/>
              </w:rPr>
              <w:t xml:space="preserve">Ampicillin resistance, </w:t>
            </w:r>
            <w:proofErr w:type="spellStart"/>
            <w:r w:rsidRPr="00977ED4">
              <w:rPr>
                <w:rFonts w:eastAsiaTheme="majorEastAsia"/>
                <w:sz w:val="27"/>
                <w:szCs w:val="27"/>
              </w:rPr>
              <w:t>PobR</w:t>
            </w:r>
            <w:proofErr w:type="spellEnd"/>
            <w:r w:rsidRPr="00977ED4">
              <w:rPr>
                <w:rFonts w:eastAsiaTheme="majorEastAsia"/>
                <w:sz w:val="27"/>
                <w:szCs w:val="27"/>
              </w:rPr>
              <w:t xml:space="preserve"> gene containing mutations encoding L122P</w:t>
            </w:r>
            <w:r w:rsidRPr="00977ED4">
              <w:rPr>
                <w:rFonts w:eastAsiaTheme="majorEastAsia" w:hint="eastAsia"/>
                <w:sz w:val="27"/>
                <w:szCs w:val="27"/>
                <w:lang w:eastAsia="zh-CN"/>
              </w:rPr>
              <w:t>,</w:t>
            </w:r>
            <w:r w:rsidRPr="00977ED4">
              <w:rPr>
                <w:rFonts w:eastAsiaTheme="majorEastAsia"/>
                <w:sz w:val="27"/>
                <w:szCs w:val="27"/>
                <w:lang w:eastAsia="zh-CN"/>
              </w:rPr>
              <w:t xml:space="preserve"> </w:t>
            </w:r>
            <w:r w:rsidRPr="00977ED4">
              <w:rPr>
                <w:rFonts w:eastAsiaTheme="majorEastAsia"/>
                <w:sz w:val="27"/>
                <w:szCs w:val="27"/>
              </w:rPr>
              <w:t>E126V respectively, Chloramphenicol Resistance</w:t>
            </w:r>
            <w:r w:rsidRPr="00977ED4">
              <w:rPr>
                <w:rFonts w:eastAsiaTheme="majorEastAsia" w:hint="eastAsia"/>
                <w:sz w:val="27"/>
                <w:szCs w:val="27"/>
                <w:lang w:eastAsia="zh-CN"/>
              </w:rPr>
              <w:t>,</w:t>
            </w:r>
            <w:r w:rsidRPr="00977ED4">
              <w:rPr>
                <w:rFonts w:eastAsiaTheme="majorEastAsia"/>
                <w:sz w:val="27"/>
                <w:szCs w:val="27"/>
                <w:lang w:eastAsia="zh-CN"/>
              </w:rPr>
              <w:t xml:space="preserve"> </w:t>
            </w:r>
            <w:r w:rsidRPr="00977ED4">
              <w:rPr>
                <w:rFonts w:eastAsiaTheme="majorEastAsia"/>
                <w:sz w:val="27"/>
                <w:szCs w:val="27"/>
              </w:rPr>
              <w:t>Green fluorescent protein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039DD3D7" w14:textId="35C7C02B" w:rsidR="00977ED4" w:rsidRPr="00977ED4" w:rsidRDefault="00977ED4" w:rsidP="00F82950">
            <w:pPr>
              <w:pStyle w:val="TableParagraph"/>
              <w:ind w:left="163"/>
              <w:jc w:val="center"/>
              <w:rPr>
                <w:rFonts w:eastAsiaTheme="majorEastAsia"/>
                <w:sz w:val="27"/>
                <w:szCs w:val="27"/>
              </w:rPr>
            </w:pPr>
            <w:r w:rsidRPr="00977ED4">
              <w:rPr>
                <w:rFonts w:eastAsiaTheme="majorEastAsia"/>
                <w:sz w:val="27"/>
                <w:szCs w:val="27"/>
              </w:rPr>
              <w:t>this study</w:t>
            </w:r>
          </w:p>
        </w:tc>
      </w:tr>
    </w:tbl>
    <w:p w14:paraId="7640B394" w14:textId="77777777" w:rsidR="003468C3" w:rsidRPr="00977ED4" w:rsidRDefault="003468C3">
      <w:pPr>
        <w:rPr>
          <w:rFonts w:eastAsiaTheme="majorEastAsia"/>
          <w:sz w:val="27"/>
          <w:szCs w:val="27"/>
        </w:rPr>
        <w:sectPr w:rsidR="003468C3" w:rsidRPr="00977ED4">
          <w:headerReference w:type="default" r:id="rId12"/>
          <w:pgSz w:w="11910" w:h="16840"/>
          <w:pgMar w:top="1900" w:right="1680" w:bottom="280" w:left="1660" w:header="1181" w:footer="0" w:gutter="0"/>
          <w:cols w:space="720"/>
        </w:sectPr>
      </w:pPr>
    </w:p>
    <w:p w14:paraId="2F891CD0" w14:textId="77777777" w:rsidR="003468C3" w:rsidRPr="00977ED4" w:rsidRDefault="003468C3">
      <w:pPr>
        <w:rPr>
          <w:rFonts w:eastAsiaTheme="majorEastAsia"/>
          <w:sz w:val="27"/>
        </w:rPr>
        <w:sectPr w:rsidR="003468C3" w:rsidRPr="00977ED4">
          <w:headerReference w:type="default" r:id="rId13"/>
          <w:pgSz w:w="11910" w:h="16840"/>
          <w:pgMar w:top="1160" w:right="1680" w:bottom="280" w:left="1660" w:header="0" w:footer="0" w:gutter="0"/>
          <w:cols w:space="720"/>
        </w:sectPr>
      </w:pPr>
    </w:p>
    <w:p w14:paraId="3A232125" w14:textId="77777777" w:rsidR="003468C3" w:rsidRPr="00977ED4" w:rsidRDefault="003468C3">
      <w:pPr>
        <w:pStyle w:val="a3"/>
        <w:spacing w:before="4"/>
        <w:rPr>
          <w:rFonts w:eastAsiaTheme="majorEastAsia"/>
          <w:b/>
          <w:sz w:val="27"/>
        </w:rPr>
      </w:pPr>
    </w:p>
    <w:p w14:paraId="70BB4A27" w14:textId="77777777" w:rsidR="003468C3" w:rsidRPr="00977ED4" w:rsidRDefault="00C25DE1">
      <w:pPr>
        <w:spacing w:before="89" w:line="580" w:lineRule="auto"/>
        <w:ind w:left="140" w:right="4569"/>
        <w:rPr>
          <w:rFonts w:eastAsiaTheme="majorEastAsia"/>
          <w:b/>
          <w:sz w:val="28"/>
        </w:rPr>
      </w:pPr>
      <w:r w:rsidRPr="00977ED4">
        <w:rPr>
          <w:rFonts w:eastAsiaTheme="majorEastAsia"/>
        </w:rPr>
        <w:pict w14:anchorId="56BE8BEA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90pt;margin-top:74.85pt;width:414.95pt;height:589.3pt;z-index:251667456;mso-position-horizontal-relative:page;mso-width-relative:page;mso-height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90"/>
                    <w:gridCol w:w="1246"/>
                    <w:gridCol w:w="3119"/>
                    <w:gridCol w:w="3347"/>
                  </w:tblGrid>
                  <w:tr w:rsidR="003468C3" w14:paraId="6B141DE4" w14:textId="77777777">
                    <w:trPr>
                      <w:trHeight w:val="1091"/>
                    </w:trPr>
                    <w:tc>
                      <w:tcPr>
                        <w:tcW w:w="590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 w14:paraId="738A1E6B" w14:textId="77777777" w:rsidR="003468C3" w:rsidRDefault="003468C3">
                        <w:pPr>
                          <w:pStyle w:val="TableParagraph"/>
                          <w:spacing w:before="3"/>
                          <w:rPr>
                            <w:b/>
                            <w:sz w:val="30"/>
                          </w:rPr>
                        </w:pPr>
                      </w:p>
                      <w:p w14:paraId="14BDF3DF" w14:textId="77777777" w:rsidR="003468C3" w:rsidRDefault="00C25DE1">
                        <w:pPr>
                          <w:pStyle w:val="TableParagraph"/>
                          <w:ind w:left="10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No</w:t>
                        </w:r>
                      </w:p>
                    </w:tc>
                    <w:tc>
                      <w:tcPr>
                        <w:tcW w:w="1246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 w14:paraId="5641755F" w14:textId="77777777" w:rsidR="003468C3" w:rsidRDefault="003468C3">
                        <w:pPr>
                          <w:pStyle w:val="TableParagraph"/>
                          <w:spacing w:before="3"/>
                          <w:rPr>
                            <w:b/>
                            <w:sz w:val="30"/>
                          </w:rPr>
                        </w:pPr>
                      </w:p>
                      <w:p w14:paraId="2840A2AB" w14:textId="77777777" w:rsidR="003468C3" w:rsidRDefault="00C25DE1">
                        <w:pPr>
                          <w:pStyle w:val="TableParagraph"/>
                          <w:ind w:left="221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Primer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 w14:paraId="52AD35D7" w14:textId="77777777" w:rsidR="003468C3" w:rsidRDefault="00C25DE1">
                        <w:pPr>
                          <w:pStyle w:val="TableParagraph"/>
                          <w:spacing w:before="113" w:line="465" w:lineRule="auto"/>
                          <w:ind w:left="110" w:right="277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Sequence (5’ to 3’) (Bold letters indicate mutation sites.)</w:t>
                        </w:r>
                      </w:p>
                    </w:tc>
                    <w:tc>
                      <w:tcPr>
                        <w:tcW w:w="3347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 w14:paraId="59F74A07" w14:textId="77777777" w:rsidR="003468C3" w:rsidRDefault="003468C3">
                        <w:pPr>
                          <w:pStyle w:val="TableParagraph"/>
                          <w:spacing w:before="3"/>
                          <w:rPr>
                            <w:b/>
                            <w:sz w:val="30"/>
                          </w:rPr>
                        </w:pPr>
                      </w:p>
                      <w:p w14:paraId="7EDFCEF9" w14:textId="77777777" w:rsidR="003468C3" w:rsidRDefault="00C25DE1">
                        <w:pPr>
                          <w:pStyle w:val="TableParagraph"/>
                          <w:ind w:left="10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Use</w:t>
                        </w:r>
                      </w:p>
                    </w:tc>
                  </w:tr>
                  <w:tr w:rsidR="003468C3" w14:paraId="06B65EF2" w14:textId="77777777">
                    <w:trPr>
                      <w:trHeight w:val="1020"/>
                    </w:trPr>
                    <w:tc>
                      <w:tcPr>
                        <w:tcW w:w="590" w:type="dxa"/>
                        <w:tcBorders>
                          <w:top w:val="single" w:sz="8" w:space="0" w:color="000000"/>
                        </w:tcBorders>
                      </w:tcPr>
                      <w:p w14:paraId="7DCBA258" w14:textId="77777777" w:rsidR="003468C3" w:rsidRDefault="003468C3">
                        <w:pPr>
                          <w:pStyle w:val="TableParagraph"/>
                          <w:spacing w:before="3"/>
                          <w:rPr>
                            <w:b/>
                            <w:sz w:val="30"/>
                          </w:rPr>
                        </w:pPr>
                      </w:p>
                      <w:p w14:paraId="0820072D" w14:textId="77777777" w:rsidR="003468C3" w:rsidRDefault="00C25DE1">
                        <w:pPr>
                          <w:pStyle w:val="TableParagraph"/>
                          <w:ind w:left="10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</w:t>
                        </w:r>
                      </w:p>
                    </w:tc>
                    <w:tc>
                      <w:tcPr>
                        <w:tcW w:w="1246" w:type="dxa"/>
                        <w:tcBorders>
                          <w:top w:val="single" w:sz="8" w:space="0" w:color="000000"/>
                        </w:tcBorders>
                      </w:tcPr>
                      <w:p w14:paraId="4FC010E7" w14:textId="77777777" w:rsidR="003468C3" w:rsidRDefault="003468C3">
                        <w:pPr>
                          <w:pStyle w:val="TableParagraph"/>
                          <w:spacing w:before="3"/>
                          <w:rPr>
                            <w:b/>
                            <w:sz w:val="30"/>
                          </w:rPr>
                        </w:pPr>
                      </w:p>
                      <w:p w14:paraId="165559AB" w14:textId="77777777" w:rsidR="003468C3" w:rsidRDefault="00C25DE1">
                        <w:pPr>
                          <w:pStyle w:val="TableParagraph"/>
                          <w:ind w:left="221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Spm16-F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8" w:space="0" w:color="000000"/>
                        </w:tcBorders>
                      </w:tcPr>
                      <w:p w14:paraId="635DB03D" w14:textId="77777777" w:rsidR="003468C3" w:rsidRDefault="00C25DE1">
                        <w:pPr>
                          <w:pStyle w:val="TableParagraph"/>
                          <w:spacing w:before="115"/>
                          <w:ind w:left="110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CGGTACGGATCACTTCCGAG</w:t>
                        </w:r>
                      </w:p>
                      <w:p w14:paraId="1C3EFA11" w14:textId="77777777" w:rsidR="003468C3" w:rsidRDefault="003468C3">
                        <w:pPr>
                          <w:pStyle w:val="TableParagraph"/>
                          <w:spacing w:before="8"/>
                          <w:rPr>
                            <w:b/>
                            <w:sz w:val="19"/>
                          </w:rPr>
                        </w:pPr>
                      </w:p>
                      <w:p w14:paraId="370C12DA" w14:textId="77777777" w:rsidR="003468C3" w:rsidRDefault="00C25DE1">
                        <w:pPr>
                          <w:pStyle w:val="TableParagraph"/>
                          <w:ind w:left="110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CTATGTGGGTGAG</w:t>
                        </w:r>
                      </w:p>
                    </w:tc>
                    <w:tc>
                      <w:tcPr>
                        <w:tcW w:w="3347" w:type="dxa"/>
                        <w:tcBorders>
                          <w:top w:val="single" w:sz="8" w:space="0" w:color="000000"/>
                        </w:tcBorders>
                      </w:tcPr>
                      <w:p w14:paraId="653C0345" w14:textId="77777777" w:rsidR="003468C3" w:rsidRDefault="00C25DE1">
                        <w:pPr>
                          <w:pStyle w:val="TableParagraph"/>
                          <w:spacing w:before="115"/>
                          <w:ind w:left="10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 xml:space="preserve">Site-directed mutagenesis of </w:t>
                        </w:r>
                        <w:proofErr w:type="spellStart"/>
                        <w:r>
                          <w:rPr>
                            <w:sz w:val="21"/>
                          </w:rPr>
                          <w:t>PobR</w:t>
                        </w:r>
                        <w:proofErr w:type="spellEnd"/>
                      </w:p>
                      <w:p w14:paraId="4A56523F" w14:textId="77777777" w:rsidR="003468C3" w:rsidRDefault="003468C3">
                        <w:pPr>
                          <w:pStyle w:val="TableParagraph"/>
                          <w:spacing w:before="8"/>
                          <w:rPr>
                            <w:b/>
                            <w:sz w:val="19"/>
                          </w:rPr>
                        </w:pPr>
                      </w:p>
                      <w:p w14:paraId="6C9E0F1B" w14:textId="77777777" w:rsidR="003468C3" w:rsidRDefault="00C25DE1">
                        <w:pPr>
                          <w:pStyle w:val="TableParagraph"/>
                          <w:ind w:left="10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to introduce E16V.</w:t>
                        </w:r>
                      </w:p>
                    </w:tc>
                  </w:tr>
                  <w:tr w:rsidR="003468C3" w14:paraId="317A2AB8" w14:textId="77777777">
                    <w:trPr>
                      <w:trHeight w:val="1092"/>
                    </w:trPr>
                    <w:tc>
                      <w:tcPr>
                        <w:tcW w:w="590" w:type="dxa"/>
                      </w:tcPr>
                      <w:p w14:paraId="1D651F31" w14:textId="77777777" w:rsidR="003468C3" w:rsidRDefault="003468C3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14:paraId="4B6A53E5" w14:textId="77777777" w:rsidR="003468C3" w:rsidRDefault="00C25DE1">
                        <w:pPr>
                          <w:pStyle w:val="TableParagraph"/>
                          <w:spacing w:before="167"/>
                          <w:ind w:left="10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2</w:t>
                        </w:r>
                      </w:p>
                    </w:tc>
                    <w:tc>
                      <w:tcPr>
                        <w:tcW w:w="1246" w:type="dxa"/>
                      </w:tcPr>
                      <w:p w14:paraId="492161C4" w14:textId="77777777" w:rsidR="003468C3" w:rsidRDefault="003468C3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14:paraId="20B0736C" w14:textId="77777777" w:rsidR="003468C3" w:rsidRDefault="00C25DE1">
                        <w:pPr>
                          <w:pStyle w:val="TableParagraph"/>
                          <w:spacing w:before="167"/>
                          <w:ind w:left="221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Spm16-R</w:t>
                        </w:r>
                      </w:p>
                    </w:tc>
                    <w:tc>
                      <w:tcPr>
                        <w:tcW w:w="3119" w:type="dxa"/>
                      </w:tcPr>
                      <w:p w14:paraId="2C48BA32" w14:textId="77777777" w:rsidR="003468C3" w:rsidRDefault="00C25DE1">
                        <w:pPr>
                          <w:pStyle w:val="TableParagraph"/>
                          <w:spacing w:before="9" w:line="468" w:lineRule="exact"/>
                          <w:ind w:left="110" w:right="130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ATCCGTACCGAAGATTACAT CGCCGGTCTG</w:t>
                        </w:r>
                      </w:p>
                    </w:tc>
                    <w:tc>
                      <w:tcPr>
                        <w:tcW w:w="3347" w:type="dxa"/>
                      </w:tcPr>
                      <w:p w14:paraId="7D1BE055" w14:textId="77777777" w:rsidR="003468C3" w:rsidRDefault="00C25DE1">
                        <w:pPr>
                          <w:pStyle w:val="TableParagraph"/>
                          <w:spacing w:before="9" w:line="468" w:lineRule="exact"/>
                          <w:ind w:left="109" w:right="307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 xml:space="preserve">Site-directed mutagenesis of </w:t>
                        </w:r>
                        <w:proofErr w:type="spellStart"/>
                        <w:r>
                          <w:rPr>
                            <w:sz w:val="21"/>
                          </w:rPr>
                          <w:t>PobR</w:t>
                        </w:r>
                        <w:proofErr w:type="spellEnd"/>
                        <w:r>
                          <w:rPr>
                            <w:sz w:val="21"/>
                          </w:rPr>
                          <w:t xml:space="preserve"> to introduce E16V.</w:t>
                        </w:r>
                      </w:p>
                    </w:tc>
                  </w:tr>
                  <w:tr w:rsidR="003468C3" w14:paraId="34348F38" w14:textId="77777777">
                    <w:trPr>
                      <w:trHeight w:val="1091"/>
                    </w:trPr>
                    <w:tc>
                      <w:tcPr>
                        <w:tcW w:w="590" w:type="dxa"/>
                      </w:tcPr>
                      <w:p w14:paraId="36C5A8D7" w14:textId="77777777" w:rsidR="003468C3" w:rsidRDefault="003468C3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14:paraId="57EB0B55" w14:textId="77777777" w:rsidR="003468C3" w:rsidRDefault="00C25DE1">
                        <w:pPr>
                          <w:pStyle w:val="TableParagraph"/>
                          <w:spacing w:before="167"/>
                          <w:ind w:left="10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3</w:t>
                        </w:r>
                      </w:p>
                    </w:tc>
                    <w:tc>
                      <w:tcPr>
                        <w:tcW w:w="1246" w:type="dxa"/>
                      </w:tcPr>
                      <w:p w14:paraId="6F1EA3CD" w14:textId="77777777" w:rsidR="003468C3" w:rsidRDefault="003468C3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14:paraId="057EED35" w14:textId="77777777" w:rsidR="003468C3" w:rsidRDefault="00C25DE1">
                        <w:pPr>
                          <w:pStyle w:val="TableParagraph"/>
                          <w:spacing w:before="167"/>
                          <w:ind w:left="221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Spm122-F</w:t>
                        </w:r>
                      </w:p>
                    </w:tc>
                    <w:tc>
                      <w:tcPr>
                        <w:tcW w:w="3119" w:type="dxa"/>
                      </w:tcPr>
                      <w:p w14:paraId="715EB5EF" w14:textId="77777777" w:rsidR="003468C3" w:rsidRDefault="00C25DE1">
                        <w:pPr>
                          <w:pStyle w:val="TableParagraph"/>
                          <w:spacing w:before="9" w:line="468" w:lineRule="exact"/>
                          <w:ind w:left="110" w:right="11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 xml:space="preserve">CGTGCTCGTCTGGGACAACG </w:t>
                        </w:r>
                        <w:r>
                          <w:rPr>
                            <w:sz w:val="21"/>
                          </w:rPr>
                          <w:t>ATTGAGAAGGTCAG</w:t>
                        </w:r>
                      </w:p>
                    </w:tc>
                    <w:tc>
                      <w:tcPr>
                        <w:tcW w:w="3347" w:type="dxa"/>
                      </w:tcPr>
                      <w:p w14:paraId="59768E0E" w14:textId="77777777" w:rsidR="003468C3" w:rsidRDefault="00C25DE1">
                        <w:pPr>
                          <w:pStyle w:val="TableParagraph"/>
                          <w:spacing w:before="9" w:line="468" w:lineRule="exact"/>
                          <w:ind w:left="109" w:right="307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 xml:space="preserve">Site-directed mutagenesis of </w:t>
                        </w:r>
                        <w:proofErr w:type="spellStart"/>
                        <w:r>
                          <w:rPr>
                            <w:sz w:val="21"/>
                          </w:rPr>
                          <w:t>PobR</w:t>
                        </w:r>
                        <w:proofErr w:type="spellEnd"/>
                        <w:r>
                          <w:rPr>
                            <w:sz w:val="21"/>
                          </w:rPr>
                          <w:t xml:space="preserve"> to introduce L122P.</w:t>
                        </w:r>
                      </w:p>
                    </w:tc>
                  </w:tr>
                  <w:tr w:rsidR="003468C3" w14:paraId="536BB347" w14:textId="77777777">
                    <w:trPr>
                      <w:trHeight w:val="1092"/>
                    </w:trPr>
                    <w:tc>
                      <w:tcPr>
                        <w:tcW w:w="590" w:type="dxa"/>
                      </w:tcPr>
                      <w:p w14:paraId="5F6732E8" w14:textId="77777777" w:rsidR="003468C3" w:rsidRDefault="003468C3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14:paraId="1518C6C6" w14:textId="77777777" w:rsidR="003468C3" w:rsidRDefault="00C25DE1">
                        <w:pPr>
                          <w:pStyle w:val="TableParagraph"/>
                          <w:spacing w:before="167"/>
                          <w:ind w:left="10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4</w:t>
                        </w:r>
                      </w:p>
                    </w:tc>
                    <w:tc>
                      <w:tcPr>
                        <w:tcW w:w="1246" w:type="dxa"/>
                      </w:tcPr>
                      <w:p w14:paraId="728E6142" w14:textId="77777777" w:rsidR="003468C3" w:rsidRDefault="003468C3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14:paraId="5B361E2E" w14:textId="77777777" w:rsidR="003468C3" w:rsidRDefault="00C25DE1">
                        <w:pPr>
                          <w:pStyle w:val="TableParagraph"/>
                          <w:spacing w:before="167"/>
                          <w:ind w:left="221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Spm122-R</w:t>
                        </w:r>
                      </w:p>
                    </w:tc>
                    <w:tc>
                      <w:tcPr>
                        <w:tcW w:w="3119" w:type="dxa"/>
                      </w:tcPr>
                      <w:p w14:paraId="4630B8A1" w14:textId="77777777" w:rsidR="003468C3" w:rsidRDefault="00C25DE1">
                        <w:pPr>
                          <w:pStyle w:val="TableParagraph"/>
                          <w:spacing w:before="9" w:line="468" w:lineRule="exact"/>
                          <w:ind w:left="110" w:right="18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AGACGAGCACGAGGTGGTG CCGGTTG</w:t>
                        </w:r>
                      </w:p>
                    </w:tc>
                    <w:tc>
                      <w:tcPr>
                        <w:tcW w:w="3347" w:type="dxa"/>
                      </w:tcPr>
                      <w:p w14:paraId="5627E43C" w14:textId="77777777" w:rsidR="003468C3" w:rsidRDefault="00C25DE1">
                        <w:pPr>
                          <w:pStyle w:val="TableParagraph"/>
                          <w:spacing w:before="9" w:line="468" w:lineRule="exact"/>
                          <w:ind w:left="109" w:right="307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 xml:space="preserve">Site-directed mutagenesis of </w:t>
                        </w:r>
                        <w:proofErr w:type="spellStart"/>
                        <w:r>
                          <w:rPr>
                            <w:sz w:val="21"/>
                          </w:rPr>
                          <w:t>PobR</w:t>
                        </w:r>
                        <w:proofErr w:type="spellEnd"/>
                        <w:r>
                          <w:rPr>
                            <w:sz w:val="21"/>
                          </w:rPr>
                          <w:t xml:space="preserve"> to introduce L122P.</w:t>
                        </w:r>
                      </w:p>
                    </w:tc>
                  </w:tr>
                  <w:tr w:rsidR="003468C3" w14:paraId="5C42EACA" w14:textId="77777777">
                    <w:trPr>
                      <w:trHeight w:val="1092"/>
                    </w:trPr>
                    <w:tc>
                      <w:tcPr>
                        <w:tcW w:w="590" w:type="dxa"/>
                      </w:tcPr>
                      <w:p w14:paraId="65C990B2" w14:textId="77777777" w:rsidR="003468C3" w:rsidRDefault="003468C3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14:paraId="00C0D7B5" w14:textId="77777777" w:rsidR="003468C3" w:rsidRDefault="00C25DE1">
                        <w:pPr>
                          <w:pStyle w:val="TableParagraph"/>
                          <w:spacing w:before="167"/>
                          <w:ind w:left="10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5</w:t>
                        </w:r>
                      </w:p>
                    </w:tc>
                    <w:tc>
                      <w:tcPr>
                        <w:tcW w:w="1246" w:type="dxa"/>
                      </w:tcPr>
                      <w:p w14:paraId="011FE278" w14:textId="77777777" w:rsidR="003468C3" w:rsidRDefault="003468C3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14:paraId="3F3FD369" w14:textId="77777777" w:rsidR="003468C3" w:rsidRDefault="00C25DE1">
                        <w:pPr>
                          <w:pStyle w:val="TableParagraph"/>
                          <w:spacing w:before="167"/>
                          <w:ind w:left="221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Spm124-F</w:t>
                        </w:r>
                      </w:p>
                    </w:tc>
                    <w:tc>
                      <w:tcPr>
                        <w:tcW w:w="3119" w:type="dxa"/>
                      </w:tcPr>
                      <w:p w14:paraId="0E9E42DE" w14:textId="77777777" w:rsidR="003468C3" w:rsidRDefault="00C25DE1">
                        <w:pPr>
                          <w:pStyle w:val="TableParagraph"/>
                          <w:spacing w:before="9" w:line="468" w:lineRule="exact"/>
                          <w:ind w:left="110" w:right="15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CCACCTCGTGCCCGTCTAGG ACAACGATTGAGA</w:t>
                        </w:r>
                      </w:p>
                    </w:tc>
                    <w:tc>
                      <w:tcPr>
                        <w:tcW w:w="3347" w:type="dxa"/>
                      </w:tcPr>
                      <w:p w14:paraId="6877F019" w14:textId="77777777" w:rsidR="003468C3" w:rsidRDefault="00C25DE1">
                        <w:pPr>
                          <w:pStyle w:val="TableParagraph"/>
                          <w:spacing w:before="9" w:line="468" w:lineRule="exact"/>
                          <w:ind w:left="109" w:right="307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 xml:space="preserve">Site-directed mutagenesis of </w:t>
                        </w:r>
                        <w:proofErr w:type="spellStart"/>
                        <w:r>
                          <w:rPr>
                            <w:sz w:val="21"/>
                          </w:rPr>
                          <w:t>PobR</w:t>
                        </w:r>
                        <w:proofErr w:type="spellEnd"/>
                        <w:r>
                          <w:rPr>
                            <w:sz w:val="21"/>
                          </w:rPr>
                          <w:t xml:space="preserve"> to </w:t>
                        </w:r>
                        <w:r>
                          <w:rPr>
                            <w:sz w:val="21"/>
                          </w:rPr>
                          <w:t>introduce E124G.</w:t>
                        </w:r>
                      </w:p>
                    </w:tc>
                  </w:tr>
                  <w:tr w:rsidR="003468C3" w14:paraId="5118CE02" w14:textId="77777777">
                    <w:trPr>
                      <w:trHeight w:val="1092"/>
                    </w:trPr>
                    <w:tc>
                      <w:tcPr>
                        <w:tcW w:w="590" w:type="dxa"/>
                      </w:tcPr>
                      <w:p w14:paraId="0E361CF4" w14:textId="77777777" w:rsidR="003468C3" w:rsidRDefault="003468C3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14:paraId="4D0180C0" w14:textId="77777777" w:rsidR="003468C3" w:rsidRDefault="00C25DE1">
                        <w:pPr>
                          <w:pStyle w:val="TableParagraph"/>
                          <w:spacing w:before="167"/>
                          <w:ind w:left="10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6</w:t>
                        </w:r>
                      </w:p>
                    </w:tc>
                    <w:tc>
                      <w:tcPr>
                        <w:tcW w:w="1246" w:type="dxa"/>
                      </w:tcPr>
                      <w:p w14:paraId="4DB523DC" w14:textId="77777777" w:rsidR="003468C3" w:rsidRDefault="003468C3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14:paraId="392D8E28" w14:textId="77777777" w:rsidR="003468C3" w:rsidRDefault="00C25DE1">
                        <w:pPr>
                          <w:pStyle w:val="TableParagraph"/>
                          <w:spacing w:before="167"/>
                          <w:ind w:left="221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Spm124-R</w:t>
                        </w:r>
                      </w:p>
                    </w:tc>
                    <w:tc>
                      <w:tcPr>
                        <w:tcW w:w="3119" w:type="dxa"/>
                      </w:tcPr>
                      <w:p w14:paraId="23B36934" w14:textId="77777777" w:rsidR="003468C3" w:rsidRDefault="00C25DE1">
                        <w:pPr>
                          <w:pStyle w:val="TableParagraph"/>
                          <w:spacing w:before="9" w:line="468" w:lineRule="exact"/>
                          <w:ind w:left="110" w:right="107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CACGAGGTGGTGCCGGTTGC CAGAAGCTAT</w:t>
                        </w:r>
                      </w:p>
                    </w:tc>
                    <w:tc>
                      <w:tcPr>
                        <w:tcW w:w="3347" w:type="dxa"/>
                      </w:tcPr>
                      <w:p w14:paraId="34D7AD1C" w14:textId="77777777" w:rsidR="003468C3" w:rsidRDefault="00C25DE1">
                        <w:pPr>
                          <w:pStyle w:val="TableParagraph"/>
                          <w:spacing w:before="9" w:line="468" w:lineRule="exact"/>
                          <w:ind w:left="109" w:right="307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 xml:space="preserve">Site-directed mutagenesis of </w:t>
                        </w:r>
                        <w:proofErr w:type="spellStart"/>
                        <w:r>
                          <w:rPr>
                            <w:sz w:val="21"/>
                          </w:rPr>
                          <w:t>PobR</w:t>
                        </w:r>
                        <w:proofErr w:type="spellEnd"/>
                        <w:r>
                          <w:rPr>
                            <w:sz w:val="21"/>
                          </w:rPr>
                          <w:t xml:space="preserve"> to introduce E124G.</w:t>
                        </w:r>
                      </w:p>
                    </w:tc>
                  </w:tr>
                  <w:tr w:rsidR="003468C3" w14:paraId="285A8443" w14:textId="77777777">
                    <w:trPr>
                      <w:trHeight w:val="1091"/>
                    </w:trPr>
                    <w:tc>
                      <w:tcPr>
                        <w:tcW w:w="590" w:type="dxa"/>
                      </w:tcPr>
                      <w:p w14:paraId="3FA3FD77" w14:textId="77777777" w:rsidR="003468C3" w:rsidRDefault="003468C3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14:paraId="113F96CD" w14:textId="77777777" w:rsidR="003468C3" w:rsidRDefault="00C25DE1">
                        <w:pPr>
                          <w:pStyle w:val="TableParagraph"/>
                          <w:spacing w:before="167"/>
                          <w:ind w:left="10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7</w:t>
                        </w:r>
                      </w:p>
                    </w:tc>
                    <w:tc>
                      <w:tcPr>
                        <w:tcW w:w="1246" w:type="dxa"/>
                      </w:tcPr>
                      <w:p w14:paraId="4F88DE69" w14:textId="77777777" w:rsidR="003468C3" w:rsidRDefault="003468C3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14:paraId="50C934DD" w14:textId="77777777" w:rsidR="003468C3" w:rsidRDefault="00C25DE1">
                        <w:pPr>
                          <w:pStyle w:val="TableParagraph"/>
                          <w:spacing w:before="167"/>
                          <w:ind w:left="221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Spm125-F</w:t>
                        </w:r>
                      </w:p>
                    </w:tc>
                    <w:tc>
                      <w:tcPr>
                        <w:tcW w:w="3119" w:type="dxa"/>
                      </w:tcPr>
                      <w:p w14:paraId="51FDF081" w14:textId="77777777" w:rsidR="003468C3" w:rsidRDefault="00C25DE1">
                        <w:pPr>
                          <w:pStyle w:val="TableParagraph"/>
                          <w:spacing w:before="9" w:line="468" w:lineRule="exact"/>
                          <w:ind w:left="110" w:right="16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GCACCACCTCGCGCTCGTCT AGGACAACGATTG</w:t>
                        </w:r>
                      </w:p>
                    </w:tc>
                    <w:tc>
                      <w:tcPr>
                        <w:tcW w:w="3347" w:type="dxa"/>
                      </w:tcPr>
                      <w:p w14:paraId="16006620" w14:textId="77777777" w:rsidR="003468C3" w:rsidRDefault="00C25DE1">
                        <w:pPr>
                          <w:pStyle w:val="TableParagraph"/>
                          <w:spacing w:before="9" w:line="468" w:lineRule="exact"/>
                          <w:ind w:left="109" w:right="307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 xml:space="preserve">Site-directed mutagenesis of </w:t>
                        </w:r>
                        <w:proofErr w:type="spellStart"/>
                        <w:r>
                          <w:rPr>
                            <w:sz w:val="21"/>
                          </w:rPr>
                          <w:t>PobR</w:t>
                        </w:r>
                        <w:proofErr w:type="spellEnd"/>
                        <w:r>
                          <w:rPr>
                            <w:sz w:val="21"/>
                          </w:rPr>
                          <w:t xml:space="preserve"> to introduce H125R.</w:t>
                        </w:r>
                      </w:p>
                    </w:tc>
                  </w:tr>
                  <w:tr w:rsidR="003468C3" w14:paraId="38AF119D" w14:textId="77777777">
                    <w:trPr>
                      <w:trHeight w:val="1092"/>
                    </w:trPr>
                    <w:tc>
                      <w:tcPr>
                        <w:tcW w:w="590" w:type="dxa"/>
                      </w:tcPr>
                      <w:p w14:paraId="3390BF61" w14:textId="77777777" w:rsidR="003468C3" w:rsidRDefault="003468C3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14:paraId="530AB930" w14:textId="77777777" w:rsidR="003468C3" w:rsidRDefault="00C25DE1">
                        <w:pPr>
                          <w:pStyle w:val="TableParagraph"/>
                          <w:spacing w:before="167"/>
                          <w:ind w:left="10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8</w:t>
                        </w:r>
                      </w:p>
                    </w:tc>
                    <w:tc>
                      <w:tcPr>
                        <w:tcW w:w="1246" w:type="dxa"/>
                      </w:tcPr>
                      <w:p w14:paraId="5D6F552E" w14:textId="77777777" w:rsidR="003468C3" w:rsidRDefault="003468C3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14:paraId="1323B163" w14:textId="77777777" w:rsidR="003468C3" w:rsidRDefault="00C25DE1">
                        <w:pPr>
                          <w:pStyle w:val="TableParagraph"/>
                          <w:spacing w:before="167"/>
                          <w:ind w:left="221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Spm125-R</w:t>
                        </w:r>
                      </w:p>
                    </w:tc>
                    <w:tc>
                      <w:tcPr>
                        <w:tcW w:w="3119" w:type="dxa"/>
                      </w:tcPr>
                      <w:p w14:paraId="5B58D71D" w14:textId="77777777" w:rsidR="003468C3" w:rsidRDefault="00C25DE1">
                        <w:pPr>
                          <w:pStyle w:val="TableParagraph"/>
                          <w:spacing w:before="9" w:line="468" w:lineRule="exact"/>
                          <w:ind w:left="110" w:right="9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GAGGTGGTGCCGGTTGCCAG AAGCTATCTG</w:t>
                        </w:r>
                      </w:p>
                    </w:tc>
                    <w:tc>
                      <w:tcPr>
                        <w:tcW w:w="3347" w:type="dxa"/>
                      </w:tcPr>
                      <w:p w14:paraId="7A415D8E" w14:textId="77777777" w:rsidR="003468C3" w:rsidRDefault="00C25DE1">
                        <w:pPr>
                          <w:pStyle w:val="TableParagraph"/>
                          <w:spacing w:before="9" w:line="468" w:lineRule="exact"/>
                          <w:ind w:left="109" w:right="307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 xml:space="preserve">Site-directed mutagenesis of </w:t>
                        </w:r>
                        <w:proofErr w:type="spellStart"/>
                        <w:r>
                          <w:rPr>
                            <w:sz w:val="21"/>
                          </w:rPr>
                          <w:t>PobR</w:t>
                        </w:r>
                        <w:proofErr w:type="spellEnd"/>
                        <w:r>
                          <w:rPr>
                            <w:sz w:val="21"/>
                          </w:rPr>
                          <w:t xml:space="preserve"> to introduce H125R.</w:t>
                        </w:r>
                      </w:p>
                    </w:tc>
                  </w:tr>
                  <w:tr w:rsidR="003468C3" w14:paraId="7550D270" w14:textId="77777777">
                    <w:trPr>
                      <w:trHeight w:val="1091"/>
                    </w:trPr>
                    <w:tc>
                      <w:tcPr>
                        <w:tcW w:w="590" w:type="dxa"/>
                      </w:tcPr>
                      <w:p w14:paraId="2F4385C9" w14:textId="77777777" w:rsidR="003468C3" w:rsidRDefault="003468C3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14:paraId="4C702A03" w14:textId="77777777" w:rsidR="003468C3" w:rsidRDefault="00C25DE1">
                        <w:pPr>
                          <w:pStyle w:val="TableParagraph"/>
                          <w:spacing w:before="167"/>
                          <w:ind w:left="10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9</w:t>
                        </w:r>
                      </w:p>
                    </w:tc>
                    <w:tc>
                      <w:tcPr>
                        <w:tcW w:w="1246" w:type="dxa"/>
                      </w:tcPr>
                      <w:p w14:paraId="0608A590" w14:textId="77777777" w:rsidR="003468C3" w:rsidRDefault="003468C3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14:paraId="14C42B14" w14:textId="77777777" w:rsidR="003468C3" w:rsidRDefault="00C25DE1">
                        <w:pPr>
                          <w:pStyle w:val="TableParagraph"/>
                          <w:spacing w:before="167"/>
                          <w:ind w:left="221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Spm126-F</w:t>
                        </w:r>
                      </w:p>
                    </w:tc>
                    <w:tc>
                      <w:tcPr>
                        <w:tcW w:w="3119" w:type="dxa"/>
                      </w:tcPr>
                      <w:p w14:paraId="44B566B9" w14:textId="77777777" w:rsidR="003468C3" w:rsidRDefault="00C25DE1">
                        <w:pPr>
                          <w:pStyle w:val="TableParagraph"/>
                          <w:spacing w:before="9" w:line="468" w:lineRule="exact"/>
                          <w:ind w:left="110" w:right="130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CGGCACCACCACGTGCTCGT CTAGGACAACG</w:t>
                        </w:r>
                      </w:p>
                    </w:tc>
                    <w:tc>
                      <w:tcPr>
                        <w:tcW w:w="3347" w:type="dxa"/>
                      </w:tcPr>
                      <w:p w14:paraId="7E32937B" w14:textId="77777777" w:rsidR="003468C3" w:rsidRDefault="00C25DE1">
                        <w:pPr>
                          <w:pStyle w:val="TableParagraph"/>
                          <w:spacing w:before="9" w:line="468" w:lineRule="exact"/>
                          <w:ind w:left="109" w:right="307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 xml:space="preserve">Site-directed mutagenesis of </w:t>
                        </w:r>
                        <w:proofErr w:type="spellStart"/>
                        <w:r>
                          <w:rPr>
                            <w:sz w:val="21"/>
                          </w:rPr>
                          <w:t>PobR</w:t>
                        </w:r>
                        <w:proofErr w:type="spellEnd"/>
                        <w:r>
                          <w:rPr>
                            <w:sz w:val="21"/>
                          </w:rPr>
                          <w:t xml:space="preserve"> to introduce E126V.</w:t>
                        </w:r>
                      </w:p>
                    </w:tc>
                  </w:tr>
                  <w:tr w:rsidR="003468C3" w14:paraId="7EBCB69F" w14:textId="77777777">
                    <w:trPr>
                      <w:trHeight w:val="896"/>
                    </w:trPr>
                    <w:tc>
                      <w:tcPr>
                        <w:tcW w:w="590" w:type="dxa"/>
                      </w:tcPr>
                      <w:p w14:paraId="38A5FD29" w14:textId="77777777" w:rsidR="003468C3" w:rsidRDefault="003468C3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14:paraId="52EDEC14" w14:textId="77777777" w:rsidR="003468C3" w:rsidRDefault="00C25DE1">
                        <w:pPr>
                          <w:pStyle w:val="TableParagraph"/>
                          <w:spacing w:before="167"/>
                          <w:ind w:left="10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10</w:t>
                        </w:r>
                      </w:p>
                    </w:tc>
                    <w:tc>
                      <w:tcPr>
                        <w:tcW w:w="1246" w:type="dxa"/>
                      </w:tcPr>
                      <w:p w14:paraId="0C86A179" w14:textId="77777777" w:rsidR="003468C3" w:rsidRDefault="003468C3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14:paraId="23ED4925" w14:textId="77777777" w:rsidR="003468C3" w:rsidRDefault="00C25DE1">
                        <w:pPr>
                          <w:pStyle w:val="TableParagraph"/>
                          <w:spacing w:before="167"/>
                          <w:ind w:left="221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Spm126-R</w:t>
                        </w:r>
                      </w:p>
                    </w:tc>
                    <w:tc>
                      <w:tcPr>
                        <w:tcW w:w="3119" w:type="dxa"/>
                      </w:tcPr>
                      <w:p w14:paraId="611BCE08" w14:textId="77777777" w:rsidR="003468C3" w:rsidRDefault="00C25DE1">
                        <w:pPr>
                          <w:pStyle w:val="TableParagraph"/>
                          <w:spacing w:before="9" w:line="468" w:lineRule="exact"/>
                          <w:ind w:left="110" w:right="9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GGTGGTGCCGGTTGCCAGAA GCTATCTGCC</w:t>
                        </w:r>
                      </w:p>
                    </w:tc>
                    <w:tc>
                      <w:tcPr>
                        <w:tcW w:w="3347" w:type="dxa"/>
                      </w:tcPr>
                      <w:p w14:paraId="02BBEE97" w14:textId="77777777" w:rsidR="003468C3" w:rsidRDefault="00C25DE1">
                        <w:pPr>
                          <w:pStyle w:val="TableParagraph"/>
                          <w:spacing w:before="9" w:line="468" w:lineRule="exact"/>
                          <w:ind w:left="109" w:right="307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 xml:space="preserve">Site-directed mutagenesis of </w:t>
                        </w:r>
                        <w:proofErr w:type="spellStart"/>
                        <w:r>
                          <w:rPr>
                            <w:sz w:val="21"/>
                          </w:rPr>
                          <w:t>PobR</w:t>
                        </w:r>
                        <w:proofErr w:type="spellEnd"/>
                        <w:r>
                          <w:rPr>
                            <w:sz w:val="21"/>
                          </w:rPr>
                          <w:t xml:space="preserve"> to introduce E126V.</w:t>
                        </w:r>
                      </w:p>
                    </w:tc>
                  </w:tr>
                </w:tbl>
                <w:p w14:paraId="28B6F291" w14:textId="77777777" w:rsidR="003468C3" w:rsidRDefault="003468C3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Pr="00977ED4">
        <w:rPr>
          <w:rFonts w:eastAsiaTheme="majorEastAsia"/>
          <w:b/>
          <w:sz w:val="28"/>
        </w:rPr>
        <w:t>Supplementary Table2: Primers:</w:t>
      </w:r>
    </w:p>
    <w:p w14:paraId="5C189F78" w14:textId="77777777" w:rsidR="003468C3" w:rsidRPr="00977ED4" w:rsidRDefault="003468C3">
      <w:pPr>
        <w:spacing w:line="580" w:lineRule="auto"/>
        <w:rPr>
          <w:rFonts w:eastAsiaTheme="majorEastAsia"/>
          <w:sz w:val="28"/>
        </w:rPr>
        <w:sectPr w:rsidR="003468C3" w:rsidRPr="00977ED4">
          <w:headerReference w:type="default" r:id="rId14"/>
          <w:pgSz w:w="11910" w:h="16840"/>
          <w:pgMar w:top="1180" w:right="1680" w:bottom="280" w:left="1660" w:header="995" w:footer="0" w:gutter="0"/>
          <w:cols w:space="720"/>
        </w:sectPr>
      </w:pP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"/>
        <w:gridCol w:w="1247"/>
        <w:gridCol w:w="3134"/>
        <w:gridCol w:w="3070"/>
      </w:tblGrid>
      <w:tr w:rsidR="003468C3" w:rsidRPr="00977ED4" w14:paraId="224FEE0C" w14:textId="77777777">
        <w:trPr>
          <w:trHeight w:val="1738"/>
        </w:trPr>
        <w:tc>
          <w:tcPr>
            <w:tcW w:w="587" w:type="dxa"/>
          </w:tcPr>
          <w:p w14:paraId="37AAAE9D" w14:textId="77777777" w:rsidR="003468C3" w:rsidRPr="00977ED4" w:rsidRDefault="003468C3">
            <w:pPr>
              <w:pStyle w:val="TableParagraph"/>
              <w:rPr>
                <w:rFonts w:eastAsiaTheme="majorEastAsia"/>
                <w:b/>
              </w:rPr>
            </w:pPr>
          </w:p>
          <w:p w14:paraId="29F985B8" w14:textId="77777777" w:rsidR="003468C3" w:rsidRPr="00977ED4" w:rsidRDefault="003468C3">
            <w:pPr>
              <w:pStyle w:val="TableParagraph"/>
              <w:rPr>
                <w:rFonts w:eastAsiaTheme="majorEastAsia"/>
                <w:b/>
              </w:rPr>
            </w:pPr>
          </w:p>
          <w:p w14:paraId="648B9EA9" w14:textId="77777777" w:rsidR="003468C3" w:rsidRPr="00977ED4" w:rsidRDefault="003468C3">
            <w:pPr>
              <w:pStyle w:val="TableParagraph"/>
              <w:spacing w:before="6"/>
              <w:rPr>
                <w:rFonts w:eastAsiaTheme="majorEastAsia"/>
                <w:b/>
                <w:sz w:val="28"/>
              </w:rPr>
            </w:pPr>
          </w:p>
          <w:p w14:paraId="5B52A9C9" w14:textId="77777777" w:rsidR="003468C3" w:rsidRPr="00977ED4" w:rsidRDefault="00C25DE1">
            <w:pPr>
              <w:pStyle w:val="TableParagraph"/>
              <w:ind w:left="129"/>
              <w:rPr>
                <w:rFonts w:eastAsiaTheme="majorEastAsia"/>
                <w:sz w:val="21"/>
              </w:rPr>
            </w:pPr>
            <w:r w:rsidRPr="00977ED4">
              <w:rPr>
                <w:rFonts w:eastAsiaTheme="majorEastAsia"/>
                <w:sz w:val="21"/>
              </w:rPr>
              <w:t>11</w:t>
            </w:r>
          </w:p>
        </w:tc>
        <w:tc>
          <w:tcPr>
            <w:tcW w:w="1247" w:type="dxa"/>
          </w:tcPr>
          <w:p w14:paraId="0D486F8C" w14:textId="77777777" w:rsidR="003468C3" w:rsidRPr="00977ED4" w:rsidRDefault="003468C3">
            <w:pPr>
              <w:pStyle w:val="TableParagraph"/>
              <w:rPr>
                <w:rFonts w:eastAsiaTheme="majorEastAsia"/>
                <w:b/>
              </w:rPr>
            </w:pPr>
          </w:p>
          <w:p w14:paraId="2EEBF413" w14:textId="77777777" w:rsidR="003468C3" w:rsidRPr="00977ED4" w:rsidRDefault="003468C3">
            <w:pPr>
              <w:pStyle w:val="TableParagraph"/>
              <w:rPr>
                <w:rFonts w:eastAsiaTheme="majorEastAsia"/>
                <w:b/>
                <w:sz w:val="30"/>
              </w:rPr>
            </w:pPr>
          </w:p>
          <w:p w14:paraId="2CFF48CE" w14:textId="77777777" w:rsidR="003468C3" w:rsidRPr="00977ED4" w:rsidRDefault="00C25DE1">
            <w:pPr>
              <w:pStyle w:val="TableParagraph"/>
              <w:spacing w:line="465" w:lineRule="auto"/>
              <w:ind w:left="245" w:right="202"/>
              <w:rPr>
                <w:rFonts w:eastAsiaTheme="majorEastAsia"/>
                <w:sz w:val="21"/>
              </w:rPr>
            </w:pPr>
            <w:proofErr w:type="spellStart"/>
            <w:r w:rsidRPr="00977ED4">
              <w:rPr>
                <w:rFonts w:eastAsiaTheme="majorEastAsia"/>
                <w:sz w:val="21"/>
              </w:rPr>
              <w:t>PobR</w:t>
            </w:r>
            <w:proofErr w:type="spellEnd"/>
            <w:r w:rsidRPr="00977ED4">
              <w:rPr>
                <w:rFonts w:eastAsiaTheme="majorEastAsia"/>
                <w:sz w:val="21"/>
              </w:rPr>
              <w:t>- Gibson-F</w:t>
            </w:r>
          </w:p>
        </w:tc>
        <w:tc>
          <w:tcPr>
            <w:tcW w:w="3134" w:type="dxa"/>
          </w:tcPr>
          <w:p w14:paraId="5898E0C0" w14:textId="77777777" w:rsidR="003468C3" w:rsidRPr="00977ED4" w:rsidRDefault="00C25DE1">
            <w:pPr>
              <w:pStyle w:val="TableParagraph"/>
              <w:spacing w:before="147" w:line="460" w:lineRule="atLeast"/>
              <w:ind w:left="134" w:right="110"/>
              <w:rPr>
                <w:rFonts w:eastAsiaTheme="majorEastAsia"/>
                <w:sz w:val="21"/>
              </w:rPr>
            </w:pPr>
            <w:r w:rsidRPr="00977ED4">
              <w:rPr>
                <w:rFonts w:eastAsiaTheme="majorEastAsia"/>
                <w:sz w:val="21"/>
              </w:rPr>
              <w:t>AATTGTCTGATTCGTTACCA ATTAAACCAAGTTGCGCAGT TC</w:t>
            </w:r>
          </w:p>
        </w:tc>
        <w:tc>
          <w:tcPr>
            <w:tcW w:w="3070" w:type="dxa"/>
          </w:tcPr>
          <w:p w14:paraId="7BF2FE63" w14:textId="77777777" w:rsidR="003468C3" w:rsidRPr="00977ED4" w:rsidRDefault="003468C3">
            <w:pPr>
              <w:pStyle w:val="TableParagraph"/>
              <w:rPr>
                <w:rFonts w:eastAsiaTheme="majorEastAsia"/>
                <w:b/>
              </w:rPr>
            </w:pPr>
          </w:p>
          <w:p w14:paraId="34161799" w14:textId="77777777" w:rsidR="003468C3" w:rsidRPr="00977ED4" w:rsidRDefault="003468C3">
            <w:pPr>
              <w:pStyle w:val="TableParagraph"/>
              <w:rPr>
                <w:rFonts w:eastAsiaTheme="majorEastAsia"/>
                <w:b/>
                <w:sz w:val="30"/>
              </w:rPr>
            </w:pPr>
          </w:p>
          <w:p w14:paraId="4E941755" w14:textId="77777777" w:rsidR="003468C3" w:rsidRPr="00977ED4" w:rsidRDefault="00C25DE1">
            <w:pPr>
              <w:pStyle w:val="TableParagraph"/>
              <w:spacing w:line="465" w:lineRule="auto"/>
              <w:ind w:left="118" w:right="184"/>
              <w:rPr>
                <w:rFonts w:eastAsiaTheme="majorEastAsia"/>
                <w:sz w:val="21"/>
              </w:rPr>
            </w:pPr>
            <w:r w:rsidRPr="00977ED4">
              <w:rPr>
                <w:rFonts w:eastAsiaTheme="majorEastAsia"/>
                <w:sz w:val="21"/>
              </w:rPr>
              <w:t xml:space="preserve">Construction of plasmid pYB1a- </w:t>
            </w:r>
            <w:proofErr w:type="spellStart"/>
            <w:r w:rsidRPr="00977ED4">
              <w:rPr>
                <w:rFonts w:eastAsiaTheme="majorEastAsia"/>
                <w:sz w:val="21"/>
              </w:rPr>
              <w:t>PobR</w:t>
            </w:r>
            <w:proofErr w:type="spellEnd"/>
          </w:p>
        </w:tc>
      </w:tr>
      <w:tr w:rsidR="003468C3" w:rsidRPr="00977ED4" w14:paraId="1FA65BA6" w14:textId="77777777">
        <w:trPr>
          <w:trHeight w:val="1091"/>
        </w:trPr>
        <w:tc>
          <w:tcPr>
            <w:tcW w:w="587" w:type="dxa"/>
          </w:tcPr>
          <w:p w14:paraId="6F6C17DA" w14:textId="77777777" w:rsidR="003468C3" w:rsidRPr="00977ED4" w:rsidRDefault="003468C3">
            <w:pPr>
              <w:pStyle w:val="TableParagraph"/>
              <w:rPr>
                <w:rFonts w:eastAsiaTheme="majorEastAsia"/>
                <w:b/>
              </w:rPr>
            </w:pPr>
          </w:p>
          <w:p w14:paraId="20DBE9B4" w14:textId="77777777" w:rsidR="003468C3" w:rsidRPr="00977ED4" w:rsidRDefault="00C25DE1">
            <w:pPr>
              <w:pStyle w:val="TableParagraph"/>
              <w:spacing w:before="167"/>
              <w:ind w:left="129"/>
              <w:rPr>
                <w:rFonts w:eastAsiaTheme="majorEastAsia"/>
                <w:sz w:val="21"/>
              </w:rPr>
            </w:pPr>
            <w:r w:rsidRPr="00977ED4">
              <w:rPr>
                <w:rFonts w:eastAsiaTheme="majorEastAsia"/>
                <w:sz w:val="21"/>
              </w:rPr>
              <w:t>12</w:t>
            </w:r>
          </w:p>
        </w:tc>
        <w:tc>
          <w:tcPr>
            <w:tcW w:w="1247" w:type="dxa"/>
          </w:tcPr>
          <w:p w14:paraId="2FA15A42" w14:textId="77777777" w:rsidR="003468C3" w:rsidRPr="00977ED4" w:rsidRDefault="00C25DE1">
            <w:pPr>
              <w:pStyle w:val="TableParagraph"/>
              <w:spacing w:before="9" w:line="468" w:lineRule="exact"/>
              <w:ind w:left="245" w:right="133"/>
              <w:rPr>
                <w:rFonts w:eastAsiaTheme="majorEastAsia"/>
                <w:sz w:val="21"/>
              </w:rPr>
            </w:pPr>
            <w:proofErr w:type="spellStart"/>
            <w:r w:rsidRPr="00977ED4">
              <w:rPr>
                <w:rFonts w:eastAsiaTheme="majorEastAsia"/>
                <w:sz w:val="21"/>
              </w:rPr>
              <w:t>PobR</w:t>
            </w:r>
            <w:proofErr w:type="spellEnd"/>
            <w:r w:rsidRPr="00977ED4">
              <w:rPr>
                <w:rFonts w:eastAsiaTheme="majorEastAsia"/>
                <w:sz w:val="21"/>
              </w:rPr>
              <w:t xml:space="preserve">- </w:t>
            </w:r>
            <w:proofErr w:type="spellStart"/>
            <w:r w:rsidRPr="00977ED4">
              <w:rPr>
                <w:rFonts w:eastAsiaTheme="majorEastAsia"/>
                <w:sz w:val="21"/>
              </w:rPr>
              <w:t>Gobson</w:t>
            </w:r>
            <w:proofErr w:type="spellEnd"/>
            <w:r w:rsidRPr="00977ED4">
              <w:rPr>
                <w:rFonts w:eastAsiaTheme="majorEastAsia"/>
                <w:sz w:val="21"/>
              </w:rPr>
              <w:t>-R</w:t>
            </w:r>
          </w:p>
        </w:tc>
        <w:tc>
          <w:tcPr>
            <w:tcW w:w="3134" w:type="dxa"/>
          </w:tcPr>
          <w:p w14:paraId="5C1074D6" w14:textId="77777777" w:rsidR="003468C3" w:rsidRPr="00977ED4" w:rsidRDefault="00C25DE1">
            <w:pPr>
              <w:pStyle w:val="TableParagraph"/>
              <w:spacing w:before="9" w:line="468" w:lineRule="exact"/>
              <w:ind w:left="134" w:right="156"/>
              <w:rPr>
                <w:rFonts w:eastAsiaTheme="majorEastAsia"/>
                <w:sz w:val="21"/>
              </w:rPr>
            </w:pPr>
            <w:r w:rsidRPr="00977ED4">
              <w:rPr>
                <w:rFonts w:eastAsiaTheme="majorEastAsia"/>
                <w:sz w:val="21"/>
              </w:rPr>
              <w:t>AGCTCCTCGCCCTTGGACAT ATGTATATCTCCTTGCTAT</w:t>
            </w:r>
          </w:p>
        </w:tc>
        <w:tc>
          <w:tcPr>
            <w:tcW w:w="3070" w:type="dxa"/>
          </w:tcPr>
          <w:p w14:paraId="7E5F0DEE" w14:textId="77777777" w:rsidR="003468C3" w:rsidRPr="00977ED4" w:rsidRDefault="00C25DE1">
            <w:pPr>
              <w:pStyle w:val="TableParagraph"/>
              <w:spacing w:before="9" w:line="468" w:lineRule="exact"/>
              <w:ind w:left="118" w:right="184"/>
              <w:rPr>
                <w:rFonts w:eastAsiaTheme="majorEastAsia"/>
                <w:sz w:val="21"/>
              </w:rPr>
            </w:pPr>
            <w:r w:rsidRPr="00977ED4">
              <w:rPr>
                <w:rFonts w:eastAsiaTheme="majorEastAsia"/>
                <w:sz w:val="21"/>
              </w:rPr>
              <w:t xml:space="preserve">Construction of plasmid pYB1a- </w:t>
            </w:r>
            <w:proofErr w:type="spellStart"/>
            <w:r w:rsidRPr="00977ED4">
              <w:rPr>
                <w:rFonts w:eastAsiaTheme="majorEastAsia"/>
                <w:sz w:val="21"/>
              </w:rPr>
              <w:t>PobR</w:t>
            </w:r>
            <w:proofErr w:type="spellEnd"/>
          </w:p>
        </w:tc>
      </w:tr>
      <w:tr w:rsidR="003468C3" w:rsidRPr="00977ED4" w14:paraId="41B29352" w14:textId="77777777">
        <w:trPr>
          <w:trHeight w:val="1092"/>
        </w:trPr>
        <w:tc>
          <w:tcPr>
            <w:tcW w:w="587" w:type="dxa"/>
          </w:tcPr>
          <w:p w14:paraId="4C16B044" w14:textId="77777777" w:rsidR="003468C3" w:rsidRPr="00977ED4" w:rsidRDefault="003468C3">
            <w:pPr>
              <w:pStyle w:val="TableParagraph"/>
              <w:rPr>
                <w:rFonts w:eastAsiaTheme="majorEastAsia"/>
                <w:b/>
              </w:rPr>
            </w:pPr>
          </w:p>
          <w:p w14:paraId="1D750D0D" w14:textId="77777777" w:rsidR="003468C3" w:rsidRPr="00977ED4" w:rsidRDefault="00C25DE1">
            <w:pPr>
              <w:pStyle w:val="TableParagraph"/>
              <w:spacing w:before="167"/>
              <w:ind w:left="129"/>
              <w:rPr>
                <w:rFonts w:eastAsiaTheme="majorEastAsia"/>
                <w:sz w:val="21"/>
              </w:rPr>
            </w:pPr>
            <w:r w:rsidRPr="00977ED4">
              <w:rPr>
                <w:rFonts w:eastAsiaTheme="majorEastAsia"/>
                <w:sz w:val="21"/>
              </w:rPr>
              <w:t>13</w:t>
            </w:r>
          </w:p>
        </w:tc>
        <w:tc>
          <w:tcPr>
            <w:tcW w:w="1247" w:type="dxa"/>
          </w:tcPr>
          <w:p w14:paraId="2E82783A" w14:textId="77777777" w:rsidR="003468C3" w:rsidRPr="00977ED4" w:rsidRDefault="00C25DE1">
            <w:pPr>
              <w:pStyle w:val="TableParagraph"/>
              <w:spacing w:before="9" w:line="468" w:lineRule="exact"/>
              <w:ind w:left="245" w:right="202"/>
              <w:rPr>
                <w:rFonts w:eastAsiaTheme="majorEastAsia"/>
                <w:sz w:val="21"/>
              </w:rPr>
            </w:pPr>
            <w:r w:rsidRPr="00977ED4">
              <w:rPr>
                <w:rFonts w:eastAsiaTheme="majorEastAsia"/>
                <w:sz w:val="21"/>
              </w:rPr>
              <w:t>pYB1a- Gibson-F</w:t>
            </w:r>
          </w:p>
        </w:tc>
        <w:tc>
          <w:tcPr>
            <w:tcW w:w="3134" w:type="dxa"/>
          </w:tcPr>
          <w:p w14:paraId="5E4B0E01" w14:textId="77777777" w:rsidR="003468C3" w:rsidRPr="00977ED4" w:rsidRDefault="00C25DE1">
            <w:pPr>
              <w:pStyle w:val="TableParagraph"/>
              <w:spacing w:before="9" w:line="468" w:lineRule="exact"/>
              <w:ind w:left="134" w:right="191"/>
              <w:rPr>
                <w:rFonts w:eastAsiaTheme="majorEastAsia"/>
                <w:sz w:val="21"/>
              </w:rPr>
            </w:pPr>
            <w:r w:rsidRPr="00977ED4">
              <w:rPr>
                <w:rFonts w:eastAsiaTheme="majorEastAsia"/>
                <w:sz w:val="21"/>
              </w:rPr>
              <w:t>ATGTCCAAGGGCGAGGAGC TGTTCACCGGGGT</w:t>
            </w:r>
          </w:p>
        </w:tc>
        <w:tc>
          <w:tcPr>
            <w:tcW w:w="3070" w:type="dxa"/>
          </w:tcPr>
          <w:p w14:paraId="00651A67" w14:textId="77777777" w:rsidR="003468C3" w:rsidRPr="00977ED4" w:rsidRDefault="00C25DE1">
            <w:pPr>
              <w:pStyle w:val="TableParagraph"/>
              <w:spacing w:before="9" w:line="468" w:lineRule="exact"/>
              <w:ind w:left="118" w:right="184"/>
              <w:rPr>
                <w:rFonts w:eastAsiaTheme="majorEastAsia"/>
                <w:sz w:val="21"/>
              </w:rPr>
            </w:pPr>
            <w:r w:rsidRPr="00977ED4">
              <w:rPr>
                <w:rFonts w:eastAsiaTheme="majorEastAsia"/>
                <w:sz w:val="21"/>
              </w:rPr>
              <w:t xml:space="preserve">Construction of plasmid pYB1a- </w:t>
            </w:r>
            <w:proofErr w:type="spellStart"/>
            <w:r w:rsidRPr="00977ED4">
              <w:rPr>
                <w:rFonts w:eastAsiaTheme="majorEastAsia"/>
                <w:sz w:val="21"/>
              </w:rPr>
              <w:t>PobR</w:t>
            </w:r>
            <w:proofErr w:type="spellEnd"/>
          </w:p>
        </w:tc>
      </w:tr>
      <w:tr w:rsidR="003468C3" w:rsidRPr="00977ED4" w14:paraId="66246636" w14:textId="77777777">
        <w:trPr>
          <w:trHeight w:val="1092"/>
        </w:trPr>
        <w:tc>
          <w:tcPr>
            <w:tcW w:w="587" w:type="dxa"/>
          </w:tcPr>
          <w:p w14:paraId="7ACA8994" w14:textId="77777777" w:rsidR="003468C3" w:rsidRPr="00977ED4" w:rsidRDefault="003468C3">
            <w:pPr>
              <w:pStyle w:val="TableParagraph"/>
              <w:rPr>
                <w:rFonts w:eastAsiaTheme="majorEastAsia"/>
                <w:b/>
              </w:rPr>
            </w:pPr>
          </w:p>
          <w:p w14:paraId="470CE45B" w14:textId="77777777" w:rsidR="003468C3" w:rsidRPr="00977ED4" w:rsidRDefault="00C25DE1">
            <w:pPr>
              <w:pStyle w:val="TableParagraph"/>
              <w:spacing w:before="167"/>
              <w:ind w:left="129"/>
              <w:rPr>
                <w:rFonts w:eastAsiaTheme="majorEastAsia"/>
                <w:sz w:val="21"/>
              </w:rPr>
            </w:pPr>
            <w:r w:rsidRPr="00977ED4">
              <w:rPr>
                <w:rFonts w:eastAsiaTheme="majorEastAsia"/>
                <w:sz w:val="21"/>
              </w:rPr>
              <w:t>14</w:t>
            </w:r>
          </w:p>
        </w:tc>
        <w:tc>
          <w:tcPr>
            <w:tcW w:w="1247" w:type="dxa"/>
          </w:tcPr>
          <w:p w14:paraId="54A15EFC" w14:textId="77777777" w:rsidR="003468C3" w:rsidRPr="00977ED4" w:rsidRDefault="00C25DE1">
            <w:pPr>
              <w:pStyle w:val="TableParagraph"/>
              <w:spacing w:before="9" w:line="468" w:lineRule="exact"/>
              <w:ind w:left="245" w:right="181"/>
              <w:rPr>
                <w:rFonts w:eastAsiaTheme="majorEastAsia"/>
                <w:sz w:val="21"/>
              </w:rPr>
            </w:pPr>
            <w:r w:rsidRPr="00977ED4">
              <w:rPr>
                <w:rFonts w:eastAsiaTheme="majorEastAsia"/>
                <w:sz w:val="21"/>
              </w:rPr>
              <w:t>pYB1a- Gibson-R</w:t>
            </w:r>
          </w:p>
        </w:tc>
        <w:tc>
          <w:tcPr>
            <w:tcW w:w="3134" w:type="dxa"/>
          </w:tcPr>
          <w:p w14:paraId="4DC5C0EA" w14:textId="77777777" w:rsidR="003468C3" w:rsidRPr="00977ED4" w:rsidRDefault="00C25DE1">
            <w:pPr>
              <w:pStyle w:val="TableParagraph"/>
              <w:spacing w:before="9" w:line="468" w:lineRule="exact"/>
              <w:ind w:left="134" w:right="98"/>
              <w:rPr>
                <w:rFonts w:eastAsiaTheme="majorEastAsia"/>
                <w:sz w:val="21"/>
              </w:rPr>
            </w:pPr>
            <w:r w:rsidRPr="00977ED4">
              <w:rPr>
                <w:rFonts w:eastAsiaTheme="majorEastAsia"/>
                <w:sz w:val="21"/>
              </w:rPr>
              <w:t>TGGTAACGAATCAGACAATT GACGGCTTG</w:t>
            </w:r>
          </w:p>
        </w:tc>
        <w:tc>
          <w:tcPr>
            <w:tcW w:w="3070" w:type="dxa"/>
          </w:tcPr>
          <w:p w14:paraId="3686A2E8" w14:textId="77777777" w:rsidR="003468C3" w:rsidRPr="00977ED4" w:rsidRDefault="00C25DE1">
            <w:pPr>
              <w:pStyle w:val="TableParagraph"/>
              <w:spacing w:before="9" w:line="468" w:lineRule="exact"/>
              <w:ind w:left="118" w:right="184"/>
              <w:rPr>
                <w:rFonts w:eastAsiaTheme="majorEastAsia"/>
                <w:sz w:val="21"/>
              </w:rPr>
            </w:pPr>
            <w:r w:rsidRPr="00977ED4">
              <w:rPr>
                <w:rFonts w:eastAsiaTheme="majorEastAsia"/>
                <w:sz w:val="21"/>
              </w:rPr>
              <w:t xml:space="preserve">Construction of plasmid pYB1a- </w:t>
            </w:r>
            <w:proofErr w:type="spellStart"/>
            <w:r w:rsidRPr="00977ED4">
              <w:rPr>
                <w:rFonts w:eastAsiaTheme="majorEastAsia"/>
                <w:sz w:val="21"/>
              </w:rPr>
              <w:t>PobR</w:t>
            </w:r>
            <w:proofErr w:type="spellEnd"/>
          </w:p>
        </w:tc>
      </w:tr>
      <w:tr w:rsidR="003468C3" w:rsidRPr="00977ED4" w14:paraId="6EE00832" w14:textId="77777777">
        <w:trPr>
          <w:trHeight w:val="1092"/>
        </w:trPr>
        <w:tc>
          <w:tcPr>
            <w:tcW w:w="587" w:type="dxa"/>
          </w:tcPr>
          <w:p w14:paraId="1D720DD8" w14:textId="77777777" w:rsidR="003468C3" w:rsidRPr="00977ED4" w:rsidRDefault="003468C3">
            <w:pPr>
              <w:pStyle w:val="TableParagraph"/>
              <w:rPr>
                <w:rFonts w:eastAsiaTheme="majorEastAsia"/>
                <w:b/>
              </w:rPr>
            </w:pPr>
          </w:p>
          <w:p w14:paraId="3B89E459" w14:textId="77777777" w:rsidR="003468C3" w:rsidRPr="00977ED4" w:rsidRDefault="00C25DE1">
            <w:pPr>
              <w:pStyle w:val="TableParagraph"/>
              <w:spacing w:before="167"/>
              <w:ind w:left="129"/>
              <w:rPr>
                <w:rFonts w:eastAsiaTheme="majorEastAsia"/>
                <w:sz w:val="21"/>
              </w:rPr>
            </w:pPr>
            <w:r w:rsidRPr="00977ED4">
              <w:rPr>
                <w:rFonts w:eastAsiaTheme="majorEastAsia"/>
                <w:sz w:val="21"/>
              </w:rPr>
              <w:t>15</w:t>
            </w:r>
          </w:p>
        </w:tc>
        <w:tc>
          <w:tcPr>
            <w:tcW w:w="1247" w:type="dxa"/>
          </w:tcPr>
          <w:p w14:paraId="3409EBBF" w14:textId="77777777" w:rsidR="003468C3" w:rsidRPr="00977ED4" w:rsidRDefault="003468C3">
            <w:pPr>
              <w:pStyle w:val="TableParagraph"/>
              <w:rPr>
                <w:rFonts w:eastAsiaTheme="majorEastAsia"/>
                <w:b/>
              </w:rPr>
            </w:pPr>
          </w:p>
          <w:p w14:paraId="7BA5C7D0" w14:textId="77777777" w:rsidR="003468C3" w:rsidRPr="00977ED4" w:rsidRDefault="00C25DE1">
            <w:pPr>
              <w:pStyle w:val="TableParagraph"/>
              <w:spacing w:before="167"/>
              <w:ind w:left="245"/>
              <w:rPr>
                <w:rFonts w:eastAsiaTheme="majorEastAsia"/>
                <w:sz w:val="21"/>
              </w:rPr>
            </w:pPr>
            <w:proofErr w:type="spellStart"/>
            <w:r w:rsidRPr="00977ED4">
              <w:rPr>
                <w:rFonts w:eastAsiaTheme="majorEastAsia"/>
                <w:sz w:val="21"/>
              </w:rPr>
              <w:t>Chl</w:t>
            </w:r>
            <w:proofErr w:type="spellEnd"/>
            <w:r w:rsidRPr="00977ED4">
              <w:rPr>
                <w:rFonts w:eastAsiaTheme="majorEastAsia"/>
                <w:sz w:val="21"/>
              </w:rPr>
              <w:t>-F</w:t>
            </w:r>
          </w:p>
        </w:tc>
        <w:tc>
          <w:tcPr>
            <w:tcW w:w="3134" w:type="dxa"/>
          </w:tcPr>
          <w:p w14:paraId="21EF7711" w14:textId="77777777" w:rsidR="003468C3" w:rsidRPr="00977ED4" w:rsidRDefault="00C25DE1">
            <w:pPr>
              <w:pStyle w:val="TableParagraph"/>
              <w:spacing w:before="9" w:line="468" w:lineRule="exact"/>
              <w:ind w:left="134" w:right="191"/>
              <w:rPr>
                <w:rFonts w:eastAsiaTheme="majorEastAsia"/>
                <w:sz w:val="21"/>
              </w:rPr>
            </w:pPr>
            <w:r w:rsidRPr="00977ED4">
              <w:rPr>
                <w:rFonts w:eastAsiaTheme="majorEastAsia"/>
                <w:sz w:val="21"/>
              </w:rPr>
              <w:t>ATGTCCAAGGGCGAGGAGC TGTTCACCGGGGT</w:t>
            </w:r>
          </w:p>
        </w:tc>
        <w:tc>
          <w:tcPr>
            <w:tcW w:w="3070" w:type="dxa"/>
          </w:tcPr>
          <w:p w14:paraId="7AB78E6E" w14:textId="77777777" w:rsidR="003468C3" w:rsidRPr="00977ED4" w:rsidRDefault="00C25DE1">
            <w:pPr>
              <w:pStyle w:val="TableParagraph"/>
              <w:spacing w:before="9" w:line="468" w:lineRule="exact"/>
              <w:ind w:left="118" w:right="184"/>
              <w:rPr>
                <w:rFonts w:eastAsiaTheme="majorEastAsia"/>
                <w:sz w:val="21"/>
              </w:rPr>
            </w:pPr>
            <w:r w:rsidRPr="00977ED4">
              <w:rPr>
                <w:rFonts w:eastAsiaTheme="majorEastAsia"/>
                <w:sz w:val="21"/>
              </w:rPr>
              <w:t xml:space="preserve">Construction of plasmid pYB1a- </w:t>
            </w:r>
            <w:proofErr w:type="spellStart"/>
            <w:r w:rsidRPr="00977ED4">
              <w:rPr>
                <w:rFonts w:eastAsiaTheme="majorEastAsia"/>
                <w:sz w:val="21"/>
              </w:rPr>
              <w:t>PobR</w:t>
            </w:r>
            <w:proofErr w:type="spellEnd"/>
          </w:p>
        </w:tc>
      </w:tr>
      <w:tr w:rsidR="003468C3" w:rsidRPr="00977ED4" w14:paraId="26578D4C" w14:textId="77777777">
        <w:trPr>
          <w:trHeight w:val="1092"/>
        </w:trPr>
        <w:tc>
          <w:tcPr>
            <w:tcW w:w="587" w:type="dxa"/>
          </w:tcPr>
          <w:p w14:paraId="23A75848" w14:textId="77777777" w:rsidR="003468C3" w:rsidRPr="00977ED4" w:rsidRDefault="003468C3">
            <w:pPr>
              <w:pStyle w:val="TableParagraph"/>
              <w:rPr>
                <w:rFonts w:eastAsiaTheme="majorEastAsia"/>
                <w:b/>
              </w:rPr>
            </w:pPr>
          </w:p>
          <w:p w14:paraId="65F28E35" w14:textId="77777777" w:rsidR="003468C3" w:rsidRPr="00977ED4" w:rsidRDefault="00C25DE1">
            <w:pPr>
              <w:pStyle w:val="TableParagraph"/>
              <w:spacing w:before="167"/>
              <w:ind w:left="129"/>
              <w:rPr>
                <w:rFonts w:eastAsiaTheme="majorEastAsia"/>
                <w:sz w:val="21"/>
              </w:rPr>
            </w:pPr>
            <w:r w:rsidRPr="00977ED4">
              <w:rPr>
                <w:rFonts w:eastAsiaTheme="majorEastAsia"/>
                <w:sz w:val="21"/>
              </w:rPr>
              <w:t>16</w:t>
            </w:r>
          </w:p>
        </w:tc>
        <w:tc>
          <w:tcPr>
            <w:tcW w:w="1247" w:type="dxa"/>
          </w:tcPr>
          <w:p w14:paraId="25466F1B" w14:textId="77777777" w:rsidR="003468C3" w:rsidRPr="00977ED4" w:rsidRDefault="003468C3">
            <w:pPr>
              <w:pStyle w:val="TableParagraph"/>
              <w:rPr>
                <w:rFonts w:eastAsiaTheme="majorEastAsia"/>
                <w:b/>
              </w:rPr>
            </w:pPr>
          </w:p>
          <w:p w14:paraId="1A212F36" w14:textId="77777777" w:rsidR="003468C3" w:rsidRPr="00977ED4" w:rsidRDefault="00C25DE1">
            <w:pPr>
              <w:pStyle w:val="TableParagraph"/>
              <w:spacing w:before="167"/>
              <w:ind w:left="245"/>
              <w:rPr>
                <w:rFonts w:eastAsiaTheme="majorEastAsia"/>
                <w:sz w:val="21"/>
              </w:rPr>
            </w:pPr>
            <w:proofErr w:type="spellStart"/>
            <w:r w:rsidRPr="00977ED4">
              <w:rPr>
                <w:rFonts w:eastAsiaTheme="majorEastAsia"/>
                <w:sz w:val="21"/>
              </w:rPr>
              <w:t>Chl</w:t>
            </w:r>
            <w:proofErr w:type="spellEnd"/>
            <w:r w:rsidRPr="00977ED4">
              <w:rPr>
                <w:rFonts w:eastAsiaTheme="majorEastAsia"/>
                <w:sz w:val="21"/>
              </w:rPr>
              <w:t>-R</w:t>
            </w:r>
          </w:p>
        </w:tc>
        <w:tc>
          <w:tcPr>
            <w:tcW w:w="3134" w:type="dxa"/>
          </w:tcPr>
          <w:p w14:paraId="061CDA47" w14:textId="77777777" w:rsidR="003468C3" w:rsidRPr="00977ED4" w:rsidRDefault="00C25DE1">
            <w:pPr>
              <w:pStyle w:val="TableParagraph"/>
              <w:spacing w:before="9" w:line="468" w:lineRule="exact"/>
              <w:ind w:left="134" w:right="98"/>
              <w:rPr>
                <w:rFonts w:eastAsiaTheme="majorEastAsia"/>
                <w:sz w:val="21"/>
              </w:rPr>
            </w:pPr>
            <w:r w:rsidRPr="00977ED4">
              <w:rPr>
                <w:rFonts w:eastAsiaTheme="majorEastAsia"/>
                <w:sz w:val="21"/>
              </w:rPr>
              <w:t>TGGTAACGAATCAGACAATT GACGGCTTG</w:t>
            </w:r>
          </w:p>
        </w:tc>
        <w:tc>
          <w:tcPr>
            <w:tcW w:w="3070" w:type="dxa"/>
          </w:tcPr>
          <w:p w14:paraId="1BEE76FD" w14:textId="77777777" w:rsidR="003468C3" w:rsidRPr="00977ED4" w:rsidRDefault="00C25DE1">
            <w:pPr>
              <w:pStyle w:val="TableParagraph"/>
              <w:spacing w:before="9" w:line="468" w:lineRule="exact"/>
              <w:ind w:left="118" w:right="184"/>
              <w:rPr>
                <w:rFonts w:eastAsiaTheme="majorEastAsia"/>
                <w:sz w:val="21"/>
              </w:rPr>
            </w:pPr>
            <w:r w:rsidRPr="00977ED4">
              <w:rPr>
                <w:rFonts w:eastAsiaTheme="majorEastAsia"/>
                <w:sz w:val="21"/>
              </w:rPr>
              <w:t xml:space="preserve">Construction of plasmid pYB1a- </w:t>
            </w:r>
            <w:proofErr w:type="spellStart"/>
            <w:r w:rsidRPr="00977ED4">
              <w:rPr>
                <w:rFonts w:eastAsiaTheme="majorEastAsia"/>
                <w:sz w:val="21"/>
              </w:rPr>
              <w:t>PobR</w:t>
            </w:r>
            <w:proofErr w:type="spellEnd"/>
          </w:p>
        </w:tc>
      </w:tr>
      <w:tr w:rsidR="003468C3" w:rsidRPr="00977ED4" w14:paraId="53B353B8" w14:textId="77777777">
        <w:trPr>
          <w:trHeight w:val="1092"/>
        </w:trPr>
        <w:tc>
          <w:tcPr>
            <w:tcW w:w="587" w:type="dxa"/>
          </w:tcPr>
          <w:p w14:paraId="07D457BB" w14:textId="77777777" w:rsidR="003468C3" w:rsidRPr="00977ED4" w:rsidRDefault="003468C3">
            <w:pPr>
              <w:pStyle w:val="TableParagraph"/>
              <w:rPr>
                <w:rFonts w:eastAsiaTheme="majorEastAsia"/>
                <w:b/>
              </w:rPr>
            </w:pPr>
          </w:p>
          <w:p w14:paraId="78366078" w14:textId="77777777" w:rsidR="003468C3" w:rsidRPr="00977ED4" w:rsidRDefault="00C25DE1">
            <w:pPr>
              <w:pStyle w:val="TableParagraph"/>
              <w:spacing w:before="167"/>
              <w:ind w:left="129"/>
              <w:rPr>
                <w:rFonts w:eastAsiaTheme="majorEastAsia"/>
                <w:sz w:val="21"/>
              </w:rPr>
            </w:pPr>
            <w:r w:rsidRPr="00977ED4">
              <w:rPr>
                <w:rFonts w:eastAsiaTheme="majorEastAsia"/>
                <w:sz w:val="21"/>
              </w:rPr>
              <w:t>17</w:t>
            </w:r>
          </w:p>
        </w:tc>
        <w:tc>
          <w:tcPr>
            <w:tcW w:w="1247" w:type="dxa"/>
          </w:tcPr>
          <w:p w14:paraId="591FDCFE" w14:textId="77777777" w:rsidR="003468C3" w:rsidRPr="00977ED4" w:rsidRDefault="00C25DE1">
            <w:pPr>
              <w:pStyle w:val="TableParagraph"/>
              <w:spacing w:before="9" w:line="468" w:lineRule="exact"/>
              <w:ind w:left="245" w:right="458"/>
              <w:rPr>
                <w:rFonts w:eastAsiaTheme="majorEastAsia"/>
                <w:sz w:val="21"/>
              </w:rPr>
            </w:pPr>
            <w:proofErr w:type="spellStart"/>
            <w:r w:rsidRPr="00977ED4">
              <w:rPr>
                <w:rFonts w:eastAsiaTheme="majorEastAsia"/>
                <w:sz w:val="21"/>
              </w:rPr>
              <w:t>PobR</w:t>
            </w:r>
            <w:proofErr w:type="spellEnd"/>
            <w:r w:rsidRPr="00977ED4">
              <w:rPr>
                <w:rFonts w:eastAsiaTheme="majorEastAsia"/>
                <w:sz w:val="21"/>
              </w:rPr>
              <w:t>- mut-F</w:t>
            </w:r>
          </w:p>
        </w:tc>
        <w:tc>
          <w:tcPr>
            <w:tcW w:w="3134" w:type="dxa"/>
          </w:tcPr>
          <w:p w14:paraId="366DF0CA" w14:textId="77777777" w:rsidR="003468C3" w:rsidRPr="00977ED4" w:rsidRDefault="00C25DE1">
            <w:pPr>
              <w:pStyle w:val="TableParagraph"/>
              <w:spacing w:before="9" w:line="468" w:lineRule="exact"/>
              <w:ind w:left="134" w:right="133"/>
              <w:rPr>
                <w:rFonts w:eastAsiaTheme="majorEastAsia"/>
                <w:sz w:val="21"/>
              </w:rPr>
            </w:pPr>
            <w:r w:rsidRPr="00977ED4">
              <w:rPr>
                <w:rFonts w:eastAsiaTheme="majorEastAsia"/>
                <w:sz w:val="21"/>
              </w:rPr>
              <w:t>TTAAACCAAGTTGCGCAGTT CAT</w:t>
            </w:r>
          </w:p>
        </w:tc>
        <w:tc>
          <w:tcPr>
            <w:tcW w:w="3070" w:type="dxa"/>
          </w:tcPr>
          <w:p w14:paraId="32BB3A2B" w14:textId="77777777" w:rsidR="003468C3" w:rsidRPr="00977ED4" w:rsidRDefault="00C25DE1">
            <w:pPr>
              <w:pStyle w:val="TableParagraph"/>
              <w:spacing w:before="9" w:line="468" w:lineRule="exact"/>
              <w:ind w:left="118" w:right="197"/>
              <w:rPr>
                <w:rFonts w:eastAsiaTheme="majorEastAsia"/>
                <w:sz w:val="21"/>
              </w:rPr>
            </w:pPr>
            <w:r w:rsidRPr="00977ED4">
              <w:rPr>
                <w:rFonts w:eastAsiaTheme="majorEastAsia"/>
                <w:sz w:val="21"/>
              </w:rPr>
              <w:t xml:space="preserve">Construction of plasmid pYB1a- </w:t>
            </w:r>
            <w:proofErr w:type="spellStart"/>
            <w:r w:rsidRPr="00977ED4">
              <w:rPr>
                <w:rFonts w:eastAsiaTheme="majorEastAsia"/>
                <w:sz w:val="21"/>
              </w:rPr>
              <w:t>PobR-eGFP-Chl</w:t>
            </w:r>
            <w:proofErr w:type="spellEnd"/>
          </w:p>
        </w:tc>
      </w:tr>
      <w:tr w:rsidR="003468C3" w:rsidRPr="00977ED4" w14:paraId="2D7DECFD" w14:textId="77777777">
        <w:trPr>
          <w:trHeight w:val="1175"/>
        </w:trPr>
        <w:tc>
          <w:tcPr>
            <w:tcW w:w="587" w:type="dxa"/>
          </w:tcPr>
          <w:p w14:paraId="219F9A5B" w14:textId="77777777" w:rsidR="003468C3" w:rsidRPr="00977ED4" w:rsidRDefault="003468C3">
            <w:pPr>
              <w:pStyle w:val="TableParagraph"/>
              <w:rPr>
                <w:rFonts w:eastAsiaTheme="majorEastAsia"/>
                <w:b/>
              </w:rPr>
            </w:pPr>
          </w:p>
          <w:p w14:paraId="02F146BD" w14:textId="77777777" w:rsidR="003468C3" w:rsidRPr="00977ED4" w:rsidRDefault="00C25DE1">
            <w:pPr>
              <w:pStyle w:val="TableParagraph"/>
              <w:spacing w:before="167"/>
              <w:ind w:left="129"/>
              <w:rPr>
                <w:rFonts w:eastAsiaTheme="majorEastAsia"/>
                <w:sz w:val="21"/>
              </w:rPr>
            </w:pPr>
            <w:r w:rsidRPr="00977ED4">
              <w:rPr>
                <w:rFonts w:eastAsiaTheme="majorEastAsia"/>
                <w:sz w:val="21"/>
              </w:rPr>
              <w:t>18</w:t>
            </w:r>
          </w:p>
        </w:tc>
        <w:tc>
          <w:tcPr>
            <w:tcW w:w="1247" w:type="dxa"/>
          </w:tcPr>
          <w:p w14:paraId="7D33848B" w14:textId="77777777" w:rsidR="003468C3" w:rsidRPr="00977ED4" w:rsidRDefault="00C25DE1">
            <w:pPr>
              <w:pStyle w:val="TableParagraph"/>
              <w:spacing w:before="187" w:line="465" w:lineRule="auto"/>
              <w:ind w:left="245" w:right="458"/>
              <w:rPr>
                <w:rFonts w:eastAsiaTheme="majorEastAsia"/>
                <w:sz w:val="21"/>
              </w:rPr>
            </w:pPr>
            <w:proofErr w:type="spellStart"/>
            <w:r w:rsidRPr="00977ED4">
              <w:rPr>
                <w:rFonts w:eastAsiaTheme="majorEastAsia"/>
                <w:sz w:val="21"/>
              </w:rPr>
              <w:t>PobR</w:t>
            </w:r>
            <w:proofErr w:type="spellEnd"/>
            <w:r w:rsidRPr="00977ED4">
              <w:rPr>
                <w:rFonts w:eastAsiaTheme="majorEastAsia"/>
                <w:sz w:val="21"/>
              </w:rPr>
              <w:t>- mut-R</w:t>
            </w:r>
          </w:p>
        </w:tc>
        <w:tc>
          <w:tcPr>
            <w:tcW w:w="3134" w:type="dxa"/>
          </w:tcPr>
          <w:p w14:paraId="3C70B811" w14:textId="77777777" w:rsidR="003468C3" w:rsidRPr="00977ED4" w:rsidRDefault="00C25DE1">
            <w:pPr>
              <w:pStyle w:val="TableParagraph"/>
              <w:spacing w:before="187" w:line="465" w:lineRule="auto"/>
              <w:ind w:left="134" w:right="226"/>
              <w:rPr>
                <w:rFonts w:eastAsiaTheme="majorEastAsia"/>
                <w:sz w:val="21"/>
              </w:rPr>
            </w:pPr>
            <w:r w:rsidRPr="00977ED4">
              <w:rPr>
                <w:rFonts w:eastAsiaTheme="majorEastAsia"/>
                <w:sz w:val="21"/>
              </w:rPr>
              <w:t>ATGGAACAGCATCACCAAT ATCTAG</w:t>
            </w:r>
          </w:p>
        </w:tc>
        <w:tc>
          <w:tcPr>
            <w:tcW w:w="3070" w:type="dxa"/>
          </w:tcPr>
          <w:p w14:paraId="4B52406A" w14:textId="77777777" w:rsidR="003468C3" w:rsidRPr="00977ED4" w:rsidRDefault="00C25DE1">
            <w:pPr>
              <w:pStyle w:val="TableParagraph"/>
              <w:spacing w:before="187" w:line="465" w:lineRule="auto"/>
              <w:ind w:left="118" w:right="197"/>
              <w:rPr>
                <w:rFonts w:eastAsiaTheme="majorEastAsia"/>
                <w:sz w:val="21"/>
              </w:rPr>
            </w:pPr>
            <w:r w:rsidRPr="00977ED4">
              <w:rPr>
                <w:rFonts w:eastAsiaTheme="majorEastAsia"/>
                <w:sz w:val="21"/>
              </w:rPr>
              <w:t xml:space="preserve">Construction of plasmid pYB1a- </w:t>
            </w:r>
            <w:proofErr w:type="spellStart"/>
            <w:r w:rsidRPr="00977ED4">
              <w:rPr>
                <w:rFonts w:eastAsiaTheme="majorEastAsia"/>
                <w:sz w:val="21"/>
              </w:rPr>
              <w:t>PobR-eGFP-Chl</w:t>
            </w:r>
            <w:proofErr w:type="spellEnd"/>
          </w:p>
        </w:tc>
      </w:tr>
    </w:tbl>
    <w:p w14:paraId="52F96E84" w14:textId="77777777" w:rsidR="003468C3" w:rsidRPr="00977ED4" w:rsidRDefault="00C25DE1">
      <w:pPr>
        <w:rPr>
          <w:rFonts w:eastAsiaTheme="majorEastAsia"/>
          <w:sz w:val="2"/>
          <w:szCs w:val="2"/>
        </w:rPr>
      </w:pPr>
      <w:r w:rsidRPr="00977ED4">
        <w:rPr>
          <w:rFonts w:eastAsiaTheme="majorEastAsia"/>
        </w:rPr>
        <w:pict w14:anchorId="670A868B">
          <v:group id="_x0000_s1027" style="position:absolute;margin-left:89.3pt;margin-top:532.25pt;width:415.7pt;height:1pt;z-index:251668480;mso-position-horizontal-relative:page;mso-position-vertical-relative:page" coordorigin="1786,10645" coordsize="8314,20">
            <v:line id="_x0000_s1028" style="position:absolute" from="1786,10655" to="2504,10655" strokeweight=".33864mm"/>
            <v:rect id="_x0000_s1029" style="position:absolute;left:2489;top:10645;width:20;height:20" fillcolor="black" stroked="f"/>
            <v:line id="_x0000_s1030" style="position:absolute" from="2508,10655" to="3639,10655" strokeweight=".33864mm"/>
            <v:rect id="_x0000_s1031" style="position:absolute;left:3625;top:10645;width:20;height:20" fillcolor="black" stroked="f"/>
            <v:line id="_x0000_s1032" style="position:absolute" from="3644,10655" to="6757,10655" strokeweight=".33864mm"/>
            <v:rect id="_x0000_s1033" style="position:absolute;left:6743;top:10645;width:20;height:20" fillcolor="black" stroked="f"/>
            <v:line id="_x0000_s1034" style="position:absolute" from="6762,10655" to="10099,10655" strokeweight=".33864mm"/>
            <w10:wrap anchorx="page" anchory="page"/>
          </v:group>
        </w:pict>
      </w:r>
    </w:p>
    <w:sectPr w:rsidR="003468C3" w:rsidRPr="00977ED4">
      <w:pgSz w:w="11910" w:h="16840"/>
      <w:pgMar w:top="1180" w:right="1680" w:bottom="280" w:left="1660" w:header="99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9766A3" w14:textId="77777777" w:rsidR="00C25DE1" w:rsidRDefault="00C25DE1">
      <w:r>
        <w:separator/>
      </w:r>
    </w:p>
  </w:endnote>
  <w:endnote w:type="continuationSeparator" w:id="0">
    <w:p w14:paraId="71A707E0" w14:textId="77777777" w:rsidR="00C25DE1" w:rsidRDefault="00C25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A6E7DF" w14:textId="77777777" w:rsidR="00C25DE1" w:rsidRDefault="00C25DE1">
      <w:r>
        <w:separator/>
      </w:r>
    </w:p>
  </w:footnote>
  <w:footnote w:type="continuationSeparator" w:id="0">
    <w:p w14:paraId="0B345E27" w14:textId="77777777" w:rsidR="00C25DE1" w:rsidRDefault="00C25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F6C5DE" w14:textId="77777777" w:rsidR="003468C3" w:rsidRDefault="00C25DE1">
    <w:pPr>
      <w:pStyle w:val="a3"/>
      <w:spacing w:line="14" w:lineRule="auto"/>
      <w:rPr>
        <w:sz w:val="20"/>
      </w:rPr>
    </w:pPr>
    <w:r>
      <w:pict w14:anchorId="43560500">
        <v:line id="_x0000_s2049" style="position:absolute;z-index:-251656192;mso-position-horizontal-relative:page;mso-position-vertical-relative:page;mso-width-relative:page;mso-height-relative:page" from="88.55pt,59.35pt" to="506.85pt,59.35pt" strokeweight=".72pt">
          <w10:wrap anchorx="page" anchory="page"/>
        </v:line>
      </w:pict>
    </w:r>
    <w:r>
      <w:pict w14:anchorId="560A9EB3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9pt;margin-top:79.1pt;width:154.8pt;height:17.55pt;z-index:-251655168;mso-position-horizontal-relative:page;mso-position-vertical-relative:page;mso-width-relative:page;mso-height-relative:page" filled="f" stroked="f">
          <v:textbox inset="0,0,0,0">
            <w:txbxContent>
              <w:p w14:paraId="6A316B7A" w14:textId="77777777" w:rsidR="003468C3" w:rsidRDefault="00C25DE1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Supplementary Materials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24E702" w14:textId="77777777" w:rsidR="003468C3" w:rsidRDefault="00C25DE1">
    <w:pPr>
      <w:pStyle w:val="a3"/>
      <w:spacing w:line="14" w:lineRule="auto"/>
      <w:rPr>
        <w:sz w:val="20"/>
      </w:rPr>
    </w:pPr>
    <w:r>
      <w:pict w14:anchorId="707720BA">
        <v:line id="_x0000_s2051" style="position:absolute;z-index:-251654144;mso-position-horizontal-relative:page;mso-position-vertical-relative:page;mso-width-relative:page;mso-height-relative:page" from="88.55pt,59.35pt" to="506.85pt,59.35pt" strokeweight=".72pt">
          <w10:wrap anchorx="page" anchory="page"/>
        </v:line>
      </w:pict>
    </w:r>
    <w:r>
      <w:pict w14:anchorId="252F6866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89pt;margin-top:79.1pt;width:148.3pt;height:17.55pt;z-index:-251653120;mso-position-horizontal-relative:page;mso-position-vertical-relative:page;mso-width-relative:page;mso-height-relative:page" filled="f" stroked="f">
          <v:textbox inset="0,0,0,0">
            <w:txbxContent>
              <w:p w14:paraId="4B61B835" w14:textId="77777777" w:rsidR="003468C3" w:rsidRDefault="00C25DE1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Supplementary Figure 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EC0402" w14:textId="77777777" w:rsidR="003468C3" w:rsidRDefault="00C25DE1">
    <w:pPr>
      <w:pStyle w:val="a3"/>
      <w:spacing w:line="14" w:lineRule="auto"/>
      <w:rPr>
        <w:sz w:val="20"/>
      </w:rPr>
    </w:pPr>
    <w:r>
      <w:pict w14:anchorId="26C4C907">
        <v:line id="_x0000_s2053" style="position:absolute;z-index:-251652096;mso-position-horizontal-relative:page;mso-position-vertical-relative:page;mso-width-relative:page;mso-height-relative:page" from="88.55pt,59.35pt" to="506.85pt,59.35pt" strokeweight=".72pt">
          <w10:wrap anchorx="page" anchory="page"/>
        </v:line>
      </w:pict>
    </w:r>
    <w:r>
      <w:pict w14:anchorId="6660DF51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89pt;margin-top:79.1pt;width:141.75pt;height:17.55pt;z-index:-251651072;mso-position-horizontal-relative:page;mso-position-vertical-relative:page;mso-width-relative:page;mso-height-relative:page" filled="f" stroked="f">
          <v:textbox inset="0,0,0,0">
            <w:txbxContent>
              <w:p w14:paraId="227D1679" w14:textId="77777777" w:rsidR="003468C3" w:rsidRDefault="00C25DE1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Supplementary </w:t>
                </w:r>
                <w:r>
                  <w:rPr>
                    <w:b/>
                    <w:spacing w:val="-5"/>
                    <w:sz w:val="28"/>
                  </w:rPr>
                  <w:t>Table1: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548CE3" w14:textId="77777777" w:rsidR="003468C3" w:rsidRDefault="003468C3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9CD3CE" w14:textId="77777777" w:rsidR="003468C3" w:rsidRDefault="00C25DE1">
    <w:pPr>
      <w:pStyle w:val="a3"/>
      <w:spacing w:line="14" w:lineRule="auto"/>
      <w:rPr>
        <w:sz w:val="19"/>
      </w:rPr>
    </w:pPr>
    <w:r>
      <w:pict w14:anchorId="2D641519">
        <v:line id="_x0000_s2055" style="position:absolute;z-index:-251650048;mso-position-horizontal-relative:page;mso-position-vertical-relative:page;mso-width-relative:page;mso-height-relative:page" from="88.55pt,59.35pt" to="506.85pt,59.35pt" strokeweight=".72pt">
          <w10:wrap anchorx="page" anchory="page"/>
        </v:lin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68C3"/>
    <w:rsid w:val="003468C3"/>
    <w:rsid w:val="007310D6"/>
    <w:rsid w:val="00977ED4"/>
    <w:rsid w:val="00A23C2F"/>
    <w:rsid w:val="00C25DE1"/>
    <w:rsid w:val="00CA688B"/>
    <w:rsid w:val="00F82950"/>
    <w:rsid w:val="30A2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."/>
  <w:listSeparator w:val=","/>
  <w14:docId w14:val="1B4C48AE"/>
  <w15:docId w15:val="{53F2726C-0B07-463F-B2E7-3D764F815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 w:bidi="en-US"/>
    </w:rPr>
  </w:style>
  <w:style w:type="paragraph" w:styleId="1">
    <w:name w:val="heading 1"/>
    <w:basedOn w:val="a"/>
    <w:next w:val="a"/>
    <w:uiPriority w:val="1"/>
    <w:qFormat/>
    <w:pPr>
      <w:spacing w:before="9"/>
      <w:ind w:left="2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rsid w:val="007310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7310D6"/>
    <w:rPr>
      <w:rFonts w:ascii="Times New Roman" w:eastAsia="Times New Roman" w:hAnsi="Times New Roman" w:cs="Times New Roman"/>
      <w:sz w:val="18"/>
      <w:szCs w:val="18"/>
      <w:lang w:eastAsia="en-US" w:bidi="en-US"/>
    </w:rPr>
  </w:style>
  <w:style w:type="paragraph" w:styleId="a7">
    <w:name w:val="footer"/>
    <w:basedOn w:val="a"/>
    <w:link w:val="a8"/>
    <w:rsid w:val="007310D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7310D6"/>
    <w:rPr>
      <w:rFonts w:ascii="Times New Roman" w:eastAsia="Times New Roman" w:hAnsi="Times New Roman" w:cs="Times New Roman"/>
      <w:sz w:val="18"/>
      <w:szCs w:val="18"/>
      <w:lang w:eastAsia="en-US" w:bidi="en-US"/>
    </w:rPr>
  </w:style>
  <w:style w:type="paragraph" w:styleId="a9">
    <w:name w:val="Balloon Text"/>
    <w:basedOn w:val="a"/>
    <w:link w:val="aa"/>
    <w:rsid w:val="007310D6"/>
    <w:rPr>
      <w:sz w:val="18"/>
      <w:szCs w:val="18"/>
    </w:rPr>
  </w:style>
  <w:style w:type="character" w:customStyle="1" w:styleId="aa">
    <w:name w:val="批注框文本 字符"/>
    <w:basedOn w:val="a0"/>
    <w:link w:val="a9"/>
    <w:rsid w:val="007310D6"/>
    <w:rPr>
      <w:rFonts w:ascii="Times New Roman" w:eastAsia="Times New Roman" w:hAnsi="Times New Roman" w:cs="Times New Roman"/>
      <w:sz w:val="18"/>
      <w:szCs w:val="18"/>
      <w:lang w:eastAsia="en-US" w:bidi="en-US"/>
    </w:rPr>
  </w:style>
  <w:style w:type="table" w:styleId="ab">
    <w:name w:val="Table Grid"/>
    <w:basedOn w:val="a1"/>
    <w:rsid w:val="00977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F8295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2053"/>
    <customShpInfo spid="_x0000_s2054"/>
    <customShpInfo spid="_x0000_s2055"/>
    <customShpInfo spid="_x0000_s1026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7</Pages>
  <Words>372</Words>
  <Characters>2122</Characters>
  <Application>Microsoft Office Word</Application>
  <DocSecurity>0</DocSecurity>
  <Lines>17</Lines>
  <Paragraphs>4</Paragraphs>
  <ScaleCrop>false</ScaleCrop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 鹏超</dc:creator>
  <cp:lastModifiedBy>王 鹏超</cp:lastModifiedBy>
  <cp:revision>5</cp:revision>
  <dcterms:created xsi:type="dcterms:W3CDTF">2021-10-01T04:43:00Z</dcterms:created>
  <dcterms:modified xsi:type="dcterms:W3CDTF">2021-12-14T08:50:00Z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2021-10-01T00:00:00Z</vt:filetime>
  </property>
  <property fmtid="{D5CDD505-2E9C-101B-9397-08002B2CF9AE}" pid="5" name="KSOProductBuildVer">
    <vt:lpwstr>2052-11.1.0.10700</vt:lpwstr>
  </property>
  <property fmtid="{D5CDD505-2E9C-101B-9397-08002B2CF9AE}" pid="6" name="ICV">
    <vt:lpwstr>B44A8742E5C24315A12C3A2BA3C5EE79</vt:lpwstr>
  </property>
</Properties>
</file>