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86FB5" w14:textId="77777777" w:rsidR="009922C5" w:rsidRPr="00EC3A58" w:rsidRDefault="009922C5" w:rsidP="009922C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C3A58">
        <w:rPr>
          <w:rFonts w:ascii="Times New Roman" w:eastAsia="宋体" w:hAnsi="Times New Roman" w:cs="Times New Roman"/>
          <w:b/>
          <w:bCs/>
          <w:sz w:val="24"/>
          <w:szCs w:val="24"/>
        </w:rPr>
        <w:t>Construction and validation of a prognostic model of gastric cancer with 10RBPs based on 6 microarrays</w:t>
      </w:r>
    </w:p>
    <w:p w14:paraId="62923C1B" w14:textId="77777777" w:rsidR="009922C5" w:rsidRDefault="009922C5" w:rsidP="009922C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proofErr w:type="spellStart"/>
      <w:r w:rsidRPr="00EC3A58">
        <w:rPr>
          <w:rFonts w:ascii="Times New Roman" w:eastAsia="宋体" w:hAnsi="Times New Roman" w:cs="Times New Roman"/>
          <w:sz w:val="24"/>
          <w:szCs w:val="24"/>
        </w:rPr>
        <w:t>Liqiang</w:t>
      </w:r>
      <w:proofErr w:type="spellEnd"/>
      <w:r w:rsidRPr="00EC3A58">
        <w:rPr>
          <w:rFonts w:ascii="Times New Roman" w:eastAsia="宋体" w:hAnsi="Times New Roman" w:cs="Times New Roman"/>
          <w:sz w:val="24"/>
          <w:szCs w:val="24"/>
        </w:rPr>
        <w:t xml:space="preserve"> Zhou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EC3A58">
        <w:rPr>
          <w:rFonts w:ascii="Times New Roman" w:eastAsia="宋体" w:hAnsi="Times New Roman" w:cs="Times New Roman"/>
          <w:sz w:val="24"/>
          <w:szCs w:val="24"/>
        </w:rPr>
        <w:t>, Hao Lu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3A58">
        <w:rPr>
          <w:rFonts w:ascii="Times New Roman" w:eastAsia="宋体" w:hAnsi="Times New Roman" w:cs="Times New Roman"/>
          <w:sz w:val="24"/>
          <w:szCs w:val="24"/>
        </w:rPr>
        <w:t>, Qi Zhou</w:t>
      </w:r>
      <w:r w:rsidRPr="0052349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EC3A58">
        <w:rPr>
          <w:rFonts w:ascii="Times New Roman" w:eastAsia="宋体" w:hAnsi="Times New Roman" w:cs="Times New Roman"/>
          <w:sz w:val="24"/>
          <w:szCs w:val="24"/>
        </w:rPr>
        <w:t>, You Wu</w:t>
      </w:r>
      <w:r w:rsidRPr="0052349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EC3A58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0" w:name="_Hlk55824533"/>
      <w:proofErr w:type="spellStart"/>
      <w:r w:rsidRPr="00EC3A58">
        <w:rPr>
          <w:rFonts w:ascii="Times New Roman" w:eastAsia="宋体" w:hAnsi="Times New Roman" w:cs="Times New Roman"/>
          <w:sz w:val="24"/>
          <w:szCs w:val="24"/>
        </w:rPr>
        <w:t>Shihao</w:t>
      </w:r>
      <w:proofErr w:type="spellEnd"/>
      <w:r w:rsidRPr="00EC3A58">
        <w:rPr>
          <w:rFonts w:ascii="Times New Roman" w:eastAsia="宋体" w:hAnsi="Times New Roman" w:cs="Times New Roman"/>
          <w:sz w:val="24"/>
          <w:szCs w:val="24"/>
        </w:rPr>
        <w:t xml:space="preserve"> Li</w:t>
      </w:r>
      <w:r w:rsidRPr="0052349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EC3A58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EC3A58">
        <w:rPr>
          <w:rFonts w:ascii="Times New Roman" w:eastAsia="宋体" w:hAnsi="Times New Roman" w:cs="Times New Roman"/>
          <w:sz w:val="24"/>
          <w:szCs w:val="24"/>
        </w:rPr>
        <w:t>Yiwu</w:t>
      </w:r>
      <w:proofErr w:type="spellEnd"/>
      <w:r w:rsidRPr="00EC3A58">
        <w:rPr>
          <w:rFonts w:ascii="Times New Roman" w:eastAsia="宋体" w:hAnsi="Times New Roman" w:cs="Times New Roman"/>
          <w:sz w:val="24"/>
          <w:szCs w:val="24"/>
        </w:rPr>
        <w:t xml:space="preserve"> Yuan</w:t>
      </w:r>
      <w:bookmarkEnd w:id="0"/>
      <w:r w:rsidRPr="0052349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EC3A58">
        <w:rPr>
          <w:rFonts w:ascii="Times New Roman" w:eastAsia="宋体" w:hAnsi="Times New Roman" w:cs="Times New Roman"/>
          <w:sz w:val="24"/>
          <w:szCs w:val="24"/>
        </w:rPr>
        <w:t>Lin Xin</w:t>
      </w:r>
      <w:bookmarkStart w:id="1" w:name="_Hlk56282715"/>
      <w:r w:rsidRPr="00EC3A58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bookmarkEnd w:id="1"/>
    </w:p>
    <w:p w14:paraId="1F18D158" w14:textId="77777777" w:rsidR="009922C5" w:rsidRPr="00EC3A58" w:rsidRDefault="009922C5" w:rsidP="009922C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  <w:vertAlign w:val="superscript"/>
        </w:rPr>
      </w:pPr>
    </w:p>
    <w:p w14:paraId="1623E846" w14:textId="77777777" w:rsidR="009922C5" w:rsidRPr="00600AE8" w:rsidRDefault="009922C5" w:rsidP="009922C5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</w:pPr>
      <w:r w:rsidRPr="00600AE8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  <w:t>#: Contributed equally</w:t>
      </w:r>
    </w:p>
    <w:p w14:paraId="7A928DF5" w14:textId="77777777" w:rsidR="009922C5" w:rsidRPr="00EC3A58" w:rsidRDefault="009922C5" w:rsidP="009922C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</w:p>
    <w:p w14:paraId="635CE99C" w14:textId="77777777" w:rsidR="009922C5" w:rsidRPr="00EC3A58" w:rsidRDefault="009922C5" w:rsidP="009922C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00AE8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en-US"/>
        </w:rPr>
        <w:t xml:space="preserve">1: </w:t>
      </w:r>
      <w:r w:rsidRPr="00EC3A5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Department of General Surgery, Nanchang University, The Second Affiliated Hospital of Nanchang University, </w:t>
      </w:r>
      <w:proofErr w:type="spellStart"/>
      <w:r w:rsidRPr="00EC3A5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NanChang</w:t>
      </w:r>
      <w:proofErr w:type="spellEnd"/>
      <w:r w:rsidRPr="00EC3A5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, </w:t>
      </w:r>
      <w:r w:rsidRPr="00EC3A5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330006, </w:t>
      </w:r>
      <w:proofErr w:type="spellStart"/>
      <w:r w:rsidRPr="00EC3A5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JiangXi</w:t>
      </w:r>
      <w:proofErr w:type="spellEnd"/>
      <w:r w:rsidRPr="00EC3A5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, China</w:t>
      </w:r>
    </w:p>
    <w:p w14:paraId="7E7AFE61" w14:textId="77777777" w:rsidR="009922C5" w:rsidRPr="00EC3A58" w:rsidRDefault="009922C5" w:rsidP="009922C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F7DC0FB" w14:textId="77777777" w:rsidR="009922C5" w:rsidRDefault="009922C5" w:rsidP="009922C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3A58">
        <w:rPr>
          <w:rFonts w:ascii="Times New Roman" w:eastAsia="宋体" w:hAnsi="Times New Roman" w:cs="Times New Roman"/>
          <w:b/>
          <w:bCs/>
          <w:sz w:val="24"/>
          <w:szCs w:val="24"/>
        </w:rPr>
        <w:t>Address correspondence to</w:t>
      </w:r>
      <w:r w:rsidRPr="00EC3A58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2" w:name="_Hlk57830826"/>
      <w:r w:rsidRPr="00EC3A58">
        <w:rPr>
          <w:rFonts w:ascii="Times New Roman" w:eastAsia="宋体" w:hAnsi="Times New Roman" w:cs="Times New Roman"/>
          <w:sz w:val="24"/>
          <w:szCs w:val="24"/>
        </w:rPr>
        <w:t>Lin Xin, M.D., Ph.D., Department of General Surgery, The Second Affiliated Hospital of Nanchang University</w:t>
      </w:r>
      <w:bookmarkEnd w:id="2"/>
      <w:r w:rsidRPr="00EC3A58">
        <w:rPr>
          <w:rFonts w:ascii="Times New Roman" w:eastAsia="宋体" w:hAnsi="Times New Roman" w:cs="Times New Roman"/>
          <w:sz w:val="24"/>
          <w:szCs w:val="24"/>
        </w:rPr>
        <w:t>, Nanchang 330006, Jiangxi, P.R China, E-mail: xlyxbs@126.com, Telephone: 86-0791-86298907</w:t>
      </w:r>
    </w:p>
    <w:p w14:paraId="103C5737" w14:textId="449C3956" w:rsidR="0048041A" w:rsidRPr="009922C5" w:rsidRDefault="0048041A" w:rsidP="0048041A">
      <w:pPr>
        <w:widowControl/>
        <w:tabs>
          <w:tab w:val="left" w:pos="729"/>
        </w:tabs>
        <w:jc w:val="left"/>
        <w:rPr>
          <w:rFonts w:ascii="Times New Roman" w:eastAsiaTheme="majorHAnsi" w:hAnsi="Times New Roman" w:cs="Times New Roman"/>
          <w:sz w:val="24"/>
          <w:szCs w:val="24"/>
        </w:rPr>
      </w:pPr>
    </w:p>
    <w:p w14:paraId="6E3058ED" w14:textId="53D9ED74" w:rsidR="0048041A" w:rsidRDefault="0048041A" w:rsidP="0048041A">
      <w:pPr>
        <w:widowControl/>
        <w:jc w:val="left"/>
        <w:rPr>
          <w:rFonts w:ascii="Times New Roman" w:eastAsiaTheme="majorHAnsi" w:hAnsi="Times New Roman" w:cs="Times New Roman"/>
          <w:sz w:val="24"/>
          <w:szCs w:val="24"/>
        </w:rPr>
      </w:pPr>
      <w:r w:rsidRPr="0048041A">
        <w:rPr>
          <w:rFonts w:ascii="Times New Roman" w:eastAsiaTheme="majorHAnsi" w:hAnsi="Times New Roman" w:cs="Times New Roman"/>
          <w:sz w:val="24"/>
          <w:szCs w:val="24"/>
        </w:rPr>
        <w:br w:type="page"/>
      </w:r>
    </w:p>
    <w:p w14:paraId="316D1987" w14:textId="1B0306C1" w:rsidR="0048041A" w:rsidRPr="0048041A" w:rsidRDefault="0048041A" w:rsidP="0048041A">
      <w:pPr>
        <w:pStyle w:val="a9"/>
        <w:keepNext/>
        <w:jc w:val="left"/>
        <w:rPr>
          <w:rFonts w:ascii="Times New Roman" w:eastAsiaTheme="majorHAnsi" w:hAnsi="Times New Roman" w:cs="Times New Roman"/>
          <w:sz w:val="24"/>
          <w:szCs w:val="24"/>
        </w:rPr>
      </w:pPr>
      <w:r w:rsidRPr="00134A74">
        <w:rPr>
          <w:rFonts w:ascii="Times New Roman" w:eastAsiaTheme="majorHAnsi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134A74">
        <w:rPr>
          <w:rFonts w:ascii="Times New Roman" w:eastAsiaTheme="majorHAnsi" w:hAnsi="Times New Roman" w:cs="Times New Roman"/>
          <w:sz w:val="24"/>
          <w:szCs w:val="24"/>
        </w:rPr>
        <w:t xml:space="preserve">Differentially expressed RBPs </w:t>
      </w:r>
      <w:r w:rsidR="00164306" w:rsidRPr="00134A74">
        <w:rPr>
          <w:rFonts w:ascii="Times New Roman" w:eastAsiaTheme="majorHAnsi" w:hAnsi="Times New Roman" w:cs="Times New Roman"/>
          <w:sz w:val="24"/>
          <w:szCs w:val="24"/>
        </w:rPr>
        <w:t>61 probes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1206"/>
        <w:gridCol w:w="1659"/>
        <w:gridCol w:w="963"/>
        <w:gridCol w:w="1058"/>
        <w:gridCol w:w="1087"/>
        <w:gridCol w:w="2107"/>
        <w:gridCol w:w="1134"/>
      </w:tblGrid>
      <w:tr w:rsidR="00D73DFB" w:rsidRPr="00134A74" w14:paraId="7BAFDC94" w14:textId="77777777" w:rsidTr="008D1657">
        <w:trPr>
          <w:trHeight w:val="280"/>
        </w:trPr>
        <w:tc>
          <w:tcPr>
            <w:tcW w:w="12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D9FE9" w14:textId="69A9B41D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 ID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C749A" w14:textId="0D07CE99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Probe ID</w:t>
            </w:r>
          </w:p>
        </w:tc>
        <w:tc>
          <w:tcPr>
            <w:tcW w:w="9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2124F" w14:textId="71D543D7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LogFC</w:t>
            </w:r>
            <w:proofErr w:type="spellEnd"/>
          </w:p>
        </w:tc>
        <w:tc>
          <w:tcPr>
            <w:tcW w:w="10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53CC9" w14:textId="016B13B1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P.Value</w:t>
            </w:r>
            <w:proofErr w:type="spellEnd"/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9CDEC" w14:textId="2063F634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adj.P.Val</w:t>
            </w:r>
            <w:proofErr w:type="spellEnd"/>
          </w:p>
        </w:tc>
        <w:tc>
          <w:tcPr>
            <w:tcW w:w="21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DCDF1" w14:textId="43DA390A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Source Reference ID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29661" w14:textId="7A50259E" w:rsidR="00D73DFB" w:rsidRPr="00134A74" w:rsidRDefault="00D73DFB" w:rsidP="008D165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Entrez ID</w:t>
            </w:r>
          </w:p>
        </w:tc>
      </w:tr>
      <w:tr w:rsidR="005D76D9" w:rsidRPr="00134A74" w14:paraId="09E7D672" w14:textId="77777777" w:rsidTr="008D1657">
        <w:trPr>
          <w:trHeight w:val="280"/>
        </w:trPr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15B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3384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ILMN_1750800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349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-0.66 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75A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2.13E-43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F68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4.58E-41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E8A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NM_002197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CE7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</w:tr>
      <w:tr w:rsidR="005D76D9" w:rsidRPr="00134A74" w14:paraId="1DF6017B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88D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ACTN1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672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ILMN_2232177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8B0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236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2.15E-18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EA4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7.70E-17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7B8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48B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</w:p>
        </w:tc>
      </w:tr>
      <w:tr w:rsidR="005D76D9" w:rsidRPr="00134A74" w14:paraId="5A21640C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938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F66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ILMN_1696974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2B5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022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2.25E-35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FE7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2.93E-33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FD9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NM_001097577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7CB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283</w:t>
            </w:r>
          </w:p>
        </w:tc>
      </w:tr>
      <w:tr w:rsidR="005D76D9" w:rsidRPr="00134A74" w14:paraId="7DA414C4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00B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5CF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ILMN_1760727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A26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383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4.15E-39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486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6.80E-37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C71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NM_001097577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34B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283</w:t>
            </w:r>
          </w:p>
        </w:tc>
      </w:tr>
      <w:tr w:rsidR="005D76D9" w:rsidRPr="00134A74" w14:paraId="6E379212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A8C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ANXA1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953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ILMN_2184184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498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A54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3.21E-19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311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1.24E-17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18D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NM_000700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2B9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301</w:t>
            </w:r>
          </w:p>
        </w:tc>
      </w:tr>
      <w:tr w:rsidR="005D76D9" w:rsidRPr="00134A74" w14:paraId="51125F73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BD6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APOBEC2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758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ILMN_1719143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BD1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2D2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1.01E-34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6A2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1.26E-32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930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NM_006789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983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10930</w:t>
            </w:r>
          </w:p>
        </w:tc>
      </w:tr>
      <w:tr w:rsidR="005D76D9" w:rsidRPr="00134A74" w14:paraId="186E5FEF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9BD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AUH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518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ILMN_2231911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D03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1F6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1.22E-39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A68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2.11E-37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844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966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549</w:t>
            </w:r>
          </w:p>
        </w:tc>
      </w:tr>
      <w:tr w:rsidR="005D76D9" w:rsidRPr="00134A74" w14:paraId="4B5DE9BA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12F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AZGP1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527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ILMN_1797154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A84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67B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2.79E-21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7D2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1.32E-19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08B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NM_001185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66D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563</w:t>
            </w:r>
          </w:p>
        </w:tc>
      </w:tr>
      <w:tr w:rsidR="005D76D9" w:rsidRPr="00134A74" w14:paraId="320DCB94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5C4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CD55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377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ILMN_1800540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9D8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15B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1.63E-10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E70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2.45E-09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86F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NM_000574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1A3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1604</w:t>
            </w:r>
          </w:p>
        </w:tc>
      </w:tr>
      <w:tr w:rsidR="005D76D9" w:rsidRPr="00134A74" w14:paraId="5265EAB3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B75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CDC20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945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ILMN_1663390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89E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4B4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4.01E-14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30F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9.29E-13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55A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1DB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991</w:t>
            </w:r>
          </w:p>
        </w:tc>
      </w:tr>
      <w:tr w:rsidR="005D76D9" w:rsidRPr="00134A74" w14:paraId="3C4E1E42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A55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CIRBP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3CB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ILMN_1674661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371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4C3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5.32E-37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8C1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7.55E-35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AF6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NM_001280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286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1153</w:t>
            </w:r>
          </w:p>
        </w:tc>
      </w:tr>
      <w:tr w:rsidR="005D76D9" w:rsidRPr="00134A74" w14:paraId="0E0DA050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8EB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COL5A2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BF1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ILMN_1729117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D3C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5D8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3.87E-49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E54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1.15E-46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65E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NM_000393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2C1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1290</w:t>
            </w:r>
          </w:p>
        </w:tc>
      </w:tr>
      <w:tr w:rsidR="005D76D9" w:rsidRPr="00134A74" w14:paraId="5680B681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DFD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CPEB3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756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ILMN_1755954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8CE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07A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1.50E-38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B4A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2.38E-36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ADA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NM_014912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A53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22849</w:t>
            </w:r>
          </w:p>
        </w:tc>
      </w:tr>
      <w:tr w:rsidR="005D76D9" w:rsidRPr="00134A74" w14:paraId="50FE0C41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463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CPS1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60B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ILMN_1792748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94E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84A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2.23E-03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0F3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1.03E-02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C56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NM_001875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46D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1373</w:t>
            </w:r>
          </w:p>
        </w:tc>
      </w:tr>
      <w:tr w:rsidR="005D76D9" w:rsidRPr="00134A74" w14:paraId="3DF520B2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005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DAP3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E49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ILMN_1781680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7C2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7FB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2.72E-70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6FD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2.90E-67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7B4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NM_033657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292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7818</w:t>
            </w:r>
          </w:p>
        </w:tc>
      </w:tr>
      <w:tr w:rsidR="005D76D9" w:rsidRPr="00134A74" w14:paraId="26698FBA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259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DAZ4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761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ILMN_2404951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0EA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C16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7.94E-13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605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1.59E-11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D3F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NM_020420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47B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57135</w:t>
            </w:r>
          </w:p>
        </w:tc>
      </w:tr>
      <w:tr w:rsidR="005D76D9" w:rsidRPr="00134A74" w14:paraId="2AB297D3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8E4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DAZ4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7DC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ILMN_1754528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284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B02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6.16E-14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1D1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1.40E-12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9DE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NM_020420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504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57135</w:t>
            </w:r>
          </w:p>
        </w:tc>
      </w:tr>
      <w:tr w:rsidR="005D76D9" w:rsidRPr="00134A74" w14:paraId="3C829BD0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3FF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DAZAP1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9C3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ILMN_1746257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2B5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882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4.60E-34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974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5.54E-32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921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NM_170711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A73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26528</w:t>
            </w:r>
          </w:p>
        </w:tc>
      </w:tr>
      <w:tr w:rsidR="005D76D9" w:rsidRPr="00134A74" w14:paraId="045753FE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4D6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DDX60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711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ILMN_1795181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64F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16A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1.82E-17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D45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5.92E-16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BE4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NM_017631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FF5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55601</w:t>
            </w:r>
          </w:p>
        </w:tc>
      </w:tr>
      <w:tr w:rsidR="005D76D9" w:rsidRPr="00134A74" w14:paraId="2A9A2101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E60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DHCR24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819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ILMN_1725510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8E8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149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2.28E-19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353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9.01E-18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D1A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NM_014762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AB4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1718</w:t>
            </w:r>
          </w:p>
        </w:tc>
      </w:tr>
      <w:tr w:rsidR="005D76D9" w:rsidRPr="00134A74" w14:paraId="6FAD84AF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D9E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DHX32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A27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ILMN_1713688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EC4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1DF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3.60E-35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1D3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4.63E-33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C57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NM_018180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30D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55760</w:t>
            </w:r>
          </w:p>
        </w:tc>
      </w:tr>
      <w:tr w:rsidR="005D76D9" w:rsidRPr="00134A74" w14:paraId="7796642C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27B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EEF1A2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279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ILMN_2108735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A7C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EBB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2.75E-22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A49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1.39E-20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4DC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NM_001958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C15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1917</w:t>
            </w:r>
          </w:p>
        </w:tc>
      </w:tr>
      <w:tr w:rsidR="005D76D9" w:rsidRPr="00134A74" w14:paraId="2C0394F8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DAF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EIF1AY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9CE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ILMN_1755537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2B9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B3C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433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7.77E-04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987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NM_004681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780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9086</w:t>
            </w:r>
          </w:p>
        </w:tc>
      </w:tr>
      <w:tr w:rsidR="005D76D9" w:rsidRPr="00134A74" w14:paraId="19163F8F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A68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EIF4G1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E72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ILMN_2370772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7F4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20D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5.39E-52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924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1.94E-49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794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NM_198244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F62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</w:tr>
      <w:tr w:rsidR="005D76D9" w:rsidRPr="00134A74" w14:paraId="0345F10D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164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EIF6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BC7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ILMN_1787410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F16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09F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3.66E-42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008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7.14E-40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4DA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NM_181466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ABA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3692</w:t>
            </w:r>
          </w:p>
        </w:tc>
      </w:tr>
      <w:tr w:rsidR="005D76D9" w:rsidRPr="00134A74" w14:paraId="173D81E0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3FD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FAM46A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C75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ILMN_1740466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657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7E2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2.71E-27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CA2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2.05E-25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28A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NM_017633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989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55603</w:t>
            </w:r>
          </w:p>
        </w:tc>
      </w:tr>
      <w:tr w:rsidR="005D76D9" w:rsidRPr="00134A74" w14:paraId="0183BF43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22C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HADH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F85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ILMN_1719906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09B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F74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9.38E-47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C01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2.49E-44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86C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NM_005327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584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3033</w:t>
            </w:r>
          </w:p>
        </w:tc>
      </w:tr>
      <w:tr w:rsidR="005D76D9" w:rsidRPr="00134A74" w14:paraId="4AC88C14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144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HSPH1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B93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ILMN_1712888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95B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A20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5.10E-19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FAF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1.93E-17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1C2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NM_006644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6A5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10808</w:t>
            </w:r>
          </w:p>
        </w:tc>
      </w:tr>
      <w:tr w:rsidR="005D76D9" w:rsidRPr="00134A74" w14:paraId="6235AD9E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AF4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IER5L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689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ILMN_1755620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6A9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6D5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3.27E-18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67F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1.15E-16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104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NM_203434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1BD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389792</w:t>
            </w:r>
          </w:p>
        </w:tc>
      </w:tr>
      <w:tr w:rsidR="005D76D9" w:rsidRPr="00134A74" w14:paraId="7948891B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6E2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IFIT2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7DC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ILMN_1739428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156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0A8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3.40E-12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E62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6.30E-11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761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NM_001547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9AE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3433</w:t>
            </w:r>
          </w:p>
        </w:tc>
      </w:tr>
      <w:tr w:rsidR="005D76D9" w:rsidRPr="00134A74" w14:paraId="0F83A662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B95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IFIT3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2DAB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ILMN_1701789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09B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F26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6.95E-11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E88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1.08E-09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A3C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NM_001031683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1B3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3437</w:t>
            </w:r>
          </w:p>
        </w:tc>
      </w:tr>
      <w:tr w:rsidR="005D76D9" w:rsidRPr="00134A74" w14:paraId="4FAE245C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C72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IGF2BP3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17C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ILMN_1807423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5F5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BCC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4.95E-16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19E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1.41E-14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ADE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NM_006547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00C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10643</w:t>
            </w:r>
          </w:p>
        </w:tc>
      </w:tr>
      <w:tr w:rsidR="005D76D9" w:rsidRPr="00134A74" w14:paraId="73B57C57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D05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ISG20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4BA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ILMN_1659913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78D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1BD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6.71E-16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B61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1.87E-14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3F9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NM_002201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3B6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3669</w:t>
            </w:r>
          </w:p>
        </w:tc>
      </w:tr>
      <w:tr w:rsidR="005D76D9" w:rsidRPr="00134A74" w14:paraId="47268B35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1B3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ITGB1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6EA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ILMN_2383934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276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592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7.36E-16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488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2.04E-14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B22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NM_033669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116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3688</w:t>
            </w:r>
          </w:p>
        </w:tc>
      </w:tr>
      <w:tr w:rsidR="005D76D9" w:rsidRPr="00134A74" w14:paraId="78805208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495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ITGB1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8DB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ILMN_1714820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4ED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4C0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5.94E-13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0A9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1.21E-11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903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NM_033668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22E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3688</w:t>
            </w:r>
          </w:p>
        </w:tc>
      </w:tr>
      <w:tr w:rsidR="005D76D9" w:rsidRPr="00134A74" w14:paraId="25ABE888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F3B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KIAA0101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9D2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ILMN_2285996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FF5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977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1.33E-14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17B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3.25E-13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2B9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NM_014736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09D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9768</w:t>
            </w:r>
          </w:p>
        </w:tc>
      </w:tr>
      <w:tr w:rsidR="005D76D9" w:rsidRPr="00134A74" w14:paraId="2B4BEB60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784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MYH11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2C7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ILMN_1660086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B84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464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2.91E-06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DA3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2.42E-05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DBC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NM_002474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2CF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4629</w:t>
            </w:r>
          </w:p>
        </w:tc>
      </w:tr>
      <w:tr w:rsidR="005D76D9" w:rsidRPr="00134A74" w14:paraId="491B29F2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82D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NKX6-2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381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ILMN_1786989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96D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-1.70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3AD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5.06E-29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C19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4.28E-27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BC7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NM_177400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B9D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84504</w:t>
            </w:r>
          </w:p>
        </w:tc>
      </w:tr>
      <w:tr w:rsidR="005D76D9" w:rsidRPr="00134A74" w14:paraId="0FC12EDD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15A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OASL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D73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ILMN_1674811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6FD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047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2.56E-13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364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5.44E-12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1A1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NM_198213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440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8638</w:t>
            </w:r>
          </w:p>
        </w:tc>
      </w:tr>
      <w:tr w:rsidR="005D76D9" w:rsidRPr="00134A74" w14:paraId="62306737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8CD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PABPC4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8CB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ILMN_1757343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3C8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93B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3.36E-33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0B1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3.76E-31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AC7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NM_003819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A6F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8761</w:t>
            </w:r>
          </w:p>
        </w:tc>
      </w:tr>
      <w:tr w:rsidR="005D76D9" w:rsidRPr="00134A74" w14:paraId="03F8840A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81C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RBPMS2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E9C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ILMN_1808238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A21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852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2.14E-12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19F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4.05E-11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879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NM_194272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FB7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348093</w:t>
            </w:r>
          </w:p>
        </w:tc>
      </w:tr>
      <w:tr w:rsidR="005D76D9" w:rsidRPr="00134A74" w14:paraId="3338D21A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2BC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RNASE1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66D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ILMN_1795183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931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4BB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5.28E-51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A99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1.81E-48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ADF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NM_198232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D74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6035</w:t>
            </w:r>
          </w:p>
        </w:tc>
      </w:tr>
      <w:tr w:rsidR="005D76D9" w:rsidRPr="00134A74" w14:paraId="1211F13F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0D5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RNASE1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403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ILMN_2333670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124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5CF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2.17E-38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B03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3.37E-36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468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NM_198235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C8B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6035</w:t>
            </w:r>
          </w:p>
        </w:tc>
      </w:tr>
      <w:tr w:rsidR="005D76D9" w:rsidRPr="00134A74" w14:paraId="74FCFFAE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AC6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RNASE4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56F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ILMN_2408572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2B1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AD1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3.15E-23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E03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1.73E-21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7E0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NM_194430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1A3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6038</w:t>
            </w:r>
          </w:p>
        </w:tc>
      </w:tr>
      <w:tr w:rsidR="005D76D9" w:rsidRPr="00134A74" w14:paraId="1B104182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A38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RNASE4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72D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ILMN_1776602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AB8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127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5.84E-33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307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6.49E-31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A81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NM_194431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14A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6038</w:t>
            </w:r>
          </w:p>
        </w:tc>
      </w:tr>
      <w:tr w:rsidR="005D76D9" w:rsidRPr="00134A74" w14:paraId="30D1FB98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CEF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RNASE4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045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ILMN_2294978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946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9F1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6.07E-36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ECC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8.21E-34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BB6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NM_194430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FC1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6038</w:t>
            </w:r>
          </w:p>
        </w:tc>
      </w:tr>
      <w:tr w:rsidR="005D76D9" w:rsidRPr="00134A74" w14:paraId="20C29E35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B0E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RNASE4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D6E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ILMN_2294976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E92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C68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3.31E-38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B2B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5.07E-36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DA3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NM_194430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8EB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6038</w:t>
            </w:r>
          </w:p>
        </w:tc>
      </w:tr>
      <w:tr w:rsidR="005D76D9" w:rsidRPr="00134A74" w14:paraId="1AC2FE14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12A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RPS21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2BE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ILMN_1800573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E11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BEB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3.92E-26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7BA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2.73E-24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ABF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68A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6227</w:t>
            </w:r>
          </w:p>
        </w:tc>
      </w:tr>
      <w:tr w:rsidR="005D76D9" w:rsidRPr="00134A74" w14:paraId="023F8B4E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013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RPS4Y1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341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ILMN_1783142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DDB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EE3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1.93E-05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E48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1.38E-04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4D5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844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6192</w:t>
            </w:r>
          </w:p>
        </w:tc>
      </w:tr>
      <w:tr w:rsidR="005D76D9" w:rsidRPr="00134A74" w14:paraId="2588A06E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F31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S100A8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DB2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ILMN_1729801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0B7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9E0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8.50E-12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95E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1.49E-10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FE6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NM_002964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A68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6279</w:t>
            </w:r>
          </w:p>
        </w:tc>
      </w:tr>
      <w:tr w:rsidR="005D76D9" w:rsidRPr="00134A74" w14:paraId="5414DFC1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65B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S100P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06F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ILMN_1801216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0755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550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2.88E-13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15B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6.07E-12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5EE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NM_005980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B80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6286</w:t>
            </w:r>
          </w:p>
        </w:tc>
      </w:tr>
      <w:tr w:rsidR="005D76D9" w:rsidRPr="00134A74" w14:paraId="604D6B90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D3E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SIDT2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B76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ILMN_1791912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DC7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860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6.40E-93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3DA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2.10E-89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C12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NM_001040455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CED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51092</w:t>
            </w:r>
          </w:p>
        </w:tc>
      </w:tr>
      <w:tr w:rsidR="005D76D9" w:rsidRPr="00134A74" w14:paraId="317DBB3A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574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SLC4A2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B16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ILMN_2078389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C2B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80B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9.67E-20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8F5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3.94E-18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4E7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NM_003040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95E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6522</w:t>
            </w:r>
          </w:p>
        </w:tc>
      </w:tr>
      <w:tr w:rsidR="005D76D9" w:rsidRPr="00134A74" w14:paraId="674A716E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60A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SNRPN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FCE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ILMN_2372082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E4A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10D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6.11E-15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119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1.55E-13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DA3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NM_022805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4BF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6638</w:t>
            </w:r>
          </w:p>
        </w:tc>
      </w:tr>
      <w:tr w:rsidR="005D76D9" w:rsidRPr="00134A74" w14:paraId="4F625EED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862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TOP2A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E71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ILMN_1686097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B53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315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1.14E-20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893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5.07E-19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54A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NM_001067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872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7153</w:t>
            </w:r>
          </w:p>
        </w:tc>
      </w:tr>
      <w:tr w:rsidR="005D76D9" w:rsidRPr="00134A74" w14:paraId="6DDE23CA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8FE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4B2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ILMN_1691572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82D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6FB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1.48E-29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30A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1.33E-27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2B3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NM_003312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036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7263</w:t>
            </w:r>
          </w:p>
        </w:tc>
      </w:tr>
      <w:tr w:rsidR="005D76D9" w:rsidRPr="00134A74" w14:paraId="13B19A26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DE0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TUBA1C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0D0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ILMN_1742167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B93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D190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2.48E-18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5AB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8.81E-17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799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NM_032704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6E2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84790</w:t>
            </w:r>
          </w:p>
        </w:tc>
      </w:tr>
      <w:tr w:rsidR="005D76D9" w:rsidRPr="00134A74" w14:paraId="42170D16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5E53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TUBB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6AA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ILMN_1665583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1E2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A312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5.88E-37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9D29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8.32E-35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33DD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NM_178014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9CC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203068</w:t>
            </w:r>
          </w:p>
        </w:tc>
      </w:tr>
      <w:tr w:rsidR="005D76D9" w:rsidRPr="00134A74" w14:paraId="78959AE0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C9B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TXNDC5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C78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ILMN_2403965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1DF1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A4A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1.49E-12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8F7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2.89E-11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425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NM_022085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E9B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81567</w:t>
            </w:r>
          </w:p>
        </w:tc>
      </w:tr>
      <w:tr w:rsidR="005D76D9" w:rsidRPr="00134A74" w14:paraId="1D11E377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6B74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TXNDC5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002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ILMN_1788108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CF2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-0.71 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F617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5.66E-29</w:t>
            </w:r>
          </w:p>
        </w:tc>
        <w:tc>
          <w:tcPr>
            <w:tcW w:w="10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B1EA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4.76E-27</w:t>
            </w:r>
          </w:p>
        </w:tc>
        <w:tc>
          <w:tcPr>
            <w:tcW w:w="2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2485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NM_030810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B2DF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81567</w:t>
            </w:r>
          </w:p>
        </w:tc>
      </w:tr>
      <w:tr w:rsidR="005D76D9" w:rsidRPr="00134A74" w14:paraId="507B7A41" w14:textId="77777777" w:rsidTr="008D1657">
        <w:trPr>
          <w:trHeight w:val="280"/>
        </w:trPr>
        <w:tc>
          <w:tcPr>
            <w:tcW w:w="12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0068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UBE2T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728A8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ILMN_1711470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F970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22496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1.59E-20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2730C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6.97E-19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4640E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NM_014176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F5EFB" w14:textId="77777777" w:rsidR="005D76D9" w:rsidRPr="00134A74" w:rsidRDefault="005D76D9" w:rsidP="008D1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29089</w:t>
            </w:r>
          </w:p>
        </w:tc>
      </w:tr>
    </w:tbl>
    <w:p w14:paraId="7B94FDF8" w14:textId="77777777" w:rsidR="00D73DFB" w:rsidRPr="00134A74" w:rsidRDefault="00D73DFB">
      <w:pPr>
        <w:widowControl/>
        <w:jc w:val="left"/>
        <w:rPr>
          <w:rFonts w:ascii="Times New Roman" w:eastAsia="黑体" w:hAnsi="Times New Roman" w:cs="Times New Roman"/>
          <w:sz w:val="16"/>
          <w:szCs w:val="16"/>
        </w:rPr>
      </w:pPr>
      <w:r w:rsidRPr="00134A74">
        <w:rPr>
          <w:rFonts w:ascii="Times New Roman" w:hAnsi="Times New Roman" w:cs="Times New Roman"/>
          <w:sz w:val="16"/>
          <w:szCs w:val="16"/>
        </w:rPr>
        <w:br w:type="page"/>
      </w:r>
    </w:p>
    <w:p w14:paraId="4E08420C" w14:textId="0B75DECB" w:rsidR="00907630" w:rsidRPr="00134A74" w:rsidRDefault="00907630" w:rsidP="00907630">
      <w:pPr>
        <w:pStyle w:val="a9"/>
        <w:keepNext/>
        <w:rPr>
          <w:rFonts w:ascii="Times New Roman" w:hAnsi="Times New Roman" w:cs="Times New Roman"/>
          <w:sz w:val="24"/>
          <w:szCs w:val="24"/>
        </w:rPr>
      </w:pPr>
      <w:r w:rsidRPr="00134A74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9B41C7" w:rsidRPr="00134A74">
        <w:rPr>
          <w:rFonts w:ascii="Times New Roman" w:hAnsi="Times New Roman" w:cs="Times New Roman"/>
          <w:sz w:val="24"/>
          <w:szCs w:val="24"/>
        </w:rPr>
        <w:t xml:space="preserve"> S</w:t>
      </w:r>
      <w:bookmarkStart w:id="3" w:name="_Hlk54041696"/>
      <w:r w:rsidR="00EC7860">
        <w:rPr>
          <w:rFonts w:ascii="Times New Roman" w:eastAsiaTheme="majorHAnsi" w:hAnsi="Times New Roman" w:cs="Times New Roman"/>
          <w:sz w:val="24"/>
          <w:szCs w:val="24"/>
        </w:rPr>
        <w:t>2</w:t>
      </w:r>
      <w:r w:rsidR="00AD3634" w:rsidRPr="00134A74">
        <w:rPr>
          <w:rFonts w:ascii="Times New Roman" w:hAnsi="Times New Roman" w:cs="Times New Roman"/>
          <w:sz w:val="24"/>
          <w:szCs w:val="24"/>
        </w:rPr>
        <w:t xml:space="preserve"> </w:t>
      </w:r>
      <w:r w:rsidRPr="00134A74">
        <w:rPr>
          <w:rFonts w:ascii="Times New Roman" w:eastAsiaTheme="majorHAnsi" w:hAnsi="Times New Roman" w:cs="Times New Roman"/>
          <w:kern w:val="0"/>
          <w:sz w:val="24"/>
          <w:szCs w:val="24"/>
        </w:rPr>
        <w:t>GO enrichment analysis results</w:t>
      </w:r>
      <w:bookmarkEnd w:id="3"/>
    </w:p>
    <w:tbl>
      <w:tblPr>
        <w:tblpPr w:leftFromText="180" w:rightFromText="180" w:vertAnchor="text" w:horzAnchor="margin" w:tblpY="13"/>
        <w:tblW w:w="9163" w:type="dxa"/>
        <w:tblLook w:val="04A0" w:firstRow="1" w:lastRow="0" w:firstColumn="1" w:lastColumn="0" w:noHBand="0" w:noVBand="1"/>
      </w:tblPr>
      <w:tblGrid>
        <w:gridCol w:w="1334"/>
        <w:gridCol w:w="4478"/>
        <w:gridCol w:w="1956"/>
        <w:gridCol w:w="1395"/>
      </w:tblGrid>
      <w:tr w:rsidR="00E93A93" w:rsidRPr="00134A74" w14:paraId="3F3E57D5" w14:textId="77777777" w:rsidTr="00E93A93">
        <w:trPr>
          <w:trHeight w:val="187"/>
        </w:trPr>
        <w:tc>
          <w:tcPr>
            <w:tcW w:w="13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047F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55C37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Description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F9E7F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139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032EC" w14:textId="77777777" w:rsidR="00E93A93" w:rsidRPr="00134A74" w:rsidRDefault="00E93A93" w:rsidP="00E93A93">
            <w:pPr>
              <w:widowControl/>
              <w:ind w:firstLineChars="200" w:firstLine="32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134A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p.adjust</w:t>
            </w:r>
            <w:proofErr w:type="spellEnd"/>
          </w:p>
        </w:tc>
      </w:tr>
      <w:tr w:rsidR="00E93A93" w:rsidRPr="00134A74" w14:paraId="1AC04456" w14:textId="77777777" w:rsidTr="00E93A93">
        <w:trPr>
          <w:trHeight w:val="187"/>
        </w:trPr>
        <w:tc>
          <w:tcPr>
            <w:tcW w:w="1334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C66E3" w14:textId="77777777" w:rsidR="00E93A93" w:rsidRPr="00134A74" w:rsidRDefault="00E93A93" w:rsidP="00E93A9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</w:t>
            </w:r>
          </w:p>
        </w:tc>
        <w:tc>
          <w:tcPr>
            <w:tcW w:w="447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EA82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RNA catabolic process</w:t>
            </w:r>
          </w:p>
        </w:tc>
        <w:tc>
          <w:tcPr>
            <w:tcW w:w="19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411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2.68E-06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BEB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0.000649088</w:t>
            </w:r>
          </w:p>
        </w:tc>
      </w:tr>
      <w:tr w:rsidR="00E93A93" w:rsidRPr="00134A74" w14:paraId="6878A8FA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A4B64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255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 I interferon signaling pathway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C85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2.86E-06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432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0.000649088</w:t>
            </w:r>
          </w:p>
        </w:tc>
      </w:tr>
      <w:tr w:rsidR="00E93A93" w:rsidRPr="00134A74" w14:paraId="294DC11C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76F4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3602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cellular response to type I interferon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D98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2.86E-06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9C23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0.000649088</w:t>
            </w:r>
          </w:p>
        </w:tc>
      </w:tr>
      <w:tr w:rsidR="00E93A93" w:rsidRPr="00134A74" w14:paraId="5AD72ED8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6133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AF6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response to type I interferon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990B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3.38E-06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35A8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0.000649088</w:t>
            </w:r>
          </w:p>
        </w:tc>
      </w:tr>
      <w:tr w:rsidR="00E93A93" w:rsidRPr="00134A74" w14:paraId="1297F7B5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CF2E2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767C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mRNA catabolic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373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3.34E-05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B784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0.004204912</w:t>
            </w:r>
          </w:p>
        </w:tc>
      </w:tr>
      <w:tr w:rsidR="00E93A93" w:rsidRPr="00134A74" w14:paraId="452205E7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6896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4761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mRNA stability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4F58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3.36E-05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CD98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0.004204912</w:t>
            </w:r>
          </w:p>
        </w:tc>
      </w:tr>
      <w:tr w:rsidR="00E93A93" w:rsidRPr="00134A74" w14:paraId="5ACECB0F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945E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D111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RNA stability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2F5A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3.83E-05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4FB0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0.004204912</w:t>
            </w:r>
          </w:p>
        </w:tc>
      </w:tr>
      <w:tr w:rsidR="00E93A93" w:rsidRPr="00134A74" w14:paraId="174FB16A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0DA2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3D53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mRNA catabolic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583D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5.31E-05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1A1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0.004939238</w:t>
            </w:r>
          </w:p>
        </w:tc>
      </w:tr>
      <w:tr w:rsidR="00E93A93" w:rsidRPr="00134A74" w14:paraId="321349DA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5F20B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8C3A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cellular response to interferon-alpha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6D0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5.96E-05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7FB7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0.004939238</w:t>
            </w:r>
          </w:p>
        </w:tc>
      </w:tr>
      <w:tr w:rsidR="00E93A93" w:rsidRPr="00134A74" w14:paraId="1AA2E937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4F6C8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0E2E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negative regulation of translation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C50A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6.42E-05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F1A9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0.004939238</w:t>
            </w:r>
          </w:p>
        </w:tc>
      </w:tr>
      <w:tr w:rsidR="00E93A93" w:rsidRPr="00134A74" w14:paraId="13D2CF6A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9B087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2B2C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negative regulation of cellular amide metabolic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01D7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9.15E-05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5A31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0.006399512</w:t>
            </w:r>
          </w:p>
        </w:tc>
      </w:tr>
      <w:tr w:rsidR="00E93A93" w:rsidRPr="00134A74" w14:paraId="18629319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BBF2C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AE2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defense response to virus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370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0.000106249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FDF5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0.006715232</w:t>
            </w:r>
          </w:p>
        </w:tc>
      </w:tr>
      <w:tr w:rsidR="00E93A93" w:rsidRPr="00134A74" w14:paraId="39725551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1D98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149E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hepatocyte differentiation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F127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0.000113521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3378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0.006715232</w:t>
            </w:r>
          </w:p>
        </w:tc>
      </w:tr>
      <w:tr w:rsidR="00E93A93" w:rsidRPr="00134A74" w14:paraId="09290B97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FCC47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C76B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viral genome replication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FEA7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0.000136641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4202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0.007505483</w:t>
            </w:r>
          </w:p>
        </w:tc>
      </w:tr>
      <w:tr w:rsidR="00E93A93" w:rsidRPr="00134A74" w14:paraId="500E6970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E509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5A5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response to interferon-alpha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6DA9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0.000226169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ACC2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0.011594943</w:t>
            </w:r>
          </w:p>
        </w:tc>
      </w:tr>
      <w:tr w:rsidR="00E93A93" w:rsidRPr="00134A74" w14:paraId="4559EF97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FDB28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75D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viral genome replication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403A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0.000286130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AE5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0.013752124</w:t>
            </w:r>
          </w:p>
        </w:tc>
      </w:tr>
      <w:tr w:rsidR="00E93A93" w:rsidRPr="00134A74" w14:paraId="094C0586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94A8D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BCC4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mRNA metabolic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9839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0.000346257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A790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0.015142378</w:t>
            </w:r>
          </w:p>
        </w:tc>
      </w:tr>
      <w:tr w:rsidR="00E93A93" w:rsidRPr="00134A74" w14:paraId="4227285D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CA0B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B823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response to virus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1C3D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0.000354438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1E02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0.015142378</w:t>
            </w:r>
          </w:p>
        </w:tc>
      </w:tr>
      <w:tr w:rsidR="00E93A93" w:rsidRPr="00134A74" w14:paraId="7A4C8C33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45884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ACE7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viral life cycle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D196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0.000514037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661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0.020804964</w:t>
            </w:r>
          </w:p>
        </w:tc>
      </w:tr>
      <w:tr w:rsidR="00E93A93" w:rsidRPr="00134A74" w14:paraId="74AD7282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B71BE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718B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translation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D46F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0.000952001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98B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0.036604439</w:t>
            </w:r>
          </w:p>
        </w:tc>
      </w:tr>
      <w:tr w:rsidR="00E93A93" w:rsidRPr="00134A74" w14:paraId="6CAF2F36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EDBFD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4F0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translational initiation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A7E3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0.001089113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9717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0.039490477</w:t>
            </w:r>
          </w:p>
        </w:tc>
      </w:tr>
      <w:tr w:rsidR="00E93A93" w:rsidRPr="00134A74" w14:paraId="38523D7D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30D0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7F82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mitotic cell cycle phase transition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7524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0.001129767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DAE4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0.039490477</w:t>
            </w:r>
          </w:p>
        </w:tc>
      </w:tr>
      <w:tr w:rsidR="00E93A93" w:rsidRPr="00134A74" w14:paraId="3131EDCD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DA406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5C3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positive regulation of G1/S transition of mitotic cell cycle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6764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0.001294979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4BE2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0.042976188</w:t>
            </w:r>
          </w:p>
        </w:tc>
      </w:tr>
      <w:tr w:rsidR="00E93A93" w:rsidRPr="00134A74" w14:paraId="2208AB89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C9D0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E67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viral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1D93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0.001350935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3D70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0.042976188</w:t>
            </w:r>
          </w:p>
        </w:tc>
      </w:tr>
      <w:tr w:rsidR="00E93A93" w:rsidRPr="00134A74" w14:paraId="2F27EBF0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962F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658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cell cycle phase transition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E6A7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0.001506845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8E5A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0.042976188</w:t>
            </w:r>
          </w:p>
        </w:tc>
      </w:tr>
      <w:tr w:rsidR="00E93A93" w:rsidRPr="00134A74" w14:paraId="21F27496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3167A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1A52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cellular amide metabolic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60A8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0.001541793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CE98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0.042976188</w:t>
            </w:r>
          </w:p>
        </w:tc>
      </w:tr>
      <w:tr w:rsidR="00E93A93" w:rsidRPr="00134A74" w14:paraId="404691FB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F7063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7442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synapse organization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F033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0.001545748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C7C4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0.042976188</w:t>
            </w:r>
          </w:p>
        </w:tc>
      </w:tr>
      <w:tr w:rsidR="00E93A93" w:rsidRPr="00134A74" w14:paraId="3AA94DD4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B139C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482D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fatty acid biosynthetic process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AD9A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0.001564803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E32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0.042976188</w:t>
            </w:r>
          </w:p>
        </w:tc>
      </w:tr>
      <w:tr w:rsidR="00E93A93" w:rsidRPr="00134A74" w14:paraId="4398C23A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B89F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B62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symbiosis, encompassing mutualism through parasitism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F10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0.001628361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555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0.043179640</w:t>
            </w:r>
          </w:p>
        </w:tc>
      </w:tr>
      <w:tr w:rsidR="00E93A93" w:rsidRPr="00134A74" w14:paraId="3D93BEA9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0050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F00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regulation of synapse structure or activity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4099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0.001735471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C8F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0.044485896</w:t>
            </w:r>
          </w:p>
        </w:tc>
      </w:tr>
      <w:tr w:rsidR="00E93A93" w:rsidRPr="00134A74" w14:paraId="6B65AB78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62286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534F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negative regulation of viral genome replication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D55D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0.001798327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3E8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0.044610104</w:t>
            </w:r>
          </w:p>
        </w:tc>
      </w:tr>
      <w:tr w:rsidR="00E93A93" w:rsidRPr="00134A74" w14:paraId="30141DDD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00B49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D08E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positive regulation of cell cycle G1/S phase transition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93A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0.001859145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479C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0.044677575</w:t>
            </w:r>
          </w:p>
        </w:tc>
      </w:tr>
      <w:tr w:rsidR="00E93A93" w:rsidRPr="00134A74" w14:paraId="7FCE33DF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A7A3C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0633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positive regulation of alpha-beta T cell activation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810F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0.001983692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EE93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0.046226042</w:t>
            </w:r>
          </w:p>
        </w:tc>
      </w:tr>
      <w:tr w:rsidR="00E93A93" w:rsidRPr="00134A74" w14:paraId="4BA5916F" w14:textId="77777777" w:rsidTr="00E93A93">
        <w:trPr>
          <w:trHeight w:val="187"/>
        </w:trPr>
        <w:tc>
          <w:tcPr>
            <w:tcW w:w="13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4A8F43D" w14:textId="77777777" w:rsidR="00E93A93" w:rsidRPr="00134A74" w:rsidRDefault="00E93A93" w:rsidP="00E93A9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MF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9651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mRNA 3'-UTR binding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3FD9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0.000163583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37E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0.009383492</w:t>
            </w:r>
          </w:p>
        </w:tc>
      </w:tr>
      <w:tr w:rsidR="00E93A93" w:rsidRPr="00134A74" w14:paraId="79B17204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C91F6D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52BE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single-stranded RNA binding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1B11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0.000185812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1F11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0.009383492</w:t>
            </w:r>
          </w:p>
        </w:tc>
      </w:tr>
      <w:tr w:rsidR="00E93A93" w:rsidRPr="00134A74" w14:paraId="4E788861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6FEF0D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994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poly(U) RNA binding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B3DA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0.000571823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661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0.017487829</w:t>
            </w:r>
          </w:p>
        </w:tc>
      </w:tr>
      <w:tr w:rsidR="00E93A93" w:rsidRPr="00134A74" w14:paraId="3CD07315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14D845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792E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poly-pyrimidine tract binding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9056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0.000692587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022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0.017487829</w:t>
            </w:r>
          </w:p>
        </w:tc>
      </w:tr>
      <w:tr w:rsidR="00E93A93" w:rsidRPr="00134A74" w14:paraId="5A900785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DBB456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1A90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translation initiation factor activity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DF8D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0.001651062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0AE0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0.033351457</w:t>
            </w:r>
          </w:p>
        </w:tc>
      </w:tr>
      <w:tr w:rsidR="00E93A93" w:rsidRPr="00134A74" w14:paraId="7272B808" w14:textId="77777777" w:rsidTr="00E93A93">
        <w:trPr>
          <w:trHeight w:val="187"/>
        </w:trPr>
        <w:tc>
          <w:tcPr>
            <w:tcW w:w="13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7D527B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2185D" w14:textId="77777777" w:rsidR="00E93A93" w:rsidRPr="00134A74" w:rsidRDefault="00E93A93" w:rsidP="00E93A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translation regulator activity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DA644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0.002277376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0498E" w14:textId="77777777" w:rsidR="00E93A93" w:rsidRPr="00134A74" w:rsidRDefault="00E93A93" w:rsidP="00E93A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34A7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0.038335824</w:t>
            </w:r>
          </w:p>
        </w:tc>
      </w:tr>
    </w:tbl>
    <w:p w14:paraId="45245F79" w14:textId="4AD3B901" w:rsidR="00907630" w:rsidRDefault="00907630" w:rsidP="00907630">
      <w:pPr>
        <w:rPr>
          <w:rFonts w:ascii="Times New Roman" w:hAnsi="Times New Roman" w:cs="Times New Roman"/>
          <w:sz w:val="16"/>
          <w:szCs w:val="16"/>
        </w:rPr>
      </w:pPr>
    </w:p>
    <w:p w14:paraId="376D3F9E" w14:textId="752E6B95" w:rsidR="00244B0C" w:rsidRDefault="00244B0C" w:rsidP="00907630">
      <w:pPr>
        <w:rPr>
          <w:rFonts w:ascii="Times New Roman" w:hAnsi="Times New Roman" w:cs="Times New Roman"/>
          <w:sz w:val="16"/>
          <w:szCs w:val="16"/>
        </w:rPr>
      </w:pPr>
    </w:p>
    <w:p w14:paraId="72211638" w14:textId="4514FFE7" w:rsidR="002F6E90" w:rsidRPr="002F6E90" w:rsidRDefault="002F6E90" w:rsidP="002F6E90">
      <w:pPr>
        <w:pStyle w:val="a9"/>
        <w:keepNext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</w:rPr>
        <w:lastRenderedPageBreak/>
        <w:t xml:space="preserve"> </w:t>
      </w:r>
      <w:r w:rsidRPr="002F6E90">
        <w:rPr>
          <w:rFonts w:ascii="Times New Roman" w:hAnsi="Times New Roman" w:cs="Times New Roman"/>
          <w:sz w:val="24"/>
          <w:szCs w:val="24"/>
        </w:rPr>
        <w:t>Figure S1. HPA database validates the relationship between the 10 RBPs at the protein level.</w:t>
      </w:r>
    </w:p>
    <w:p w14:paraId="32F856DB" w14:textId="77777777" w:rsidR="002F6E90" w:rsidRDefault="002F6E90" w:rsidP="002F6E90">
      <w:pPr>
        <w:keepNext/>
      </w:pPr>
      <w:r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6E2A3084" wp14:editId="752A8B36">
            <wp:extent cx="5274310" cy="64573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5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99A72" w14:textId="72373F8F" w:rsidR="00244B0C" w:rsidRPr="00134A74" w:rsidRDefault="00244B0C" w:rsidP="002F6E90">
      <w:pPr>
        <w:pStyle w:val="a9"/>
        <w:rPr>
          <w:rFonts w:ascii="Times New Roman" w:hAnsi="Times New Roman" w:cs="Times New Roman"/>
          <w:sz w:val="16"/>
          <w:szCs w:val="16"/>
        </w:rPr>
      </w:pPr>
    </w:p>
    <w:sectPr w:rsidR="00244B0C" w:rsidRPr="00134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EF53E" w14:textId="77777777" w:rsidR="00D51811" w:rsidRDefault="00D51811" w:rsidP="00C109EB">
      <w:r>
        <w:separator/>
      </w:r>
    </w:p>
  </w:endnote>
  <w:endnote w:type="continuationSeparator" w:id="0">
    <w:p w14:paraId="27425F1E" w14:textId="77777777" w:rsidR="00D51811" w:rsidRDefault="00D51811" w:rsidP="00C10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0FBF07" w14:textId="77777777" w:rsidR="00D51811" w:rsidRDefault="00D51811" w:rsidP="00C109EB">
      <w:r>
        <w:separator/>
      </w:r>
    </w:p>
  </w:footnote>
  <w:footnote w:type="continuationSeparator" w:id="0">
    <w:p w14:paraId="56B70360" w14:textId="77777777" w:rsidR="00D51811" w:rsidRDefault="00D51811" w:rsidP="00C10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8C8"/>
    <w:rsid w:val="000E7702"/>
    <w:rsid w:val="00134A74"/>
    <w:rsid w:val="001519F1"/>
    <w:rsid w:val="00164306"/>
    <w:rsid w:val="001B444D"/>
    <w:rsid w:val="001D3ED8"/>
    <w:rsid w:val="00244B0C"/>
    <w:rsid w:val="002670D6"/>
    <w:rsid w:val="00271F13"/>
    <w:rsid w:val="002B31D2"/>
    <w:rsid w:val="002E69EF"/>
    <w:rsid w:val="002F6E90"/>
    <w:rsid w:val="003702CB"/>
    <w:rsid w:val="00382B61"/>
    <w:rsid w:val="003A6657"/>
    <w:rsid w:val="003C5E56"/>
    <w:rsid w:val="00421F60"/>
    <w:rsid w:val="004344AE"/>
    <w:rsid w:val="00475ED4"/>
    <w:rsid w:val="0048041A"/>
    <w:rsid w:val="00487A64"/>
    <w:rsid w:val="004A5D42"/>
    <w:rsid w:val="004B3D9F"/>
    <w:rsid w:val="005615A9"/>
    <w:rsid w:val="00581963"/>
    <w:rsid w:val="00585FEB"/>
    <w:rsid w:val="005B3007"/>
    <w:rsid w:val="005D76D9"/>
    <w:rsid w:val="005F5754"/>
    <w:rsid w:val="0066568B"/>
    <w:rsid w:val="006761A6"/>
    <w:rsid w:val="00712E9A"/>
    <w:rsid w:val="00755A75"/>
    <w:rsid w:val="007B60A4"/>
    <w:rsid w:val="00802ED8"/>
    <w:rsid w:val="008738EA"/>
    <w:rsid w:val="008A1D95"/>
    <w:rsid w:val="008D1657"/>
    <w:rsid w:val="00907630"/>
    <w:rsid w:val="009321C3"/>
    <w:rsid w:val="009922C5"/>
    <w:rsid w:val="009B18C8"/>
    <w:rsid w:val="009B41C7"/>
    <w:rsid w:val="00A0009F"/>
    <w:rsid w:val="00A74B08"/>
    <w:rsid w:val="00A81D51"/>
    <w:rsid w:val="00AD3634"/>
    <w:rsid w:val="00BA1753"/>
    <w:rsid w:val="00BB3366"/>
    <w:rsid w:val="00BE3E04"/>
    <w:rsid w:val="00BF450D"/>
    <w:rsid w:val="00C109EB"/>
    <w:rsid w:val="00C24565"/>
    <w:rsid w:val="00C5422E"/>
    <w:rsid w:val="00C821F1"/>
    <w:rsid w:val="00C844FA"/>
    <w:rsid w:val="00C86857"/>
    <w:rsid w:val="00CA20E3"/>
    <w:rsid w:val="00CB1F6A"/>
    <w:rsid w:val="00CB37AF"/>
    <w:rsid w:val="00D043BB"/>
    <w:rsid w:val="00D51811"/>
    <w:rsid w:val="00D72701"/>
    <w:rsid w:val="00D72759"/>
    <w:rsid w:val="00D73DFB"/>
    <w:rsid w:val="00DF1ABD"/>
    <w:rsid w:val="00E62C11"/>
    <w:rsid w:val="00E674C1"/>
    <w:rsid w:val="00E77302"/>
    <w:rsid w:val="00E93A93"/>
    <w:rsid w:val="00EC20BD"/>
    <w:rsid w:val="00EC7860"/>
    <w:rsid w:val="00EF5B52"/>
    <w:rsid w:val="00F234F9"/>
    <w:rsid w:val="00F3632F"/>
    <w:rsid w:val="00F36D53"/>
    <w:rsid w:val="00F47294"/>
    <w:rsid w:val="00F62C64"/>
    <w:rsid w:val="00F90CC4"/>
    <w:rsid w:val="00F9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9F8F7"/>
  <w15:chartTrackingRefBased/>
  <w15:docId w15:val="{00B71B77-36C2-45A9-AD37-151FE5BC2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F1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71F1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10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109E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10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109EB"/>
    <w:rPr>
      <w:sz w:val="18"/>
      <w:szCs w:val="18"/>
    </w:rPr>
  </w:style>
  <w:style w:type="paragraph" w:styleId="a9">
    <w:name w:val="caption"/>
    <w:basedOn w:val="a"/>
    <w:next w:val="a"/>
    <w:uiPriority w:val="35"/>
    <w:unhideWhenUsed/>
    <w:qFormat/>
    <w:rsid w:val="00475ED4"/>
    <w:rPr>
      <w:rFonts w:asciiTheme="majorHAnsi" w:eastAsia="黑体" w:hAnsiTheme="majorHAnsi" w:cstheme="majorBidi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BE3E0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BE3E0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BE3E04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3E0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E3E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1033</Words>
  <Characters>5891</Characters>
  <Application>Microsoft Office Word</Application>
  <DocSecurity>0</DocSecurity>
  <Lines>49</Lines>
  <Paragraphs>13</Paragraphs>
  <ScaleCrop>false</ScaleCrop>
  <Company/>
  <LinksUpToDate>false</LinksUpToDate>
  <CharactersWithSpaces>6911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vv5639</dc:creator>
  <cp:keywords/>
  <dc:description/>
  <cp:lastModifiedBy>vv5639</cp:lastModifiedBy>
  <cp:revision>16</cp:revision>
  <dcterms:created xsi:type="dcterms:W3CDTF">2020-11-05T13:50:00Z</dcterms:created>
  <dcterms:modified xsi:type="dcterms:W3CDTF">2020-12-02T15:26:00Z</dcterms:modified>
</cp:coreProperties>
</file>