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2F783" w14:textId="77777777" w:rsidR="00417A23" w:rsidRPr="00DE7C3D" w:rsidRDefault="00417A23" w:rsidP="00417A23">
      <w:pPr>
        <w:bidi w:val="0"/>
        <w:spacing w:line="480" w:lineRule="auto"/>
        <w:rPr>
          <w:rFonts w:ascii="Georgia" w:eastAsia="Georgia" w:hAnsi="Georgia" w:cs="Georgia"/>
          <w:b/>
          <w:sz w:val="30"/>
          <w:szCs w:val="30"/>
        </w:rPr>
      </w:pPr>
      <w:r w:rsidRPr="00DE7C3D">
        <w:rPr>
          <w:rFonts w:ascii="Georgia" w:eastAsia="Georgia" w:hAnsi="Georgia" w:cs="Georgia"/>
          <w:b/>
          <w:sz w:val="30"/>
          <w:szCs w:val="30"/>
        </w:rPr>
        <w:t>Supplement</w:t>
      </w:r>
      <w:r>
        <w:rPr>
          <w:rFonts w:ascii="Georgia" w:eastAsia="Georgia" w:hAnsi="Georgia" w:cs="Georgia"/>
          <w:b/>
          <w:sz w:val="30"/>
          <w:szCs w:val="30"/>
        </w:rPr>
        <w:t>ary Materials</w:t>
      </w:r>
      <w:r w:rsidRPr="00DE7C3D">
        <w:rPr>
          <w:rFonts w:ascii="Georgia" w:eastAsia="Georgia" w:hAnsi="Georgia" w:cs="Georgia"/>
          <w:b/>
          <w:sz w:val="30"/>
          <w:szCs w:val="30"/>
        </w:rPr>
        <w:t>:</w:t>
      </w:r>
    </w:p>
    <w:p w14:paraId="46DDFB3C" w14:textId="77777777" w:rsidR="00417A23" w:rsidRPr="00C44C81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</w:rPr>
      </w:pPr>
      <w:bookmarkStart w:id="0" w:name="_Toc74760482"/>
      <w:r>
        <w:rPr>
          <w:rFonts w:ascii="Georgia" w:eastAsia="Georgia" w:hAnsi="Georgia" w:cs="Georgia"/>
          <w:b/>
          <w:sz w:val="24"/>
          <w:szCs w:val="24"/>
        </w:rPr>
        <w:t>Table S1</w:t>
      </w:r>
      <w:r w:rsidRPr="00C44C81">
        <w:rPr>
          <w:rFonts w:ascii="Georgia" w:eastAsia="Georgia" w:hAnsi="Georgia" w:cs="Georgia"/>
          <w:b/>
          <w:sz w:val="24"/>
          <w:szCs w:val="24"/>
        </w:rPr>
        <w:t>: Estimated Crude and Adjusted Incidence Rate Ratios for Covid-19 Related Hospitalization for each Exposure</w:t>
      </w:r>
    </w:p>
    <w:tbl>
      <w:tblPr>
        <w:tblpPr w:leftFromText="180" w:rightFromText="180" w:vertAnchor="page" w:horzAnchor="margin" w:tblpXSpec="center" w:tblpY="3195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1700"/>
        <w:gridCol w:w="1137"/>
        <w:gridCol w:w="1701"/>
        <w:gridCol w:w="2126"/>
        <w:gridCol w:w="2410"/>
      </w:tblGrid>
      <w:tr w:rsidR="00417A23" w:rsidRPr="00CE1CAF" w14:paraId="1DDA2538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4CFC11CD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Immunity status </w:t>
            </w:r>
          </w:p>
          <w:p w14:paraId="7D43D09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2DA733DD" w14:textId="77777777" w:rsidR="00417A23" w:rsidRPr="00B83ED5" w:rsidRDefault="00417A23" w:rsidP="009A61E8">
            <w:pPr>
              <w:bidi w:val="0"/>
              <w:spacing w:beforeLines="20" w:before="48" w:afterLines="20" w:after="48" w:line="276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Person-Days of Follow up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027D5F82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Events</w:t>
            </w:r>
          </w:p>
          <w:p w14:paraId="1EC5B6E0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22056F25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Incidence Rate</w:t>
            </w:r>
          </w:p>
          <w:p w14:paraId="458598A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126" w:type="dxa"/>
            <w:shd w:val="clear" w:color="auto" w:fill="auto"/>
            <w:noWrap/>
            <w:vAlign w:val="bottom"/>
            <w:hideMark/>
          </w:tcPr>
          <w:p w14:paraId="313E6A6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Crude Estimate</w:t>
            </w:r>
          </w:p>
          <w:p w14:paraId="4284D78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410" w:type="dxa"/>
            <w:shd w:val="clear" w:color="auto" w:fill="auto"/>
            <w:noWrap/>
            <w:vAlign w:val="bottom"/>
            <w:hideMark/>
          </w:tcPr>
          <w:p w14:paraId="7D4DDF6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Adjusted Estimate</w:t>
            </w:r>
          </w:p>
          <w:p w14:paraId="2F81B3C4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57AE6805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54D2A5F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Non-recent 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Vaccine Immunity (&gt;=5 months from Second Vaccine)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035DFA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72,914,787</w:t>
            </w:r>
          </w:p>
          <w:p w14:paraId="1DD1EB3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1939D695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766</w:t>
            </w:r>
          </w:p>
          <w:p w14:paraId="5AE9C2A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4DE820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0.0000105</w:t>
            </w:r>
          </w:p>
          <w:p w14:paraId="772F00D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bottom"/>
          </w:tcPr>
          <w:p w14:paraId="613FF7B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jc w:val="center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Reference</w:t>
            </w:r>
          </w:p>
          <w:p w14:paraId="6E0F2FE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238DEE8E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58D9683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Boosted Vaccine Immunity</w:t>
            </w:r>
          </w:p>
          <w:p w14:paraId="27813053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14:paraId="2227A82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143,612,328</w:t>
            </w:r>
          </w:p>
          <w:p w14:paraId="666AF5B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14:paraId="3061A954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213</w:t>
            </w:r>
          </w:p>
          <w:p w14:paraId="2DA9BD4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63D01F3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0.0000015</w:t>
            </w:r>
          </w:p>
          <w:p w14:paraId="424B796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647DED4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0.14</w:t>
            </w: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 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(0.12</w:t>
            </w: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-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0.16)</w:t>
            </w:r>
          </w:p>
          <w:p w14:paraId="4E050D8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32E5694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0.11 (0.09-0.13)</w:t>
            </w:r>
          </w:p>
          <w:p w14:paraId="2604DC8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79E46F01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1705958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Natural Immunity</w:t>
            </w:r>
          </w:p>
          <w:p w14:paraId="4C472581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14:paraId="60769330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9,759,128</w:t>
            </w:r>
          </w:p>
          <w:p w14:paraId="3FF983A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14:paraId="623CC17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26</w:t>
            </w:r>
          </w:p>
          <w:p w14:paraId="4FD6A841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79019E0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0.0000027</w:t>
            </w:r>
          </w:p>
          <w:p w14:paraId="4E185945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1725871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0.25 (0.17-0.37)</w:t>
            </w:r>
          </w:p>
          <w:p w14:paraId="15BCE4E3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0AA5964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0.34 (0.23-0.50)</w:t>
            </w:r>
          </w:p>
          <w:p w14:paraId="0D831C61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47B168E7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4B837B4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 w:hint="cs"/>
                <w:color w:val="111111"/>
                <w:sz w:val="24"/>
                <w:szCs w:val="24"/>
                <w:lang w:val="en-US" w:bidi="ar-SA"/>
              </w:rPr>
              <w:t>E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nhanced Natural Immunity</w:t>
            </w:r>
          </w:p>
          <w:p w14:paraId="0E1D9E8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14:paraId="21574FF3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9,266,031</w:t>
            </w:r>
          </w:p>
          <w:p w14:paraId="2DA2EBE1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14:paraId="5E3FDEF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22</w:t>
            </w:r>
          </w:p>
          <w:p w14:paraId="5359ADD4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326E80C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0.0000024</w:t>
            </w:r>
          </w:p>
          <w:p w14:paraId="544EEED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14:paraId="732D8FC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0.23 (0.15-0.35)</w:t>
            </w:r>
          </w:p>
          <w:p w14:paraId="35F2F302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14:paraId="4461627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0.25 (0.17-0.39)</w:t>
            </w:r>
          </w:p>
          <w:p w14:paraId="670BB87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</w:tbl>
    <w:p w14:paraId="7C12496B" w14:textId="77777777" w:rsidR="00417A23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br w:type="page"/>
      </w:r>
    </w:p>
    <w:p w14:paraId="64979677" w14:textId="77777777" w:rsidR="00417A23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  <w:rtl/>
        </w:rPr>
      </w:pPr>
      <w:r w:rsidRPr="00152FFE">
        <w:rPr>
          <w:rFonts w:ascii="Georgia" w:eastAsia="Georgia" w:hAnsi="Georgia" w:cs="Georgia"/>
          <w:b/>
          <w:sz w:val="24"/>
          <w:szCs w:val="24"/>
        </w:rPr>
        <w:lastRenderedPageBreak/>
        <w:t>Table S2: A sensitivity analysis limited Enhanced natural immunity to follow-up that falls within 5 months of the date of the enhancer dose</w:t>
      </w:r>
    </w:p>
    <w:p w14:paraId="2674322B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tbl>
      <w:tblPr>
        <w:tblpPr w:leftFromText="180" w:rightFromText="180" w:vertAnchor="page" w:horzAnchor="margin" w:tblpXSpec="center" w:tblpY="2744"/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3"/>
        <w:gridCol w:w="1700"/>
        <w:gridCol w:w="1137"/>
        <w:gridCol w:w="1701"/>
        <w:gridCol w:w="2268"/>
        <w:gridCol w:w="2268"/>
      </w:tblGrid>
      <w:tr w:rsidR="00417A23" w:rsidRPr="00CE1CAF" w14:paraId="26FEAE6C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52B5546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Immunity status </w:t>
            </w:r>
          </w:p>
          <w:p w14:paraId="11745A93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7C37ABE" w14:textId="77777777" w:rsidR="00417A23" w:rsidRPr="00B83ED5" w:rsidRDefault="00417A23" w:rsidP="009A61E8">
            <w:pPr>
              <w:bidi w:val="0"/>
              <w:spacing w:beforeLines="20" w:before="48" w:afterLines="20" w:after="48" w:line="276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Person-Days of Follow up</w:t>
            </w: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61488D7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Events</w:t>
            </w:r>
          </w:p>
          <w:p w14:paraId="3768AC4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45A71982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Incidence Rate</w:t>
            </w:r>
          </w:p>
          <w:p w14:paraId="368A5CA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51156F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Crude Estimate</w:t>
            </w:r>
          </w:p>
          <w:p w14:paraId="354356C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14:paraId="736581C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Adjusted Estimate</w:t>
            </w:r>
          </w:p>
          <w:p w14:paraId="1830E645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1ED798ED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13763868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Non-recent 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Vaccine Immunity (&gt;=5 months from Second Vaccine)</w:t>
            </w:r>
          </w:p>
        </w:tc>
        <w:tc>
          <w:tcPr>
            <w:tcW w:w="1700" w:type="dxa"/>
            <w:shd w:val="clear" w:color="auto" w:fill="auto"/>
            <w:noWrap/>
            <w:vAlign w:val="bottom"/>
            <w:hideMark/>
          </w:tcPr>
          <w:p w14:paraId="395EB91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72,914,787</w:t>
            </w:r>
          </w:p>
          <w:p w14:paraId="01EF498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noWrap/>
            <w:vAlign w:val="bottom"/>
            <w:hideMark/>
          </w:tcPr>
          <w:p w14:paraId="53E46CED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766</w:t>
            </w:r>
          </w:p>
          <w:p w14:paraId="7D33925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3E8321ED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0.0000105</w:t>
            </w:r>
          </w:p>
          <w:p w14:paraId="47B94BA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4536" w:type="dxa"/>
            <w:gridSpan w:val="2"/>
            <w:shd w:val="clear" w:color="auto" w:fill="auto"/>
            <w:noWrap/>
            <w:vAlign w:val="bottom"/>
          </w:tcPr>
          <w:p w14:paraId="2A98153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jc w:val="center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Reference</w:t>
            </w:r>
          </w:p>
          <w:p w14:paraId="2773C19E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0A8EEB76" w14:textId="77777777" w:rsidTr="009A61E8">
        <w:trPr>
          <w:trHeight w:val="958"/>
        </w:trPr>
        <w:tc>
          <w:tcPr>
            <w:tcW w:w="2403" w:type="dxa"/>
            <w:shd w:val="clear" w:color="auto" w:fill="auto"/>
            <w:vAlign w:val="bottom"/>
            <w:hideMark/>
          </w:tcPr>
          <w:p w14:paraId="50127D5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Boosted Vaccine Immunity</w:t>
            </w:r>
          </w:p>
          <w:p w14:paraId="7060144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shd w:val="clear" w:color="auto" w:fill="auto"/>
            <w:vAlign w:val="bottom"/>
            <w:hideMark/>
          </w:tcPr>
          <w:p w14:paraId="30F6CA2D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143,612,328</w:t>
            </w:r>
          </w:p>
          <w:p w14:paraId="06B6E6D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shd w:val="clear" w:color="auto" w:fill="auto"/>
            <w:vAlign w:val="bottom"/>
            <w:hideMark/>
          </w:tcPr>
          <w:p w14:paraId="31C3367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213</w:t>
            </w:r>
          </w:p>
          <w:p w14:paraId="290DB4C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14:paraId="0DDCCA3A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0.0000015</w:t>
            </w:r>
          </w:p>
          <w:p w14:paraId="6A46D2A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3A0D6595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0.14</w:t>
            </w: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 xml:space="preserve"> 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(0.12</w:t>
            </w:r>
            <w:r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-</w:t>
            </w: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0.16)</w:t>
            </w:r>
          </w:p>
          <w:p w14:paraId="2EFECF1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shd w:val="clear" w:color="auto" w:fill="auto"/>
            <w:vAlign w:val="bottom"/>
            <w:hideMark/>
          </w:tcPr>
          <w:p w14:paraId="005B3D30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0.11 (0.09-0.13)</w:t>
            </w:r>
          </w:p>
          <w:p w14:paraId="474704C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7A0052ED" w14:textId="77777777" w:rsidTr="009A61E8">
        <w:trPr>
          <w:trHeight w:val="958"/>
        </w:trPr>
        <w:tc>
          <w:tcPr>
            <w:tcW w:w="2403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27EBD354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Natural Immunity</w:t>
            </w:r>
          </w:p>
          <w:p w14:paraId="1D16FF9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65898B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9,759,128</w:t>
            </w:r>
          </w:p>
          <w:p w14:paraId="5FE7F2FB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6061781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26</w:t>
            </w:r>
          </w:p>
          <w:p w14:paraId="16494D06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151C8EE9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0.0000027</w:t>
            </w:r>
          </w:p>
          <w:p w14:paraId="03A34F2C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2B210C40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0.25 (0.17-0.37)</w:t>
            </w:r>
          </w:p>
          <w:p w14:paraId="2DDFAEBF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shd w:val="clear" w:color="auto" w:fill="auto"/>
            <w:vAlign w:val="bottom"/>
            <w:hideMark/>
          </w:tcPr>
          <w:p w14:paraId="793F916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  <w:r w:rsidRPr="00B83ED5"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  <w:t>0.34 (0.23-0.50)</w:t>
            </w:r>
          </w:p>
          <w:p w14:paraId="16BA0937" w14:textId="77777777" w:rsidR="00417A23" w:rsidRPr="00B83ED5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color w:val="111111"/>
                <w:sz w:val="24"/>
                <w:szCs w:val="24"/>
                <w:lang w:val="en-US" w:bidi="ar-SA"/>
              </w:rPr>
            </w:pPr>
          </w:p>
        </w:tc>
      </w:tr>
      <w:tr w:rsidR="00417A23" w:rsidRPr="00CE1CAF" w14:paraId="5EEB7A31" w14:textId="77777777" w:rsidTr="009A61E8">
        <w:trPr>
          <w:trHeight w:val="958"/>
        </w:trPr>
        <w:tc>
          <w:tcPr>
            <w:tcW w:w="24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797A4707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Recently Enhanced Natural Immunity (within 5 months</w:t>
            </w:r>
            <w:r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)</w:t>
            </w:r>
          </w:p>
        </w:tc>
        <w:tc>
          <w:tcPr>
            <w:tcW w:w="1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6303DE56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4,930,915</w:t>
            </w:r>
          </w:p>
          <w:p w14:paraId="267580C1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</w:p>
        </w:tc>
        <w:tc>
          <w:tcPr>
            <w:tcW w:w="11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4D93B17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9</w:t>
            </w:r>
          </w:p>
          <w:p w14:paraId="1CBCA611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0C3BA34F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0.0000018</w:t>
            </w:r>
          </w:p>
          <w:p w14:paraId="66F4CBF6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bottom"/>
            <w:hideMark/>
          </w:tcPr>
          <w:p w14:paraId="58419A65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 xml:space="preserve">0.17 (0.09-0.34)  </w:t>
            </w:r>
          </w:p>
          <w:p w14:paraId="67CD0276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E446AE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  <w:r w:rsidRPr="007F702C"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  <w:t>0.25 (0.13-0.48)</w:t>
            </w:r>
          </w:p>
          <w:p w14:paraId="56784492" w14:textId="77777777" w:rsidR="00417A23" w:rsidRPr="007F702C" w:rsidRDefault="00417A23" w:rsidP="009A61E8">
            <w:pPr>
              <w:bidi w:val="0"/>
              <w:spacing w:beforeLines="20" w:before="48" w:afterLines="20" w:after="48" w:line="240" w:lineRule="auto"/>
              <w:ind w:left="100" w:right="100"/>
              <w:rPr>
                <w:rFonts w:ascii="Georgia" w:eastAsia="Arial" w:hAnsi="Georgia" w:cs="Arial"/>
                <w:sz w:val="24"/>
                <w:szCs w:val="24"/>
                <w:lang w:val="en-US" w:bidi="ar-SA"/>
              </w:rPr>
            </w:pPr>
          </w:p>
        </w:tc>
      </w:tr>
    </w:tbl>
    <w:p w14:paraId="0ABB8BE3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p w14:paraId="57F22E06" w14:textId="77777777" w:rsidR="00417A23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br w:type="page"/>
      </w:r>
    </w:p>
    <w:p w14:paraId="00DC7C9E" w14:textId="77777777" w:rsidR="00417A23" w:rsidRPr="00420C88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  <w:rtl/>
        </w:rPr>
      </w:pPr>
      <w:r>
        <w:rPr>
          <w:rFonts w:ascii="Georgia" w:eastAsia="Georgia" w:hAnsi="Georgia" w:cs="Georgia"/>
          <w:b/>
          <w:sz w:val="24"/>
          <w:szCs w:val="24"/>
        </w:rPr>
        <w:lastRenderedPageBreak/>
        <w:t>Table S3</w:t>
      </w:r>
      <w:r w:rsidRPr="00420C88">
        <w:rPr>
          <w:rFonts w:ascii="Georgia" w:eastAsia="Georgia" w:hAnsi="Georgia" w:cs="Georgia"/>
          <w:b/>
          <w:sz w:val="24"/>
          <w:szCs w:val="24"/>
        </w:rPr>
        <w:t xml:space="preserve"> – Definitions of Variables used for the Exposure, Eligibility and Adjustment</w:t>
      </w:r>
      <w:bookmarkEnd w:id="0"/>
    </w:p>
    <w:p w14:paraId="25A5641C" w14:textId="77777777" w:rsidR="00417A23" w:rsidRDefault="00417A23" w:rsidP="00417A23">
      <w:pPr>
        <w:bidi w:val="0"/>
        <w:rPr>
          <w:rFonts w:ascii="Georgia" w:hAnsi="Georgia"/>
          <w:sz w:val="20"/>
          <w:szCs w:val="20"/>
          <w:rtl/>
        </w:rPr>
      </w:pPr>
      <w:r w:rsidRPr="004A2615">
        <w:rPr>
          <w:rFonts w:ascii="Georgia" w:hAnsi="Georgia"/>
        </w:rPr>
        <w:t xml:space="preserve">Names, potential values, </w:t>
      </w:r>
      <w:proofErr w:type="gramStart"/>
      <w:r w:rsidRPr="004A2615">
        <w:rPr>
          <w:rFonts w:ascii="Georgia" w:hAnsi="Georgia"/>
        </w:rPr>
        <w:t>definitions</w:t>
      </w:r>
      <w:proofErr w:type="gramEnd"/>
      <w:r w:rsidRPr="004A2615">
        <w:rPr>
          <w:rFonts w:ascii="Georgia" w:hAnsi="Georgia"/>
        </w:rPr>
        <w:t xml:space="preserve"> and time periods for all variables used in the study to define exposure, eligibility and perform adjustment. Variables were defined using internal CHS registries, ICD</w:t>
      </w:r>
      <w:r>
        <w:rPr>
          <w:rFonts w:ascii="Georgia" w:hAnsi="Georgia" w:hint="cs"/>
          <w:rtl/>
        </w:rPr>
        <w:t>-</w:t>
      </w:r>
      <w:r w:rsidRPr="004A2615">
        <w:rPr>
          <w:rFonts w:ascii="Georgia" w:hAnsi="Georgia"/>
        </w:rPr>
        <w:t>9 codes</w:t>
      </w:r>
      <w:r>
        <w:rPr>
          <w:rFonts w:ascii="Georgia" w:hAnsi="Georgia"/>
        </w:rPr>
        <w:t xml:space="preserve">, </w:t>
      </w:r>
      <w:r w:rsidRPr="004A2615">
        <w:rPr>
          <w:rFonts w:ascii="Georgia" w:hAnsi="Georgia"/>
        </w:rPr>
        <w:t xml:space="preserve">and ATC codes. </w:t>
      </w:r>
      <w:r w:rsidRPr="0087053D">
        <w:rPr>
          <w:rFonts w:ascii="Georgia" w:hAnsi="Georgia"/>
          <w:sz w:val="20"/>
          <w:szCs w:val="20"/>
        </w:rPr>
        <w:t xml:space="preserve">PCR: Polymerase Chain Reaction; CHS: </w:t>
      </w:r>
      <w:proofErr w:type="spellStart"/>
      <w:r w:rsidRPr="0087053D">
        <w:rPr>
          <w:rFonts w:ascii="Georgia" w:hAnsi="Georgia"/>
          <w:sz w:val="20"/>
          <w:szCs w:val="20"/>
        </w:rPr>
        <w:t>Clalit</w:t>
      </w:r>
      <w:proofErr w:type="spellEnd"/>
      <w:r w:rsidRPr="0087053D">
        <w:rPr>
          <w:rFonts w:ascii="Georgia" w:hAnsi="Georgia"/>
          <w:sz w:val="20"/>
          <w:szCs w:val="20"/>
        </w:rPr>
        <w:t xml:space="preserve"> Health Services; ICD: International Classification of Disease; ATC: Anatomic therapeutic chemical; COPD: Chronic Obstructive Pulmonary Disease.</w:t>
      </w:r>
    </w:p>
    <w:p w14:paraId="54FE4E2E" w14:textId="77777777" w:rsidR="00417A23" w:rsidRPr="003D5F02" w:rsidRDefault="00417A23" w:rsidP="00417A23">
      <w:pPr>
        <w:bidi w:val="0"/>
        <w:rPr>
          <w:rFonts w:ascii="Georgia" w:hAnsi="Georgia"/>
        </w:rPr>
      </w:pPr>
    </w:p>
    <w:tbl>
      <w:tblPr>
        <w:tblStyle w:val="TableGrid"/>
        <w:tblW w:w="5027" w:type="pct"/>
        <w:tblLayout w:type="fixed"/>
        <w:tblLook w:val="04A0" w:firstRow="1" w:lastRow="0" w:firstColumn="1" w:lastColumn="0" w:noHBand="0" w:noVBand="1"/>
      </w:tblPr>
      <w:tblGrid>
        <w:gridCol w:w="2738"/>
        <w:gridCol w:w="1226"/>
        <w:gridCol w:w="3262"/>
        <w:gridCol w:w="2563"/>
      </w:tblGrid>
      <w:tr w:rsidR="00417A23" w:rsidRPr="00564455" w14:paraId="491FD317" w14:textId="77777777" w:rsidTr="009A61E8">
        <w:trPr>
          <w:trHeight w:val="333"/>
        </w:trPr>
        <w:tc>
          <w:tcPr>
            <w:tcW w:w="1399" w:type="pct"/>
            <w:shd w:val="clear" w:color="auto" w:fill="D9D9D9" w:themeFill="background1" w:themeFillShade="D9"/>
          </w:tcPr>
          <w:p w14:paraId="3B0A0F0B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Variable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BEFF05E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Values</w:t>
            </w:r>
          </w:p>
        </w:tc>
        <w:tc>
          <w:tcPr>
            <w:tcW w:w="1666" w:type="pct"/>
            <w:shd w:val="clear" w:color="auto" w:fill="D9D9D9" w:themeFill="background1" w:themeFillShade="D9"/>
          </w:tcPr>
          <w:p w14:paraId="0EE4F1AF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Definitions</w:t>
            </w:r>
            <w:r w:rsidRPr="00564455">
              <w:rPr>
                <w:rFonts w:ascii="Georgia" w:hAnsi="Georgia"/>
                <w:b/>
                <w:bCs/>
                <w:vertAlign w:val="superscript"/>
              </w:rPr>
              <w:t>1</w:t>
            </w:r>
          </w:p>
        </w:tc>
        <w:tc>
          <w:tcPr>
            <w:tcW w:w="1309" w:type="pct"/>
            <w:shd w:val="clear" w:color="auto" w:fill="D9D9D9" w:themeFill="background1" w:themeFillShade="D9"/>
          </w:tcPr>
          <w:p w14:paraId="00188E82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Timing</w:t>
            </w:r>
            <w:r w:rsidRPr="00564455">
              <w:rPr>
                <w:rFonts w:ascii="Georgia" w:hAnsi="Georgia"/>
                <w:b/>
                <w:bCs/>
                <w:vertAlign w:val="superscript"/>
              </w:rPr>
              <w:t>2</w:t>
            </w:r>
          </w:p>
        </w:tc>
      </w:tr>
      <w:tr w:rsidR="00417A23" w:rsidRPr="00564455" w14:paraId="2F1A5AD9" w14:textId="77777777" w:rsidTr="009A61E8">
        <w:tc>
          <w:tcPr>
            <w:tcW w:w="5000" w:type="pct"/>
            <w:gridSpan w:val="4"/>
          </w:tcPr>
          <w:p w14:paraId="64F1E63B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Exposure</w:t>
            </w:r>
          </w:p>
        </w:tc>
      </w:tr>
      <w:tr w:rsidR="00417A23" w:rsidRPr="00564455" w14:paraId="19B41E75" w14:textId="77777777" w:rsidTr="009A61E8">
        <w:tc>
          <w:tcPr>
            <w:tcW w:w="1399" w:type="pct"/>
          </w:tcPr>
          <w:p w14:paraId="211C0283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Non-recent vaccine immunity</w:t>
            </w:r>
          </w:p>
        </w:tc>
        <w:tc>
          <w:tcPr>
            <w:tcW w:w="626" w:type="pct"/>
          </w:tcPr>
          <w:p w14:paraId="4A992099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F847295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Two doses of </w:t>
            </w:r>
            <w:r w:rsidRPr="003F1906">
              <w:rPr>
                <w:rFonts w:ascii="Georgia" w:hAnsi="Georgia"/>
              </w:rPr>
              <w:t xml:space="preserve">BNT162b2 mRNA </w:t>
            </w:r>
            <w:r>
              <w:rPr>
                <w:rFonts w:ascii="Georgia" w:hAnsi="Georgia"/>
              </w:rPr>
              <w:t>COVID</w:t>
            </w:r>
            <w:r w:rsidRPr="003F1906">
              <w:rPr>
                <w:rFonts w:ascii="Georgia" w:hAnsi="Georgia"/>
              </w:rPr>
              <w:t>-19 Vaccine</w:t>
            </w:r>
            <w:r>
              <w:rPr>
                <w:rFonts w:ascii="Georgia" w:hAnsi="Georgia"/>
              </w:rPr>
              <w:t xml:space="preserve"> at least 5 months previously</w:t>
            </w:r>
          </w:p>
        </w:tc>
        <w:tc>
          <w:tcPr>
            <w:tcW w:w="1309" w:type="pct"/>
          </w:tcPr>
          <w:p w14:paraId="472CB8A3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Administration of the second dose no later than May 29, 2021</w:t>
            </w:r>
          </w:p>
        </w:tc>
      </w:tr>
      <w:tr w:rsidR="00417A23" w:rsidRPr="00564455" w14:paraId="563CE5B7" w14:textId="77777777" w:rsidTr="009A61E8">
        <w:tc>
          <w:tcPr>
            <w:tcW w:w="1399" w:type="pct"/>
          </w:tcPr>
          <w:p w14:paraId="2E012ECB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Boosted vaccine immunity</w:t>
            </w:r>
          </w:p>
        </w:tc>
        <w:tc>
          <w:tcPr>
            <w:tcW w:w="626" w:type="pct"/>
          </w:tcPr>
          <w:p w14:paraId="7E6CF5BD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51C4541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Three doses of </w:t>
            </w:r>
            <w:r w:rsidRPr="003F1906">
              <w:rPr>
                <w:rFonts w:ascii="Georgia" w:hAnsi="Georgia"/>
              </w:rPr>
              <w:t xml:space="preserve">BNT162b2 mRNA </w:t>
            </w:r>
            <w:r>
              <w:rPr>
                <w:rFonts w:ascii="Georgia" w:hAnsi="Georgia"/>
              </w:rPr>
              <w:t>COVID</w:t>
            </w:r>
            <w:r w:rsidRPr="003F1906">
              <w:rPr>
                <w:rFonts w:ascii="Georgia" w:hAnsi="Georgia"/>
              </w:rPr>
              <w:t>-19 Vaccine</w:t>
            </w:r>
            <w:r>
              <w:rPr>
                <w:rFonts w:ascii="Georgia" w:hAnsi="Georgia"/>
              </w:rPr>
              <w:t xml:space="preserve"> at least 7 days previously</w:t>
            </w:r>
          </w:p>
        </w:tc>
        <w:tc>
          <w:tcPr>
            <w:tcW w:w="1309" w:type="pct"/>
          </w:tcPr>
          <w:p w14:paraId="1899902E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Administration of the third dose after the age-related follow-up start dates: July 30, </w:t>
            </w:r>
            <w:proofErr w:type="gramStart"/>
            <w:r>
              <w:rPr>
                <w:rFonts w:ascii="Georgia" w:hAnsi="Georgia"/>
              </w:rPr>
              <w:t>2021</w:t>
            </w:r>
            <w:proofErr w:type="gramEnd"/>
            <w:r>
              <w:rPr>
                <w:rFonts w:ascii="Georgia" w:hAnsi="Georgia"/>
              </w:rPr>
              <w:t xml:space="preserve"> for over 60s, August 12, 2021 for over 50s, August 19, 2021 for over 40s, August 24, 2021 for over 30s, August 30, 2021 for over 16s</w:t>
            </w:r>
          </w:p>
        </w:tc>
      </w:tr>
      <w:tr w:rsidR="00417A23" w:rsidRPr="00564455" w14:paraId="05F659BB" w14:textId="77777777" w:rsidTr="009A61E8">
        <w:tc>
          <w:tcPr>
            <w:tcW w:w="1399" w:type="pct"/>
          </w:tcPr>
          <w:p w14:paraId="79456F60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Natural immunity</w:t>
            </w:r>
          </w:p>
        </w:tc>
        <w:tc>
          <w:tcPr>
            <w:tcW w:w="626" w:type="pct"/>
          </w:tcPr>
          <w:p w14:paraId="77CEA42B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4D7CEDD9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PCR</w:t>
            </w:r>
            <w:r>
              <w:rPr>
                <w:rFonts w:ascii="Georgia" w:hAnsi="Georgia"/>
              </w:rPr>
              <w:t>-</w:t>
            </w:r>
            <w:r w:rsidRPr="003F1906">
              <w:rPr>
                <w:rFonts w:ascii="Georgia" w:hAnsi="Georgia"/>
              </w:rPr>
              <w:t xml:space="preserve">confirmed </w:t>
            </w:r>
            <w:r>
              <w:rPr>
                <w:rFonts w:ascii="Georgia" w:hAnsi="Georgia"/>
              </w:rPr>
              <w:t>SARS-CoV-2 infection, with no previous COVID-19 vaccination</w:t>
            </w:r>
          </w:p>
          <w:p w14:paraId="4CBD6AC8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</w:p>
        </w:tc>
        <w:tc>
          <w:tcPr>
            <w:tcW w:w="1309" w:type="pct"/>
          </w:tcPr>
          <w:p w14:paraId="19B66967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 xml:space="preserve">The date </w:t>
            </w:r>
            <w:proofErr w:type="gramStart"/>
            <w:r w:rsidRPr="003F1906">
              <w:rPr>
                <w:rFonts w:ascii="Georgia" w:hAnsi="Georgia"/>
              </w:rPr>
              <w:t>of  specimen</w:t>
            </w:r>
            <w:proofErr w:type="gramEnd"/>
            <w:r w:rsidRPr="003F1906">
              <w:rPr>
                <w:rFonts w:ascii="Georgia" w:hAnsi="Georgia"/>
              </w:rPr>
              <w:t xml:space="preserve"> collection that was foun</w:t>
            </w:r>
            <w:r>
              <w:rPr>
                <w:rFonts w:ascii="Georgia" w:hAnsi="Georgia"/>
              </w:rPr>
              <w:t>d to be positive in a PCR test, not after April 30,2021</w:t>
            </w:r>
          </w:p>
        </w:tc>
      </w:tr>
      <w:tr w:rsidR="00417A23" w:rsidRPr="00564455" w14:paraId="7B1D7605" w14:textId="77777777" w:rsidTr="009A61E8">
        <w:tc>
          <w:tcPr>
            <w:tcW w:w="1399" w:type="pct"/>
          </w:tcPr>
          <w:p w14:paraId="56DD0F15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Enhanced natural immunity</w:t>
            </w:r>
          </w:p>
        </w:tc>
        <w:tc>
          <w:tcPr>
            <w:tcW w:w="626" w:type="pct"/>
          </w:tcPr>
          <w:p w14:paraId="799882A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AD91B54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PCR</w:t>
            </w:r>
            <w:r>
              <w:rPr>
                <w:rFonts w:ascii="Georgia" w:hAnsi="Georgia"/>
              </w:rPr>
              <w:t>-</w:t>
            </w:r>
            <w:r w:rsidRPr="003F1906">
              <w:rPr>
                <w:rFonts w:ascii="Georgia" w:hAnsi="Georgia"/>
              </w:rPr>
              <w:t xml:space="preserve">confirmed </w:t>
            </w:r>
            <w:r>
              <w:rPr>
                <w:rFonts w:ascii="Georgia" w:hAnsi="Georgia"/>
              </w:rPr>
              <w:t>SARS-CoV-2 infection, with a single dose of BNT162b2 at least 3 months following infection</w:t>
            </w:r>
          </w:p>
          <w:p w14:paraId="25FA5DA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</w:p>
        </w:tc>
        <w:tc>
          <w:tcPr>
            <w:tcW w:w="1309" w:type="pct"/>
          </w:tcPr>
          <w:p w14:paraId="10E6A390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 xml:space="preserve">The date </w:t>
            </w:r>
            <w:proofErr w:type="gramStart"/>
            <w:r w:rsidRPr="003F1906">
              <w:rPr>
                <w:rFonts w:ascii="Georgia" w:hAnsi="Georgia"/>
              </w:rPr>
              <w:t>of  specimen</w:t>
            </w:r>
            <w:proofErr w:type="gramEnd"/>
            <w:r w:rsidRPr="003F1906">
              <w:rPr>
                <w:rFonts w:ascii="Georgia" w:hAnsi="Georgia"/>
              </w:rPr>
              <w:t xml:space="preserve"> collection that was foun</w:t>
            </w:r>
            <w:r>
              <w:rPr>
                <w:rFonts w:ascii="Georgia" w:hAnsi="Georgia"/>
              </w:rPr>
              <w:t>d to be positive in a PCR test, not after April 30,2021</w:t>
            </w:r>
          </w:p>
        </w:tc>
      </w:tr>
      <w:tr w:rsidR="00417A23" w:rsidRPr="003F1906" w14:paraId="6B1FD657" w14:textId="77777777" w:rsidTr="009A61E8">
        <w:tc>
          <w:tcPr>
            <w:tcW w:w="5000" w:type="pct"/>
            <w:gridSpan w:val="4"/>
          </w:tcPr>
          <w:p w14:paraId="34458C30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Outcome</w:t>
            </w:r>
          </w:p>
        </w:tc>
      </w:tr>
      <w:tr w:rsidR="00417A23" w:rsidRPr="00564455" w14:paraId="46B824E1" w14:textId="77777777" w:rsidTr="009A61E8">
        <w:tc>
          <w:tcPr>
            <w:tcW w:w="1399" w:type="pct"/>
          </w:tcPr>
          <w:p w14:paraId="3F6EBDB1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 w:rsidRPr="00EB3440">
              <w:rPr>
                <w:rFonts w:ascii="Georgia" w:hAnsi="Georgia"/>
              </w:rPr>
              <w:t>COVID-19 related hospitalization</w:t>
            </w:r>
          </w:p>
        </w:tc>
        <w:tc>
          <w:tcPr>
            <w:tcW w:w="626" w:type="pct"/>
          </w:tcPr>
          <w:p w14:paraId="16701355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4A26A29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EB3440">
              <w:rPr>
                <w:rFonts w:ascii="Georgia" w:hAnsi="Georgia"/>
              </w:rPr>
              <w:t>A hospitalization that was reported to the Israeli MOH as a hospitalization of a SARS-CoV-2 infected individual.</w:t>
            </w:r>
          </w:p>
        </w:tc>
        <w:tc>
          <w:tcPr>
            <w:tcW w:w="1309" w:type="pct"/>
          </w:tcPr>
          <w:p w14:paraId="45CF8F45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The start date of the hospitalization</w:t>
            </w:r>
          </w:p>
        </w:tc>
      </w:tr>
      <w:tr w:rsidR="00417A23" w:rsidRPr="00564455" w14:paraId="3A96669C" w14:textId="77777777" w:rsidTr="009A61E8">
        <w:tc>
          <w:tcPr>
            <w:tcW w:w="5000" w:type="pct"/>
            <w:gridSpan w:val="4"/>
          </w:tcPr>
          <w:p w14:paraId="216BAB4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  <w:b/>
                <w:bCs/>
              </w:rPr>
              <w:t>Eligibility &amp; Adjustment</w:t>
            </w:r>
          </w:p>
        </w:tc>
      </w:tr>
      <w:tr w:rsidR="00417A23" w:rsidRPr="00564455" w14:paraId="65EE5F4E" w14:textId="77777777" w:rsidTr="009A61E8">
        <w:tc>
          <w:tcPr>
            <w:tcW w:w="1399" w:type="pct"/>
          </w:tcPr>
          <w:p w14:paraId="36EB41C5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Age</w:t>
            </w:r>
          </w:p>
        </w:tc>
        <w:tc>
          <w:tcPr>
            <w:tcW w:w="626" w:type="pct"/>
          </w:tcPr>
          <w:p w14:paraId="7A46E6E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Integer</w:t>
            </w:r>
          </w:p>
        </w:tc>
        <w:tc>
          <w:tcPr>
            <w:tcW w:w="1666" w:type="pct"/>
          </w:tcPr>
          <w:p w14:paraId="0D14F893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Age in complete years</w:t>
            </w:r>
          </w:p>
        </w:tc>
        <w:tc>
          <w:tcPr>
            <w:tcW w:w="1309" w:type="pct"/>
          </w:tcPr>
          <w:p w14:paraId="7890CBFB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4A0027C0" w14:textId="77777777" w:rsidTr="009A61E8">
        <w:tc>
          <w:tcPr>
            <w:tcW w:w="1399" w:type="pct"/>
          </w:tcPr>
          <w:p w14:paraId="04CB2EBF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Sex</w:t>
            </w:r>
          </w:p>
        </w:tc>
        <w:tc>
          <w:tcPr>
            <w:tcW w:w="626" w:type="pct"/>
          </w:tcPr>
          <w:p w14:paraId="01CD0F1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Male/</w:t>
            </w:r>
            <w:r>
              <w:rPr>
                <w:rFonts w:ascii="Georgia" w:hAnsi="Georgia"/>
              </w:rPr>
              <w:t xml:space="preserve"> </w:t>
            </w:r>
            <w:r w:rsidRPr="003F1906">
              <w:rPr>
                <w:rFonts w:ascii="Georgia" w:hAnsi="Georgia"/>
              </w:rPr>
              <w:t>Female</w:t>
            </w:r>
          </w:p>
        </w:tc>
        <w:tc>
          <w:tcPr>
            <w:tcW w:w="1666" w:type="pct"/>
          </w:tcPr>
          <w:p w14:paraId="32C86D39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As defined in CHS files</w:t>
            </w:r>
          </w:p>
        </w:tc>
        <w:tc>
          <w:tcPr>
            <w:tcW w:w="1309" w:type="pct"/>
          </w:tcPr>
          <w:p w14:paraId="4E130052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23800536" w14:textId="77777777" w:rsidTr="009A61E8">
        <w:tc>
          <w:tcPr>
            <w:tcW w:w="1399" w:type="pct"/>
          </w:tcPr>
          <w:p w14:paraId="0301C20D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Long-term care facility resident</w:t>
            </w:r>
          </w:p>
        </w:tc>
        <w:tc>
          <w:tcPr>
            <w:tcW w:w="626" w:type="pct"/>
          </w:tcPr>
          <w:p w14:paraId="757E2344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031BF0E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Is patient a long-term care facility resident per CHS files</w:t>
            </w:r>
          </w:p>
        </w:tc>
        <w:tc>
          <w:tcPr>
            <w:tcW w:w="1309" w:type="pct"/>
          </w:tcPr>
          <w:p w14:paraId="61F5886F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11A1CC19" w14:textId="77777777" w:rsidTr="009A61E8">
        <w:tc>
          <w:tcPr>
            <w:tcW w:w="1399" w:type="pct"/>
          </w:tcPr>
          <w:p w14:paraId="0154AEE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Confined to Home</w:t>
            </w:r>
          </w:p>
        </w:tc>
        <w:tc>
          <w:tcPr>
            <w:tcW w:w="626" w:type="pct"/>
          </w:tcPr>
          <w:p w14:paraId="28C695EE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572A64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Is patient confined to his home per CHS files</w:t>
            </w:r>
          </w:p>
        </w:tc>
        <w:tc>
          <w:tcPr>
            <w:tcW w:w="1309" w:type="pct"/>
          </w:tcPr>
          <w:p w14:paraId="7A61B67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570C4F9F" w14:textId="77777777" w:rsidTr="009A61E8">
        <w:tc>
          <w:tcPr>
            <w:tcW w:w="1399" w:type="pct"/>
          </w:tcPr>
          <w:p w14:paraId="071F9F0C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Health-care worker</w:t>
            </w:r>
          </w:p>
        </w:tc>
        <w:tc>
          <w:tcPr>
            <w:tcW w:w="626" w:type="pct"/>
          </w:tcPr>
          <w:p w14:paraId="6325392B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260F0E19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Is patient a health-care worker per CHS files</w:t>
            </w:r>
          </w:p>
        </w:tc>
        <w:tc>
          <w:tcPr>
            <w:tcW w:w="1309" w:type="pct"/>
          </w:tcPr>
          <w:p w14:paraId="2A9CA90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18749118" w14:textId="77777777" w:rsidTr="009A61E8">
        <w:tc>
          <w:tcPr>
            <w:tcW w:w="1399" w:type="pct"/>
          </w:tcPr>
          <w:p w14:paraId="0E5772D0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Continuous Membership in the Health Organization</w:t>
            </w:r>
          </w:p>
        </w:tc>
        <w:tc>
          <w:tcPr>
            <w:tcW w:w="626" w:type="pct"/>
          </w:tcPr>
          <w:p w14:paraId="4BDC463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5C7D9B38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Was patient a member of CHS for a full year before the index date</w:t>
            </w:r>
          </w:p>
        </w:tc>
        <w:tc>
          <w:tcPr>
            <w:tcW w:w="1309" w:type="pct"/>
          </w:tcPr>
          <w:p w14:paraId="59B88FE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Last Year</w:t>
            </w:r>
          </w:p>
        </w:tc>
      </w:tr>
      <w:tr w:rsidR="00417A23" w:rsidRPr="00564455" w14:paraId="7DE50764" w14:textId="77777777" w:rsidTr="009A61E8">
        <w:tc>
          <w:tcPr>
            <w:tcW w:w="1399" w:type="pct"/>
          </w:tcPr>
          <w:p w14:paraId="4AEEFDD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lastRenderedPageBreak/>
              <w:t>Place of Residence</w:t>
            </w:r>
          </w:p>
        </w:tc>
        <w:tc>
          <w:tcPr>
            <w:tcW w:w="626" w:type="pct"/>
          </w:tcPr>
          <w:p w14:paraId="4D8CFCD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List of places</w:t>
            </w:r>
          </w:p>
        </w:tc>
        <w:tc>
          <w:tcPr>
            <w:tcW w:w="1666" w:type="pct"/>
          </w:tcPr>
          <w:p w14:paraId="34CBC45B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Residency code</w:t>
            </w:r>
            <w:r w:rsidRPr="003F1906">
              <w:rPr>
                <w:rFonts w:ascii="Georgia" w:hAnsi="Georgia"/>
              </w:rPr>
              <w:t xml:space="preserve"> in which the patient resides per CHS files</w:t>
            </w:r>
          </w:p>
        </w:tc>
        <w:tc>
          <w:tcPr>
            <w:tcW w:w="1309" w:type="pct"/>
          </w:tcPr>
          <w:p w14:paraId="0838962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Current</w:t>
            </w:r>
          </w:p>
        </w:tc>
      </w:tr>
      <w:tr w:rsidR="00417A23" w:rsidRPr="00564455" w14:paraId="14A53791" w14:textId="77777777" w:rsidTr="009A61E8">
        <w:tc>
          <w:tcPr>
            <w:tcW w:w="1399" w:type="pct"/>
          </w:tcPr>
          <w:p w14:paraId="5659947E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Socioeconomic Status</w:t>
            </w:r>
          </w:p>
        </w:tc>
        <w:tc>
          <w:tcPr>
            <w:tcW w:w="626" w:type="pct"/>
          </w:tcPr>
          <w:p w14:paraId="45A287B4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Integer between 1 and 20</w:t>
            </w:r>
          </w:p>
        </w:tc>
        <w:tc>
          <w:tcPr>
            <w:tcW w:w="1666" w:type="pct"/>
          </w:tcPr>
          <w:p w14:paraId="073CEDBE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Patient socioeconomic status, based on home address</w:t>
            </w:r>
          </w:p>
        </w:tc>
        <w:tc>
          <w:tcPr>
            <w:tcW w:w="1309" w:type="pct"/>
          </w:tcPr>
          <w:p w14:paraId="47795456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Current</w:t>
            </w:r>
          </w:p>
        </w:tc>
      </w:tr>
      <w:tr w:rsidR="00417A23" w:rsidRPr="00564455" w14:paraId="7CAF7053" w14:textId="77777777" w:rsidTr="009A61E8">
        <w:tc>
          <w:tcPr>
            <w:tcW w:w="1399" w:type="pct"/>
          </w:tcPr>
          <w:p w14:paraId="215184BA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Population Sector</w:t>
            </w:r>
          </w:p>
        </w:tc>
        <w:tc>
          <w:tcPr>
            <w:tcW w:w="626" w:type="pct"/>
          </w:tcPr>
          <w:p w14:paraId="4F5D9F3F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General Jewish / Arab / Ultraorthodox Jewish</w:t>
            </w:r>
          </w:p>
        </w:tc>
        <w:tc>
          <w:tcPr>
            <w:tcW w:w="1666" w:type="pct"/>
          </w:tcPr>
          <w:p w14:paraId="55B31F42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As defined in CHS files</w:t>
            </w:r>
          </w:p>
        </w:tc>
        <w:tc>
          <w:tcPr>
            <w:tcW w:w="1309" w:type="pct"/>
          </w:tcPr>
          <w:p w14:paraId="53C30BFB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Current</w:t>
            </w:r>
          </w:p>
        </w:tc>
      </w:tr>
      <w:tr w:rsidR="00417A23" w:rsidRPr="00564455" w14:paraId="5B0FCE1D" w14:textId="77777777" w:rsidTr="009A61E8">
        <w:tc>
          <w:tcPr>
            <w:tcW w:w="1399" w:type="pct"/>
          </w:tcPr>
          <w:p w14:paraId="71751FAD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Pregnancy up to 6 weeks post-partum</w:t>
            </w:r>
          </w:p>
        </w:tc>
        <w:tc>
          <w:tcPr>
            <w:tcW w:w="626" w:type="pct"/>
          </w:tcPr>
          <w:p w14:paraId="354D360C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E1F2A1F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As defined in CHS files</w:t>
            </w:r>
            <w:r>
              <w:rPr>
                <w:rFonts w:ascii="Georgia" w:hAnsi="Georgia"/>
              </w:rPr>
              <w:t xml:space="preserve"> </w:t>
            </w:r>
          </w:p>
        </w:tc>
        <w:tc>
          <w:tcPr>
            <w:tcW w:w="1309" w:type="pct"/>
          </w:tcPr>
          <w:p w14:paraId="3C9FD735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Current</w:t>
            </w:r>
          </w:p>
        </w:tc>
      </w:tr>
      <w:tr w:rsidR="00417A23" w:rsidRPr="00564455" w14:paraId="5489F729" w14:textId="77777777" w:rsidTr="009A61E8">
        <w:tc>
          <w:tcPr>
            <w:tcW w:w="1399" w:type="pct"/>
          </w:tcPr>
          <w:p w14:paraId="086321C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Influenza vaccinations</w:t>
            </w:r>
          </w:p>
        </w:tc>
        <w:tc>
          <w:tcPr>
            <w:tcW w:w="626" w:type="pct"/>
          </w:tcPr>
          <w:p w14:paraId="5E1390B4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2FA3392F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Did patient receive an influenza vaccin</w:t>
            </w:r>
            <w:r>
              <w:rPr>
                <w:rFonts w:ascii="Georgia" w:hAnsi="Georgia"/>
              </w:rPr>
              <w:t>ation</w:t>
            </w:r>
            <w:r w:rsidRPr="003F1906">
              <w:rPr>
                <w:rFonts w:ascii="Georgia" w:hAnsi="Georgia"/>
              </w:rPr>
              <w:t xml:space="preserve"> in the last 5 years</w:t>
            </w:r>
          </w:p>
        </w:tc>
        <w:tc>
          <w:tcPr>
            <w:tcW w:w="1309" w:type="pct"/>
          </w:tcPr>
          <w:p w14:paraId="23D59A3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3F1906">
              <w:rPr>
                <w:rFonts w:ascii="Georgia" w:hAnsi="Georgia"/>
              </w:rPr>
              <w:t>Last 5 Years</w:t>
            </w:r>
          </w:p>
        </w:tc>
      </w:tr>
      <w:tr w:rsidR="00417A23" w:rsidRPr="00564455" w14:paraId="13A230B8" w14:textId="77777777" w:rsidTr="009A61E8">
        <w:tc>
          <w:tcPr>
            <w:tcW w:w="1399" w:type="pct"/>
          </w:tcPr>
          <w:p w14:paraId="4BDBCF2A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Number of diagnoses recorded in past year (age-adjusted percentile)</w:t>
            </w:r>
          </w:p>
        </w:tc>
        <w:tc>
          <w:tcPr>
            <w:tcW w:w="626" w:type="pct"/>
          </w:tcPr>
          <w:p w14:paraId="4AA74DFB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Integer</w:t>
            </w:r>
          </w:p>
        </w:tc>
        <w:tc>
          <w:tcPr>
            <w:tcW w:w="1666" w:type="pct"/>
          </w:tcPr>
          <w:p w14:paraId="0F677A37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Number of diagnoses recorded in the outpatient setting in the past year as an age-adjusted percentile</w:t>
            </w:r>
          </w:p>
        </w:tc>
        <w:tc>
          <w:tcPr>
            <w:tcW w:w="1309" w:type="pct"/>
          </w:tcPr>
          <w:p w14:paraId="0FC85644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Last year</w:t>
            </w:r>
          </w:p>
        </w:tc>
      </w:tr>
      <w:tr w:rsidR="00417A23" w:rsidRPr="00564455" w14:paraId="763BC434" w14:textId="77777777" w:rsidTr="009A61E8">
        <w:tc>
          <w:tcPr>
            <w:tcW w:w="1399" w:type="pct"/>
          </w:tcPr>
          <w:p w14:paraId="5033B74B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Cancer</w:t>
            </w:r>
          </w:p>
        </w:tc>
        <w:tc>
          <w:tcPr>
            <w:tcW w:w="626" w:type="pct"/>
          </w:tcPr>
          <w:p w14:paraId="6B0B97C7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6CA9DD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174*</w:t>
            </w:r>
          </w:p>
          <w:p w14:paraId="1615EDF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175*</w:t>
            </w:r>
          </w:p>
          <w:p w14:paraId="6257D52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233.0</w:t>
            </w:r>
          </w:p>
          <w:p w14:paraId="5E9A307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V10.3</w:t>
            </w:r>
          </w:p>
          <w:p w14:paraId="5C42D8A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Proc Code 85.4*</w:t>
            </w:r>
          </w:p>
          <w:p w14:paraId="0B7EE6E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153*</w:t>
            </w:r>
          </w:p>
          <w:p w14:paraId="1E6BCF2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154*</w:t>
            </w:r>
          </w:p>
          <w:p w14:paraId="28F7ED3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V10.5*</w:t>
            </w:r>
          </w:p>
          <w:p w14:paraId="4A53C76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V10.6*</w:t>
            </w:r>
          </w:p>
          <w:p w14:paraId="0B154FE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185</w:t>
            </w:r>
          </w:p>
          <w:p w14:paraId="4BA7EF9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V10.46</w:t>
            </w:r>
          </w:p>
          <w:p w14:paraId="049F726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162*</w:t>
            </w:r>
          </w:p>
          <w:p w14:paraId="73F4F7F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V10.1*</w:t>
            </w:r>
          </w:p>
          <w:p w14:paraId="17D9A60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188*</w:t>
            </w:r>
          </w:p>
          <w:p w14:paraId="13C4538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V10.51</w:t>
            </w:r>
          </w:p>
          <w:p w14:paraId="6DC475B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183*</w:t>
            </w:r>
          </w:p>
          <w:p w14:paraId="24E414D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V10.43</w:t>
            </w:r>
          </w:p>
          <w:p w14:paraId="5D005A9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179</w:t>
            </w:r>
          </w:p>
          <w:p w14:paraId="71A02E9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182*</w:t>
            </w:r>
          </w:p>
          <w:p w14:paraId="2927571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V10.42</w:t>
            </w:r>
          </w:p>
          <w:p w14:paraId="654565F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157*</w:t>
            </w:r>
          </w:p>
          <w:p w14:paraId="3265E00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191*</w:t>
            </w:r>
          </w:p>
          <w:p w14:paraId="094FDC2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192*</w:t>
            </w:r>
          </w:p>
          <w:p w14:paraId="57BCE6A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V10.85</w:t>
            </w:r>
          </w:p>
          <w:p w14:paraId="04E9A0D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151*</w:t>
            </w:r>
          </w:p>
          <w:p w14:paraId="11CCEBF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V10.04</w:t>
            </w:r>
          </w:p>
          <w:p w14:paraId="7D86417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172*</w:t>
            </w:r>
          </w:p>
          <w:p w14:paraId="228A7C6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V10.82</w:t>
            </w:r>
          </w:p>
          <w:p w14:paraId="35D32CC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201*</w:t>
            </w:r>
          </w:p>
          <w:p w14:paraId="016A5C7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200*</w:t>
            </w:r>
          </w:p>
          <w:p w14:paraId="686ADAB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202.4*</w:t>
            </w:r>
          </w:p>
          <w:p w14:paraId="6656486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204*</w:t>
            </w:r>
          </w:p>
          <w:p w14:paraId="172437C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205*</w:t>
            </w:r>
          </w:p>
          <w:p w14:paraId="637D05D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206*</w:t>
            </w:r>
          </w:p>
          <w:p w14:paraId="4E55F18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207.1*</w:t>
            </w:r>
          </w:p>
          <w:p w14:paraId="5220B65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ICD9 Code 208.1*</w:t>
            </w:r>
          </w:p>
          <w:p w14:paraId="4C010F8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189*</w:t>
            </w:r>
          </w:p>
          <w:p w14:paraId="5FBED1D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V10.52</w:t>
            </w:r>
          </w:p>
          <w:p w14:paraId="3686013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160*</w:t>
            </w:r>
          </w:p>
          <w:p w14:paraId="4DE9BDC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161*</w:t>
            </w:r>
          </w:p>
          <w:p w14:paraId="1B23300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164.0</w:t>
            </w:r>
          </w:p>
          <w:p w14:paraId="2FF5314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195.0</w:t>
            </w:r>
          </w:p>
          <w:p w14:paraId="6C6FB93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V10.21</w:t>
            </w:r>
          </w:p>
          <w:p w14:paraId="1520958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V10.22</w:t>
            </w:r>
          </w:p>
          <w:p w14:paraId="1E15E25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180*</w:t>
            </w:r>
          </w:p>
          <w:p w14:paraId="489A071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V10.41</w:t>
            </w:r>
          </w:p>
          <w:p w14:paraId="580DE5A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140*</w:t>
            </w:r>
          </w:p>
          <w:p w14:paraId="282F0BC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141*</w:t>
            </w:r>
          </w:p>
          <w:p w14:paraId="2FE3DDA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142*</w:t>
            </w:r>
          </w:p>
          <w:p w14:paraId="53BA71D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143*</w:t>
            </w:r>
          </w:p>
          <w:p w14:paraId="32AECEE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144*</w:t>
            </w:r>
          </w:p>
          <w:p w14:paraId="77434BE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145*</w:t>
            </w:r>
          </w:p>
          <w:p w14:paraId="6BC4BA2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150*</w:t>
            </w:r>
          </w:p>
          <w:p w14:paraId="7526827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V10.03</w:t>
            </w:r>
          </w:p>
          <w:p w14:paraId="6169269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155*</w:t>
            </w:r>
          </w:p>
          <w:p w14:paraId="19FB453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156*</w:t>
            </w:r>
          </w:p>
          <w:p w14:paraId="579AB28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V10.07</w:t>
            </w:r>
          </w:p>
          <w:p w14:paraId="64BEFE2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170*</w:t>
            </w:r>
          </w:p>
          <w:p w14:paraId="0E29826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V10.81</w:t>
            </w:r>
          </w:p>
          <w:p w14:paraId="697C678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193</w:t>
            </w:r>
          </w:p>
          <w:p w14:paraId="649CBC7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V10.87</w:t>
            </w:r>
          </w:p>
          <w:p w14:paraId="6BF84A2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171*</w:t>
            </w:r>
          </w:p>
          <w:p w14:paraId="2F4170D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176*</w:t>
            </w:r>
          </w:p>
          <w:p w14:paraId="7C93BF3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184*</w:t>
            </w:r>
          </w:p>
          <w:p w14:paraId="4B1AFD7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186*</w:t>
            </w:r>
          </w:p>
          <w:p w14:paraId="657A947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187*</w:t>
            </w:r>
          </w:p>
          <w:p w14:paraId="2A9EC26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V10.4*</w:t>
            </w:r>
          </w:p>
          <w:p w14:paraId="2795624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203*</w:t>
            </w:r>
          </w:p>
          <w:p w14:paraId="28E73A3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273.3</w:t>
            </w:r>
          </w:p>
          <w:p w14:paraId="49B151A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152*</w:t>
            </w:r>
          </w:p>
          <w:p w14:paraId="32976A2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158*</w:t>
            </w:r>
          </w:p>
          <w:p w14:paraId="75D07A9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159*</w:t>
            </w:r>
          </w:p>
          <w:p w14:paraId="59FBC89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163*</w:t>
            </w:r>
          </w:p>
          <w:p w14:paraId="2B4A817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164*</w:t>
            </w:r>
          </w:p>
          <w:p w14:paraId="6454EEA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165*</w:t>
            </w:r>
          </w:p>
          <w:p w14:paraId="29540FE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181</w:t>
            </w:r>
          </w:p>
          <w:p w14:paraId="18F3C4B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190*</w:t>
            </w:r>
          </w:p>
          <w:p w14:paraId="5ACECDF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192.8</w:t>
            </w:r>
          </w:p>
          <w:p w14:paraId="4ABF5D2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196*</w:t>
            </w:r>
          </w:p>
          <w:p w14:paraId="2A64BF3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197*</w:t>
            </w:r>
          </w:p>
          <w:p w14:paraId="7609517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198*</w:t>
            </w:r>
          </w:p>
          <w:p w14:paraId="5E880971" w14:textId="77777777" w:rsidR="00417A23" w:rsidRPr="003F1906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199*</w:t>
            </w:r>
          </w:p>
        </w:tc>
        <w:tc>
          <w:tcPr>
            <w:tcW w:w="1309" w:type="pct"/>
          </w:tcPr>
          <w:p w14:paraId="23DF169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Last 5 years</w:t>
            </w:r>
          </w:p>
          <w:p w14:paraId="40722680" w14:textId="77777777" w:rsidR="00417A23" w:rsidRDefault="00417A23" w:rsidP="009A61E8">
            <w:pPr>
              <w:bidi w:val="0"/>
              <w:rPr>
                <w:rFonts w:ascii="Georgia" w:hAnsi="Georgia"/>
              </w:rPr>
            </w:pPr>
          </w:p>
        </w:tc>
      </w:tr>
      <w:tr w:rsidR="00417A23" w:rsidRPr="00564455" w14:paraId="33B980BA" w14:textId="77777777" w:rsidTr="009A61E8">
        <w:tc>
          <w:tcPr>
            <w:tcW w:w="1399" w:type="pct"/>
          </w:tcPr>
          <w:p w14:paraId="6DE2F89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Chronic Kidney Disease</w:t>
            </w:r>
          </w:p>
        </w:tc>
        <w:tc>
          <w:tcPr>
            <w:tcW w:w="626" w:type="pct"/>
          </w:tcPr>
          <w:p w14:paraId="3766F8A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045D924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39.95</w:t>
            </w:r>
          </w:p>
          <w:p w14:paraId="14C2954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54.98</w:t>
            </w:r>
          </w:p>
          <w:p w14:paraId="07E6721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996.81</w:t>
            </w:r>
          </w:p>
          <w:p w14:paraId="2EB3519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V42.0</w:t>
            </w:r>
          </w:p>
          <w:p w14:paraId="304CFB8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55.6*</w:t>
            </w:r>
          </w:p>
          <w:p w14:paraId="145A00F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403._</w:t>
            </w:r>
            <w:proofErr w:type="gramEnd"/>
            <w:r w:rsidRPr="00564455">
              <w:rPr>
                <w:rFonts w:ascii="Georgia" w:hAnsi="Georgia"/>
              </w:rPr>
              <w:t>1</w:t>
            </w:r>
          </w:p>
          <w:p w14:paraId="5BE41A4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404._</w:t>
            </w:r>
            <w:proofErr w:type="gramEnd"/>
            <w:r w:rsidRPr="00564455">
              <w:rPr>
                <w:rFonts w:ascii="Georgia" w:hAnsi="Georgia"/>
              </w:rPr>
              <w:t>2</w:t>
            </w:r>
          </w:p>
          <w:p w14:paraId="58D052F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404._</w:t>
            </w:r>
            <w:proofErr w:type="gramEnd"/>
            <w:r w:rsidRPr="00564455">
              <w:rPr>
                <w:rFonts w:ascii="Georgia" w:hAnsi="Georgia"/>
              </w:rPr>
              <w:t>3</w:t>
            </w:r>
          </w:p>
          <w:p w14:paraId="4B0B59F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ICD9 Code 585*</w:t>
            </w:r>
          </w:p>
          <w:p w14:paraId="0D8663B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586</w:t>
            </w:r>
          </w:p>
          <w:p w14:paraId="77AB61C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250.4*</w:t>
            </w:r>
          </w:p>
          <w:p w14:paraId="04D2FF6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274.1*</w:t>
            </w:r>
          </w:p>
          <w:p w14:paraId="2D9C489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440.1</w:t>
            </w:r>
          </w:p>
          <w:p w14:paraId="5F9A8C1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581*</w:t>
            </w:r>
          </w:p>
          <w:p w14:paraId="46FD657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582*</w:t>
            </w:r>
          </w:p>
          <w:p w14:paraId="022B2E0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583*</w:t>
            </w:r>
          </w:p>
          <w:p w14:paraId="4D9260B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587</w:t>
            </w:r>
          </w:p>
          <w:p w14:paraId="03945A7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588*</w:t>
            </w:r>
          </w:p>
          <w:p w14:paraId="6D5E805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589*</w:t>
            </w:r>
          </w:p>
        </w:tc>
        <w:tc>
          <w:tcPr>
            <w:tcW w:w="1309" w:type="pct"/>
          </w:tcPr>
          <w:p w14:paraId="5D6F250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Ever</w:t>
            </w:r>
          </w:p>
          <w:p w14:paraId="0BED8FF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</w:tc>
      </w:tr>
      <w:tr w:rsidR="00417A23" w:rsidRPr="00564455" w14:paraId="53257EF0" w14:textId="77777777" w:rsidTr="009A61E8">
        <w:tc>
          <w:tcPr>
            <w:tcW w:w="1399" w:type="pct"/>
          </w:tcPr>
          <w:p w14:paraId="6E8C32A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Chronic Obstructive Pulmonary Disease</w:t>
            </w:r>
          </w:p>
          <w:p w14:paraId="13808E7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</w:tc>
        <w:tc>
          <w:tcPr>
            <w:tcW w:w="626" w:type="pct"/>
          </w:tcPr>
          <w:p w14:paraId="45E5EB2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207B306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491*</w:t>
            </w:r>
          </w:p>
          <w:p w14:paraId="30FCB53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492*</w:t>
            </w:r>
          </w:p>
          <w:p w14:paraId="69C0B1A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496</w:t>
            </w:r>
          </w:p>
        </w:tc>
        <w:tc>
          <w:tcPr>
            <w:tcW w:w="1309" w:type="pct"/>
          </w:tcPr>
          <w:p w14:paraId="206B659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42283BA9" w14:textId="77777777" w:rsidTr="009A61E8">
        <w:tc>
          <w:tcPr>
            <w:tcW w:w="1399" w:type="pct"/>
          </w:tcPr>
          <w:p w14:paraId="6083ADA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Heart Conditions</w:t>
            </w:r>
          </w:p>
        </w:tc>
        <w:tc>
          <w:tcPr>
            <w:tcW w:w="626" w:type="pct"/>
          </w:tcPr>
          <w:p w14:paraId="36A9D22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2BF0375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410*</w:t>
            </w:r>
          </w:p>
          <w:p w14:paraId="398843F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411*</w:t>
            </w:r>
          </w:p>
          <w:p w14:paraId="3BA47DD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412</w:t>
            </w:r>
          </w:p>
          <w:p w14:paraId="307CD83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413*</w:t>
            </w:r>
          </w:p>
          <w:p w14:paraId="4080269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414*</w:t>
            </w:r>
          </w:p>
          <w:p w14:paraId="0F54B8C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429.2, 429.7*</w:t>
            </w:r>
          </w:p>
          <w:p w14:paraId="4040BEC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V45.81, V45.82</w:t>
            </w:r>
          </w:p>
          <w:p w14:paraId="0EE372A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Proc Code 36.0*</w:t>
            </w:r>
          </w:p>
          <w:p w14:paraId="46B2E19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Proc Code 36.1*</w:t>
            </w:r>
          </w:p>
          <w:p w14:paraId="57842A2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428*</w:t>
            </w:r>
          </w:p>
          <w:p w14:paraId="0452EA8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398.91</w:t>
            </w:r>
          </w:p>
          <w:p w14:paraId="7BFBD8E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402._</w:t>
            </w:r>
            <w:proofErr w:type="gramEnd"/>
            <w:r w:rsidRPr="00564455">
              <w:rPr>
                <w:rFonts w:ascii="Georgia" w:hAnsi="Georgia"/>
              </w:rPr>
              <w:t>1</w:t>
            </w:r>
          </w:p>
          <w:p w14:paraId="07BD78B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404._</w:t>
            </w:r>
            <w:proofErr w:type="gramEnd"/>
            <w:r w:rsidRPr="00564455">
              <w:rPr>
                <w:rFonts w:ascii="Georgia" w:hAnsi="Georgia"/>
              </w:rPr>
              <w:t>1, ICD9 Code 404._3</w:t>
            </w:r>
          </w:p>
          <w:p w14:paraId="0ACD4AD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416.9</w:t>
            </w:r>
          </w:p>
          <w:p w14:paraId="00BC063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514</w:t>
            </w:r>
          </w:p>
          <w:p w14:paraId="484696F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425*</w:t>
            </w:r>
          </w:p>
          <w:p w14:paraId="571948C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416*</w:t>
            </w:r>
          </w:p>
        </w:tc>
        <w:tc>
          <w:tcPr>
            <w:tcW w:w="1309" w:type="pct"/>
          </w:tcPr>
          <w:p w14:paraId="000B076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1ACD6A0F" w14:textId="77777777" w:rsidTr="009A61E8">
        <w:tc>
          <w:tcPr>
            <w:tcW w:w="1399" w:type="pct"/>
          </w:tcPr>
          <w:p w14:paraId="1C85872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Solid Organ Transplant Recipient</w:t>
            </w:r>
          </w:p>
        </w:tc>
        <w:tc>
          <w:tcPr>
            <w:tcW w:w="626" w:type="pct"/>
          </w:tcPr>
          <w:p w14:paraId="499FCD7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1299712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996.81</w:t>
            </w:r>
          </w:p>
          <w:p w14:paraId="239767E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V42.0</w:t>
            </w:r>
          </w:p>
          <w:p w14:paraId="02799DE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55.6*</w:t>
            </w:r>
          </w:p>
          <w:p w14:paraId="0EAB550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V42.7</w:t>
            </w:r>
          </w:p>
          <w:p w14:paraId="5DE8AFA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50.5*</w:t>
            </w:r>
          </w:p>
          <w:p w14:paraId="42A8660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V42.1</w:t>
            </w:r>
          </w:p>
          <w:p w14:paraId="515FD14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V43.2</w:t>
            </w:r>
          </w:p>
          <w:p w14:paraId="63EC280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37.5</w:t>
            </w:r>
          </w:p>
          <w:p w14:paraId="75C82D7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V42.83</w:t>
            </w:r>
          </w:p>
          <w:p w14:paraId="1B86274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52.8*</w:t>
            </w:r>
          </w:p>
          <w:p w14:paraId="049D5C8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V42.6</w:t>
            </w:r>
          </w:p>
          <w:p w14:paraId="23F2A3E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33.5*</w:t>
            </w:r>
          </w:p>
          <w:p w14:paraId="2E874D2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 Proc Code 33.6</w:t>
            </w:r>
          </w:p>
        </w:tc>
        <w:tc>
          <w:tcPr>
            <w:tcW w:w="1309" w:type="pct"/>
          </w:tcPr>
          <w:p w14:paraId="17A7C8C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42C5FD0B" w14:textId="77777777" w:rsidTr="009A61E8">
        <w:tc>
          <w:tcPr>
            <w:tcW w:w="1399" w:type="pct"/>
          </w:tcPr>
          <w:p w14:paraId="556A820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Obesity</w:t>
            </w:r>
          </w:p>
        </w:tc>
        <w:tc>
          <w:tcPr>
            <w:tcW w:w="626" w:type="pct"/>
          </w:tcPr>
          <w:p w14:paraId="720B832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EB2B6D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Body Mass Index (BMI) 30-40</w:t>
            </w:r>
          </w:p>
          <w:p w14:paraId="691C7FB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</w:tc>
        <w:tc>
          <w:tcPr>
            <w:tcW w:w="1309" w:type="pct"/>
          </w:tcPr>
          <w:p w14:paraId="055C58C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Latest measurement in last 5 years not taken during pregnancy</w:t>
            </w:r>
          </w:p>
        </w:tc>
      </w:tr>
      <w:tr w:rsidR="00417A23" w:rsidRPr="00564455" w14:paraId="1621CEF0" w14:textId="77777777" w:rsidTr="009A61E8">
        <w:tc>
          <w:tcPr>
            <w:tcW w:w="1399" w:type="pct"/>
          </w:tcPr>
          <w:p w14:paraId="40895E6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Severe Obesity</w:t>
            </w:r>
          </w:p>
        </w:tc>
        <w:tc>
          <w:tcPr>
            <w:tcW w:w="626" w:type="pct"/>
          </w:tcPr>
          <w:p w14:paraId="70F81D6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798C5C1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Body Mass Index (BMI) 40+</w:t>
            </w:r>
          </w:p>
        </w:tc>
        <w:tc>
          <w:tcPr>
            <w:tcW w:w="1309" w:type="pct"/>
          </w:tcPr>
          <w:p w14:paraId="18B5EBB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Latest measurement in last 5 years not taken during pregnancy</w:t>
            </w:r>
          </w:p>
        </w:tc>
      </w:tr>
      <w:tr w:rsidR="00417A23" w:rsidRPr="00564455" w14:paraId="555F524D" w14:textId="77777777" w:rsidTr="009A61E8">
        <w:tc>
          <w:tcPr>
            <w:tcW w:w="1399" w:type="pct"/>
          </w:tcPr>
          <w:p w14:paraId="2A0C8AC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Pregnancy</w:t>
            </w:r>
          </w:p>
        </w:tc>
        <w:tc>
          <w:tcPr>
            <w:tcW w:w="626" w:type="pct"/>
          </w:tcPr>
          <w:p w14:paraId="3E34D9F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0C9AEB9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Internal </w:t>
            </w:r>
            <w:proofErr w:type="spellStart"/>
            <w:r w:rsidRPr="00564455">
              <w:rPr>
                <w:rFonts w:ascii="Georgia" w:hAnsi="Georgia"/>
              </w:rPr>
              <w:t>Clalit</w:t>
            </w:r>
            <w:proofErr w:type="spellEnd"/>
            <w:r w:rsidRPr="00564455">
              <w:rPr>
                <w:rFonts w:ascii="Georgia" w:hAnsi="Georgia"/>
              </w:rPr>
              <w:t xml:space="preserve"> Registry</w:t>
            </w:r>
          </w:p>
        </w:tc>
        <w:tc>
          <w:tcPr>
            <w:tcW w:w="1309" w:type="pct"/>
          </w:tcPr>
          <w:p w14:paraId="2E4CDA4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Current</w:t>
            </w:r>
          </w:p>
        </w:tc>
      </w:tr>
      <w:tr w:rsidR="00417A23" w:rsidRPr="00564455" w14:paraId="6C54EBDD" w14:textId="77777777" w:rsidTr="009A61E8">
        <w:tc>
          <w:tcPr>
            <w:tcW w:w="1399" w:type="pct"/>
          </w:tcPr>
          <w:p w14:paraId="44E532C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Sickle Cell Disease</w:t>
            </w:r>
          </w:p>
        </w:tc>
        <w:tc>
          <w:tcPr>
            <w:tcW w:w="626" w:type="pct"/>
          </w:tcPr>
          <w:p w14:paraId="27D90DB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4CEF61F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282.6*</w:t>
            </w:r>
          </w:p>
        </w:tc>
        <w:tc>
          <w:tcPr>
            <w:tcW w:w="1309" w:type="pct"/>
          </w:tcPr>
          <w:p w14:paraId="168E4E0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47D3EA9E" w14:textId="77777777" w:rsidTr="009A61E8">
        <w:tc>
          <w:tcPr>
            <w:tcW w:w="1399" w:type="pct"/>
          </w:tcPr>
          <w:p w14:paraId="10E95E6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Smoking</w:t>
            </w:r>
          </w:p>
        </w:tc>
        <w:tc>
          <w:tcPr>
            <w:tcW w:w="626" w:type="pct"/>
          </w:tcPr>
          <w:p w14:paraId="63D70BC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4BEAB46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Internal </w:t>
            </w:r>
            <w:proofErr w:type="spellStart"/>
            <w:r w:rsidRPr="00564455">
              <w:rPr>
                <w:rFonts w:ascii="Georgia" w:hAnsi="Georgia"/>
              </w:rPr>
              <w:t>Clalit</w:t>
            </w:r>
            <w:proofErr w:type="spellEnd"/>
            <w:r w:rsidRPr="00564455">
              <w:rPr>
                <w:rFonts w:ascii="Georgia" w:hAnsi="Georgia"/>
              </w:rPr>
              <w:t xml:space="preserve"> Registry</w:t>
            </w:r>
          </w:p>
        </w:tc>
        <w:tc>
          <w:tcPr>
            <w:tcW w:w="1309" w:type="pct"/>
          </w:tcPr>
          <w:p w14:paraId="061752E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Last recorded value</w:t>
            </w:r>
          </w:p>
        </w:tc>
      </w:tr>
      <w:tr w:rsidR="00417A23" w:rsidRPr="00564455" w14:paraId="07BD0FF9" w14:textId="77777777" w:rsidTr="009A61E8">
        <w:tc>
          <w:tcPr>
            <w:tcW w:w="1399" w:type="pct"/>
          </w:tcPr>
          <w:p w14:paraId="27DC778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Type 2 Diabetes Mellitus</w:t>
            </w:r>
          </w:p>
        </w:tc>
        <w:tc>
          <w:tcPr>
            <w:tcW w:w="626" w:type="pct"/>
          </w:tcPr>
          <w:p w14:paraId="4FE3595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5FE7B892" w14:textId="77777777" w:rsidR="00417A23" w:rsidRPr="001F1EBC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1F1EBC">
              <w:rPr>
                <w:rFonts w:ascii="Georgia" w:hAnsi="Georgia"/>
                <w:lang w:val="es-ES"/>
              </w:rPr>
              <w:t>HbA1C &gt; 6.5</w:t>
            </w:r>
          </w:p>
          <w:p w14:paraId="57A0A1F0" w14:textId="77777777" w:rsidR="00417A23" w:rsidRPr="001F1EBC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1F1EBC">
              <w:rPr>
                <w:rFonts w:ascii="Georgia" w:hAnsi="Georgia"/>
                <w:lang w:val="es-ES"/>
              </w:rPr>
              <w:t>ATC Codes A10[</w:t>
            </w:r>
            <w:proofErr w:type="gramStart"/>
            <w:r w:rsidRPr="001F1EBC">
              <w:rPr>
                <w:rFonts w:ascii="Georgia" w:hAnsi="Georgia"/>
                <w:lang w:val="es-ES"/>
              </w:rPr>
              <w:t>A,B</w:t>
            </w:r>
            <w:proofErr w:type="gramEnd"/>
            <w:r w:rsidRPr="001F1EBC">
              <w:rPr>
                <w:rFonts w:ascii="Georgia" w:hAnsi="Georgia"/>
                <w:lang w:val="es-ES"/>
              </w:rPr>
              <w:t xml:space="preserve">] </w:t>
            </w:r>
          </w:p>
          <w:p w14:paraId="4871596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250*</w:t>
            </w:r>
          </w:p>
          <w:p w14:paraId="3F80208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357.2</w:t>
            </w:r>
          </w:p>
          <w:p w14:paraId="316DDAC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362.0*</w:t>
            </w:r>
          </w:p>
          <w:p w14:paraId="5E6DD88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  <w:p w14:paraId="3719B380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And not:</w:t>
            </w:r>
          </w:p>
          <w:p w14:paraId="70080F4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250._</w:t>
            </w:r>
            <w:proofErr w:type="gramEnd"/>
            <w:r w:rsidRPr="00564455">
              <w:rPr>
                <w:rFonts w:ascii="Georgia" w:hAnsi="Georgia"/>
              </w:rPr>
              <w:t>1, 250._3</w:t>
            </w:r>
          </w:p>
        </w:tc>
        <w:tc>
          <w:tcPr>
            <w:tcW w:w="1309" w:type="pct"/>
          </w:tcPr>
          <w:p w14:paraId="003E6E6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For diagnosis codes, Ever</w:t>
            </w:r>
          </w:p>
          <w:p w14:paraId="761E695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For drugs, 4 or more dispensed in last 12 months</w:t>
            </w:r>
          </w:p>
        </w:tc>
      </w:tr>
      <w:tr w:rsidR="00417A23" w:rsidRPr="00564455" w14:paraId="46330720" w14:textId="77777777" w:rsidTr="009A61E8">
        <w:tc>
          <w:tcPr>
            <w:tcW w:w="1399" w:type="pct"/>
          </w:tcPr>
          <w:p w14:paraId="7B1A76A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Asthma</w:t>
            </w:r>
          </w:p>
        </w:tc>
        <w:tc>
          <w:tcPr>
            <w:tcW w:w="626" w:type="pct"/>
          </w:tcPr>
          <w:p w14:paraId="4146010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5A1BA1D" w14:textId="77777777" w:rsidR="00417A23" w:rsidRPr="001F1EBC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</w:rPr>
              <w:t>ICD9 Code 493*</w:t>
            </w:r>
          </w:p>
        </w:tc>
        <w:tc>
          <w:tcPr>
            <w:tcW w:w="1309" w:type="pct"/>
          </w:tcPr>
          <w:p w14:paraId="186DC53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122A0309" w14:textId="77777777" w:rsidTr="009A61E8">
        <w:tc>
          <w:tcPr>
            <w:tcW w:w="1399" w:type="pct"/>
          </w:tcPr>
          <w:p w14:paraId="2EA5290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Cerebrovascular Disease</w:t>
            </w:r>
          </w:p>
        </w:tc>
        <w:tc>
          <w:tcPr>
            <w:tcW w:w="626" w:type="pct"/>
          </w:tcPr>
          <w:p w14:paraId="112483B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40DD822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362.34</w:t>
            </w:r>
          </w:p>
          <w:p w14:paraId="0CD621D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430</w:t>
            </w:r>
          </w:p>
          <w:p w14:paraId="0DDD775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431</w:t>
            </w:r>
          </w:p>
          <w:p w14:paraId="0437577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432*</w:t>
            </w:r>
          </w:p>
          <w:p w14:paraId="5A22249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433*</w:t>
            </w:r>
          </w:p>
          <w:p w14:paraId="6AE200C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434*</w:t>
            </w:r>
          </w:p>
          <w:p w14:paraId="7B44C94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435*</w:t>
            </w:r>
          </w:p>
          <w:p w14:paraId="18EA93B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436*</w:t>
            </w:r>
          </w:p>
          <w:p w14:paraId="7A31B51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438*</w:t>
            </w:r>
          </w:p>
        </w:tc>
        <w:tc>
          <w:tcPr>
            <w:tcW w:w="1309" w:type="pct"/>
          </w:tcPr>
          <w:p w14:paraId="5FFDE70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  <w:p w14:paraId="2A94310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</w:tc>
      </w:tr>
      <w:tr w:rsidR="00417A23" w:rsidRPr="00564455" w14:paraId="46CE2BB4" w14:textId="77777777" w:rsidTr="009A61E8">
        <w:tc>
          <w:tcPr>
            <w:tcW w:w="1399" w:type="pct"/>
          </w:tcPr>
          <w:p w14:paraId="70C31EC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Other Respiratory Disease</w:t>
            </w:r>
          </w:p>
        </w:tc>
        <w:tc>
          <w:tcPr>
            <w:tcW w:w="626" w:type="pct"/>
          </w:tcPr>
          <w:p w14:paraId="0881709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8C9540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277.0*</w:t>
            </w:r>
          </w:p>
          <w:p w14:paraId="0EAA78F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494*</w:t>
            </w:r>
          </w:p>
          <w:p w14:paraId="3CEED04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515</w:t>
            </w:r>
          </w:p>
        </w:tc>
        <w:tc>
          <w:tcPr>
            <w:tcW w:w="1309" w:type="pct"/>
          </w:tcPr>
          <w:p w14:paraId="30B9110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49181DA8" w14:textId="77777777" w:rsidTr="009A61E8">
        <w:tc>
          <w:tcPr>
            <w:tcW w:w="1399" w:type="pct"/>
          </w:tcPr>
          <w:p w14:paraId="6E6F782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Hypertension</w:t>
            </w:r>
          </w:p>
        </w:tc>
        <w:tc>
          <w:tcPr>
            <w:tcW w:w="626" w:type="pct"/>
          </w:tcPr>
          <w:p w14:paraId="456128E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B6A79A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401*</w:t>
            </w:r>
          </w:p>
          <w:p w14:paraId="7EC92EA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402*</w:t>
            </w:r>
          </w:p>
          <w:p w14:paraId="070F2DE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403*</w:t>
            </w:r>
          </w:p>
          <w:p w14:paraId="6C60FF8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404*</w:t>
            </w:r>
          </w:p>
          <w:p w14:paraId="6037237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405*</w:t>
            </w:r>
          </w:p>
        </w:tc>
        <w:tc>
          <w:tcPr>
            <w:tcW w:w="1309" w:type="pct"/>
          </w:tcPr>
          <w:p w14:paraId="3E57CB1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55936F20" w14:textId="77777777" w:rsidTr="009A61E8">
        <w:tc>
          <w:tcPr>
            <w:tcW w:w="1399" w:type="pct"/>
          </w:tcPr>
          <w:p w14:paraId="3D36951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Immunocompromised State</w:t>
            </w:r>
          </w:p>
          <w:p w14:paraId="720366A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</w:tc>
        <w:tc>
          <w:tcPr>
            <w:tcW w:w="626" w:type="pct"/>
          </w:tcPr>
          <w:p w14:paraId="07851A5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184F313A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Any of:</w:t>
            </w:r>
          </w:p>
          <w:p w14:paraId="3120407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042*</w:t>
            </w:r>
          </w:p>
          <w:p w14:paraId="3D559FC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043*</w:t>
            </w:r>
          </w:p>
          <w:p w14:paraId="18E0200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044*</w:t>
            </w:r>
          </w:p>
          <w:p w14:paraId="6939EBA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795.71</w:t>
            </w:r>
          </w:p>
          <w:p w14:paraId="6E13806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V08</w:t>
            </w:r>
          </w:p>
          <w:p w14:paraId="7D32A5F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V42.8*</w:t>
            </w:r>
          </w:p>
          <w:p w14:paraId="1B16FDB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Proc Code 41.0*</w:t>
            </w:r>
          </w:p>
          <w:p w14:paraId="5C10BD88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</w:p>
          <w:p w14:paraId="0943F901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Or at least 2 of:</w:t>
            </w:r>
          </w:p>
          <w:p w14:paraId="0FB452B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ATC4 Code H02AB</w:t>
            </w:r>
          </w:p>
          <w:p w14:paraId="13D6D90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ATC4 Code H02BX</w:t>
            </w:r>
          </w:p>
          <w:p w14:paraId="3451B0F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ATC4 Code M01BA</w:t>
            </w:r>
          </w:p>
          <w:p w14:paraId="3D00085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</w:p>
          <w:p w14:paraId="454CEC6A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  <w:b/>
                <w:bCs/>
              </w:rPr>
              <w:t>Or at least 2 of:</w:t>
            </w:r>
          </w:p>
          <w:p w14:paraId="33166D2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ATC2 Code L04</w:t>
            </w:r>
          </w:p>
        </w:tc>
        <w:tc>
          <w:tcPr>
            <w:tcW w:w="1309" w:type="pct"/>
          </w:tcPr>
          <w:p w14:paraId="7E67734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For diagnosis codes, Ever</w:t>
            </w:r>
          </w:p>
          <w:p w14:paraId="61BE1E0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For drugs, 4 or more dispensed in last 12 months</w:t>
            </w:r>
          </w:p>
        </w:tc>
      </w:tr>
      <w:tr w:rsidR="00417A23" w:rsidRPr="00564455" w14:paraId="4E5303C4" w14:textId="77777777" w:rsidTr="009A61E8">
        <w:tc>
          <w:tcPr>
            <w:tcW w:w="1399" w:type="pct"/>
          </w:tcPr>
          <w:p w14:paraId="141B046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Neurologic Conditions</w:t>
            </w:r>
          </w:p>
        </w:tc>
        <w:tc>
          <w:tcPr>
            <w:tcW w:w="626" w:type="pct"/>
          </w:tcPr>
          <w:p w14:paraId="6B83CA56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9F641EC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</w:t>
            </w:r>
            <w:proofErr w:type="gramStart"/>
            <w:r w:rsidRPr="00564455">
              <w:rPr>
                <w:rFonts w:ascii="Georgia" w:hAnsi="Georgia"/>
                <w:lang w:val="es-ES"/>
              </w:rPr>
              <w:t>290.*</w:t>
            </w:r>
            <w:proofErr w:type="gramEnd"/>
          </w:p>
          <w:p w14:paraId="374BDE2A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294*</w:t>
            </w:r>
          </w:p>
          <w:p w14:paraId="7496CC85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310.1</w:t>
            </w:r>
          </w:p>
          <w:p w14:paraId="5830ED4C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331*</w:t>
            </w:r>
          </w:p>
          <w:p w14:paraId="680C5480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>ATC Codes N06DA02, N06DA03</w:t>
            </w:r>
          </w:p>
          <w:p w14:paraId="3C128ED0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358*</w:t>
            </w:r>
          </w:p>
          <w:p w14:paraId="2EFD9303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</w:t>
            </w:r>
            <w:proofErr w:type="gramStart"/>
            <w:r w:rsidRPr="00564455">
              <w:rPr>
                <w:rFonts w:ascii="Georgia" w:hAnsi="Georgia"/>
                <w:lang w:val="es-ES"/>
              </w:rPr>
              <w:t>332.[</w:t>
            </w:r>
            <w:proofErr w:type="gramEnd"/>
            <w:r w:rsidRPr="00564455">
              <w:rPr>
                <w:rFonts w:ascii="Georgia" w:hAnsi="Georgia"/>
                <w:lang w:val="es-ES"/>
              </w:rPr>
              <w:t>0,1]</w:t>
            </w:r>
          </w:p>
          <w:p w14:paraId="50FD9E93" w14:textId="77777777" w:rsidR="00417A23" w:rsidRPr="00564455" w:rsidRDefault="00417A23" w:rsidP="009A61E8">
            <w:pPr>
              <w:bidi w:val="0"/>
              <w:rPr>
                <w:rFonts w:ascii="Georgia" w:hAnsi="Georgia"/>
                <w:rtl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345*</w:t>
            </w:r>
          </w:p>
          <w:p w14:paraId="2CB947FE" w14:textId="77777777" w:rsidR="00417A23" w:rsidRPr="00564455" w:rsidRDefault="00417A23" w:rsidP="009A61E8">
            <w:pPr>
              <w:bidi w:val="0"/>
              <w:rPr>
                <w:rFonts w:ascii="Georgia" w:hAnsi="Georgia"/>
                <w:rtl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340</w:t>
            </w:r>
          </w:p>
          <w:p w14:paraId="5B0BA5E7" w14:textId="77777777" w:rsidR="00417A23" w:rsidRPr="00564455" w:rsidRDefault="00417A23" w:rsidP="009A61E8">
            <w:pPr>
              <w:bidi w:val="0"/>
              <w:rPr>
                <w:rFonts w:ascii="Georgia" w:hAnsi="Georgia"/>
                <w:rtl/>
              </w:rPr>
            </w:pPr>
            <w:r w:rsidRPr="00564455">
              <w:rPr>
                <w:rFonts w:ascii="Georgia" w:hAnsi="Georgia"/>
                <w:lang w:val="es-ES"/>
              </w:rPr>
              <w:t>ATC Codes L03AB07, L03AB08, L04AA07</w:t>
            </w:r>
          </w:p>
          <w:p w14:paraId="68E86575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343*</w:t>
            </w:r>
          </w:p>
          <w:p w14:paraId="368931D7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lastRenderedPageBreak/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333.4</w:t>
            </w:r>
          </w:p>
          <w:p w14:paraId="4849D401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334*</w:t>
            </w:r>
          </w:p>
          <w:p w14:paraId="53570E77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356*</w:t>
            </w:r>
          </w:p>
          <w:p w14:paraId="4DD2DED8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138</w:t>
            </w:r>
          </w:p>
          <w:p w14:paraId="2DBBE8B9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335*</w:t>
            </w:r>
          </w:p>
          <w:p w14:paraId="1CDBDC66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730.7*</w:t>
            </w:r>
          </w:p>
          <w:p w14:paraId="39A2EAB4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>ICD9 V12.02</w:t>
            </w:r>
          </w:p>
          <w:p w14:paraId="3A12D754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228.02</w:t>
            </w:r>
          </w:p>
          <w:p w14:paraId="7FDB867B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307.23</w:t>
            </w:r>
          </w:p>
          <w:p w14:paraId="23C31C23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330.9</w:t>
            </w:r>
          </w:p>
          <w:p w14:paraId="0F1B4382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331.3*</w:t>
            </w:r>
          </w:p>
          <w:p w14:paraId="23F98F12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331.4</w:t>
            </w:r>
          </w:p>
          <w:p w14:paraId="37F26BE6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333*</w:t>
            </w:r>
          </w:p>
          <w:p w14:paraId="6A221F88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334*</w:t>
            </w:r>
          </w:p>
          <w:p w14:paraId="3A20A176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336*</w:t>
            </w:r>
          </w:p>
          <w:p w14:paraId="10DF0BC7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337</w:t>
            </w:r>
          </w:p>
          <w:p w14:paraId="57D397F3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335.1*</w:t>
            </w:r>
          </w:p>
          <w:p w14:paraId="6B792A21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359.0</w:t>
            </w:r>
          </w:p>
          <w:p w14:paraId="22522090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359.21</w:t>
            </w:r>
          </w:p>
          <w:p w14:paraId="43B7EF6E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  <w:lang w:val="es-ES"/>
              </w:rPr>
              <w:t xml:space="preserve">ICD9 </w:t>
            </w:r>
            <w:proofErr w:type="spellStart"/>
            <w:r w:rsidRPr="00564455">
              <w:rPr>
                <w:rFonts w:ascii="Georgia" w:hAnsi="Georgia"/>
                <w:lang w:val="es-ES"/>
              </w:rPr>
              <w:t>Code</w:t>
            </w:r>
            <w:proofErr w:type="spellEnd"/>
            <w:r w:rsidRPr="00564455">
              <w:rPr>
                <w:rFonts w:ascii="Georgia" w:hAnsi="Georgia"/>
                <w:lang w:val="es-ES"/>
              </w:rPr>
              <w:t xml:space="preserve"> 357.0</w:t>
            </w:r>
          </w:p>
          <w:p w14:paraId="026934D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237.7*</w:t>
            </w:r>
          </w:p>
          <w:p w14:paraId="191DDD53" w14:textId="77777777" w:rsidR="00417A23" w:rsidRPr="00564455" w:rsidRDefault="00417A23" w:rsidP="009A61E8">
            <w:pPr>
              <w:bidi w:val="0"/>
              <w:rPr>
                <w:rFonts w:ascii="Georgia" w:hAnsi="Georgia"/>
                <w:b/>
                <w:bCs/>
              </w:rPr>
            </w:pPr>
            <w:r w:rsidRPr="00564455">
              <w:rPr>
                <w:rFonts w:ascii="Georgia" w:hAnsi="Georgia"/>
              </w:rPr>
              <w:t>ICD9 Code 742.8[1,2]</w:t>
            </w:r>
          </w:p>
        </w:tc>
        <w:tc>
          <w:tcPr>
            <w:tcW w:w="1309" w:type="pct"/>
          </w:tcPr>
          <w:p w14:paraId="29C0873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For diagnosis codes, Ever</w:t>
            </w:r>
          </w:p>
          <w:p w14:paraId="5A10B74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For drugs, 4 or more dispensed in last 12 months</w:t>
            </w:r>
          </w:p>
        </w:tc>
      </w:tr>
      <w:tr w:rsidR="00417A23" w:rsidRPr="00564455" w14:paraId="627E5D75" w14:textId="77777777" w:rsidTr="009A61E8">
        <w:tc>
          <w:tcPr>
            <w:tcW w:w="1399" w:type="pct"/>
          </w:tcPr>
          <w:p w14:paraId="61C4572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Liver Disease</w:t>
            </w:r>
          </w:p>
        </w:tc>
        <w:tc>
          <w:tcPr>
            <w:tcW w:w="626" w:type="pct"/>
          </w:tcPr>
          <w:p w14:paraId="44509B6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6365D01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070.22</w:t>
            </w:r>
          </w:p>
          <w:p w14:paraId="53EE271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070.23</w:t>
            </w:r>
          </w:p>
          <w:p w14:paraId="725E00B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070.32</w:t>
            </w:r>
          </w:p>
          <w:p w14:paraId="1B4EF74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070.33</w:t>
            </w:r>
          </w:p>
          <w:p w14:paraId="3F72181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070.44</w:t>
            </w:r>
          </w:p>
          <w:p w14:paraId="17122EE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070.54</w:t>
            </w:r>
          </w:p>
          <w:p w14:paraId="2F9D1407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V02.61</w:t>
            </w:r>
          </w:p>
          <w:p w14:paraId="3816236A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V02.62</w:t>
            </w:r>
          </w:p>
          <w:p w14:paraId="44596F4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571*</w:t>
            </w:r>
          </w:p>
          <w:p w14:paraId="360FB5FD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275.1</w:t>
            </w:r>
          </w:p>
          <w:p w14:paraId="13C57CA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277.4</w:t>
            </w:r>
          </w:p>
          <w:p w14:paraId="1A4C196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452</w:t>
            </w:r>
          </w:p>
          <w:p w14:paraId="7476DB6E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453.0</w:t>
            </w:r>
          </w:p>
          <w:p w14:paraId="0ECCFD7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571.8</w:t>
            </w:r>
          </w:p>
          <w:p w14:paraId="6924139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571.9</w:t>
            </w:r>
          </w:p>
          <w:p w14:paraId="2810A0DC" w14:textId="77777777" w:rsidR="00417A23" w:rsidRPr="00564455" w:rsidRDefault="00417A23" w:rsidP="009A61E8">
            <w:pPr>
              <w:bidi w:val="0"/>
              <w:rPr>
                <w:rFonts w:ascii="Georgia" w:hAnsi="Georgia"/>
                <w:lang w:val="es-ES"/>
              </w:rPr>
            </w:pPr>
            <w:r w:rsidRPr="00564455">
              <w:rPr>
                <w:rFonts w:ascii="Georgia" w:hAnsi="Georgia"/>
              </w:rPr>
              <w:t>ICD9 Code 572*</w:t>
            </w:r>
          </w:p>
        </w:tc>
        <w:tc>
          <w:tcPr>
            <w:tcW w:w="1309" w:type="pct"/>
          </w:tcPr>
          <w:p w14:paraId="20F7EE5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390F6D21" w14:textId="77777777" w:rsidTr="009A61E8">
        <w:tc>
          <w:tcPr>
            <w:tcW w:w="1399" w:type="pct"/>
          </w:tcPr>
          <w:p w14:paraId="24D44F03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Overweight</w:t>
            </w:r>
          </w:p>
        </w:tc>
        <w:tc>
          <w:tcPr>
            <w:tcW w:w="626" w:type="pct"/>
          </w:tcPr>
          <w:p w14:paraId="7FE7E31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7DFF70EB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Body Mass Index (BMI) 25-30</w:t>
            </w:r>
          </w:p>
        </w:tc>
        <w:tc>
          <w:tcPr>
            <w:tcW w:w="1309" w:type="pct"/>
          </w:tcPr>
          <w:p w14:paraId="4B9BF4E9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Latest measurement in last 5 years not taken during pregnancy</w:t>
            </w:r>
          </w:p>
        </w:tc>
      </w:tr>
      <w:tr w:rsidR="00417A23" w:rsidRPr="00564455" w14:paraId="0A66F401" w14:textId="77777777" w:rsidTr="009A61E8">
        <w:tc>
          <w:tcPr>
            <w:tcW w:w="1399" w:type="pct"/>
          </w:tcPr>
          <w:p w14:paraId="1FDA66B4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Thalassemia</w:t>
            </w:r>
          </w:p>
        </w:tc>
        <w:tc>
          <w:tcPr>
            <w:tcW w:w="626" w:type="pct"/>
          </w:tcPr>
          <w:p w14:paraId="18A2C775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37CA9298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ICD9 Code 282.4*</w:t>
            </w:r>
          </w:p>
        </w:tc>
        <w:tc>
          <w:tcPr>
            <w:tcW w:w="1309" w:type="pct"/>
          </w:tcPr>
          <w:p w14:paraId="7166A8C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10326814" w14:textId="77777777" w:rsidTr="009A61E8">
        <w:tc>
          <w:tcPr>
            <w:tcW w:w="1399" w:type="pct"/>
          </w:tcPr>
          <w:p w14:paraId="2AAB85EF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Type 1 Diabetes Mellitus</w:t>
            </w:r>
          </w:p>
        </w:tc>
        <w:tc>
          <w:tcPr>
            <w:tcW w:w="626" w:type="pct"/>
          </w:tcPr>
          <w:p w14:paraId="113DE4D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0/1</w:t>
            </w:r>
          </w:p>
        </w:tc>
        <w:tc>
          <w:tcPr>
            <w:tcW w:w="1666" w:type="pct"/>
          </w:tcPr>
          <w:p w14:paraId="0E7FC1E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ICD9 Code </w:t>
            </w:r>
            <w:proofErr w:type="gramStart"/>
            <w:r w:rsidRPr="00564455">
              <w:rPr>
                <w:rFonts w:ascii="Georgia" w:hAnsi="Georgia"/>
              </w:rPr>
              <w:t>250._</w:t>
            </w:r>
            <w:proofErr w:type="gramEnd"/>
            <w:r w:rsidRPr="00564455">
              <w:rPr>
                <w:rFonts w:ascii="Georgia" w:hAnsi="Georgia"/>
              </w:rPr>
              <w:t>1, 250._3</w:t>
            </w:r>
          </w:p>
        </w:tc>
        <w:tc>
          <w:tcPr>
            <w:tcW w:w="1309" w:type="pct"/>
          </w:tcPr>
          <w:p w14:paraId="563D7EB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Ever</w:t>
            </w:r>
          </w:p>
        </w:tc>
      </w:tr>
      <w:tr w:rsidR="00417A23" w:rsidRPr="00564455" w14:paraId="049ED687" w14:textId="77777777" w:rsidTr="009A61E8">
        <w:tc>
          <w:tcPr>
            <w:tcW w:w="1399" w:type="pct"/>
          </w:tcPr>
          <w:p w14:paraId="78CF92F1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 xml:space="preserve">Count of </w:t>
            </w:r>
            <w:r>
              <w:rPr>
                <w:rFonts w:ascii="Georgia" w:hAnsi="Georgia"/>
              </w:rPr>
              <w:t xml:space="preserve">pre-existing conditions considered by the </w:t>
            </w:r>
            <w:r w:rsidRPr="00564455">
              <w:rPr>
                <w:rFonts w:ascii="Georgia" w:hAnsi="Georgia"/>
              </w:rPr>
              <w:t xml:space="preserve">CDC </w:t>
            </w:r>
            <w:r>
              <w:rPr>
                <w:rFonts w:ascii="Georgia" w:hAnsi="Georgia"/>
              </w:rPr>
              <w:t xml:space="preserve">as </w:t>
            </w:r>
            <w:r w:rsidRPr="00564455">
              <w:rPr>
                <w:rFonts w:ascii="Georgia" w:hAnsi="Georgia"/>
              </w:rPr>
              <w:t>risk criteria</w:t>
            </w:r>
          </w:p>
        </w:tc>
        <w:tc>
          <w:tcPr>
            <w:tcW w:w="626" w:type="pct"/>
          </w:tcPr>
          <w:p w14:paraId="4E4512EC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Integer</w:t>
            </w:r>
          </w:p>
        </w:tc>
        <w:tc>
          <w:tcPr>
            <w:tcW w:w="1666" w:type="pct"/>
          </w:tcPr>
          <w:p w14:paraId="4AF3CCD0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Summation of 1 point for each of the following:</w:t>
            </w:r>
          </w:p>
          <w:p w14:paraId="060522AE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Cancer</w:t>
            </w:r>
          </w:p>
          <w:p w14:paraId="0E101BE5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CKD</w:t>
            </w:r>
          </w:p>
          <w:p w14:paraId="1B0AD9E4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Heart Disease</w:t>
            </w:r>
          </w:p>
          <w:p w14:paraId="0A55AE10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Sickle Cell Disease</w:t>
            </w:r>
          </w:p>
          <w:p w14:paraId="14035210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Asthma</w:t>
            </w:r>
          </w:p>
          <w:p w14:paraId="5E6FF6C5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Cerebrovascular Disease</w:t>
            </w:r>
          </w:p>
          <w:p w14:paraId="085ABDEF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Hypertension</w:t>
            </w:r>
          </w:p>
          <w:p w14:paraId="1C352F8D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Neurological Disease</w:t>
            </w:r>
          </w:p>
          <w:p w14:paraId="3F6DF0C4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Liver Disease</w:t>
            </w:r>
          </w:p>
          <w:p w14:paraId="77BA600C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Thalassemia</w:t>
            </w:r>
          </w:p>
          <w:p w14:paraId="4403AC30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COPD or other respiratory disease</w:t>
            </w:r>
          </w:p>
          <w:p w14:paraId="5BF182C8" w14:textId="77777777" w:rsidR="00417A23" w:rsidRPr="00564455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Type 1 or 2 Diabetes Mellitus</w:t>
            </w:r>
          </w:p>
          <w:p w14:paraId="5B330839" w14:textId="77777777" w:rsidR="00417A23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Solid organ transplant recipient or immunodeficiency</w:t>
            </w:r>
          </w:p>
          <w:p w14:paraId="4FCF5D2E" w14:textId="77777777" w:rsidR="00417A23" w:rsidRPr="006666CD" w:rsidRDefault="00417A23" w:rsidP="00417A23">
            <w:pPr>
              <w:pStyle w:val="ListParagraph"/>
              <w:numPr>
                <w:ilvl w:val="0"/>
                <w:numId w:val="1"/>
              </w:num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t>Obesity or severe obesity</w:t>
            </w:r>
          </w:p>
        </w:tc>
        <w:tc>
          <w:tcPr>
            <w:tcW w:w="1309" w:type="pct"/>
          </w:tcPr>
          <w:p w14:paraId="61368BD2" w14:textId="77777777" w:rsidR="00417A23" w:rsidRPr="00564455" w:rsidRDefault="00417A23" w:rsidP="009A61E8">
            <w:pPr>
              <w:bidi w:val="0"/>
              <w:rPr>
                <w:rFonts w:ascii="Georgia" w:hAnsi="Georgia"/>
              </w:rPr>
            </w:pPr>
            <w:r w:rsidRPr="00564455">
              <w:rPr>
                <w:rFonts w:ascii="Georgia" w:hAnsi="Georgia"/>
              </w:rPr>
              <w:lastRenderedPageBreak/>
              <w:t>Based on the variables above</w:t>
            </w:r>
          </w:p>
        </w:tc>
      </w:tr>
    </w:tbl>
    <w:p w14:paraId="5C98A759" w14:textId="77777777" w:rsidR="00417A23" w:rsidRPr="002644C7" w:rsidRDefault="00417A23" w:rsidP="00417A23">
      <w:pPr>
        <w:bidi w:val="0"/>
        <w:rPr>
          <w:rFonts w:ascii="Georgia" w:hAnsi="Georgia"/>
          <w:vertAlign w:val="superscript"/>
        </w:rPr>
      </w:pPr>
    </w:p>
    <w:p w14:paraId="6758E4E9" w14:textId="77777777" w:rsidR="00417A23" w:rsidRPr="002644C7" w:rsidRDefault="00417A23" w:rsidP="00417A23">
      <w:pPr>
        <w:bidi w:val="0"/>
        <w:rPr>
          <w:rFonts w:ascii="Georgia" w:hAnsi="Georgia"/>
        </w:rPr>
      </w:pPr>
      <w:r w:rsidRPr="002644C7">
        <w:rPr>
          <w:rFonts w:ascii="Georgia" w:hAnsi="Georgia"/>
          <w:vertAlign w:val="superscript"/>
        </w:rPr>
        <w:t>1</w:t>
      </w:r>
      <w:r w:rsidRPr="002644C7">
        <w:rPr>
          <w:rFonts w:ascii="Georgia" w:hAnsi="Georgia"/>
        </w:rPr>
        <w:t>Additional confirmation of the diagnostic codes was done by checking the matching of the free text within the diagnosis description field.</w:t>
      </w:r>
    </w:p>
    <w:p w14:paraId="5852A7D8" w14:textId="77777777" w:rsidR="00417A23" w:rsidRPr="002644C7" w:rsidRDefault="00417A23" w:rsidP="00417A23">
      <w:pPr>
        <w:bidi w:val="0"/>
        <w:rPr>
          <w:rFonts w:ascii="Georgia" w:hAnsi="Georgia"/>
        </w:rPr>
      </w:pPr>
      <w:r w:rsidRPr="002644C7">
        <w:rPr>
          <w:rFonts w:ascii="Georgia" w:hAnsi="Georgia"/>
          <w:vertAlign w:val="superscript"/>
        </w:rPr>
        <w:t xml:space="preserve">2 </w:t>
      </w:r>
      <w:r w:rsidRPr="002644C7">
        <w:rPr>
          <w:rFonts w:ascii="Georgia" w:hAnsi="Georgia"/>
        </w:rPr>
        <w:t>Covariates were extracted at the beginning of the calendar month in which the index date occurred.</w:t>
      </w:r>
    </w:p>
    <w:p w14:paraId="75FDE434" w14:textId="77777777" w:rsidR="00417A23" w:rsidRDefault="00417A23" w:rsidP="00417A23">
      <w:pPr>
        <w:bidi w:val="0"/>
        <w:rPr>
          <w:lang w:val="en-US"/>
        </w:rPr>
      </w:pPr>
    </w:p>
    <w:p w14:paraId="28289DD2" w14:textId="77777777" w:rsidR="00417A23" w:rsidRPr="005C0F77" w:rsidRDefault="00417A23" w:rsidP="00417A23">
      <w:pPr>
        <w:bidi w:val="0"/>
        <w:rPr>
          <w:lang w:val="en-US"/>
        </w:rPr>
      </w:pPr>
      <w:r>
        <w:rPr>
          <w:lang w:val="en-US"/>
        </w:rPr>
        <w:br w:type="page"/>
      </w:r>
      <w:r w:rsidRPr="00C44C81">
        <w:rPr>
          <w:rFonts w:ascii="Georgia" w:eastAsia="Georgia" w:hAnsi="Georgia" w:cs="Georgia"/>
          <w:b/>
          <w:sz w:val="24"/>
          <w:szCs w:val="24"/>
        </w:rPr>
        <w:lastRenderedPageBreak/>
        <w:t xml:space="preserve">Figure </w:t>
      </w:r>
      <w:r>
        <w:rPr>
          <w:rFonts w:ascii="Georgia" w:eastAsia="Georgia" w:hAnsi="Georgia" w:cs="Georgia"/>
          <w:b/>
          <w:sz w:val="24"/>
          <w:szCs w:val="24"/>
        </w:rPr>
        <w:t>S</w:t>
      </w:r>
      <w:r w:rsidRPr="00C44C81">
        <w:rPr>
          <w:rFonts w:ascii="Georgia" w:eastAsia="Georgia" w:hAnsi="Georgia" w:cs="Georgia"/>
          <w:b/>
          <w:sz w:val="24"/>
          <w:szCs w:val="24"/>
        </w:rPr>
        <w:t>1: Study population flow chart</w:t>
      </w:r>
    </w:p>
    <w:p w14:paraId="393B4FBD" w14:textId="77777777" w:rsidR="00417A23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noProof/>
          <w:sz w:val="24"/>
          <w:szCs w:val="24"/>
          <w:lang w:val="en-US"/>
        </w:rPr>
        <w:object w:dxaOrig="1440" w:dyaOrig="1440" w14:anchorId="75DE45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margin-left:-53.95pt;margin-top:14.15pt;width:580.05pt;height:423.7pt;z-index:251659264;mso-wrap-edited:f;mso-width-percent:0;mso-height-percent:0;mso-position-horizontal-relative:text;mso-position-vertical-relative:text;mso-width-percent:0;mso-height-percent:0">
            <v:imagedata r:id="rId5" o:title="" cropleft="865f"/>
            <w10:wrap type="square"/>
          </v:shape>
          <o:OLEObject Type="Embed" ProgID="Visio.Drawing.15" ShapeID="_x0000_s1026" DrawAspect="Content" ObjectID="_1703268330" r:id="rId6"/>
        </w:object>
      </w:r>
    </w:p>
    <w:p w14:paraId="336EE652" w14:textId="77777777" w:rsidR="00417A23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</w:rPr>
      </w:pPr>
      <w:r>
        <w:rPr>
          <w:rFonts w:ascii="Georgia" w:eastAsia="Georgia" w:hAnsi="Georgia" w:cs="Georgia"/>
          <w:b/>
          <w:sz w:val="24"/>
          <w:szCs w:val="24"/>
        </w:rPr>
        <w:br w:type="page"/>
      </w:r>
    </w:p>
    <w:p w14:paraId="40869767" w14:textId="77777777" w:rsidR="00417A23" w:rsidRPr="00A131E1" w:rsidRDefault="00417A23" w:rsidP="00417A23">
      <w:pPr>
        <w:bidi w:val="0"/>
        <w:rPr>
          <w:rFonts w:ascii="Georgia" w:eastAsia="Georgia" w:hAnsi="Georgia" w:cs="Georgia"/>
          <w:b/>
          <w:sz w:val="24"/>
          <w:szCs w:val="24"/>
          <w:rtl/>
        </w:rPr>
      </w:pPr>
      <w:r w:rsidRPr="00152FFE">
        <w:rPr>
          <w:rFonts w:ascii="Georgia" w:eastAsia="Georgia" w:hAnsi="Georgia" w:cs="Georgia"/>
          <w:b/>
          <w:sz w:val="24"/>
          <w:szCs w:val="24"/>
        </w:rPr>
        <w:lastRenderedPageBreak/>
        <w:t>Figure S2: Histogram of exposure dates of individuals in the analysis over time</w:t>
      </w:r>
    </w:p>
    <w:p w14:paraId="066B2C6E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  <w:r w:rsidRPr="006B549B">
        <w:rPr>
          <w:rFonts w:ascii="Georgia" w:eastAsia="Georgia" w:hAnsi="Georgia" w:cs="Georgia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0" locked="0" layoutInCell="1" allowOverlap="1" wp14:anchorId="2FDF0387" wp14:editId="19972571">
            <wp:simplePos x="0" y="0"/>
            <wp:positionH relativeFrom="column">
              <wp:posOffset>-145415</wp:posOffset>
            </wp:positionH>
            <wp:positionV relativeFrom="paragraph">
              <wp:posOffset>438785</wp:posOffset>
            </wp:positionV>
            <wp:extent cx="6188710" cy="4152900"/>
            <wp:effectExtent l="0" t="0" r="2540" b="0"/>
            <wp:wrapSquare wrapText="bothSides"/>
            <wp:docPr id="4" name="Picture 4" descr="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Chart, histogram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02"/>
                    <a:stretch/>
                  </pic:blipFill>
                  <pic:spPr bwMode="auto">
                    <a:xfrm>
                      <a:off x="0" y="0"/>
                      <a:ext cx="6188710" cy="415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41B8D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p w14:paraId="44F1D4C7" w14:textId="77777777" w:rsidR="00417A23" w:rsidRPr="002626A9" w:rsidRDefault="00417A23" w:rsidP="00417A23">
      <w:pPr>
        <w:bidi w:val="0"/>
        <w:rPr>
          <w:rFonts w:ascii="Georgia" w:hAnsi="Georgia"/>
          <w:rtl/>
        </w:rPr>
      </w:pPr>
      <w:r w:rsidRPr="00152FFE">
        <w:rPr>
          <w:rFonts w:ascii="Georgia" w:hAnsi="Georgia"/>
        </w:rPr>
        <w:t>Exposure dates are defined as the date of the second vaccine dose in the non-recent vaccine immunity group, the date of the third vaccine dose in the boosted vaccine immunity group, the date of SARS-CoV-2 infection for individuals in the natural immunity group and the date of the enhancer vaccine in the enhanced natural immunity group.</w:t>
      </w:r>
    </w:p>
    <w:p w14:paraId="0C7CA6FF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p w14:paraId="251F29CE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p w14:paraId="37937AE9" w14:textId="77777777" w:rsidR="00417A23" w:rsidRPr="005C0F77" w:rsidRDefault="00417A23" w:rsidP="00417A23">
      <w:pPr>
        <w:bidi w:val="0"/>
        <w:rPr>
          <w:rFonts w:ascii="Georgia" w:eastAsia="Georgia" w:hAnsi="Georgia" w:cs="Georgia"/>
          <w:sz w:val="24"/>
          <w:szCs w:val="24"/>
          <w:rtl/>
        </w:rPr>
      </w:pPr>
    </w:p>
    <w:p w14:paraId="5FFA8E53" w14:textId="77777777" w:rsidR="00CD36F1" w:rsidRDefault="00CD36F1"/>
    <w:sectPr w:rsidR="00CD36F1" w:rsidSect="00DE7C3D">
      <w:pgSz w:w="11906" w:h="16838"/>
      <w:pgMar w:top="1440" w:right="1080" w:bottom="1440" w:left="108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DD602B"/>
    <w:multiLevelType w:val="hybridMultilevel"/>
    <w:tmpl w:val="180A7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A23"/>
    <w:rsid w:val="00417A23"/>
    <w:rsid w:val="00CD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CC7E4F1"/>
  <w15:chartTrackingRefBased/>
  <w15:docId w15:val="{56DDDB91-08FD-47E0-97B4-F719861A0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7A23"/>
    <w:pPr>
      <w:bidi/>
    </w:pPr>
    <w:rPr>
      <w:lang w:val="en-GB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A23"/>
    <w:pPr>
      <w:ind w:left="720"/>
      <w:contextualSpacing/>
    </w:pPr>
  </w:style>
  <w:style w:type="table" w:styleId="TableGrid">
    <w:name w:val="Table Grid"/>
    <w:basedOn w:val="TableNormal"/>
    <w:uiPriority w:val="59"/>
    <w:rsid w:val="00417A23"/>
    <w:pPr>
      <w:spacing w:after="0" w:line="240" w:lineRule="auto"/>
    </w:pPr>
    <w:rPr>
      <w:lang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1501</Words>
  <Characters>8557</Characters>
  <Application>Microsoft Office Word</Application>
  <DocSecurity>0</DocSecurity>
  <Lines>71</Lines>
  <Paragraphs>20</Paragraphs>
  <ScaleCrop>false</ScaleCrop>
  <Company/>
  <LinksUpToDate>false</LinksUpToDate>
  <CharactersWithSpaces>10038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2022-01-10T02:19:00Z</dcterms:created>
  <dcterms:modified xsi:type="dcterms:W3CDTF">2022-01-10T02:19:00Z</dcterms:modified>
</cp:coreProperties>
</file>