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8335D5" w14:textId="77777777" w:rsidR="007E28A0" w:rsidRPr="006106F8" w:rsidRDefault="007E28A0" w:rsidP="007E28A0">
      <w:pPr>
        <w:pStyle w:val="Title"/>
        <w:spacing w:line="360" w:lineRule="auto"/>
        <w:jc w:val="left"/>
        <w:rPr>
          <w:rFonts w:asciiTheme="majorBidi" w:hAnsiTheme="majorBidi"/>
        </w:rPr>
      </w:pPr>
      <w:r w:rsidRPr="006106F8">
        <w:rPr>
          <w:rFonts w:asciiTheme="majorBidi" w:hAnsiTheme="majorBidi"/>
          <w:i/>
          <w:iCs/>
        </w:rPr>
        <w:t>In silico</w:t>
      </w:r>
      <w:r>
        <w:rPr>
          <w:rFonts w:asciiTheme="majorBidi" w:hAnsiTheme="majorBidi"/>
        </w:rPr>
        <w:t xml:space="preserve"> m</w:t>
      </w:r>
      <w:r w:rsidRPr="00AC7A1F">
        <w:rPr>
          <w:rFonts w:asciiTheme="majorBidi" w:hAnsiTheme="majorBidi"/>
        </w:rPr>
        <w:t>utational analysis of ACE2 to check the susceptibility of lung cancer patients to</w:t>
      </w:r>
      <w:r>
        <w:rPr>
          <w:rFonts w:asciiTheme="majorBidi" w:hAnsiTheme="majorBidi"/>
        </w:rPr>
        <w:t>wards</w:t>
      </w:r>
      <w:r w:rsidRPr="00AC7A1F">
        <w:rPr>
          <w:rFonts w:asciiTheme="majorBidi" w:hAnsiTheme="majorBidi"/>
        </w:rPr>
        <w:t xml:space="preserve"> COVID-19</w:t>
      </w:r>
    </w:p>
    <w:p w14:paraId="619FC4B2" w14:textId="77777777" w:rsidR="007E7C99" w:rsidRPr="00E32694" w:rsidRDefault="007E7C99" w:rsidP="007E7C99">
      <w:pPr>
        <w:spacing w:line="360" w:lineRule="auto"/>
        <w:rPr>
          <w:rFonts w:asciiTheme="majorBidi" w:hAnsiTheme="majorBidi" w:cstheme="majorBidi"/>
          <w:b/>
          <w:bCs/>
          <w:sz w:val="20"/>
          <w:szCs w:val="20"/>
          <w:vertAlign w:val="superscript"/>
        </w:rPr>
      </w:pPr>
      <w:r w:rsidRPr="00E32694">
        <w:rPr>
          <w:rFonts w:asciiTheme="majorBidi" w:hAnsiTheme="majorBidi" w:cstheme="majorBidi"/>
          <w:b/>
          <w:bCs/>
          <w:sz w:val="20"/>
          <w:szCs w:val="20"/>
        </w:rPr>
        <w:t>Zumama Khalid</w:t>
      </w:r>
      <w:r w:rsidRPr="00E32694">
        <w:rPr>
          <w:rFonts w:asciiTheme="majorBidi" w:hAnsiTheme="majorBidi" w:cstheme="majorBidi"/>
          <w:b/>
          <w:bCs/>
          <w:sz w:val="20"/>
          <w:szCs w:val="20"/>
          <w:vertAlign w:val="superscript"/>
        </w:rPr>
        <w:t>1</w:t>
      </w:r>
      <w:r w:rsidRPr="00E32694">
        <w:rPr>
          <w:rFonts w:asciiTheme="majorBidi" w:hAnsiTheme="majorBidi" w:cstheme="majorBidi"/>
          <w:b/>
          <w:bCs/>
          <w:sz w:val="20"/>
          <w:szCs w:val="20"/>
        </w:rPr>
        <w:t>, Abeedha Tu-Allah Khan</w:t>
      </w:r>
      <w:r w:rsidRPr="00E32694">
        <w:rPr>
          <w:rFonts w:asciiTheme="majorBidi" w:hAnsiTheme="majorBidi" w:cstheme="majorBidi"/>
          <w:b/>
          <w:bCs/>
          <w:sz w:val="20"/>
          <w:szCs w:val="20"/>
          <w:vertAlign w:val="superscript"/>
        </w:rPr>
        <w:t>1</w:t>
      </w:r>
      <w:r w:rsidRPr="00E32694">
        <w:rPr>
          <w:rFonts w:asciiTheme="majorBidi" w:hAnsiTheme="majorBidi" w:cstheme="majorBidi"/>
          <w:b/>
          <w:bCs/>
          <w:sz w:val="20"/>
          <w:szCs w:val="20"/>
        </w:rPr>
        <w:t>*, Radwan Alnajjar</w:t>
      </w:r>
      <w:r w:rsidRPr="00E32694">
        <w:rPr>
          <w:rFonts w:asciiTheme="majorBidi" w:hAnsiTheme="majorBidi" w:cstheme="majorBidi"/>
          <w:b/>
          <w:bCs/>
          <w:sz w:val="20"/>
          <w:szCs w:val="20"/>
          <w:vertAlign w:val="superscript"/>
        </w:rPr>
        <w:t>2,3</w:t>
      </w:r>
      <w:r w:rsidRPr="00E32694">
        <w:rPr>
          <w:rFonts w:asciiTheme="majorBidi" w:hAnsiTheme="majorBidi" w:cstheme="majorBidi"/>
          <w:b/>
          <w:bCs/>
          <w:sz w:val="20"/>
          <w:szCs w:val="20"/>
        </w:rPr>
        <w:t xml:space="preserve">, </w:t>
      </w:r>
      <w:proofErr w:type="spellStart"/>
      <w:r w:rsidRPr="00E32694">
        <w:rPr>
          <w:rFonts w:asciiTheme="majorBidi" w:hAnsiTheme="majorBidi" w:cstheme="majorBidi"/>
          <w:b/>
          <w:bCs/>
          <w:sz w:val="20"/>
          <w:szCs w:val="20"/>
        </w:rPr>
        <w:t>Eman</w:t>
      </w:r>
      <w:proofErr w:type="spellEnd"/>
      <w:r w:rsidRPr="00E32694">
        <w:rPr>
          <w:rFonts w:asciiTheme="majorBidi" w:hAnsiTheme="majorBidi" w:cstheme="majorBidi"/>
          <w:b/>
          <w:bCs/>
          <w:sz w:val="20"/>
          <w:szCs w:val="20"/>
        </w:rPr>
        <w:t xml:space="preserve"> Santali</w:t>
      </w:r>
      <w:r w:rsidRPr="00E32694">
        <w:rPr>
          <w:rFonts w:asciiTheme="majorBidi" w:hAnsiTheme="majorBidi" w:cstheme="majorBidi"/>
          <w:b/>
          <w:bCs/>
          <w:sz w:val="20"/>
          <w:szCs w:val="20"/>
          <w:vertAlign w:val="superscript"/>
        </w:rPr>
        <w:t>4</w:t>
      </w:r>
      <w:r w:rsidRPr="00E32694">
        <w:rPr>
          <w:rFonts w:asciiTheme="majorBidi" w:hAnsiTheme="majorBidi" w:cstheme="majorBidi"/>
          <w:b/>
          <w:bCs/>
          <w:sz w:val="20"/>
          <w:szCs w:val="20"/>
        </w:rPr>
        <w:t xml:space="preserve"> &amp; Abdul Rauf Shakoori</w:t>
      </w:r>
      <w:r w:rsidRPr="00E32694">
        <w:rPr>
          <w:rFonts w:asciiTheme="majorBidi" w:hAnsiTheme="majorBidi" w:cstheme="majorBidi"/>
          <w:b/>
          <w:bCs/>
          <w:sz w:val="20"/>
          <w:szCs w:val="20"/>
          <w:vertAlign w:val="superscript"/>
        </w:rPr>
        <w:t>1</w:t>
      </w:r>
    </w:p>
    <w:p w14:paraId="3D7E0C21" w14:textId="27A41180" w:rsidR="007E7C99" w:rsidRPr="00E32694" w:rsidRDefault="007E7C99" w:rsidP="007E7C99">
      <w:pPr>
        <w:pStyle w:val="NoSpacing"/>
        <w:rPr>
          <w:rFonts w:asciiTheme="majorBidi" w:hAnsiTheme="majorBidi" w:cstheme="majorBidi"/>
          <w:sz w:val="18"/>
          <w:szCs w:val="18"/>
        </w:rPr>
      </w:pPr>
      <w:r w:rsidRPr="00E32694">
        <w:rPr>
          <w:rFonts w:asciiTheme="majorBidi" w:hAnsiTheme="majorBidi" w:cstheme="majorBidi"/>
          <w:sz w:val="18"/>
          <w:szCs w:val="18"/>
        </w:rPr>
        <w:t>1 - School of Biological Sciences, University of the Punjab, Quaid-i-Azam Campus, Lahore 54590, Pakistan.</w:t>
      </w:r>
    </w:p>
    <w:p w14:paraId="6C05AF26" w14:textId="69D22262" w:rsidR="007E7C99" w:rsidRPr="00E32694" w:rsidRDefault="007E7C99" w:rsidP="007E7C99">
      <w:pPr>
        <w:pStyle w:val="NoSpacing"/>
        <w:rPr>
          <w:rFonts w:asciiTheme="majorBidi" w:hAnsiTheme="majorBidi" w:cstheme="majorBidi"/>
          <w:sz w:val="18"/>
          <w:szCs w:val="18"/>
        </w:rPr>
      </w:pPr>
      <w:r w:rsidRPr="00E32694">
        <w:rPr>
          <w:rFonts w:asciiTheme="majorBidi" w:hAnsiTheme="majorBidi" w:cstheme="majorBidi"/>
          <w:sz w:val="18"/>
          <w:szCs w:val="18"/>
        </w:rPr>
        <w:t>2 -</w:t>
      </w:r>
      <w:r w:rsidRPr="00E32694">
        <w:rPr>
          <w:rFonts w:asciiTheme="majorBidi" w:hAnsiTheme="majorBidi" w:cstheme="majorBidi"/>
          <w:b/>
          <w:bCs/>
          <w:sz w:val="18"/>
          <w:szCs w:val="18"/>
        </w:rPr>
        <w:t xml:space="preserve"> </w:t>
      </w:r>
      <w:r w:rsidRPr="00E32694">
        <w:rPr>
          <w:rFonts w:asciiTheme="majorBidi" w:hAnsiTheme="majorBidi" w:cstheme="majorBidi"/>
          <w:sz w:val="18"/>
          <w:szCs w:val="18"/>
        </w:rPr>
        <w:t>Department of Chemistry, Faculty of Science, University of Benghazi, Benghazi, Libya.</w:t>
      </w:r>
    </w:p>
    <w:p w14:paraId="311D2D08" w14:textId="77777777" w:rsidR="007E7C99" w:rsidRPr="00E32694" w:rsidRDefault="007E7C99" w:rsidP="007E7C99">
      <w:pPr>
        <w:pStyle w:val="NoSpacing"/>
        <w:rPr>
          <w:rFonts w:asciiTheme="majorBidi" w:hAnsiTheme="majorBidi" w:cstheme="majorBidi"/>
          <w:sz w:val="18"/>
          <w:szCs w:val="18"/>
        </w:rPr>
      </w:pPr>
      <w:r w:rsidRPr="00E32694">
        <w:rPr>
          <w:rFonts w:asciiTheme="majorBidi" w:hAnsiTheme="majorBidi" w:cstheme="majorBidi"/>
          <w:sz w:val="18"/>
          <w:szCs w:val="18"/>
        </w:rPr>
        <w:t>3 - Department of Chemistry, University of Cape Town, Rondebosch 7701, South Africa.</w:t>
      </w:r>
    </w:p>
    <w:p w14:paraId="48E6448D" w14:textId="31A91C01" w:rsidR="005C11FD" w:rsidRDefault="007E7C99" w:rsidP="001F1E10">
      <w:pPr>
        <w:pStyle w:val="NoSpacing"/>
        <w:rPr>
          <w:rFonts w:asciiTheme="majorBidi" w:hAnsiTheme="majorBidi" w:cstheme="majorBidi"/>
        </w:rPr>
      </w:pPr>
      <w:r w:rsidRPr="00E32694">
        <w:rPr>
          <w:rFonts w:asciiTheme="majorBidi" w:hAnsiTheme="majorBidi" w:cstheme="majorBidi"/>
          <w:sz w:val="18"/>
          <w:szCs w:val="18"/>
        </w:rPr>
        <w:t>4 -</w:t>
      </w:r>
      <w:r w:rsidRPr="00E32694">
        <w:rPr>
          <w:rFonts w:asciiTheme="majorBidi" w:hAnsiTheme="majorBidi" w:cstheme="majorBidi"/>
          <w:b/>
          <w:bCs/>
          <w:sz w:val="18"/>
          <w:szCs w:val="18"/>
        </w:rPr>
        <w:t xml:space="preserve"> </w:t>
      </w:r>
      <w:r w:rsidR="001F1E10" w:rsidRPr="00AC7A1F">
        <w:rPr>
          <w:rFonts w:asciiTheme="majorBidi" w:hAnsiTheme="majorBidi" w:cstheme="majorBidi"/>
        </w:rPr>
        <w:t xml:space="preserve">College of Pharmacy, Taif University, </w:t>
      </w:r>
      <w:r w:rsidR="001F1E10">
        <w:rPr>
          <w:rFonts w:asciiTheme="majorBidi" w:hAnsiTheme="majorBidi" w:cstheme="majorBidi"/>
        </w:rPr>
        <w:t xml:space="preserve">P.O. Box 11099, </w:t>
      </w:r>
      <w:r w:rsidR="001F1E10" w:rsidRPr="00AC7A1F">
        <w:rPr>
          <w:rFonts w:asciiTheme="majorBidi" w:hAnsiTheme="majorBidi" w:cstheme="majorBidi"/>
        </w:rPr>
        <w:t>Taif</w:t>
      </w:r>
      <w:r w:rsidR="001F1E10">
        <w:rPr>
          <w:rFonts w:asciiTheme="majorBidi" w:hAnsiTheme="majorBidi" w:cstheme="majorBidi"/>
        </w:rPr>
        <w:t xml:space="preserve"> 21944</w:t>
      </w:r>
      <w:r w:rsidR="001F1E10" w:rsidRPr="00AC7A1F">
        <w:rPr>
          <w:rFonts w:asciiTheme="majorBidi" w:hAnsiTheme="majorBidi" w:cstheme="majorBidi"/>
        </w:rPr>
        <w:t>, Saudi Arabia.</w:t>
      </w:r>
    </w:p>
    <w:p w14:paraId="3FA416EC" w14:textId="77777777" w:rsidR="001F1E10" w:rsidRPr="00E32694" w:rsidRDefault="001F1E10" w:rsidP="001F1E10">
      <w:pPr>
        <w:pStyle w:val="NoSpacing"/>
        <w:rPr>
          <w:rFonts w:asciiTheme="majorBidi" w:hAnsiTheme="majorBidi" w:cstheme="majorBidi"/>
        </w:rPr>
      </w:pPr>
    </w:p>
    <w:p w14:paraId="15FE8A97" w14:textId="5E0F0F42" w:rsidR="00D94D0D" w:rsidRPr="00E32694" w:rsidRDefault="00D94D0D">
      <w:pPr>
        <w:pStyle w:val="TableofFigures"/>
        <w:tabs>
          <w:tab w:val="right" w:leader="dot" w:pos="9350"/>
        </w:tabs>
        <w:rPr>
          <w:rFonts w:asciiTheme="majorBidi" w:hAnsiTheme="majorBidi" w:cstheme="majorBidi"/>
          <w:b/>
          <w:bCs/>
          <w:sz w:val="24"/>
          <w:szCs w:val="24"/>
        </w:rPr>
      </w:pPr>
      <w:r w:rsidRPr="00E32694">
        <w:rPr>
          <w:rFonts w:asciiTheme="majorBidi" w:hAnsiTheme="majorBidi" w:cstheme="majorBidi"/>
          <w:b/>
          <w:bCs/>
          <w:sz w:val="24"/>
          <w:szCs w:val="24"/>
        </w:rPr>
        <w:t>List of Tables</w:t>
      </w:r>
    </w:p>
    <w:p w14:paraId="30DE60A9" w14:textId="001BB4D2" w:rsidR="00DF269D" w:rsidRPr="00DF269D" w:rsidRDefault="00D94D0D">
      <w:pPr>
        <w:pStyle w:val="TableofFigures"/>
        <w:tabs>
          <w:tab w:val="right" w:leader="dot" w:pos="9350"/>
        </w:tabs>
        <w:rPr>
          <w:rFonts w:asciiTheme="majorBidi" w:eastAsiaTheme="minorEastAsia" w:hAnsiTheme="majorBidi" w:cstheme="majorBidi"/>
          <w:noProof/>
          <w:sz w:val="20"/>
          <w:szCs w:val="20"/>
        </w:rPr>
      </w:pPr>
      <w:r w:rsidRPr="00DF269D">
        <w:rPr>
          <w:rFonts w:asciiTheme="majorBidi" w:hAnsiTheme="majorBidi" w:cstheme="majorBidi"/>
          <w:sz w:val="20"/>
          <w:szCs w:val="20"/>
        </w:rPr>
        <w:fldChar w:fldCharType="begin"/>
      </w:r>
      <w:r w:rsidRPr="00DF269D">
        <w:rPr>
          <w:rFonts w:asciiTheme="majorBidi" w:hAnsiTheme="majorBidi" w:cstheme="majorBidi"/>
          <w:sz w:val="20"/>
          <w:szCs w:val="20"/>
        </w:rPr>
        <w:instrText xml:space="preserve"> TOC \h \z \c "Table SI" </w:instrText>
      </w:r>
      <w:r w:rsidRPr="00DF269D">
        <w:rPr>
          <w:rFonts w:asciiTheme="majorBidi" w:hAnsiTheme="majorBidi" w:cstheme="majorBidi"/>
          <w:sz w:val="20"/>
          <w:szCs w:val="20"/>
        </w:rPr>
        <w:fldChar w:fldCharType="separate"/>
      </w:r>
      <w:hyperlink w:anchor="_Toc80404008" w:history="1">
        <w:r w:rsidR="00DF269D" w:rsidRPr="00DF269D">
          <w:rPr>
            <w:rStyle w:val="Hyperlink"/>
            <w:rFonts w:asciiTheme="majorBidi" w:hAnsiTheme="majorBidi" w:cstheme="majorBidi"/>
            <w:noProof/>
            <w:sz w:val="20"/>
            <w:szCs w:val="20"/>
          </w:rPr>
          <w:t>Table SI 1: The molecular dynamics simulations energies of each system</w:t>
        </w:r>
        <w:r w:rsidR="00DF269D" w:rsidRPr="00DF269D">
          <w:rPr>
            <w:rFonts w:asciiTheme="majorBidi" w:hAnsiTheme="majorBidi" w:cstheme="majorBidi"/>
            <w:noProof/>
            <w:webHidden/>
            <w:sz w:val="20"/>
            <w:szCs w:val="20"/>
          </w:rPr>
          <w:tab/>
        </w:r>
        <w:r w:rsidR="00DF269D" w:rsidRPr="00DF269D">
          <w:rPr>
            <w:rFonts w:asciiTheme="majorBidi" w:hAnsiTheme="majorBidi" w:cstheme="majorBidi"/>
            <w:noProof/>
            <w:webHidden/>
            <w:sz w:val="20"/>
            <w:szCs w:val="20"/>
          </w:rPr>
          <w:fldChar w:fldCharType="begin"/>
        </w:r>
        <w:r w:rsidR="00DF269D" w:rsidRPr="00DF269D">
          <w:rPr>
            <w:rFonts w:asciiTheme="majorBidi" w:hAnsiTheme="majorBidi" w:cstheme="majorBidi"/>
            <w:noProof/>
            <w:webHidden/>
            <w:sz w:val="20"/>
            <w:szCs w:val="20"/>
          </w:rPr>
          <w:instrText xml:space="preserve"> PAGEREF _Toc80404008 \h </w:instrText>
        </w:r>
        <w:r w:rsidR="00DF269D" w:rsidRPr="00DF269D">
          <w:rPr>
            <w:rFonts w:asciiTheme="majorBidi" w:hAnsiTheme="majorBidi" w:cstheme="majorBidi"/>
            <w:noProof/>
            <w:webHidden/>
            <w:sz w:val="20"/>
            <w:szCs w:val="20"/>
          </w:rPr>
        </w:r>
        <w:r w:rsidR="00DF269D" w:rsidRPr="00DF269D">
          <w:rPr>
            <w:rFonts w:asciiTheme="majorBidi" w:hAnsiTheme="majorBidi" w:cstheme="majorBidi"/>
            <w:noProof/>
            <w:webHidden/>
            <w:sz w:val="20"/>
            <w:szCs w:val="20"/>
          </w:rPr>
          <w:fldChar w:fldCharType="separate"/>
        </w:r>
        <w:r w:rsidR="00DF269D" w:rsidRPr="00DF269D">
          <w:rPr>
            <w:rFonts w:asciiTheme="majorBidi" w:hAnsiTheme="majorBidi" w:cstheme="majorBidi"/>
            <w:noProof/>
            <w:webHidden/>
            <w:sz w:val="20"/>
            <w:szCs w:val="20"/>
          </w:rPr>
          <w:t>3</w:t>
        </w:r>
        <w:r w:rsidR="00DF269D" w:rsidRPr="00DF269D">
          <w:rPr>
            <w:rFonts w:asciiTheme="majorBidi" w:hAnsiTheme="majorBidi" w:cstheme="majorBidi"/>
            <w:noProof/>
            <w:webHidden/>
            <w:sz w:val="20"/>
            <w:szCs w:val="20"/>
          </w:rPr>
          <w:fldChar w:fldCharType="end"/>
        </w:r>
      </w:hyperlink>
    </w:p>
    <w:p w14:paraId="5E2EF3C2" w14:textId="71C9F8F4" w:rsidR="00DF269D" w:rsidRPr="00DF269D" w:rsidRDefault="00C7698B">
      <w:pPr>
        <w:pStyle w:val="TableofFigures"/>
        <w:tabs>
          <w:tab w:val="right" w:leader="dot" w:pos="9350"/>
        </w:tabs>
        <w:rPr>
          <w:rFonts w:asciiTheme="majorBidi" w:eastAsiaTheme="minorEastAsia" w:hAnsiTheme="majorBidi" w:cstheme="majorBidi"/>
          <w:noProof/>
          <w:sz w:val="20"/>
          <w:szCs w:val="20"/>
        </w:rPr>
      </w:pPr>
      <w:hyperlink w:anchor="_Toc80404009" w:history="1">
        <w:r w:rsidR="00DF269D" w:rsidRPr="00DF269D">
          <w:rPr>
            <w:rStyle w:val="Hyperlink"/>
            <w:rFonts w:asciiTheme="majorBidi" w:hAnsiTheme="majorBidi" w:cstheme="majorBidi"/>
            <w:noProof/>
            <w:sz w:val="20"/>
            <w:szCs w:val="20"/>
          </w:rPr>
          <w:t>Table SI 2:</w:t>
        </w:r>
        <w:r w:rsidR="00DF269D" w:rsidRPr="00DF269D">
          <w:rPr>
            <w:rStyle w:val="Hyperlink"/>
            <w:rFonts w:asciiTheme="majorBidi" w:eastAsia="Noto Serif CJK SC" w:hAnsiTheme="majorBidi" w:cstheme="majorBidi"/>
            <w:noProof/>
            <w:kern w:val="2"/>
            <w:sz w:val="20"/>
            <w:szCs w:val="20"/>
            <w:lang w:eastAsia="zh-CN" w:bidi="hi-IN"/>
          </w:rPr>
          <w:t xml:space="preserve"> Some residuals that involved in the H-bond interactions at 500ns</w:t>
        </w:r>
        <w:r w:rsidR="00DF269D" w:rsidRPr="00DF269D">
          <w:rPr>
            <w:rFonts w:asciiTheme="majorBidi" w:hAnsiTheme="majorBidi" w:cstheme="majorBidi"/>
            <w:noProof/>
            <w:webHidden/>
            <w:sz w:val="20"/>
            <w:szCs w:val="20"/>
          </w:rPr>
          <w:tab/>
        </w:r>
        <w:r w:rsidR="00DF269D" w:rsidRPr="00DF269D">
          <w:rPr>
            <w:rFonts w:asciiTheme="majorBidi" w:hAnsiTheme="majorBidi" w:cstheme="majorBidi"/>
            <w:noProof/>
            <w:webHidden/>
            <w:sz w:val="20"/>
            <w:szCs w:val="20"/>
          </w:rPr>
          <w:fldChar w:fldCharType="begin"/>
        </w:r>
        <w:r w:rsidR="00DF269D" w:rsidRPr="00DF269D">
          <w:rPr>
            <w:rFonts w:asciiTheme="majorBidi" w:hAnsiTheme="majorBidi" w:cstheme="majorBidi"/>
            <w:noProof/>
            <w:webHidden/>
            <w:sz w:val="20"/>
            <w:szCs w:val="20"/>
          </w:rPr>
          <w:instrText xml:space="preserve"> PAGEREF _Toc80404009 \h </w:instrText>
        </w:r>
        <w:r w:rsidR="00DF269D" w:rsidRPr="00DF269D">
          <w:rPr>
            <w:rFonts w:asciiTheme="majorBidi" w:hAnsiTheme="majorBidi" w:cstheme="majorBidi"/>
            <w:noProof/>
            <w:webHidden/>
            <w:sz w:val="20"/>
            <w:szCs w:val="20"/>
          </w:rPr>
        </w:r>
        <w:r w:rsidR="00DF269D" w:rsidRPr="00DF269D">
          <w:rPr>
            <w:rFonts w:asciiTheme="majorBidi" w:hAnsiTheme="majorBidi" w:cstheme="majorBidi"/>
            <w:noProof/>
            <w:webHidden/>
            <w:sz w:val="20"/>
            <w:szCs w:val="20"/>
          </w:rPr>
          <w:fldChar w:fldCharType="separate"/>
        </w:r>
        <w:r w:rsidR="00DF269D" w:rsidRPr="00DF269D">
          <w:rPr>
            <w:rFonts w:asciiTheme="majorBidi" w:hAnsiTheme="majorBidi" w:cstheme="majorBidi"/>
            <w:noProof/>
            <w:webHidden/>
            <w:sz w:val="20"/>
            <w:szCs w:val="20"/>
          </w:rPr>
          <w:t>4</w:t>
        </w:r>
        <w:r w:rsidR="00DF269D" w:rsidRPr="00DF269D">
          <w:rPr>
            <w:rFonts w:asciiTheme="majorBidi" w:hAnsiTheme="majorBidi" w:cstheme="majorBidi"/>
            <w:noProof/>
            <w:webHidden/>
            <w:sz w:val="20"/>
            <w:szCs w:val="20"/>
          </w:rPr>
          <w:fldChar w:fldCharType="end"/>
        </w:r>
      </w:hyperlink>
    </w:p>
    <w:p w14:paraId="4A4A3470" w14:textId="2A0D4EFF" w:rsidR="00DF269D" w:rsidRPr="00DF269D" w:rsidRDefault="00C7698B">
      <w:pPr>
        <w:pStyle w:val="TableofFigures"/>
        <w:tabs>
          <w:tab w:val="right" w:leader="dot" w:pos="9350"/>
        </w:tabs>
        <w:rPr>
          <w:rFonts w:asciiTheme="majorBidi" w:eastAsiaTheme="minorEastAsia" w:hAnsiTheme="majorBidi" w:cstheme="majorBidi"/>
          <w:noProof/>
          <w:sz w:val="20"/>
          <w:szCs w:val="20"/>
        </w:rPr>
      </w:pPr>
      <w:hyperlink w:anchor="_Toc80404010" w:history="1">
        <w:r w:rsidR="00DF269D" w:rsidRPr="00DF269D">
          <w:rPr>
            <w:rStyle w:val="Hyperlink"/>
            <w:rFonts w:asciiTheme="majorBidi" w:hAnsiTheme="majorBidi" w:cstheme="majorBidi"/>
            <w:noProof/>
            <w:sz w:val="20"/>
            <w:szCs w:val="20"/>
          </w:rPr>
          <w:t>Table SI 3: Binding affinity of P84A and its dissociation constant (Kd) at different temperatures. The binding affinity and stability of docked proteins are calculated in the form of ΔG (kcal mol</w:t>
        </w:r>
        <w:r w:rsidR="00DF269D" w:rsidRPr="00DF269D">
          <w:rPr>
            <w:rStyle w:val="Hyperlink"/>
            <w:rFonts w:asciiTheme="majorBidi" w:hAnsiTheme="majorBidi" w:cstheme="majorBidi"/>
            <w:noProof/>
            <w:sz w:val="20"/>
            <w:szCs w:val="20"/>
            <w:vertAlign w:val="superscript"/>
          </w:rPr>
          <w:t>-1</w:t>
        </w:r>
        <w:r w:rsidR="00DF269D" w:rsidRPr="00DF269D">
          <w:rPr>
            <w:rStyle w:val="Hyperlink"/>
            <w:rFonts w:asciiTheme="majorBidi" w:hAnsiTheme="majorBidi" w:cstheme="majorBidi"/>
            <w:noProof/>
            <w:sz w:val="20"/>
            <w:szCs w:val="20"/>
          </w:rPr>
          <w:t>) and Kd (M), respectively. A smaller Kd value is showing high stability and strong binding affinity between two proteins.</w:t>
        </w:r>
        <w:r w:rsidR="00DF269D" w:rsidRPr="00DF269D">
          <w:rPr>
            <w:rFonts w:asciiTheme="majorBidi" w:hAnsiTheme="majorBidi" w:cstheme="majorBidi"/>
            <w:noProof/>
            <w:webHidden/>
            <w:sz w:val="20"/>
            <w:szCs w:val="20"/>
          </w:rPr>
          <w:tab/>
        </w:r>
        <w:r w:rsidR="00DF269D" w:rsidRPr="00DF269D">
          <w:rPr>
            <w:rFonts w:asciiTheme="majorBidi" w:hAnsiTheme="majorBidi" w:cstheme="majorBidi"/>
            <w:noProof/>
            <w:webHidden/>
            <w:sz w:val="20"/>
            <w:szCs w:val="20"/>
          </w:rPr>
          <w:fldChar w:fldCharType="begin"/>
        </w:r>
        <w:r w:rsidR="00DF269D" w:rsidRPr="00DF269D">
          <w:rPr>
            <w:rFonts w:asciiTheme="majorBidi" w:hAnsiTheme="majorBidi" w:cstheme="majorBidi"/>
            <w:noProof/>
            <w:webHidden/>
            <w:sz w:val="20"/>
            <w:szCs w:val="20"/>
          </w:rPr>
          <w:instrText xml:space="preserve"> PAGEREF _Toc80404010 \h </w:instrText>
        </w:r>
        <w:r w:rsidR="00DF269D" w:rsidRPr="00DF269D">
          <w:rPr>
            <w:rFonts w:asciiTheme="majorBidi" w:hAnsiTheme="majorBidi" w:cstheme="majorBidi"/>
            <w:noProof/>
            <w:webHidden/>
            <w:sz w:val="20"/>
            <w:szCs w:val="20"/>
          </w:rPr>
        </w:r>
        <w:r w:rsidR="00DF269D" w:rsidRPr="00DF269D">
          <w:rPr>
            <w:rFonts w:asciiTheme="majorBidi" w:hAnsiTheme="majorBidi" w:cstheme="majorBidi"/>
            <w:noProof/>
            <w:webHidden/>
            <w:sz w:val="20"/>
            <w:szCs w:val="20"/>
          </w:rPr>
          <w:fldChar w:fldCharType="separate"/>
        </w:r>
        <w:r w:rsidR="00DF269D" w:rsidRPr="00DF269D">
          <w:rPr>
            <w:rFonts w:asciiTheme="majorBidi" w:hAnsiTheme="majorBidi" w:cstheme="majorBidi"/>
            <w:noProof/>
            <w:webHidden/>
            <w:sz w:val="20"/>
            <w:szCs w:val="20"/>
          </w:rPr>
          <w:t>5</w:t>
        </w:r>
        <w:r w:rsidR="00DF269D" w:rsidRPr="00DF269D">
          <w:rPr>
            <w:rFonts w:asciiTheme="majorBidi" w:hAnsiTheme="majorBidi" w:cstheme="majorBidi"/>
            <w:noProof/>
            <w:webHidden/>
            <w:sz w:val="20"/>
            <w:szCs w:val="20"/>
          </w:rPr>
          <w:fldChar w:fldCharType="end"/>
        </w:r>
      </w:hyperlink>
    </w:p>
    <w:p w14:paraId="1BCA9A29" w14:textId="74C1AC57" w:rsidR="00DF269D" w:rsidRPr="00DF269D" w:rsidRDefault="00C7698B">
      <w:pPr>
        <w:pStyle w:val="TableofFigures"/>
        <w:tabs>
          <w:tab w:val="right" w:leader="dot" w:pos="9350"/>
        </w:tabs>
        <w:rPr>
          <w:rFonts w:asciiTheme="majorBidi" w:eastAsiaTheme="minorEastAsia" w:hAnsiTheme="majorBidi" w:cstheme="majorBidi"/>
          <w:noProof/>
          <w:sz w:val="20"/>
          <w:szCs w:val="20"/>
        </w:rPr>
      </w:pPr>
      <w:hyperlink w:anchor="_Toc80404011" w:history="1">
        <w:r w:rsidR="00DF269D" w:rsidRPr="00DF269D">
          <w:rPr>
            <w:rStyle w:val="Hyperlink"/>
            <w:rFonts w:asciiTheme="majorBidi" w:hAnsiTheme="majorBidi" w:cstheme="majorBidi"/>
            <w:noProof/>
            <w:sz w:val="20"/>
            <w:szCs w:val="20"/>
          </w:rPr>
          <w:t>Table SI 4: Binding affinity of D693N and its dissociation constant (Kd) at different temperatures. The binding affinity and stability of docked proteins are calculated in the form of ΔG (kcal mol</w:t>
        </w:r>
        <w:r w:rsidR="00DF269D" w:rsidRPr="00DF269D">
          <w:rPr>
            <w:rStyle w:val="Hyperlink"/>
            <w:rFonts w:asciiTheme="majorBidi" w:hAnsiTheme="majorBidi" w:cstheme="majorBidi"/>
            <w:noProof/>
            <w:sz w:val="20"/>
            <w:szCs w:val="20"/>
            <w:vertAlign w:val="superscript"/>
          </w:rPr>
          <w:t>-1</w:t>
        </w:r>
        <w:r w:rsidR="00DF269D" w:rsidRPr="00DF269D">
          <w:rPr>
            <w:rStyle w:val="Hyperlink"/>
            <w:rFonts w:asciiTheme="majorBidi" w:hAnsiTheme="majorBidi" w:cstheme="majorBidi"/>
            <w:noProof/>
            <w:sz w:val="20"/>
            <w:szCs w:val="20"/>
          </w:rPr>
          <w:t>) and Kd (M), respectively. A smaller Kd value is showing high stability and strong binding affinity between two proteins.</w:t>
        </w:r>
        <w:r w:rsidR="00DF269D" w:rsidRPr="00DF269D">
          <w:rPr>
            <w:rFonts w:asciiTheme="majorBidi" w:hAnsiTheme="majorBidi" w:cstheme="majorBidi"/>
            <w:noProof/>
            <w:webHidden/>
            <w:sz w:val="20"/>
            <w:szCs w:val="20"/>
          </w:rPr>
          <w:tab/>
        </w:r>
        <w:r w:rsidR="00DF269D" w:rsidRPr="00DF269D">
          <w:rPr>
            <w:rFonts w:asciiTheme="majorBidi" w:hAnsiTheme="majorBidi" w:cstheme="majorBidi"/>
            <w:noProof/>
            <w:webHidden/>
            <w:sz w:val="20"/>
            <w:szCs w:val="20"/>
          </w:rPr>
          <w:fldChar w:fldCharType="begin"/>
        </w:r>
        <w:r w:rsidR="00DF269D" w:rsidRPr="00DF269D">
          <w:rPr>
            <w:rFonts w:asciiTheme="majorBidi" w:hAnsiTheme="majorBidi" w:cstheme="majorBidi"/>
            <w:noProof/>
            <w:webHidden/>
            <w:sz w:val="20"/>
            <w:szCs w:val="20"/>
          </w:rPr>
          <w:instrText xml:space="preserve"> PAGEREF _Toc80404011 \h </w:instrText>
        </w:r>
        <w:r w:rsidR="00DF269D" w:rsidRPr="00DF269D">
          <w:rPr>
            <w:rFonts w:asciiTheme="majorBidi" w:hAnsiTheme="majorBidi" w:cstheme="majorBidi"/>
            <w:noProof/>
            <w:webHidden/>
            <w:sz w:val="20"/>
            <w:szCs w:val="20"/>
          </w:rPr>
        </w:r>
        <w:r w:rsidR="00DF269D" w:rsidRPr="00DF269D">
          <w:rPr>
            <w:rFonts w:asciiTheme="majorBidi" w:hAnsiTheme="majorBidi" w:cstheme="majorBidi"/>
            <w:noProof/>
            <w:webHidden/>
            <w:sz w:val="20"/>
            <w:szCs w:val="20"/>
          </w:rPr>
          <w:fldChar w:fldCharType="separate"/>
        </w:r>
        <w:r w:rsidR="00DF269D" w:rsidRPr="00DF269D">
          <w:rPr>
            <w:rFonts w:asciiTheme="majorBidi" w:hAnsiTheme="majorBidi" w:cstheme="majorBidi"/>
            <w:noProof/>
            <w:webHidden/>
            <w:sz w:val="20"/>
            <w:szCs w:val="20"/>
          </w:rPr>
          <w:t>5</w:t>
        </w:r>
        <w:r w:rsidR="00DF269D" w:rsidRPr="00DF269D">
          <w:rPr>
            <w:rFonts w:asciiTheme="majorBidi" w:hAnsiTheme="majorBidi" w:cstheme="majorBidi"/>
            <w:noProof/>
            <w:webHidden/>
            <w:sz w:val="20"/>
            <w:szCs w:val="20"/>
          </w:rPr>
          <w:fldChar w:fldCharType="end"/>
        </w:r>
      </w:hyperlink>
    </w:p>
    <w:p w14:paraId="4688D8D5" w14:textId="2A1175AE" w:rsidR="00DF269D" w:rsidRPr="00DF269D" w:rsidRDefault="00C7698B">
      <w:pPr>
        <w:pStyle w:val="TableofFigures"/>
        <w:tabs>
          <w:tab w:val="right" w:leader="dot" w:pos="9350"/>
        </w:tabs>
        <w:rPr>
          <w:rFonts w:asciiTheme="majorBidi" w:eastAsiaTheme="minorEastAsia" w:hAnsiTheme="majorBidi" w:cstheme="majorBidi"/>
          <w:noProof/>
          <w:sz w:val="20"/>
          <w:szCs w:val="20"/>
        </w:rPr>
      </w:pPr>
      <w:hyperlink w:anchor="_Toc80404012" w:history="1">
        <w:r w:rsidR="00DF269D" w:rsidRPr="00DF269D">
          <w:rPr>
            <w:rStyle w:val="Hyperlink"/>
            <w:rFonts w:asciiTheme="majorBidi" w:hAnsiTheme="majorBidi" w:cstheme="majorBidi"/>
            <w:noProof/>
            <w:sz w:val="20"/>
            <w:szCs w:val="20"/>
          </w:rPr>
          <w:t>Table SI 5: Binding affinity of V491L and its dissociation constant (Kd) at different temperatures. The binding affinity and stability of docked proteins are calculated in the form of ΔG (kcal mol</w:t>
        </w:r>
        <w:r w:rsidR="00DF269D" w:rsidRPr="00DF269D">
          <w:rPr>
            <w:rStyle w:val="Hyperlink"/>
            <w:rFonts w:asciiTheme="majorBidi" w:hAnsiTheme="majorBidi" w:cstheme="majorBidi"/>
            <w:noProof/>
            <w:sz w:val="20"/>
            <w:szCs w:val="20"/>
            <w:vertAlign w:val="superscript"/>
          </w:rPr>
          <w:t>-1</w:t>
        </w:r>
        <w:r w:rsidR="00DF269D" w:rsidRPr="00DF269D">
          <w:rPr>
            <w:rStyle w:val="Hyperlink"/>
            <w:rFonts w:asciiTheme="majorBidi" w:hAnsiTheme="majorBidi" w:cstheme="majorBidi"/>
            <w:noProof/>
            <w:sz w:val="20"/>
            <w:szCs w:val="20"/>
          </w:rPr>
          <w:t>) and Kd (M), respectively. A smaller Kd value is showing high stability and strong binding affinity between two proteins.</w:t>
        </w:r>
        <w:r w:rsidR="00DF269D" w:rsidRPr="00DF269D">
          <w:rPr>
            <w:rFonts w:asciiTheme="majorBidi" w:hAnsiTheme="majorBidi" w:cstheme="majorBidi"/>
            <w:noProof/>
            <w:webHidden/>
            <w:sz w:val="20"/>
            <w:szCs w:val="20"/>
          </w:rPr>
          <w:tab/>
        </w:r>
        <w:r w:rsidR="00DF269D" w:rsidRPr="00DF269D">
          <w:rPr>
            <w:rFonts w:asciiTheme="majorBidi" w:hAnsiTheme="majorBidi" w:cstheme="majorBidi"/>
            <w:noProof/>
            <w:webHidden/>
            <w:sz w:val="20"/>
            <w:szCs w:val="20"/>
          </w:rPr>
          <w:fldChar w:fldCharType="begin"/>
        </w:r>
        <w:r w:rsidR="00DF269D" w:rsidRPr="00DF269D">
          <w:rPr>
            <w:rFonts w:asciiTheme="majorBidi" w:hAnsiTheme="majorBidi" w:cstheme="majorBidi"/>
            <w:noProof/>
            <w:webHidden/>
            <w:sz w:val="20"/>
            <w:szCs w:val="20"/>
          </w:rPr>
          <w:instrText xml:space="preserve"> PAGEREF _Toc80404012 \h </w:instrText>
        </w:r>
        <w:r w:rsidR="00DF269D" w:rsidRPr="00DF269D">
          <w:rPr>
            <w:rFonts w:asciiTheme="majorBidi" w:hAnsiTheme="majorBidi" w:cstheme="majorBidi"/>
            <w:noProof/>
            <w:webHidden/>
            <w:sz w:val="20"/>
            <w:szCs w:val="20"/>
          </w:rPr>
        </w:r>
        <w:r w:rsidR="00DF269D" w:rsidRPr="00DF269D">
          <w:rPr>
            <w:rFonts w:asciiTheme="majorBidi" w:hAnsiTheme="majorBidi" w:cstheme="majorBidi"/>
            <w:noProof/>
            <w:webHidden/>
            <w:sz w:val="20"/>
            <w:szCs w:val="20"/>
          </w:rPr>
          <w:fldChar w:fldCharType="separate"/>
        </w:r>
        <w:r w:rsidR="00DF269D" w:rsidRPr="00DF269D">
          <w:rPr>
            <w:rFonts w:asciiTheme="majorBidi" w:hAnsiTheme="majorBidi" w:cstheme="majorBidi"/>
            <w:noProof/>
            <w:webHidden/>
            <w:sz w:val="20"/>
            <w:szCs w:val="20"/>
          </w:rPr>
          <w:t>6</w:t>
        </w:r>
        <w:r w:rsidR="00DF269D" w:rsidRPr="00DF269D">
          <w:rPr>
            <w:rFonts w:asciiTheme="majorBidi" w:hAnsiTheme="majorBidi" w:cstheme="majorBidi"/>
            <w:noProof/>
            <w:webHidden/>
            <w:sz w:val="20"/>
            <w:szCs w:val="20"/>
          </w:rPr>
          <w:fldChar w:fldCharType="end"/>
        </w:r>
      </w:hyperlink>
    </w:p>
    <w:p w14:paraId="0AF3373A" w14:textId="5229A78B" w:rsidR="00DF269D" w:rsidRPr="00DF269D" w:rsidRDefault="00C7698B">
      <w:pPr>
        <w:pStyle w:val="TableofFigures"/>
        <w:tabs>
          <w:tab w:val="right" w:leader="dot" w:pos="9350"/>
        </w:tabs>
        <w:rPr>
          <w:rFonts w:asciiTheme="majorBidi" w:eastAsiaTheme="minorEastAsia" w:hAnsiTheme="majorBidi" w:cstheme="majorBidi"/>
          <w:noProof/>
          <w:sz w:val="20"/>
          <w:szCs w:val="20"/>
        </w:rPr>
      </w:pPr>
      <w:hyperlink w:anchor="_Toc80404013" w:history="1">
        <w:r w:rsidR="00DF269D" w:rsidRPr="00DF269D">
          <w:rPr>
            <w:rStyle w:val="Hyperlink"/>
            <w:rFonts w:asciiTheme="majorBidi" w:hAnsiTheme="majorBidi" w:cstheme="majorBidi"/>
            <w:noProof/>
            <w:sz w:val="20"/>
            <w:szCs w:val="20"/>
          </w:rPr>
          <w:t>Table SI 6: Binding affinity of L320F and its dissociation constant (Kd) at different temperatures. The binding affinity and stability of docked proteins are calculated in the form of ΔG (kcal mol</w:t>
        </w:r>
        <w:r w:rsidR="00DF269D" w:rsidRPr="00DF269D">
          <w:rPr>
            <w:rStyle w:val="Hyperlink"/>
            <w:rFonts w:asciiTheme="majorBidi" w:hAnsiTheme="majorBidi" w:cstheme="majorBidi"/>
            <w:noProof/>
            <w:sz w:val="20"/>
            <w:szCs w:val="20"/>
            <w:vertAlign w:val="superscript"/>
          </w:rPr>
          <w:t>-1</w:t>
        </w:r>
        <w:r w:rsidR="00DF269D" w:rsidRPr="00DF269D">
          <w:rPr>
            <w:rStyle w:val="Hyperlink"/>
            <w:rFonts w:asciiTheme="majorBidi" w:hAnsiTheme="majorBidi" w:cstheme="majorBidi"/>
            <w:noProof/>
            <w:sz w:val="20"/>
            <w:szCs w:val="20"/>
          </w:rPr>
          <w:t>) and Kd (M), respectively. A smaller Kd value is showing high stability and strong binding affinity between two proteins.</w:t>
        </w:r>
        <w:r w:rsidR="00DF269D" w:rsidRPr="00DF269D">
          <w:rPr>
            <w:rFonts w:asciiTheme="majorBidi" w:hAnsiTheme="majorBidi" w:cstheme="majorBidi"/>
            <w:noProof/>
            <w:webHidden/>
            <w:sz w:val="20"/>
            <w:szCs w:val="20"/>
          </w:rPr>
          <w:tab/>
        </w:r>
        <w:r w:rsidR="00DF269D" w:rsidRPr="00DF269D">
          <w:rPr>
            <w:rFonts w:asciiTheme="majorBidi" w:hAnsiTheme="majorBidi" w:cstheme="majorBidi"/>
            <w:noProof/>
            <w:webHidden/>
            <w:sz w:val="20"/>
            <w:szCs w:val="20"/>
          </w:rPr>
          <w:fldChar w:fldCharType="begin"/>
        </w:r>
        <w:r w:rsidR="00DF269D" w:rsidRPr="00DF269D">
          <w:rPr>
            <w:rFonts w:asciiTheme="majorBidi" w:hAnsiTheme="majorBidi" w:cstheme="majorBidi"/>
            <w:noProof/>
            <w:webHidden/>
            <w:sz w:val="20"/>
            <w:szCs w:val="20"/>
          </w:rPr>
          <w:instrText xml:space="preserve"> PAGEREF _Toc80404013 \h </w:instrText>
        </w:r>
        <w:r w:rsidR="00DF269D" w:rsidRPr="00DF269D">
          <w:rPr>
            <w:rFonts w:asciiTheme="majorBidi" w:hAnsiTheme="majorBidi" w:cstheme="majorBidi"/>
            <w:noProof/>
            <w:webHidden/>
            <w:sz w:val="20"/>
            <w:szCs w:val="20"/>
          </w:rPr>
        </w:r>
        <w:r w:rsidR="00DF269D" w:rsidRPr="00DF269D">
          <w:rPr>
            <w:rFonts w:asciiTheme="majorBidi" w:hAnsiTheme="majorBidi" w:cstheme="majorBidi"/>
            <w:noProof/>
            <w:webHidden/>
            <w:sz w:val="20"/>
            <w:szCs w:val="20"/>
          </w:rPr>
          <w:fldChar w:fldCharType="separate"/>
        </w:r>
        <w:r w:rsidR="00DF269D" w:rsidRPr="00DF269D">
          <w:rPr>
            <w:rFonts w:asciiTheme="majorBidi" w:hAnsiTheme="majorBidi" w:cstheme="majorBidi"/>
            <w:noProof/>
            <w:webHidden/>
            <w:sz w:val="20"/>
            <w:szCs w:val="20"/>
          </w:rPr>
          <w:t>6</w:t>
        </w:r>
        <w:r w:rsidR="00DF269D" w:rsidRPr="00DF269D">
          <w:rPr>
            <w:rFonts w:asciiTheme="majorBidi" w:hAnsiTheme="majorBidi" w:cstheme="majorBidi"/>
            <w:noProof/>
            <w:webHidden/>
            <w:sz w:val="20"/>
            <w:szCs w:val="20"/>
          </w:rPr>
          <w:fldChar w:fldCharType="end"/>
        </w:r>
      </w:hyperlink>
    </w:p>
    <w:p w14:paraId="2F9A695D" w14:textId="1E50CC31" w:rsidR="00DF269D" w:rsidRPr="00DF269D" w:rsidRDefault="00C7698B">
      <w:pPr>
        <w:pStyle w:val="TableofFigures"/>
        <w:tabs>
          <w:tab w:val="right" w:leader="dot" w:pos="9350"/>
        </w:tabs>
        <w:rPr>
          <w:rFonts w:asciiTheme="majorBidi" w:eastAsiaTheme="minorEastAsia" w:hAnsiTheme="majorBidi" w:cstheme="majorBidi"/>
          <w:noProof/>
          <w:sz w:val="20"/>
          <w:szCs w:val="20"/>
        </w:rPr>
      </w:pPr>
      <w:hyperlink w:anchor="_Toc80404014" w:history="1">
        <w:r w:rsidR="00DF269D" w:rsidRPr="00DF269D">
          <w:rPr>
            <w:rStyle w:val="Hyperlink"/>
            <w:rFonts w:asciiTheme="majorBidi" w:hAnsiTheme="majorBidi" w:cstheme="majorBidi"/>
            <w:noProof/>
            <w:sz w:val="20"/>
            <w:szCs w:val="20"/>
          </w:rPr>
          <w:t>Table SI 7: Binding affinity of Q60E and its dissociation constant (Kd) at different temperatures. The binding affinity and stability of docked proteins are calculated in the form of ΔG (kcal mol</w:t>
        </w:r>
        <w:r w:rsidR="00DF269D" w:rsidRPr="00DF269D">
          <w:rPr>
            <w:rStyle w:val="Hyperlink"/>
            <w:rFonts w:asciiTheme="majorBidi" w:hAnsiTheme="majorBidi" w:cstheme="majorBidi"/>
            <w:noProof/>
            <w:sz w:val="20"/>
            <w:szCs w:val="20"/>
            <w:vertAlign w:val="superscript"/>
          </w:rPr>
          <w:t>-1</w:t>
        </w:r>
        <w:r w:rsidR="00DF269D" w:rsidRPr="00DF269D">
          <w:rPr>
            <w:rStyle w:val="Hyperlink"/>
            <w:rFonts w:asciiTheme="majorBidi" w:hAnsiTheme="majorBidi" w:cstheme="majorBidi"/>
            <w:noProof/>
            <w:sz w:val="20"/>
            <w:szCs w:val="20"/>
          </w:rPr>
          <w:t>) and Kd (M), respectively. A smaller Kd value is showing high stability and strong binding affinity between two proteins.</w:t>
        </w:r>
        <w:r w:rsidR="00DF269D" w:rsidRPr="00DF269D">
          <w:rPr>
            <w:rFonts w:asciiTheme="majorBidi" w:hAnsiTheme="majorBidi" w:cstheme="majorBidi"/>
            <w:noProof/>
            <w:webHidden/>
            <w:sz w:val="20"/>
            <w:szCs w:val="20"/>
          </w:rPr>
          <w:tab/>
        </w:r>
        <w:r w:rsidR="00DF269D" w:rsidRPr="00DF269D">
          <w:rPr>
            <w:rFonts w:asciiTheme="majorBidi" w:hAnsiTheme="majorBidi" w:cstheme="majorBidi"/>
            <w:noProof/>
            <w:webHidden/>
            <w:sz w:val="20"/>
            <w:szCs w:val="20"/>
          </w:rPr>
          <w:fldChar w:fldCharType="begin"/>
        </w:r>
        <w:r w:rsidR="00DF269D" w:rsidRPr="00DF269D">
          <w:rPr>
            <w:rFonts w:asciiTheme="majorBidi" w:hAnsiTheme="majorBidi" w:cstheme="majorBidi"/>
            <w:noProof/>
            <w:webHidden/>
            <w:sz w:val="20"/>
            <w:szCs w:val="20"/>
          </w:rPr>
          <w:instrText xml:space="preserve"> PAGEREF _Toc80404014 \h </w:instrText>
        </w:r>
        <w:r w:rsidR="00DF269D" w:rsidRPr="00DF269D">
          <w:rPr>
            <w:rFonts w:asciiTheme="majorBidi" w:hAnsiTheme="majorBidi" w:cstheme="majorBidi"/>
            <w:noProof/>
            <w:webHidden/>
            <w:sz w:val="20"/>
            <w:szCs w:val="20"/>
          </w:rPr>
        </w:r>
        <w:r w:rsidR="00DF269D" w:rsidRPr="00DF269D">
          <w:rPr>
            <w:rFonts w:asciiTheme="majorBidi" w:hAnsiTheme="majorBidi" w:cstheme="majorBidi"/>
            <w:noProof/>
            <w:webHidden/>
            <w:sz w:val="20"/>
            <w:szCs w:val="20"/>
          </w:rPr>
          <w:fldChar w:fldCharType="separate"/>
        </w:r>
        <w:r w:rsidR="00DF269D" w:rsidRPr="00DF269D">
          <w:rPr>
            <w:rFonts w:asciiTheme="majorBidi" w:hAnsiTheme="majorBidi" w:cstheme="majorBidi"/>
            <w:noProof/>
            <w:webHidden/>
            <w:sz w:val="20"/>
            <w:szCs w:val="20"/>
          </w:rPr>
          <w:t>7</w:t>
        </w:r>
        <w:r w:rsidR="00DF269D" w:rsidRPr="00DF269D">
          <w:rPr>
            <w:rFonts w:asciiTheme="majorBidi" w:hAnsiTheme="majorBidi" w:cstheme="majorBidi"/>
            <w:noProof/>
            <w:webHidden/>
            <w:sz w:val="20"/>
            <w:szCs w:val="20"/>
          </w:rPr>
          <w:fldChar w:fldCharType="end"/>
        </w:r>
      </w:hyperlink>
    </w:p>
    <w:p w14:paraId="51C8DE97" w14:textId="04E7DCCC" w:rsidR="00DF269D" w:rsidRPr="00DF269D" w:rsidRDefault="00C7698B">
      <w:pPr>
        <w:pStyle w:val="TableofFigures"/>
        <w:tabs>
          <w:tab w:val="right" w:leader="dot" w:pos="9350"/>
        </w:tabs>
        <w:rPr>
          <w:rFonts w:asciiTheme="majorBidi" w:eastAsiaTheme="minorEastAsia" w:hAnsiTheme="majorBidi" w:cstheme="majorBidi"/>
          <w:noProof/>
          <w:sz w:val="20"/>
          <w:szCs w:val="20"/>
        </w:rPr>
      </w:pPr>
      <w:hyperlink w:anchor="_Toc80404015" w:history="1">
        <w:r w:rsidR="00DF269D" w:rsidRPr="00DF269D">
          <w:rPr>
            <w:rStyle w:val="Hyperlink"/>
            <w:rFonts w:asciiTheme="majorBidi" w:hAnsiTheme="majorBidi" w:cstheme="majorBidi"/>
            <w:noProof/>
            <w:sz w:val="20"/>
            <w:szCs w:val="20"/>
          </w:rPr>
          <w:t>Table SI 8: Binding affinity of control complex of ACE2 and SARS-CoV2 spike protein and its dissociation constant (Kd) at different temperatures. The binding affinity and stability of docked proteins are calculated in the form of ΔG (kcal mol</w:t>
        </w:r>
        <w:r w:rsidR="00DF269D" w:rsidRPr="00DF269D">
          <w:rPr>
            <w:rStyle w:val="Hyperlink"/>
            <w:rFonts w:asciiTheme="majorBidi" w:hAnsiTheme="majorBidi" w:cstheme="majorBidi"/>
            <w:noProof/>
            <w:sz w:val="20"/>
            <w:szCs w:val="20"/>
            <w:vertAlign w:val="superscript"/>
          </w:rPr>
          <w:t>-1</w:t>
        </w:r>
        <w:r w:rsidR="00DF269D" w:rsidRPr="00DF269D">
          <w:rPr>
            <w:rStyle w:val="Hyperlink"/>
            <w:rFonts w:asciiTheme="majorBidi" w:hAnsiTheme="majorBidi" w:cstheme="majorBidi"/>
            <w:noProof/>
            <w:sz w:val="20"/>
            <w:szCs w:val="20"/>
          </w:rPr>
          <w:t>) and Kd (M), respectively. A smaller Kd value is showing high stability and strong binding affinity between two proteins.</w:t>
        </w:r>
        <w:r w:rsidR="00DF269D" w:rsidRPr="00DF269D">
          <w:rPr>
            <w:rFonts w:asciiTheme="majorBidi" w:hAnsiTheme="majorBidi" w:cstheme="majorBidi"/>
            <w:noProof/>
            <w:webHidden/>
            <w:sz w:val="20"/>
            <w:szCs w:val="20"/>
          </w:rPr>
          <w:tab/>
        </w:r>
        <w:r w:rsidR="00DF269D" w:rsidRPr="00DF269D">
          <w:rPr>
            <w:rFonts w:asciiTheme="majorBidi" w:hAnsiTheme="majorBidi" w:cstheme="majorBidi"/>
            <w:noProof/>
            <w:webHidden/>
            <w:sz w:val="20"/>
            <w:szCs w:val="20"/>
          </w:rPr>
          <w:fldChar w:fldCharType="begin"/>
        </w:r>
        <w:r w:rsidR="00DF269D" w:rsidRPr="00DF269D">
          <w:rPr>
            <w:rFonts w:asciiTheme="majorBidi" w:hAnsiTheme="majorBidi" w:cstheme="majorBidi"/>
            <w:noProof/>
            <w:webHidden/>
            <w:sz w:val="20"/>
            <w:szCs w:val="20"/>
          </w:rPr>
          <w:instrText xml:space="preserve"> PAGEREF _Toc80404015 \h </w:instrText>
        </w:r>
        <w:r w:rsidR="00DF269D" w:rsidRPr="00DF269D">
          <w:rPr>
            <w:rFonts w:asciiTheme="majorBidi" w:hAnsiTheme="majorBidi" w:cstheme="majorBidi"/>
            <w:noProof/>
            <w:webHidden/>
            <w:sz w:val="20"/>
            <w:szCs w:val="20"/>
          </w:rPr>
        </w:r>
        <w:r w:rsidR="00DF269D" w:rsidRPr="00DF269D">
          <w:rPr>
            <w:rFonts w:asciiTheme="majorBidi" w:hAnsiTheme="majorBidi" w:cstheme="majorBidi"/>
            <w:noProof/>
            <w:webHidden/>
            <w:sz w:val="20"/>
            <w:szCs w:val="20"/>
          </w:rPr>
          <w:fldChar w:fldCharType="separate"/>
        </w:r>
        <w:r w:rsidR="00DF269D" w:rsidRPr="00DF269D">
          <w:rPr>
            <w:rFonts w:asciiTheme="majorBidi" w:hAnsiTheme="majorBidi" w:cstheme="majorBidi"/>
            <w:noProof/>
            <w:webHidden/>
            <w:sz w:val="20"/>
            <w:szCs w:val="20"/>
          </w:rPr>
          <w:t>8</w:t>
        </w:r>
        <w:r w:rsidR="00DF269D" w:rsidRPr="00DF269D">
          <w:rPr>
            <w:rFonts w:asciiTheme="majorBidi" w:hAnsiTheme="majorBidi" w:cstheme="majorBidi"/>
            <w:noProof/>
            <w:webHidden/>
            <w:sz w:val="20"/>
            <w:szCs w:val="20"/>
          </w:rPr>
          <w:fldChar w:fldCharType="end"/>
        </w:r>
      </w:hyperlink>
    </w:p>
    <w:p w14:paraId="0FB485E6" w14:textId="77777777" w:rsidR="00DF269D" w:rsidRDefault="00D94D0D" w:rsidP="00D94D0D">
      <w:pPr>
        <w:rPr>
          <w:rFonts w:asciiTheme="majorBidi" w:hAnsiTheme="majorBidi" w:cstheme="majorBidi"/>
          <w:sz w:val="20"/>
          <w:szCs w:val="20"/>
        </w:rPr>
      </w:pPr>
      <w:r w:rsidRPr="00DF269D">
        <w:rPr>
          <w:rFonts w:asciiTheme="majorBidi" w:hAnsiTheme="majorBidi" w:cstheme="majorBidi"/>
          <w:sz w:val="20"/>
          <w:szCs w:val="20"/>
        </w:rPr>
        <w:fldChar w:fldCharType="end"/>
      </w:r>
    </w:p>
    <w:p w14:paraId="52FBE728" w14:textId="0154079B" w:rsidR="00D94D0D" w:rsidRPr="00E32694" w:rsidRDefault="00D94D0D" w:rsidP="00D94D0D">
      <w:pPr>
        <w:rPr>
          <w:rFonts w:asciiTheme="majorBidi" w:hAnsiTheme="majorBidi" w:cstheme="majorBidi"/>
          <w:b/>
          <w:bCs/>
          <w:sz w:val="24"/>
          <w:szCs w:val="24"/>
        </w:rPr>
      </w:pPr>
      <w:r w:rsidRPr="00E32694">
        <w:rPr>
          <w:rFonts w:asciiTheme="majorBidi" w:hAnsiTheme="majorBidi" w:cstheme="majorBidi"/>
          <w:b/>
          <w:bCs/>
          <w:sz w:val="24"/>
          <w:szCs w:val="24"/>
        </w:rPr>
        <w:t xml:space="preserve">List of Figures </w:t>
      </w:r>
    </w:p>
    <w:p w14:paraId="7B7FB7AD" w14:textId="14AFA7B4" w:rsidR="007B4933" w:rsidRPr="007B4933" w:rsidRDefault="00D94D0D">
      <w:pPr>
        <w:pStyle w:val="TableofFigures"/>
        <w:tabs>
          <w:tab w:val="right" w:leader="dot" w:pos="9350"/>
        </w:tabs>
        <w:rPr>
          <w:rFonts w:asciiTheme="majorBidi" w:eastAsiaTheme="minorEastAsia" w:hAnsiTheme="majorBidi" w:cstheme="majorBidi"/>
          <w:noProof/>
          <w:sz w:val="24"/>
          <w:szCs w:val="24"/>
          <w:lang w:val="en-PK" w:eastAsia="en-GB"/>
        </w:rPr>
      </w:pPr>
      <w:r w:rsidRPr="007B4933">
        <w:rPr>
          <w:rFonts w:asciiTheme="majorBidi" w:hAnsiTheme="majorBidi" w:cstheme="majorBidi"/>
        </w:rPr>
        <w:fldChar w:fldCharType="begin"/>
      </w:r>
      <w:r w:rsidRPr="007B4933">
        <w:rPr>
          <w:rFonts w:asciiTheme="majorBidi" w:hAnsiTheme="majorBidi" w:cstheme="majorBidi"/>
        </w:rPr>
        <w:instrText xml:space="preserve"> TOC \h \z \c "Figure SI" </w:instrText>
      </w:r>
      <w:r w:rsidRPr="007B4933">
        <w:rPr>
          <w:rFonts w:asciiTheme="majorBidi" w:hAnsiTheme="majorBidi" w:cstheme="majorBidi"/>
        </w:rPr>
        <w:fldChar w:fldCharType="separate"/>
      </w:r>
      <w:hyperlink w:anchor="_Toc83287160" w:history="1">
        <w:r w:rsidR="007B4933" w:rsidRPr="007B4933">
          <w:rPr>
            <w:rStyle w:val="Hyperlink"/>
            <w:rFonts w:asciiTheme="majorBidi" w:hAnsiTheme="majorBidi" w:cstheme="majorBidi"/>
            <w:noProof/>
          </w:rPr>
          <w:t>Figure SI 1: Overlay of frame 2 (0.5 ns, red) on frame 734 (366.5 ns, green) of the spike protein in the D639N complex.</w:t>
        </w:r>
        <w:r w:rsidR="007B4933" w:rsidRPr="007B4933">
          <w:rPr>
            <w:rFonts w:asciiTheme="majorBidi" w:hAnsiTheme="majorBidi" w:cstheme="majorBidi"/>
            <w:noProof/>
            <w:webHidden/>
          </w:rPr>
          <w:tab/>
        </w:r>
        <w:r w:rsidR="007B4933" w:rsidRPr="007B4933">
          <w:rPr>
            <w:rFonts w:asciiTheme="majorBidi" w:hAnsiTheme="majorBidi" w:cstheme="majorBidi"/>
            <w:noProof/>
            <w:webHidden/>
          </w:rPr>
          <w:fldChar w:fldCharType="begin"/>
        </w:r>
        <w:r w:rsidR="007B4933" w:rsidRPr="007B4933">
          <w:rPr>
            <w:rFonts w:asciiTheme="majorBidi" w:hAnsiTheme="majorBidi" w:cstheme="majorBidi"/>
            <w:noProof/>
            <w:webHidden/>
          </w:rPr>
          <w:instrText xml:space="preserve"> PAGEREF _Toc83287160 \h </w:instrText>
        </w:r>
        <w:r w:rsidR="007B4933" w:rsidRPr="007B4933">
          <w:rPr>
            <w:rFonts w:asciiTheme="majorBidi" w:hAnsiTheme="majorBidi" w:cstheme="majorBidi"/>
            <w:noProof/>
            <w:webHidden/>
          </w:rPr>
        </w:r>
        <w:r w:rsidR="007B4933" w:rsidRPr="007B4933">
          <w:rPr>
            <w:rFonts w:asciiTheme="majorBidi" w:hAnsiTheme="majorBidi" w:cstheme="majorBidi"/>
            <w:noProof/>
            <w:webHidden/>
          </w:rPr>
          <w:fldChar w:fldCharType="separate"/>
        </w:r>
        <w:r w:rsidR="007B4933" w:rsidRPr="007B4933">
          <w:rPr>
            <w:rFonts w:asciiTheme="majorBidi" w:hAnsiTheme="majorBidi" w:cstheme="majorBidi"/>
            <w:noProof/>
            <w:webHidden/>
          </w:rPr>
          <w:t>4</w:t>
        </w:r>
        <w:r w:rsidR="007B4933" w:rsidRPr="007B4933">
          <w:rPr>
            <w:rFonts w:asciiTheme="majorBidi" w:hAnsiTheme="majorBidi" w:cstheme="majorBidi"/>
            <w:noProof/>
            <w:webHidden/>
          </w:rPr>
          <w:fldChar w:fldCharType="end"/>
        </w:r>
      </w:hyperlink>
    </w:p>
    <w:p w14:paraId="6DB663ED" w14:textId="49B9C720" w:rsidR="007B4933" w:rsidRPr="007B4933" w:rsidRDefault="00C7698B">
      <w:pPr>
        <w:pStyle w:val="TableofFigures"/>
        <w:tabs>
          <w:tab w:val="right" w:leader="dot" w:pos="9350"/>
        </w:tabs>
        <w:rPr>
          <w:rFonts w:asciiTheme="majorBidi" w:eastAsiaTheme="minorEastAsia" w:hAnsiTheme="majorBidi" w:cstheme="majorBidi"/>
          <w:noProof/>
          <w:sz w:val="24"/>
          <w:szCs w:val="24"/>
          <w:lang w:val="en-PK" w:eastAsia="en-GB"/>
        </w:rPr>
      </w:pPr>
      <w:hyperlink w:anchor="_Toc83287161" w:history="1">
        <w:r w:rsidR="007B4933" w:rsidRPr="007B4933">
          <w:rPr>
            <w:rStyle w:val="Hyperlink"/>
            <w:rFonts w:asciiTheme="majorBidi" w:hAnsiTheme="majorBidi" w:cstheme="majorBidi"/>
            <w:noProof/>
          </w:rPr>
          <w:t>Figure SI 2: The fluctuation of the ACE 2 tail during the simulation</w:t>
        </w:r>
        <w:r w:rsidR="007B4933" w:rsidRPr="007B4933">
          <w:rPr>
            <w:rFonts w:asciiTheme="majorBidi" w:hAnsiTheme="majorBidi" w:cstheme="majorBidi"/>
            <w:noProof/>
            <w:webHidden/>
          </w:rPr>
          <w:tab/>
        </w:r>
        <w:r w:rsidR="007B4933" w:rsidRPr="007B4933">
          <w:rPr>
            <w:rFonts w:asciiTheme="majorBidi" w:hAnsiTheme="majorBidi" w:cstheme="majorBidi"/>
            <w:noProof/>
            <w:webHidden/>
          </w:rPr>
          <w:fldChar w:fldCharType="begin"/>
        </w:r>
        <w:r w:rsidR="007B4933" w:rsidRPr="007B4933">
          <w:rPr>
            <w:rFonts w:asciiTheme="majorBidi" w:hAnsiTheme="majorBidi" w:cstheme="majorBidi"/>
            <w:noProof/>
            <w:webHidden/>
          </w:rPr>
          <w:instrText xml:space="preserve"> PAGEREF _Toc83287161 \h </w:instrText>
        </w:r>
        <w:r w:rsidR="007B4933" w:rsidRPr="007B4933">
          <w:rPr>
            <w:rFonts w:asciiTheme="majorBidi" w:hAnsiTheme="majorBidi" w:cstheme="majorBidi"/>
            <w:noProof/>
            <w:webHidden/>
          </w:rPr>
        </w:r>
        <w:r w:rsidR="007B4933" w:rsidRPr="007B4933">
          <w:rPr>
            <w:rFonts w:asciiTheme="majorBidi" w:hAnsiTheme="majorBidi" w:cstheme="majorBidi"/>
            <w:noProof/>
            <w:webHidden/>
          </w:rPr>
          <w:fldChar w:fldCharType="separate"/>
        </w:r>
        <w:r w:rsidR="007B4933" w:rsidRPr="007B4933">
          <w:rPr>
            <w:rFonts w:asciiTheme="majorBidi" w:hAnsiTheme="majorBidi" w:cstheme="majorBidi"/>
            <w:noProof/>
            <w:webHidden/>
          </w:rPr>
          <w:t>4</w:t>
        </w:r>
        <w:r w:rsidR="007B4933" w:rsidRPr="007B4933">
          <w:rPr>
            <w:rFonts w:asciiTheme="majorBidi" w:hAnsiTheme="majorBidi" w:cstheme="majorBidi"/>
            <w:noProof/>
            <w:webHidden/>
          </w:rPr>
          <w:fldChar w:fldCharType="end"/>
        </w:r>
      </w:hyperlink>
    </w:p>
    <w:p w14:paraId="09247383" w14:textId="50AE57E1" w:rsidR="007B4933" w:rsidRPr="007B4933" w:rsidRDefault="00C7698B">
      <w:pPr>
        <w:pStyle w:val="TableofFigures"/>
        <w:tabs>
          <w:tab w:val="right" w:leader="dot" w:pos="9350"/>
        </w:tabs>
        <w:rPr>
          <w:rFonts w:asciiTheme="majorBidi" w:eastAsiaTheme="minorEastAsia" w:hAnsiTheme="majorBidi" w:cstheme="majorBidi"/>
          <w:noProof/>
          <w:sz w:val="24"/>
          <w:szCs w:val="24"/>
          <w:lang w:val="en-PK" w:eastAsia="en-GB"/>
        </w:rPr>
      </w:pPr>
      <w:hyperlink w:anchor="_Toc83287162" w:history="1">
        <w:r w:rsidR="007B4933" w:rsidRPr="007B4933">
          <w:rPr>
            <w:rStyle w:val="Hyperlink"/>
            <w:rFonts w:asciiTheme="majorBidi" w:hAnsiTheme="majorBidi" w:cstheme="majorBidi"/>
            <w:noProof/>
          </w:rPr>
          <w:t>Figure SI 3: Hydrogen Bonding Analysis of Control Complex (a): 0 ns, (b): 250 ns, (c) 500 ns</w:t>
        </w:r>
        <w:r w:rsidR="007B4933" w:rsidRPr="007B4933">
          <w:rPr>
            <w:rFonts w:asciiTheme="majorBidi" w:hAnsiTheme="majorBidi" w:cstheme="majorBidi"/>
            <w:noProof/>
            <w:webHidden/>
          </w:rPr>
          <w:tab/>
        </w:r>
        <w:r w:rsidR="007B4933" w:rsidRPr="007B4933">
          <w:rPr>
            <w:rFonts w:asciiTheme="majorBidi" w:hAnsiTheme="majorBidi" w:cstheme="majorBidi"/>
            <w:noProof/>
            <w:webHidden/>
          </w:rPr>
          <w:fldChar w:fldCharType="begin"/>
        </w:r>
        <w:r w:rsidR="007B4933" w:rsidRPr="007B4933">
          <w:rPr>
            <w:rFonts w:asciiTheme="majorBidi" w:hAnsiTheme="majorBidi" w:cstheme="majorBidi"/>
            <w:noProof/>
            <w:webHidden/>
          </w:rPr>
          <w:instrText xml:space="preserve"> PAGEREF _Toc83287162 \h </w:instrText>
        </w:r>
        <w:r w:rsidR="007B4933" w:rsidRPr="007B4933">
          <w:rPr>
            <w:rFonts w:asciiTheme="majorBidi" w:hAnsiTheme="majorBidi" w:cstheme="majorBidi"/>
            <w:noProof/>
            <w:webHidden/>
          </w:rPr>
        </w:r>
        <w:r w:rsidR="007B4933" w:rsidRPr="007B4933">
          <w:rPr>
            <w:rFonts w:asciiTheme="majorBidi" w:hAnsiTheme="majorBidi" w:cstheme="majorBidi"/>
            <w:noProof/>
            <w:webHidden/>
          </w:rPr>
          <w:fldChar w:fldCharType="separate"/>
        </w:r>
        <w:r w:rsidR="007B4933" w:rsidRPr="007B4933">
          <w:rPr>
            <w:rFonts w:asciiTheme="majorBidi" w:hAnsiTheme="majorBidi" w:cstheme="majorBidi"/>
            <w:noProof/>
            <w:webHidden/>
          </w:rPr>
          <w:t>10</w:t>
        </w:r>
        <w:r w:rsidR="007B4933" w:rsidRPr="007B4933">
          <w:rPr>
            <w:rFonts w:asciiTheme="majorBidi" w:hAnsiTheme="majorBidi" w:cstheme="majorBidi"/>
            <w:noProof/>
            <w:webHidden/>
          </w:rPr>
          <w:fldChar w:fldCharType="end"/>
        </w:r>
      </w:hyperlink>
    </w:p>
    <w:p w14:paraId="5670182B" w14:textId="44F89DBE" w:rsidR="007B4933" w:rsidRPr="007B4933" w:rsidRDefault="00C7698B">
      <w:pPr>
        <w:pStyle w:val="TableofFigures"/>
        <w:tabs>
          <w:tab w:val="right" w:leader="dot" w:pos="9350"/>
        </w:tabs>
        <w:rPr>
          <w:rFonts w:asciiTheme="majorBidi" w:eastAsiaTheme="minorEastAsia" w:hAnsiTheme="majorBidi" w:cstheme="majorBidi"/>
          <w:noProof/>
          <w:sz w:val="24"/>
          <w:szCs w:val="24"/>
          <w:lang w:val="en-PK" w:eastAsia="en-GB"/>
        </w:rPr>
      </w:pPr>
      <w:hyperlink w:anchor="_Toc83287163" w:history="1">
        <w:r w:rsidR="007B4933" w:rsidRPr="007B4933">
          <w:rPr>
            <w:rStyle w:val="Hyperlink"/>
            <w:rFonts w:asciiTheme="majorBidi" w:hAnsiTheme="majorBidi" w:cstheme="majorBidi"/>
            <w:noProof/>
          </w:rPr>
          <w:t>Figure SI 4: Hydrogen Bonding Analysis of D693N (a): 0 ns, (b): 250 ns, (c) 500 ns</w:t>
        </w:r>
        <w:r w:rsidR="007B4933" w:rsidRPr="007B4933">
          <w:rPr>
            <w:rFonts w:asciiTheme="majorBidi" w:hAnsiTheme="majorBidi" w:cstheme="majorBidi"/>
            <w:noProof/>
            <w:webHidden/>
          </w:rPr>
          <w:tab/>
        </w:r>
        <w:r w:rsidR="007B4933" w:rsidRPr="007B4933">
          <w:rPr>
            <w:rFonts w:asciiTheme="majorBidi" w:hAnsiTheme="majorBidi" w:cstheme="majorBidi"/>
            <w:noProof/>
            <w:webHidden/>
          </w:rPr>
          <w:fldChar w:fldCharType="begin"/>
        </w:r>
        <w:r w:rsidR="007B4933" w:rsidRPr="007B4933">
          <w:rPr>
            <w:rFonts w:asciiTheme="majorBidi" w:hAnsiTheme="majorBidi" w:cstheme="majorBidi"/>
            <w:noProof/>
            <w:webHidden/>
          </w:rPr>
          <w:instrText xml:space="preserve"> PAGEREF _Toc83287163 \h </w:instrText>
        </w:r>
        <w:r w:rsidR="007B4933" w:rsidRPr="007B4933">
          <w:rPr>
            <w:rFonts w:asciiTheme="majorBidi" w:hAnsiTheme="majorBidi" w:cstheme="majorBidi"/>
            <w:noProof/>
            <w:webHidden/>
          </w:rPr>
        </w:r>
        <w:r w:rsidR="007B4933" w:rsidRPr="007B4933">
          <w:rPr>
            <w:rFonts w:asciiTheme="majorBidi" w:hAnsiTheme="majorBidi" w:cstheme="majorBidi"/>
            <w:noProof/>
            <w:webHidden/>
          </w:rPr>
          <w:fldChar w:fldCharType="separate"/>
        </w:r>
        <w:r w:rsidR="007B4933" w:rsidRPr="007B4933">
          <w:rPr>
            <w:rFonts w:asciiTheme="majorBidi" w:hAnsiTheme="majorBidi" w:cstheme="majorBidi"/>
            <w:noProof/>
            <w:webHidden/>
          </w:rPr>
          <w:t>11</w:t>
        </w:r>
        <w:r w:rsidR="007B4933" w:rsidRPr="007B4933">
          <w:rPr>
            <w:rFonts w:asciiTheme="majorBidi" w:hAnsiTheme="majorBidi" w:cstheme="majorBidi"/>
            <w:noProof/>
            <w:webHidden/>
          </w:rPr>
          <w:fldChar w:fldCharType="end"/>
        </w:r>
      </w:hyperlink>
    </w:p>
    <w:p w14:paraId="255C1093" w14:textId="43760091" w:rsidR="007B4933" w:rsidRPr="007B4933" w:rsidRDefault="00C7698B">
      <w:pPr>
        <w:pStyle w:val="TableofFigures"/>
        <w:tabs>
          <w:tab w:val="right" w:leader="dot" w:pos="9350"/>
        </w:tabs>
        <w:rPr>
          <w:rFonts w:asciiTheme="majorBidi" w:eastAsiaTheme="minorEastAsia" w:hAnsiTheme="majorBidi" w:cstheme="majorBidi"/>
          <w:noProof/>
          <w:sz w:val="24"/>
          <w:szCs w:val="24"/>
          <w:lang w:val="en-PK" w:eastAsia="en-GB"/>
        </w:rPr>
      </w:pPr>
      <w:hyperlink w:anchor="_Toc83287164" w:history="1">
        <w:r w:rsidR="007B4933" w:rsidRPr="007B4933">
          <w:rPr>
            <w:rStyle w:val="Hyperlink"/>
            <w:rFonts w:asciiTheme="majorBidi" w:hAnsiTheme="majorBidi" w:cstheme="majorBidi"/>
            <w:noProof/>
          </w:rPr>
          <w:t>Figure SI 5: Hydrogen Bonding Analysis of L320F (a): 0 ns, (b): 250 ns, (c) 500 ns</w:t>
        </w:r>
        <w:r w:rsidR="007B4933" w:rsidRPr="007B4933">
          <w:rPr>
            <w:rFonts w:asciiTheme="majorBidi" w:hAnsiTheme="majorBidi" w:cstheme="majorBidi"/>
            <w:noProof/>
            <w:webHidden/>
          </w:rPr>
          <w:tab/>
        </w:r>
        <w:r w:rsidR="007B4933" w:rsidRPr="007B4933">
          <w:rPr>
            <w:rFonts w:asciiTheme="majorBidi" w:hAnsiTheme="majorBidi" w:cstheme="majorBidi"/>
            <w:noProof/>
            <w:webHidden/>
          </w:rPr>
          <w:fldChar w:fldCharType="begin"/>
        </w:r>
        <w:r w:rsidR="007B4933" w:rsidRPr="007B4933">
          <w:rPr>
            <w:rFonts w:asciiTheme="majorBidi" w:hAnsiTheme="majorBidi" w:cstheme="majorBidi"/>
            <w:noProof/>
            <w:webHidden/>
          </w:rPr>
          <w:instrText xml:space="preserve"> PAGEREF _Toc83287164 \h </w:instrText>
        </w:r>
        <w:r w:rsidR="007B4933" w:rsidRPr="007B4933">
          <w:rPr>
            <w:rFonts w:asciiTheme="majorBidi" w:hAnsiTheme="majorBidi" w:cstheme="majorBidi"/>
            <w:noProof/>
            <w:webHidden/>
          </w:rPr>
        </w:r>
        <w:r w:rsidR="007B4933" w:rsidRPr="007B4933">
          <w:rPr>
            <w:rFonts w:asciiTheme="majorBidi" w:hAnsiTheme="majorBidi" w:cstheme="majorBidi"/>
            <w:noProof/>
            <w:webHidden/>
          </w:rPr>
          <w:fldChar w:fldCharType="separate"/>
        </w:r>
        <w:r w:rsidR="007B4933" w:rsidRPr="007B4933">
          <w:rPr>
            <w:rFonts w:asciiTheme="majorBidi" w:hAnsiTheme="majorBidi" w:cstheme="majorBidi"/>
            <w:noProof/>
            <w:webHidden/>
          </w:rPr>
          <w:t>13</w:t>
        </w:r>
        <w:r w:rsidR="007B4933" w:rsidRPr="007B4933">
          <w:rPr>
            <w:rFonts w:asciiTheme="majorBidi" w:hAnsiTheme="majorBidi" w:cstheme="majorBidi"/>
            <w:noProof/>
            <w:webHidden/>
          </w:rPr>
          <w:fldChar w:fldCharType="end"/>
        </w:r>
      </w:hyperlink>
    </w:p>
    <w:p w14:paraId="57F4A0E8" w14:textId="30849209" w:rsidR="007B4933" w:rsidRPr="007B4933" w:rsidRDefault="00C7698B">
      <w:pPr>
        <w:pStyle w:val="TableofFigures"/>
        <w:tabs>
          <w:tab w:val="right" w:leader="dot" w:pos="9350"/>
        </w:tabs>
        <w:rPr>
          <w:rFonts w:asciiTheme="majorBidi" w:eastAsiaTheme="minorEastAsia" w:hAnsiTheme="majorBidi" w:cstheme="majorBidi"/>
          <w:noProof/>
          <w:sz w:val="24"/>
          <w:szCs w:val="24"/>
          <w:lang w:val="en-PK" w:eastAsia="en-GB"/>
        </w:rPr>
      </w:pPr>
      <w:hyperlink w:anchor="_Toc83287165" w:history="1">
        <w:r w:rsidR="007B4933" w:rsidRPr="007B4933">
          <w:rPr>
            <w:rStyle w:val="Hyperlink"/>
            <w:rFonts w:asciiTheme="majorBidi" w:hAnsiTheme="majorBidi" w:cstheme="majorBidi"/>
            <w:noProof/>
          </w:rPr>
          <w:t>Figure SI 6: Hydrogen Bonding Analysis of P84A (a): 0 ns, (b): 250 ns, (c) 500 ns</w:t>
        </w:r>
        <w:r w:rsidR="007B4933" w:rsidRPr="007B4933">
          <w:rPr>
            <w:rFonts w:asciiTheme="majorBidi" w:hAnsiTheme="majorBidi" w:cstheme="majorBidi"/>
            <w:noProof/>
            <w:webHidden/>
          </w:rPr>
          <w:tab/>
        </w:r>
        <w:r w:rsidR="007B4933" w:rsidRPr="007B4933">
          <w:rPr>
            <w:rFonts w:asciiTheme="majorBidi" w:hAnsiTheme="majorBidi" w:cstheme="majorBidi"/>
            <w:noProof/>
            <w:webHidden/>
          </w:rPr>
          <w:fldChar w:fldCharType="begin"/>
        </w:r>
        <w:r w:rsidR="007B4933" w:rsidRPr="007B4933">
          <w:rPr>
            <w:rFonts w:asciiTheme="majorBidi" w:hAnsiTheme="majorBidi" w:cstheme="majorBidi"/>
            <w:noProof/>
            <w:webHidden/>
          </w:rPr>
          <w:instrText xml:space="preserve"> PAGEREF _Toc83287165 \h </w:instrText>
        </w:r>
        <w:r w:rsidR="007B4933" w:rsidRPr="007B4933">
          <w:rPr>
            <w:rFonts w:asciiTheme="majorBidi" w:hAnsiTheme="majorBidi" w:cstheme="majorBidi"/>
            <w:noProof/>
            <w:webHidden/>
          </w:rPr>
        </w:r>
        <w:r w:rsidR="007B4933" w:rsidRPr="007B4933">
          <w:rPr>
            <w:rFonts w:asciiTheme="majorBidi" w:hAnsiTheme="majorBidi" w:cstheme="majorBidi"/>
            <w:noProof/>
            <w:webHidden/>
          </w:rPr>
          <w:fldChar w:fldCharType="separate"/>
        </w:r>
        <w:r w:rsidR="007B4933" w:rsidRPr="007B4933">
          <w:rPr>
            <w:rFonts w:asciiTheme="majorBidi" w:hAnsiTheme="majorBidi" w:cstheme="majorBidi"/>
            <w:noProof/>
            <w:webHidden/>
          </w:rPr>
          <w:t>14</w:t>
        </w:r>
        <w:r w:rsidR="007B4933" w:rsidRPr="007B4933">
          <w:rPr>
            <w:rFonts w:asciiTheme="majorBidi" w:hAnsiTheme="majorBidi" w:cstheme="majorBidi"/>
            <w:noProof/>
            <w:webHidden/>
          </w:rPr>
          <w:fldChar w:fldCharType="end"/>
        </w:r>
      </w:hyperlink>
    </w:p>
    <w:p w14:paraId="5ECDC563" w14:textId="1DF3A36D" w:rsidR="007B4933" w:rsidRPr="007B4933" w:rsidRDefault="00C7698B">
      <w:pPr>
        <w:pStyle w:val="TableofFigures"/>
        <w:tabs>
          <w:tab w:val="right" w:leader="dot" w:pos="9350"/>
        </w:tabs>
        <w:rPr>
          <w:rFonts w:asciiTheme="majorBidi" w:eastAsiaTheme="minorEastAsia" w:hAnsiTheme="majorBidi" w:cstheme="majorBidi"/>
          <w:noProof/>
          <w:sz w:val="24"/>
          <w:szCs w:val="24"/>
          <w:lang w:val="en-PK" w:eastAsia="en-GB"/>
        </w:rPr>
      </w:pPr>
      <w:hyperlink w:anchor="_Toc83287166" w:history="1">
        <w:r w:rsidR="007B4933" w:rsidRPr="007B4933">
          <w:rPr>
            <w:rStyle w:val="Hyperlink"/>
            <w:rFonts w:asciiTheme="majorBidi" w:hAnsiTheme="majorBidi" w:cstheme="majorBidi"/>
            <w:noProof/>
          </w:rPr>
          <w:t>Figure SI 7: Hydrogen Bonding Analysis of Q60E (a): 0 ns, (b): 250 ns, (c) 500 ns</w:t>
        </w:r>
        <w:r w:rsidR="007B4933" w:rsidRPr="007B4933">
          <w:rPr>
            <w:rFonts w:asciiTheme="majorBidi" w:hAnsiTheme="majorBidi" w:cstheme="majorBidi"/>
            <w:noProof/>
            <w:webHidden/>
          </w:rPr>
          <w:tab/>
        </w:r>
        <w:r w:rsidR="007B4933" w:rsidRPr="007B4933">
          <w:rPr>
            <w:rFonts w:asciiTheme="majorBidi" w:hAnsiTheme="majorBidi" w:cstheme="majorBidi"/>
            <w:noProof/>
            <w:webHidden/>
          </w:rPr>
          <w:fldChar w:fldCharType="begin"/>
        </w:r>
        <w:r w:rsidR="007B4933" w:rsidRPr="007B4933">
          <w:rPr>
            <w:rFonts w:asciiTheme="majorBidi" w:hAnsiTheme="majorBidi" w:cstheme="majorBidi"/>
            <w:noProof/>
            <w:webHidden/>
          </w:rPr>
          <w:instrText xml:space="preserve"> PAGEREF _Toc83287166 \h </w:instrText>
        </w:r>
        <w:r w:rsidR="007B4933" w:rsidRPr="007B4933">
          <w:rPr>
            <w:rFonts w:asciiTheme="majorBidi" w:hAnsiTheme="majorBidi" w:cstheme="majorBidi"/>
            <w:noProof/>
            <w:webHidden/>
          </w:rPr>
        </w:r>
        <w:r w:rsidR="007B4933" w:rsidRPr="007B4933">
          <w:rPr>
            <w:rFonts w:asciiTheme="majorBidi" w:hAnsiTheme="majorBidi" w:cstheme="majorBidi"/>
            <w:noProof/>
            <w:webHidden/>
          </w:rPr>
          <w:fldChar w:fldCharType="separate"/>
        </w:r>
        <w:r w:rsidR="007B4933" w:rsidRPr="007B4933">
          <w:rPr>
            <w:rFonts w:asciiTheme="majorBidi" w:hAnsiTheme="majorBidi" w:cstheme="majorBidi"/>
            <w:noProof/>
            <w:webHidden/>
          </w:rPr>
          <w:t>16</w:t>
        </w:r>
        <w:r w:rsidR="007B4933" w:rsidRPr="007B4933">
          <w:rPr>
            <w:rFonts w:asciiTheme="majorBidi" w:hAnsiTheme="majorBidi" w:cstheme="majorBidi"/>
            <w:noProof/>
            <w:webHidden/>
          </w:rPr>
          <w:fldChar w:fldCharType="end"/>
        </w:r>
      </w:hyperlink>
    </w:p>
    <w:p w14:paraId="171A5064" w14:textId="087B23CB" w:rsidR="007B4933" w:rsidRPr="007B4933" w:rsidRDefault="00C7698B">
      <w:pPr>
        <w:pStyle w:val="TableofFigures"/>
        <w:tabs>
          <w:tab w:val="right" w:leader="dot" w:pos="9350"/>
        </w:tabs>
        <w:rPr>
          <w:rFonts w:asciiTheme="majorBidi" w:eastAsiaTheme="minorEastAsia" w:hAnsiTheme="majorBidi" w:cstheme="majorBidi"/>
          <w:noProof/>
          <w:sz w:val="24"/>
          <w:szCs w:val="24"/>
          <w:lang w:val="en-PK" w:eastAsia="en-GB"/>
        </w:rPr>
      </w:pPr>
      <w:hyperlink w:anchor="_Toc83287167" w:history="1">
        <w:r w:rsidR="007B4933" w:rsidRPr="007B4933">
          <w:rPr>
            <w:rStyle w:val="Hyperlink"/>
            <w:rFonts w:asciiTheme="majorBidi" w:hAnsiTheme="majorBidi" w:cstheme="majorBidi"/>
            <w:noProof/>
          </w:rPr>
          <w:t>Figure SI 8: Hydrogen Bonding Analysis of Q60E (a): 0 ns, (b): 250 ns, (c) 500 ns</w:t>
        </w:r>
        <w:r w:rsidR="007B4933" w:rsidRPr="007B4933">
          <w:rPr>
            <w:rFonts w:asciiTheme="majorBidi" w:hAnsiTheme="majorBidi" w:cstheme="majorBidi"/>
            <w:noProof/>
            <w:webHidden/>
          </w:rPr>
          <w:tab/>
        </w:r>
        <w:r w:rsidR="007B4933" w:rsidRPr="007B4933">
          <w:rPr>
            <w:rFonts w:asciiTheme="majorBidi" w:hAnsiTheme="majorBidi" w:cstheme="majorBidi"/>
            <w:noProof/>
            <w:webHidden/>
          </w:rPr>
          <w:fldChar w:fldCharType="begin"/>
        </w:r>
        <w:r w:rsidR="007B4933" w:rsidRPr="007B4933">
          <w:rPr>
            <w:rFonts w:asciiTheme="majorBidi" w:hAnsiTheme="majorBidi" w:cstheme="majorBidi"/>
            <w:noProof/>
            <w:webHidden/>
          </w:rPr>
          <w:instrText xml:space="preserve"> PAGEREF _Toc83287167 \h </w:instrText>
        </w:r>
        <w:r w:rsidR="007B4933" w:rsidRPr="007B4933">
          <w:rPr>
            <w:rFonts w:asciiTheme="majorBidi" w:hAnsiTheme="majorBidi" w:cstheme="majorBidi"/>
            <w:noProof/>
            <w:webHidden/>
          </w:rPr>
        </w:r>
        <w:r w:rsidR="007B4933" w:rsidRPr="007B4933">
          <w:rPr>
            <w:rFonts w:asciiTheme="majorBidi" w:hAnsiTheme="majorBidi" w:cstheme="majorBidi"/>
            <w:noProof/>
            <w:webHidden/>
          </w:rPr>
          <w:fldChar w:fldCharType="separate"/>
        </w:r>
        <w:r w:rsidR="007B4933" w:rsidRPr="007B4933">
          <w:rPr>
            <w:rFonts w:asciiTheme="majorBidi" w:hAnsiTheme="majorBidi" w:cstheme="majorBidi"/>
            <w:noProof/>
            <w:webHidden/>
          </w:rPr>
          <w:t>17</w:t>
        </w:r>
        <w:r w:rsidR="007B4933" w:rsidRPr="007B4933">
          <w:rPr>
            <w:rFonts w:asciiTheme="majorBidi" w:hAnsiTheme="majorBidi" w:cstheme="majorBidi"/>
            <w:noProof/>
            <w:webHidden/>
          </w:rPr>
          <w:fldChar w:fldCharType="end"/>
        </w:r>
      </w:hyperlink>
    </w:p>
    <w:p w14:paraId="678AD59B" w14:textId="495D5C02" w:rsidR="007B4933" w:rsidRPr="007B4933" w:rsidRDefault="00C7698B">
      <w:pPr>
        <w:pStyle w:val="TableofFigures"/>
        <w:tabs>
          <w:tab w:val="right" w:leader="dot" w:pos="9350"/>
        </w:tabs>
        <w:rPr>
          <w:rFonts w:asciiTheme="majorBidi" w:eastAsiaTheme="minorEastAsia" w:hAnsiTheme="majorBidi" w:cstheme="majorBidi"/>
          <w:noProof/>
          <w:sz w:val="24"/>
          <w:szCs w:val="24"/>
          <w:lang w:val="en-PK" w:eastAsia="en-GB"/>
        </w:rPr>
      </w:pPr>
      <w:hyperlink w:anchor="_Toc83287168" w:history="1">
        <w:r w:rsidR="007B4933" w:rsidRPr="007B4933">
          <w:rPr>
            <w:rStyle w:val="Hyperlink"/>
            <w:rFonts w:asciiTheme="majorBidi" w:hAnsiTheme="majorBidi" w:cstheme="majorBidi"/>
            <w:noProof/>
          </w:rPr>
          <w:t>Figure SI 9: The SSE distribution by residue index throughout the protein structure for CNT</w:t>
        </w:r>
        <w:r w:rsidR="007B4933" w:rsidRPr="007B4933">
          <w:rPr>
            <w:rFonts w:asciiTheme="majorBidi" w:hAnsiTheme="majorBidi" w:cstheme="majorBidi"/>
            <w:noProof/>
            <w:webHidden/>
          </w:rPr>
          <w:tab/>
        </w:r>
        <w:r w:rsidR="007B4933" w:rsidRPr="007B4933">
          <w:rPr>
            <w:rFonts w:asciiTheme="majorBidi" w:hAnsiTheme="majorBidi" w:cstheme="majorBidi"/>
            <w:noProof/>
            <w:webHidden/>
          </w:rPr>
          <w:fldChar w:fldCharType="begin"/>
        </w:r>
        <w:r w:rsidR="007B4933" w:rsidRPr="007B4933">
          <w:rPr>
            <w:rFonts w:asciiTheme="majorBidi" w:hAnsiTheme="majorBidi" w:cstheme="majorBidi"/>
            <w:noProof/>
            <w:webHidden/>
          </w:rPr>
          <w:instrText xml:space="preserve"> PAGEREF _Toc83287168 \h </w:instrText>
        </w:r>
        <w:r w:rsidR="007B4933" w:rsidRPr="007B4933">
          <w:rPr>
            <w:rFonts w:asciiTheme="majorBidi" w:hAnsiTheme="majorBidi" w:cstheme="majorBidi"/>
            <w:noProof/>
            <w:webHidden/>
          </w:rPr>
        </w:r>
        <w:r w:rsidR="007B4933" w:rsidRPr="007B4933">
          <w:rPr>
            <w:rFonts w:asciiTheme="majorBidi" w:hAnsiTheme="majorBidi" w:cstheme="majorBidi"/>
            <w:noProof/>
            <w:webHidden/>
          </w:rPr>
          <w:fldChar w:fldCharType="separate"/>
        </w:r>
        <w:r w:rsidR="007B4933" w:rsidRPr="007B4933">
          <w:rPr>
            <w:rFonts w:asciiTheme="majorBidi" w:hAnsiTheme="majorBidi" w:cstheme="majorBidi"/>
            <w:noProof/>
            <w:webHidden/>
          </w:rPr>
          <w:t>17</w:t>
        </w:r>
        <w:r w:rsidR="007B4933" w:rsidRPr="007B4933">
          <w:rPr>
            <w:rFonts w:asciiTheme="majorBidi" w:hAnsiTheme="majorBidi" w:cstheme="majorBidi"/>
            <w:noProof/>
            <w:webHidden/>
          </w:rPr>
          <w:fldChar w:fldCharType="end"/>
        </w:r>
      </w:hyperlink>
    </w:p>
    <w:p w14:paraId="54318DDF" w14:textId="12FF153F" w:rsidR="007B4933" w:rsidRPr="007B4933" w:rsidRDefault="00C7698B">
      <w:pPr>
        <w:pStyle w:val="TableofFigures"/>
        <w:tabs>
          <w:tab w:val="right" w:leader="dot" w:pos="9350"/>
        </w:tabs>
        <w:rPr>
          <w:rFonts w:asciiTheme="majorBidi" w:eastAsiaTheme="minorEastAsia" w:hAnsiTheme="majorBidi" w:cstheme="majorBidi"/>
          <w:noProof/>
          <w:sz w:val="24"/>
          <w:szCs w:val="24"/>
          <w:lang w:val="en-PK" w:eastAsia="en-GB"/>
        </w:rPr>
      </w:pPr>
      <w:hyperlink w:anchor="_Toc83287169" w:history="1">
        <w:r w:rsidR="007B4933" w:rsidRPr="007B4933">
          <w:rPr>
            <w:rStyle w:val="Hyperlink"/>
            <w:rFonts w:asciiTheme="majorBidi" w:hAnsiTheme="majorBidi" w:cstheme="majorBidi"/>
            <w:noProof/>
          </w:rPr>
          <w:t>Figure SI 10: The SSE composition for each trajectory frame over the course of the simulation, and the plot at the bottom monitors each residue and its SSE assignment over time for CNT complex.</w:t>
        </w:r>
        <w:r w:rsidR="007B4933" w:rsidRPr="007B4933">
          <w:rPr>
            <w:rFonts w:asciiTheme="majorBidi" w:hAnsiTheme="majorBidi" w:cstheme="majorBidi"/>
            <w:noProof/>
            <w:webHidden/>
          </w:rPr>
          <w:tab/>
        </w:r>
        <w:r w:rsidR="007B4933" w:rsidRPr="007B4933">
          <w:rPr>
            <w:rFonts w:asciiTheme="majorBidi" w:hAnsiTheme="majorBidi" w:cstheme="majorBidi"/>
            <w:noProof/>
            <w:webHidden/>
          </w:rPr>
          <w:fldChar w:fldCharType="begin"/>
        </w:r>
        <w:r w:rsidR="007B4933" w:rsidRPr="007B4933">
          <w:rPr>
            <w:rFonts w:asciiTheme="majorBidi" w:hAnsiTheme="majorBidi" w:cstheme="majorBidi"/>
            <w:noProof/>
            <w:webHidden/>
          </w:rPr>
          <w:instrText xml:space="preserve"> PAGEREF _Toc83287169 \h </w:instrText>
        </w:r>
        <w:r w:rsidR="007B4933" w:rsidRPr="007B4933">
          <w:rPr>
            <w:rFonts w:asciiTheme="majorBidi" w:hAnsiTheme="majorBidi" w:cstheme="majorBidi"/>
            <w:noProof/>
            <w:webHidden/>
          </w:rPr>
        </w:r>
        <w:r w:rsidR="007B4933" w:rsidRPr="007B4933">
          <w:rPr>
            <w:rFonts w:asciiTheme="majorBidi" w:hAnsiTheme="majorBidi" w:cstheme="majorBidi"/>
            <w:noProof/>
            <w:webHidden/>
          </w:rPr>
          <w:fldChar w:fldCharType="separate"/>
        </w:r>
        <w:r w:rsidR="007B4933" w:rsidRPr="007B4933">
          <w:rPr>
            <w:rFonts w:asciiTheme="majorBidi" w:hAnsiTheme="majorBidi" w:cstheme="majorBidi"/>
            <w:noProof/>
            <w:webHidden/>
          </w:rPr>
          <w:t>18</w:t>
        </w:r>
        <w:r w:rsidR="007B4933" w:rsidRPr="007B4933">
          <w:rPr>
            <w:rFonts w:asciiTheme="majorBidi" w:hAnsiTheme="majorBidi" w:cstheme="majorBidi"/>
            <w:noProof/>
            <w:webHidden/>
          </w:rPr>
          <w:fldChar w:fldCharType="end"/>
        </w:r>
      </w:hyperlink>
    </w:p>
    <w:p w14:paraId="0C1C99CD" w14:textId="5C0F2C22" w:rsidR="007B4933" w:rsidRPr="007B4933" w:rsidRDefault="00C7698B">
      <w:pPr>
        <w:pStyle w:val="TableofFigures"/>
        <w:tabs>
          <w:tab w:val="right" w:leader="dot" w:pos="9350"/>
        </w:tabs>
        <w:rPr>
          <w:rFonts w:asciiTheme="majorBidi" w:eastAsiaTheme="minorEastAsia" w:hAnsiTheme="majorBidi" w:cstheme="majorBidi"/>
          <w:noProof/>
          <w:sz w:val="24"/>
          <w:szCs w:val="24"/>
          <w:lang w:val="en-PK" w:eastAsia="en-GB"/>
        </w:rPr>
      </w:pPr>
      <w:hyperlink w:anchor="_Toc83287170" w:history="1">
        <w:r w:rsidR="007B4933" w:rsidRPr="007B4933">
          <w:rPr>
            <w:rStyle w:val="Hyperlink"/>
            <w:rFonts w:asciiTheme="majorBidi" w:hAnsiTheme="majorBidi" w:cstheme="majorBidi"/>
            <w:noProof/>
          </w:rPr>
          <w:t>Figure SI 11: The SSE distribution by residue index throughout the protein structure for D693N</w:t>
        </w:r>
        <w:r w:rsidR="007B4933" w:rsidRPr="007B4933">
          <w:rPr>
            <w:rFonts w:asciiTheme="majorBidi" w:hAnsiTheme="majorBidi" w:cstheme="majorBidi"/>
            <w:noProof/>
            <w:webHidden/>
          </w:rPr>
          <w:tab/>
        </w:r>
        <w:r w:rsidR="007B4933" w:rsidRPr="007B4933">
          <w:rPr>
            <w:rFonts w:asciiTheme="majorBidi" w:hAnsiTheme="majorBidi" w:cstheme="majorBidi"/>
            <w:noProof/>
            <w:webHidden/>
          </w:rPr>
          <w:fldChar w:fldCharType="begin"/>
        </w:r>
        <w:r w:rsidR="007B4933" w:rsidRPr="007B4933">
          <w:rPr>
            <w:rFonts w:asciiTheme="majorBidi" w:hAnsiTheme="majorBidi" w:cstheme="majorBidi"/>
            <w:noProof/>
            <w:webHidden/>
          </w:rPr>
          <w:instrText xml:space="preserve"> PAGEREF _Toc83287170 \h </w:instrText>
        </w:r>
        <w:r w:rsidR="007B4933" w:rsidRPr="007B4933">
          <w:rPr>
            <w:rFonts w:asciiTheme="majorBidi" w:hAnsiTheme="majorBidi" w:cstheme="majorBidi"/>
            <w:noProof/>
            <w:webHidden/>
          </w:rPr>
        </w:r>
        <w:r w:rsidR="007B4933" w:rsidRPr="007B4933">
          <w:rPr>
            <w:rFonts w:asciiTheme="majorBidi" w:hAnsiTheme="majorBidi" w:cstheme="majorBidi"/>
            <w:noProof/>
            <w:webHidden/>
          </w:rPr>
          <w:fldChar w:fldCharType="separate"/>
        </w:r>
        <w:r w:rsidR="007B4933" w:rsidRPr="007B4933">
          <w:rPr>
            <w:rFonts w:asciiTheme="majorBidi" w:hAnsiTheme="majorBidi" w:cstheme="majorBidi"/>
            <w:noProof/>
            <w:webHidden/>
          </w:rPr>
          <w:t>18</w:t>
        </w:r>
        <w:r w:rsidR="007B4933" w:rsidRPr="007B4933">
          <w:rPr>
            <w:rFonts w:asciiTheme="majorBidi" w:hAnsiTheme="majorBidi" w:cstheme="majorBidi"/>
            <w:noProof/>
            <w:webHidden/>
          </w:rPr>
          <w:fldChar w:fldCharType="end"/>
        </w:r>
      </w:hyperlink>
    </w:p>
    <w:p w14:paraId="404515A1" w14:textId="0732A417" w:rsidR="007B4933" w:rsidRPr="007B4933" w:rsidRDefault="00C7698B">
      <w:pPr>
        <w:pStyle w:val="TableofFigures"/>
        <w:tabs>
          <w:tab w:val="right" w:leader="dot" w:pos="9350"/>
        </w:tabs>
        <w:rPr>
          <w:rFonts w:asciiTheme="majorBidi" w:eastAsiaTheme="minorEastAsia" w:hAnsiTheme="majorBidi" w:cstheme="majorBidi"/>
          <w:noProof/>
          <w:sz w:val="24"/>
          <w:szCs w:val="24"/>
          <w:lang w:val="en-PK" w:eastAsia="en-GB"/>
        </w:rPr>
      </w:pPr>
      <w:hyperlink w:anchor="_Toc83287171" w:history="1">
        <w:r w:rsidR="007B4933" w:rsidRPr="007B4933">
          <w:rPr>
            <w:rStyle w:val="Hyperlink"/>
            <w:rFonts w:asciiTheme="majorBidi" w:hAnsiTheme="majorBidi" w:cstheme="majorBidi"/>
            <w:noProof/>
          </w:rPr>
          <w:t>Figure SI 12: The SSE composition for each trajectory frame over the course of the simulation, and the plot at the bottom monitors each residue and its SSE assignment over time for D693N complex.</w:t>
        </w:r>
        <w:r w:rsidR="007B4933" w:rsidRPr="007B4933">
          <w:rPr>
            <w:rFonts w:asciiTheme="majorBidi" w:hAnsiTheme="majorBidi" w:cstheme="majorBidi"/>
            <w:noProof/>
            <w:webHidden/>
          </w:rPr>
          <w:tab/>
        </w:r>
        <w:r w:rsidR="007B4933" w:rsidRPr="007B4933">
          <w:rPr>
            <w:rFonts w:asciiTheme="majorBidi" w:hAnsiTheme="majorBidi" w:cstheme="majorBidi"/>
            <w:noProof/>
            <w:webHidden/>
          </w:rPr>
          <w:fldChar w:fldCharType="begin"/>
        </w:r>
        <w:r w:rsidR="007B4933" w:rsidRPr="007B4933">
          <w:rPr>
            <w:rFonts w:asciiTheme="majorBidi" w:hAnsiTheme="majorBidi" w:cstheme="majorBidi"/>
            <w:noProof/>
            <w:webHidden/>
          </w:rPr>
          <w:instrText xml:space="preserve"> PAGEREF _Toc83287171 \h </w:instrText>
        </w:r>
        <w:r w:rsidR="007B4933" w:rsidRPr="007B4933">
          <w:rPr>
            <w:rFonts w:asciiTheme="majorBidi" w:hAnsiTheme="majorBidi" w:cstheme="majorBidi"/>
            <w:noProof/>
            <w:webHidden/>
          </w:rPr>
        </w:r>
        <w:r w:rsidR="007B4933" w:rsidRPr="007B4933">
          <w:rPr>
            <w:rFonts w:asciiTheme="majorBidi" w:hAnsiTheme="majorBidi" w:cstheme="majorBidi"/>
            <w:noProof/>
            <w:webHidden/>
          </w:rPr>
          <w:fldChar w:fldCharType="separate"/>
        </w:r>
        <w:r w:rsidR="007B4933" w:rsidRPr="007B4933">
          <w:rPr>
            <w:rFonts w:asciiTheme="majorBidi" w:hAnsiTheme="majorBidi" w:cstheme="majorBidi"/>
            <w:noProof/>
            <w:webHidden/>
          </w:rPr>
          <w:t>19</w:t>
        </w:r>
        <w:r w:rsidR="007B4933" w:rsidRPr="007B4933">
          <w:rPr>
            <w:rFonts w:asciiTheme="majorBidi" w:hAnsiTheme="majorBidi" w:cstheme="majorBidi"/>
            <w:noProof/>
            <w:webHidden/>
          </w:rPr>
          <w:fldChar w:fldCharType="end"/>
        </w:r>
      </w:hyperlink>
    </w:p>
    <w:p w14:paraId="355B9842" w14:textId="55939C2D" w:rsidR="007B4933" w:rsidRPr="007B4933" w:rsidRDefault="00C7698B">
      <w:pPr>
        <w:pStyle w:val="TableofFigures"/>
        <w:tabs>
          <w:tab w:val="right" w:leader="dot" w:pos="9350"/>
        </w:tabs>
        <w:rPr>
          <w:rFonts w:asciiTheme="majorBidi" w:eastAsiaTheme="minorEastAsia" w:hAnsiTheme="majorBidi" w:cstheme="majorBidi"/>
          <w:noProof/>
          <w:sz w:val="24"/>
          <w:szCs w:val="24"/>
          <w:lang w:val="en-PK" w:eastAsia="en-GB"/>
        </w:rPr>
      </w:pPr>
      <w:hyperlink w:anchor="_Toc83287172" w:history="1">
        <w:r w:rsidR="007B4933" w:rsidRPr="007B4933">
          <w:rPr>
            <w:rStyle w:val="Hyperlink"/>
            <w:rFonts w:asciiTheme="majorBidi" w:hAnsiTheme="majorBidi" w:cstheme="majorBidi"/>
            <w:noProof/>
          </w:rPr>
          <w:t>Figure SI 13: The SSE distribution by residue index throughout the protein structure for L320F</w:t>
        </w:r>
        <w:r w:rsidR="007B4933" w:rsidRPr="007B4933">
          <w:rPr>
            <w:rFonts w:asciiTheme="majorBidi" w:hAnsiTheme="majorBidi" w:cstheme="majorBidi"/>
            <w:noProof/>
            <w:webHidden/>
          </w:rPr>
          <w:tab/>
        </w:r>
        <w:r w:rsidR="007B4933" w:rsidRPr="007B4933">
          <w:rPr>
            <w:rFonts w:asciiTheme="majorBidi" w:hAnsiTheme="majorBidi" w:cstheme="majorBidi"/>
            <w:noProof/>
            <w:webHidden/>
          </w:rPr>
          <w:fldChar w:fldCharType="begin"/>
        </w:r>
        <w:r w:rsidR="007B4933" w:rsidRPr="007B4933">
          <w:rPr>
            <w:rFonts w:asciiTheme="majorBidi" w:hAnsiTheme="majorBidi" w:cstheme="majorBidi"/>
            <w:noProof/>
            <w:webHidden/>
          </w:rPr>
          <w:instrText xml:space="preserve"> PAGEREF _Toc83287172 \h </w:instrText>
        </w:r>
        <w:r w:rsidR="007B4933" w:rsidRPr="007B4933">
          <w:rPr>
            <w:rFonts w:asciiTheme="majorBidi" w:hAnsiTheme="majorBidi" w:cstheme="majorBidi"/>
            <w:noProof/>
            <w:webHidden/>
          </w:rPr>
        </w:r>
        <w:r w:rsidR="007B4933" w:rsidRPr="007B4933">
          <w:rPr>
            <w:rFonts w:asciiTheme="majorBidi" w:hAnsiTheme="majorBidi" w:cstheme="majorBidi"/>
            <w:noProof/>
            <w:webHidden/>
          </w:rPr>
          <w:fldChar w:fldCharType="separate"/>
        </w:r>
        <w:r w:rsidR="007B4933" w:rsidRPr="007B4933">
          <w:rPr>
            <w:rFonts w:asciiTheme="majorBidi" w:hAnsiTheme="majorBidi" w:cstheme="majorBidi"/>
            <w:noProof/>
            <w:webHidden/>
          </w:rPr>
          <w:t>19</w:t>
        </w:r>
        <w:r w:rsidR="007B4933" w:rsidRPr="007B4933">
          <w:rPr>
            <w:rFonts w:asciiTheme="majorBidi" w:hAnsiTheme="majorBidi" w:cstheme="majorBidi"/>
            <w:noProof/>
            <w:webHidden/>
          </w:rPr>
          <w:fldChar w:fldCharType="end"/>
        </w:r>
      </w:hyperlink>
    </w:p>
    <w:p w14:paraId="15ECDC7E" w14:textId="5613CFBF" w:rsidR="007B4933" w:rsidRPr="007B4933" w:rsidRDefault="00C7698B">
      <w:pPr>
        <w:pStyle w:val="TableofFigures"/>
        <w:tabs>
          <w:tab w:val="right" w:leader="dot" w:pos="9350"/>
        </w:tabs>
        <w:rPr>
          <w:rFonts w:asciiTheme="majorBidi" w:eastAsiaTheme="minorEastAsia" w:hAnsiTheme="majorBidi" w:cstheme="majorBidi"/>
          <w:noProof/>
          <w:sz w:val="24"/>
          <w:szCs w:val="24"/>
          <w:lang w:val="en-PK" w:eastAsia="en-GB"/>
        </w:rPr>
      </w:pPr>
      <w:hyperlink w:anchor="_Toc83287173" w:history="1">
        <w:r w:rsidR="007B4933" w:rsidRPr="007B4933">
          <w:rPr>
            <w:rStyle w:val="Hyperlink"/>
            <w:rFonts w:asciiTheme="majorBidi" w:hAnsiTheme="majorBidi" w:cstheme="majorBidi"/>
            <w:noProof/>
          </w:rPr>
          <w:t>Figure SI 14: The SSE composition for each trajectory frame over the course of the simulation, and the plot at the bottom monitors each residue and its SSE assignment over time for L320F complex.</w:t>
        </w:r>
        <w:r w:rsidR="007B4933" w:rsidRPr="007B4933">
          <w:rPr>
            <w:rFonts w:asciiTheme="majorBidi" w:hAnsiTheme="majorBidi" w:cstheme="majorBidi"/>
            <w:noProof/>
            <w:webHidden/>
          </w:rPr>
          <w:tab/>
        </w:r>
        <w:r w:rsidR="007B4933" w:rsidRPr="007B4933">
          <w:rPr>
            <w:rFonts w:asciiTheme="majorBidi" w:hAnsiTheme="majorBidi" w:cstheme="majorBidi"/>
            <w:noProof/>
            <w:webHidden/>
          </w:rPr>
          <w:fldChar w:fldCharType="begin"/>
        </w:r>
        <w:r w:rsidR="007B4933" w:rsidRPr="007B4933">
          <w:rPr>
            <w:rFonts w:asciiTheme="majorBidi" w:hAnsiTheme="majorBidi" w:cstheme="majorBidi"/>
            <w:noProof/>
            <w:webHidden/>
          </w:rPr>
          <w:instrText xml:space="preserve"> PAGEREF _Toc83287173 \h </w:instrText>
        </w:r>
        <w:r w:rsidR="007B4933" w:rsidRPr="007B4933">
          <w:rPr>
            <w:rFonts w:asciiTheme="majorBidi" w:hAnsiTheme="majorBidi" w:cstheme="majorBidi"/>
            <w:noProof/>
            <w:webHidden/>
          </w:rPr>
        </w:r>
        <w:r w:rsidR="007B4933" w:rsidRPr="007B4933">
          <w:rPr>
            <w:rFonts w:asciiTheme="majorBidi" w:hAnsiTheme="majorBidi" w:cstheme="majorBidi"/>
            <w:noProof/>
            <w:webHidden/>
          </w:rPr>
          <w:fldChar w:fldCharType="separate"/>
        </w:r>
        <w:r w:rsidR="007B4933" w:rsidRPr="007B4933">
          <w:rPr>
            <w:rFonts w:asciiTheme="majorBidi" w:hAnsiTheme="majorBidi" w:cstheme="majorBidi"/>
            <w:noProof/>
            <w:webHidden/>
          </w:rPr>
          <w:t>20</w:t>
        </w:r>
        <w:r w:rsidR="007B4933" w:rsidRPr="007B4933">
          <w:rPr>
            <w:rFonts w:asciiTheme="majorBidi" w:hAnsiTheme="majorBidi" w:cstheme="majorBidi"/>
            <w:noProof/>
            <w:webHidden/>
          </w:rPr>
          <w:fldChar w:fldCharType="end"/>
        </w:r>
      </w:hyperlink>
    </w:p>
    <w:p w14:paraId="3AD3904F" w14:textId="56373396" w:rsidR="007B4933" w:rsidRPr="007B4933" w:rsidRDefault="00C7698B">
      <w:pPr>
        <w:pStyle w:val="TableofFigures"/>
        <w:tabs>
          <w:tab w:val="right" w:leader="dot" w:pos="9350"/>
        </w:tabs>
        <w:rPr>
          <w:rFonts w:asciiTheme="majorBidi" w:eastAsiaTheme="minorEastAsia" w:hAnsiTheme="majorBidi" w:cstheme="majorBidi"/>
          <w:noProof/>
          <w:sz w:val="24"/>
          <w:szCs w:val="24"/>
          <w:lang w:val="en-PK" w:eastAsia="en-GB"/>
        </w:rPr>
      </w:pPr>
      <w:hyperlink w:anchor="_Toc83287174" w:history="1">
        <w:r w:rsidR="007B4933" w:rsidRPr="007B4933">
          <w:rPr>
            <w:rStyle w:val="Hyperlink"/>
            <w:rFonts w:asciiTheme="majorBidi" w:hAnsiTheme="majorBidi" w:cstheme="majorBidi"/>
            <w:noProof/>
          </w:rPr>
          <w:t>Figure SI 15: The SSE distribution by residue index throughout the protein structure for P84A</w:t>
        </w:r>
        <w:r w:rsidR="007B4933" w:rsidRPr="007B4933">
          <w:rPr>
            <w:rFonts w:asciiTheme="majorBidi" w:hAnsiTheme="majorBidi" w:cstheme="majorBidi"/>
            <w:noProof/>
            <w:webHidden/>
          </w:rPr>
          <w:tab/>
        </w:r>
        <w:r w:rsidR="007B4933" w:rsidRPr="007B4933">
          <w:rPr>
            <w:rFonts w:asciiTheme="majorBidi" w:hAnsiTheme="majorBidi" w:cstheme="majorBidi"/>
            <w:noProof/>
            <w:webHidden/>
          </w:rPr>
          <w:fldChar w:fldCharType="begin"/>
        </w:r>
        <w:r w:rsidR="007B4933" w:rsidRPr="007B4933">
          <w:rPr>
            <w:rFonts w:asciiTheme="majorBidi" w:hAnsiTheme="majorBidi" w:cstheme="majorBidi"/>
            <w:noProof/>
            <w:webHidden/>
          </w:rPr>
          <w:instrText xml:space="preserve"> PAGEREF _Toc83287174 \h </w:instrText>
        </w:r>
        <w:r w:rsidR="007B4933" w:rsidRPr="007B4933">
          <w:rPr>
            <w:rFonts w:asciiTheme="majorBidi" w:hAnsiTheme="majorBidi" w:cstheme="majorBidi"/>
            <w:noProof/>
            <w:webHidden/>
          </w:rPr>
        </w:r>
        <w:r w:rsidR="007B4933" w:rsidRPr="007B4933">
          <w:rPr>
            <w:rFonts w:asciiTheme="majorBidi" w:hAnsiTheme="majorBidi" w:cstheme="majorBidi"/>
            <w:noProof/>
            <w:webHidden/>
          </w:rPr>
          <w:fldChar w:fldCharType="separate"/>
        </w:r>
        <w:r w:rsidR="007B4933" w:rsidRPr="007B4933">
          <w:rPr>
            <w:rFonts w:asciiTheme="majorBidi" w:hAnsiTheme="majorBidi" w:cstheme="majorBidi"/>
            <w:noProof/>
            <w:webHidden/>
          </w:rPr>
          <w:t>20</w:t>
        </w:r>
        <w:r w:rsidR="007B4933" w:rsidRPr="007B4933">
          <w:rPr>
            <w:rFonts w:asciiTheme="majorBidi" w:hAnsiTheme="majorBidi" w:cstheme="majorBidi"/>
            <w:noProof/>
            <w:webHidden/>
          </w:rPr>
          <w:fldChar w:fldCharType="end"/>
        </w:r>
      </w:hyperlink>
    </w:p>
    <w:p w14:paraId="61540BED" w14:textId="75B5C031" w:rsidR="007B4933" w:rsidRPr="007B4933" w:rsidRDefault="00C7698B">
      <w:pPr>
        <w:pStyle w:val="TableofFigures"/>
        <w:tabs>
          <w:tab w:val="right" w:leader="dot" w:pos="9350"/>
        </w:tabs>
        <w:rPr>
          <w:rFonts w:asciiTheme="majorBidi" w:eastAsiaTheme="minorEastAsia" w:hAnsiTheme="majorBidi" w:cstheme="majorBidi"/>
          <w:noProof/>
          <w:sz w:val="24"/>
          <w:szCs w:val="24"/>
          <w:lang w:val="en-PK" w:eastAsia="en-GB"/>
        </w:rPr>
      </w:pPr>
      <w:hyperlink w:anchor="_Toc83287175" w:history="1">
        <w:r w:rsidR="007B4933" w:rsidRPr="007B4933">
          <w:rPr>
            <w:rStyle w:val="Hyperlink"/>
            <w:rFonts w:asciiTheme="majorBidi" w:hAnsiTheme="majorBidi" w:cstheme="majorBidi"/>
            <w:noProof/>
          </w:rPr>
          <w:t>Figure SI 16: The SSE composition for each trajectory frame over the course of the simulation, and the plot at the bottom monitors each residue and its SSE assignment over time for P84A complex.</w:t>
        </w:r>
        <w:r w:rsidR="007B4933" w:rsidRPr="007B4933">
          <w:rPr>
            <w:rFonts w:asciiTheme="majorBidi" w:hAnsiTheme="majorBidi" w:cstheme="majorBidi"/>
            <w:noProof/>
            <w:webHidden/>
          </w:rPr>
          <w:tab/>
        </w:r>
        <w:r w:rsidR="007B4933" w:rsidRPr="007B4933">
          <w:rPr>
            <w:rFonts w:asciiTheme="majorBidi" w:hAnsiTheme="majorBidi" w:cstheme="majorBidi"/>
            <w:noProof/>
            <w:webHidden/>
          </w:rPr>
          <w:fldChar w:fldCharType="begin"/>
        </w:r>
        <w:r w:rsidR="007B4933" w:rsidRPr="007B4933">
          <w:rPr>
            <w:rFonts w:asciiTheme="majorBidi" w:hAnsiTheme="majorBidi" w:cstheme="majorBidi"/>
            <w:noProof/>
            <w:webHidden/>
          </w:rPr>
          <w:instrText xml:space="preserve"> PAGEREF _Toc83287175 \h </w:instrText>
        </w:r>
        <w:r w:rsidR="007B4933" w:rsidRPr="007B4933">
          <w:rPr>
            <w:rFonts w:asciiTheme="majorBidi" w:hAnsiTheme="majorBidi" w:cstheme="majorBidi"/>
            <w:noProof/>
            <w:webHidden/>
          </w:rPr>
        </w:r>
        <w:r w:rsidR="007B4933" w:rsidRPr="007B4933">
          <w:rPr>
            <w:rFonts w:asciiTheme="majorBidi" w:hAnsiTheme="majorBidi" w:cstheme="majorBidi"/>
            <w:noProof/>
            <w:webHidden/>
          </w:rPr>
          <w:fldChar w:fldCharType="separate"/>
        </w:r>
        <w:r w:rsidR="007B4933" w:rsidRPr="007B4933">
          <w:rPr>
            <w:rFonts w:asciiTheme="majorBidi" w:hAnsiTheme="majorBidi" w:cstheme="majorBidi"/>
            <w:noProof/>
            <w:webHidden/>
          </w:rPr>
          <w:t>21</w:t>
        </w:r>
        <w:r w:rsidR="007B4933" w:rsidRPr="007B4933">
          <w:rPr>
            <w:rFonts w:asciiTheme="majorBidi" w:hAnsiTheme="majorBidi" w:cstheme="majorBidi"/>
            <w:noProof/>
            <w:webHidden/>
          </w:rPr>
          <w:fldChar w:fldCharType="end"/>
        </w:r>
      </w:hyperlink>
    </w:p>
    <w:p w14:paraId="705A6C25" w14:textId="6444D760" w:rsidR="007B4933" w:rsidRPr="007B4933" w:rsidRDefault="00C7698B">
      <w:pPr>
        <w:pStyle w:val="TableofFigures"/>
        <w:tabs>
          <w:tab w:val="right" w:leader="dot" w:pos="9350"/>
        </w:tabs>
        <w:rPr>
          <w:rFonts w:asciiTheme="majorBidi" w:eastAsiaTheme="minorEastAsia" w:hAnsiTheme="majorBidi" w:cstheme="majorBidi"/>
          <w:noProof/>
          <w:sz w:val="24"/>
          <w:szCs w:val="24"/>
          <w:lang w:val="en-PK" w:eastAsia="en-GB"/>
        </w:rPr>
      </w:pPr>
      <w:hyperlink w:anchor="_Toc83287176" w:history="1">
        <w:r w:rsidR="007B4933" w:rsidRPr="007B4933">
          <w:rPr>
            <w:rStyle w:val="Hyperlink"/>
            <w:rFonts w:asciiTheme="majorBidi" w:hAnsiTheme="majorBidi" w:cstheme="majorBidi"/>
            <w:noProof/>
          </w:rPr>
          <w:t>Figure SI 17: The SSE distribution by residue index throughout the protein structure for Q60E</w:t>
        </w:r>
        <w:r w:rsidR="007B4933" w:rsidRPr="007B4933">
          <w:rPr>
            <w:rFonts w:asciiTheme="majorBidi" w:hAnsiTheme="majorBidi" w:cstheme="majorBidi"/>
            <w:noProof/>
            <w:webHidden/>
          </w:rPr>
          <w:tab/>
        </w:r>
        <w:r w:rsidR="007B4933" w:rsidRPr="007B4933">
          <w:rPr>
            <w:rFonts w:asciiTheme="majorBidi" w:hAnsiTheme="majorBidi" w:cstheme="majorBidi"/>
            <w:noProof/>
            <w:webHidden/>
          </w:rPr>
          <w:fldChar w:fldCharType="begin"/>
        </w:r>
        <w:r w:rsidR="007B4933" w:rsidRPr="007B4933">
          <w:rPr>
            <w:rFonts w:asciiTheme="majorBidi" w:hAnsiTheme="majorBidi" w:cstheme="majorBidi"/>
            <w:noProof/>
            <w:webHidden/>
          </w:rPr>
          <w:instrText xml:space="preserve"> PAGEREF _Toc83287176 \h </w:instrText>
        </w:r>
        <w:r w:rsidR="007B4933" w:rsidRPr="007B4933">
          <w:rPr>
            <w:rFonts w:asciiTheme="majorBidi" w:hAnsiTheme="majorBidi" w:cstheme="majorBidi"/>
            <w:noProof/>
            <w:webHidden/>
          </w:rPr>
        </w:r>
        <w:r w:rsidR="007B4933" w:rsidRPr="007B4933">
          <w:rPr>
            <w:rFonts w:asciiTheme="majorBidi" w:hAnsiTheme="majorBidi" w:cstheme="majorBidi"/>
            <w:noProof/>
            <w:webHidden/>
          </w:rPr>
          <w:fldChar w:fldCharType="separate"/>
        </w:r>
        <w:r w:rsidR="007B4933" w:rsidRPr="007B4933">
          <w:rPr>
            <w:rFonts w:asciiTheme="majorBidi" w:hAnsiTheme="majorBidi" w:cstheme="majorBidi"/>
            <w:noProof/>
            <w:webHidden/>
          </w:rPr>
          <w:t>21</w:t>
        </w:r>
        <w:r w:rsidR="007B4933" w:rsidRPr="007B4933">
          <w:rPr>
            <w:rFonts w:asciiTheme="majorBidi" w:hAnsiTheme="majorBidi" w:cstheme="majorBidi"/>
            <w:noProof/>
            <w:webHidden/>
          </w:rPr>
          <w:fldChar w:fldCharType="end"/>
        </w:r>
      </w:hyperlink>
    </w:p>
    <w:p w14:paraId="57F3BA9B" w14:textId="6CB623AC" w:rsidR="007B4933" w:rsidRPr="007B4933" w:rsidRDefault="00C7698B">
      <w:pPr>
        <w:pStyle w:val="TableofFigures"/>
        <w:tabs>
          <w:tab w:val="right" w:leader="dot" w:pos="9350"/>
        </w:tabs>
        <w:rPr>
          <w:rFonts w:asciiTheme="majorBidi" w:eastAsiaTheme="minorEastAsia" w:hAnsiTheme="majorBidi" w:cstheme="majorBidi"/>
          <w:noProof/>
          <w:sz w:val="24"/>
          <w:szCs w:val="24"/>
          <w:lang w:val="en-PK" w:eastAsia="en-GB"/>
        </w:rPr>
      </w:pPr>
      <w:hyperlink w:anchor="_Toc83287177" w:history="1">
        <w:r w:rsidR="007B4933" w:rsidRPr="007B4933">
          <w:rPr>
            <w:rStyle w:val="Hyperlink"/>
            <w:rFonts w:asciiTheme="majorBidi" w:hAnsiTheme="majorBidi" w:cstheme="majorBidi"/>
            <w:noProof/>
          </w:rPr>
          <w:t>Figure SI 18: The SSE composition for each trajectory frame over the course of the simulation, and the plot at the bottom monitors each residue and its SSE assignment over time for Q60E complex.</w:t>
        </w:r>
        <w:r w:rsidR="007B4933" w:rsidRPr="007B4933">
          <w:rPr>
            <w:rFonts w:asciiTheme="majorBidi" w:hAnsiTheme="majorBidi" w:cstheme="majorBidi"/>
            <w:noProof/>
            <w:webHidden/>
          </w:rPr>
          <w:tab/>
        </w:r>
        <w:r w:rsidR="007B4933" w:rsidRPr="007B4933">
          <w:rPr>
            <w:rFonts w:asciiTheme="majorBidi" w:hAnsiTheme="majorBidi" w:cstheme="majorBidi"/>
            <w:noProof/>
            <w:webHidden/>
          </w:rPr>
          <w:fldChar w:fldCharType="begin"/>
        </w:r>
        <w:r w:rsidR="007B4933" w:rsidRPr="007B4933">
          <w:rPr>
            <w:rFonts w:asciiTheme="majorBidi" w:hAnsiTheme="majorBidi" w:cstheme="majorBidi"/>
            <w:noProof/>
            <w:webHidden/>
          </w:rPr>
          <w:instrText xml:space="preserve"> PAGEREF _Toc83287177 \h </w:instrText>
        </w:r>
        <w:r w:rsidR="007B4933" w:rsidRPr="007B4933">
          <w:rPr>
            <w:rFonts w:asciiTheme="majorBidi" w:hAnsiTheme="majorBidi" w:cstheme="majorBidi"/>
            <w:noProof/>
            <w:webHidden/>
          </w:rPr>
        </w:r>
        <w:r w:rsidR="007B4933" w:rsidRPr="007B4933">
          <w:rPr>
            <w:rFonts w:asciiTheme="majorBidi" w:hAnsiTheme="majorBidi" w:cstheme="majorBidi"/>
            <w:noProof/>
            <w:webHidden/>
          </w:rPr>
          <w:fldChar w:fldCharType="separate"/>
        </w:r>
        <w:r w:rsidR="007B4933" w:rsidRPr="007B4933">
          <w:rPr>
            <w:rFonts w:asciiTheme="majorBidi" w:hAnsiTheme="majorBidi" w:cstheme="majorBidi"/>
            <w:noProof/>
            <w:webHidden/>
          </w:rPr>
          <w:t>22</w:t>
        </w:r>
        <w:r w:rsidR="007B4933" w:rsidRPr="007B4933">
          <w:rPr>
            <w:rFonts w:asciiTheme="majorBidi" w:hAnsiTheme="majorBidi" w:cstheme="majorBidi"/>
            <w:noProof/>
            <w:webHidden/>
          </w:rPr>
          <w:fldChar w:fldCharType="end"/>
        </w:r>
      </w:hyperlink>
    </w:p>
    <w:p w14:paraId="3C4AAD31" w14:textId="5ABB6813" w:rsidR="007B4933" w:rsidRPr="007B4933" w:rsidRDefault="00C7698B">
      <w:pPr>
        <w:pStyle w:val="TableofFigures"/>
        <w:tabs>
          <w:tab w:val="right" w:leader="dot" w:pos="9350"/>
        </w:tabs>
        <w:rPr>
          <w:rFonts w:asciiTheme="majorBidi" w:eastAsiaTheme="minorEastAsia" w:hAnsiTheme="majorBidi" w:cstheme="majorBidi"/>
          <w:noProof/>
          <w:sz w:val="24"/>
          <w:szCs w:val="24"/>
          <w:lang w:val="en-PK" w:eastAsia="en-GB"/>
        </w:rPr>
      </w:pPr>
      <w:hyperlink w:anchor="_Toc83287178" w:history="1">
        <w:r w:rsidR="007B4933" w:rsidRPr="007B4933">
          <w:rPr>
            <w:rStyle w:val="Hyperlink"/>
            <w:rFonts w:asciiTheme="majorBidi" w:hAnsiTheme="majorBidi" w:cstheme="majorBidi"/>
            <w:noProof/>
          </w:rPr>
          <w:t>Figure SI 19: The SSE distribution by residue index throughout the protein structure for V491L</w:t>
        </w:r>
        <w:r w:rsidR="007B4933" w:rsidRPr="007B4933">
          <w:rPr>
            <w:rFonts w:asciiTheme="majorBidi" w:hAnsiTheme="majorBidi" w:cstheme="majorBidi"/>
            <w:noProof/>
            <w:webHidden/>
          </w:rPr>
          <w:tab/>
        </w:r>
        <w:r w:rsidR="007B4933" w:rsidRPr="007B4933">
          <w:rPr>
            <w:rFonts w:asciiTheme="majorBidi" w:hAnsiTheme="majorBidi" w:cstheme="majorBidi"/>
            <w:noProof/>
            <w:webHidden/>
          </w:rPr>
          <w:fldChar w:fldCharType="begin"/>
        </w:r>
        <w:r w:rsidR="007B4933" w:rsidRPr="007B4933">
          <w:rPr>
            <w:rFonts w:asciiTheme="majorBidi" w:hAnsiTheme="majorBidi" w:cstheme="majorBidi"/>
            <w:noProof/>
            <w:webHidden/>
          </w:rPr>
          <w:instrText xml:space="preserve"> PAGEREF _Toc83287178 \h </w:instrText>
        </w:r>
        <w:r w:rsidR="007B4933" w:rsidRPr="007B4933">
          <w:rPr>
            <w:rFonts w:asciiTheme="majorBidi" w:hAnsiTheme="majorBidi" w:cstheme="majorBidi"/>
            <w:noProof/>
            <w:webHidden/>
          </w:rPr>
        </w:r>
        <w:r w:rsidR="007B4933" w:rsidRPr="007B4933">
          <w:rPr>
            <w:rFonts w:asciiTheme="majorBidi" w:hAnsiTheme="majorBidi" w:cstheme="majorBidi"/>
            <w:noProof/>
            <w:webHidden/>
          </w:rPr>
          <w:fldChar w:fldCharType="separate"/>
        </w:r>
        <w:r w:rsidR="007B4933" w:rsidRPr="007B4933">
          <w:rPr>
            <w:rFonts w:asciiTheme="majorBidi" w:hAnsiTheme="majorBidi" w:cstheme="majorBidi"/>
            <w:noProof/>
            <w:webHidden/>
          </w:rPr>
          <w:t>22</w:t>
        </w:r>
        <w:r w:rsidR="007B4933" w:rsidRPr="007B4933">
          <w:rPr>
            <w:rFonts w:asciiTheme="majorBidi" w:hAnsiTheme="majorBidi" w:cstheme="majorBidi"/>
            <w:noProof/>
            <w:webHidden/>
          </w:rPr>
          <w:fldChar w:fldCharType="end"/>
        </w:r>
      </w:hyperlink>
    </w:p>
    <w:p w14:paraId="17E30553" w14:textId="50F4E361" w:rsidR="007B4933" w:rsidRPr="007B4933" w:rsidRDefault="00C7698B">
      <w:pPr>
        <w:pStyle w:val="TableofFigures"/>
        <w:tabs>
          <w:tab w:val="right" w:leader="dot" w:pos="9350"/>
        </w:tabs>
        <w:rPr>
          <w:rFonts w:asciiTheme="majorBidi" w:eastAsiaTheme="minorEastAsia" w:hAnsiTheme="majorBidi" w:cstheme="majorBidi"/>
          <w:noProof/>
          <w:sz w:val="24"/>
          <w:szCs w:val="24"/>
          <w:lang w:val="en-PK" w:eastAsia="en-GB"/>
        </w:rPr>
      </w:pPr>
      <w:hyperlink w:anchor="_Toc83287179" w:history="1">
        <w:r w:rsidR="007B4933" w:rsidRPr="007B4933">
          <w:rPr>
            <w:rStyle w:val="Hyperlink"/>
            <w:rFonts w:asciiTheme="majorBidi" w:hAnsiTheme="majorBidi" w:cstheme="majorBidi"/>
            <w:noProof/>
          </w:rPr>
          <w:t>Figure SI 20: The SSE composition for each trajectory frame over the course of the simulation, and the plot at the bottom monitors each residue and its SSE assignment over time for V491L complex.</w:t>
        </w:r>
        <w:r w:rsidR="007B4933" w:rsidRPr="007B4933">
          <w:rPr>
            <w:rFonts w:asciiTheme="majorBidi" w:hAnsiTheme="majorBidi" w:cstheme="majorBidi"/>
            <w:noProof/>
            <w:webHidden/>
          </w:rPr>
          <w:tab/>
        </w:r>
        <w:r w:rsidR="007B4933" w:rsidRPr="007B4933">
          <w:rPr>
            <w:rFonts w:asciiTheme="majorBidi" w:hAnsiTheme="majorBidi" w:cstheme="majorBidi"/>
            <w:noProof/>
            <w:webHidden/>
          </w:rPr>
          <w:fldChar w:fldCharType="begin"/>
        </w:r>
        <w:r w:rsidR="007B4933" w:rsidRPr="007B4933">
          <w:rPr>
            <w:rFonts w:asciiTheme="majorBidi" w:hAnsiTheme="majorBidi" w:cstheme="majorBidi"/>
            <w:noProof/>
            <w:webHidden/>
          </w:rPr>
          <w:instrText xml:space="preserve"> PAGEREF _Toc83287179 \h </w:instrText>
        </w:r>
        <w:r w:rsidR="007B4933" w:rsidRPr="007B4933">
          <w:rPr>
            <w:rFonts w:asciiTheme="majorBidi" w:hAnsiTheme="majorBidi" w:cstheme="majorBidi"/>
            <w:noProof/>
            <w:webHidden/>
          </w:rPr>
        </w:r>
        <w:r w:rsidR="007B4933" w:rsidRPr="007B4933">
          <w:rPr>
            <w:rFonts w:asciiTheme="majorBidi" w:hAnsiTheme="majorBidi" w:cstheme="majorBidi"/>
            <w:noProof/>
            <w:webHidden/>
          </w:rPr>
          <w:fldChar w:fldCharType="separate"/>
        </w:r>
        <w:r w:rsidR="007B4933" w:rsidRPr="007B4933">
          <w:rPr>
            <w:rFonts w:asciiTheme="majorBidi" w:hAnsiTheme="majorBidi" w:cstheme="majorBidi"/>
            <w:noProof/>
            <w:webHidden/>
          </w:rPr>
          <w:t>23</w:t>
        </w:r>
        <w:r w:rsidR="007B4933" w:rsidRPr="007B4933">
          <w:rPr>
            <w:rFonts w:asciiTheme="majorBidi" w:hAnsiTheme="majorBidi" w:cstheme="majorBidi"/>
            <w:noProof/>
            <w:webHidden/>
          </w:rPr>
          <w:fldChar w:fldCharType="end"/>
        </w:r>
      </w:hyperlink>
    </w:p>
    <w:p w14:paraId="3AD4BF4F" w14:textId="7B4FF06E" w:rsidR="00D94D0D" w:rsidRPr="00E32694" w:rsidRDefault="00D94D0D" w:rsidP="005C11FD">
      <w:pPr>
        <w:rPr>
          <w:rFonts w:asciiTheme="majorBidi" w:hAnsiTheme="majorBidi" w:cstheme="majorBidi"/>
        </w:rPr>
      </w:pPr>
      <w:r w:rsidRPr="007B4933">
        <w:rPr>
          <w:rFonts w:asciiTheme="majorBidi" w:hAnsiTheme="majorBidi" w:cstheme="majorBidi"/>
        </w:rPr>
        <w:fldChar w:fldCharType="end"/>
      </w:r>
    </w:p>
    <w:p w14:paraId="495EA4C4" w14:textId="01AD1EB9" w:rsidR="00D94D0D" w:rsidRDefault="00D94D0D" w:rsidP="007E7C99">
      <w:pPr>
        <w:spacing w:line="360" w:lineRule="auto"/>
        <w:rPr>
          <w:rFonts w:asciiTheme="majorBidi" w:hAnsiTheme="majorBidi" w:cstheme="majorBidi"/>
          <w:b/>
          <w:bCs/>
          <w:sz w:val="28"/>
          <w:szCs w:val="28"/>
        </w:rPr>
      </w:pPr>
    </w:p>
    <w:p w14:paraId="69805514" w14:textId="7B4CD11B" w:rsidR="007B4933" w:rsidRDefault="007B4933" w:rsidP="007E7C99">
      <w:pPr>
        <w:spacing w:line="360" w:lineRule="auto"/>
        <w:rPr>
          <w:rFonts w:asciiTheme="majorBidi" w:hAnsiTheme="majorBidi" w:cstheme="majorBidi"/>
          <w:b/>
          <w:bCs/>
          <w:sz w:val="28"/>
          <w:szCs w:val="28"/>
        </w:rPr>
      </w:pPr>
    </w:p>
    <w:p w14:paraId="4CFEFEC8" w14:textId="6D810FCD" w:rsidR="007B4933" w:rsidRDefault="007B4933" w:rsidP="007E7C99">
      <w:pPr>
        <w:spacing w:line="360" w:lineRule="auto"/>
        <w:rPr>
          <w:rFonts w:asciiTheme="majorBidi" w:hAnsiTheme="majorBidi" w:cstheme="majorBidi"/>
          <w:b/>
          <w:bCs/>
          <w:sz w:val="28"/>
          <w:szCs w:val="28"/>
        </w:rPr>
      </w:pPr>
    </w:p>
    <w:p w14:paraId="0B4820D0" w14:textId="691F906B" w:rsidR="007B4933" w:rsidRDefault="007B4933" w:rsidP="007E7C99">
      <w:pPr>
        <w:spacing w:line="360" w:lineRule="auto"/>
        <w:rPr>
          <w:rFonts w:asciiTheme="majorBidi" w:hAnsiTheme="majorBidi" w:cstheme="majorBidi"/>
          <w:b/>
          <w:bCs/>
          <w:sz w:val="28"/>
          <w:szCs w:val="28"/>
        </w:rPr>
      </w:pPr>
    </w:p>
    <w:p w14:paraId="7AF4564C" w14:textId="0A9FA45D" w:rsidR="007B4933" w:rsidRDefault="007B4933" w:rsidP="007E7C99">
      <w:pPr>
        <w:spacing w:line="360" w:lineRule="auto"/>
        <w:rPr>
          <w:rFonts w:asciiTheme="majorBidi" w:hAnsiTheme="majorBidi" w:cstheme="majorBidi"/>
          <w:b/>
          <w:bCs/>
          <w:sz w:val="28"/>
          <w:szCs w:val="28"/>
        </w:rPr>
      </w:pPr>
    </w:p>
    <w:p w14:paraId="297135EA" w14:textId="772E1956" w:rsidR="007B4933" w:rsidRDefault="007B4933" w:rsidP="007E7C99">
      <w:pPr>
        <w:spacing w:line="360" w:lineRule="auto"/>
        <w:rPr>
          <w:rFonts w:asciiTheme="majorBidi" w:hAnsiTheme="majorBidi" w:cstheme="majorBidi"/>
          <w:b/>
          <w:bCs/>
          <w:sz w:val="28"/>
          <w:szCs w:val="28"/>
        </w:rPr>
      </w:pPr>
    </w:p>
    <w:p w14:paraId="3E8EF573" w14:textId="0D6B0456" w:rsidR="007B4933" w:rsidRDefault="007B4933" w:rsidP="007E7C99">
      <w:pPr>
        <w:spacing w:line="360" w:lineRule="auto"/>
        <w:rPr>
          <w:rFonts w:asciiTheme="majorBidi" w:hAnsiTheme="majorBidi" w:cstheme="majorBidi"/>
          <w:b/>
          <w:bCs/>
          <w:sz w:val="28"/>
          <w:szCs w:val="28"/>
        </w:rPr>
      </w:pPr>
    </w:p>
    <w:p w14:paraId="5D921CA0" w14:textId="4961079B" w:rsidR="007B4933" w:rsidRDefault="007B4933" w:rsidP="007E7C99">
      <w:pPr>
        <w:spacing w:line="360" w:lineRule="auto"/>
        <w:rPr>
          <w:rFonts w:asciiTheme="majorBidi" w:hAnsiTheme="majorBidi" w:cstheme="majorBidi"/>
          <w:b/>
          <w:bCs/>
          <w:sz w:val="28"/>
          <w:szCs w:val="28"/>
        </w:rPr>
      </w:pPr>
    </w:p>
    <w:p w14:paraId="2A6DAB36" w14:textId="4C4E11A8" w:rsidR="007B4933" w:rsidRDefault="007B4933" w:rsidP="007E7C99">
      <w:pPr>
        <w:spacing w:line="360" w:lineRule="auto"/>
        <w:rPr>
          <w:rFonts w:asciiTheme="majorBidi" w:hAnsiTheme="majorBidi" w:cstheme="majorBidi"/>
          <w:b/>
          <w:bCs/>
          <w:sz w:val="28"/>
          <w:szCs w:val="28"/>
        </w:rPr>
      </w:pPr>
    </w:p>
    <w:p w14:paraId="6A08281B" w14:textId="55F777FD" w:rsidR="007B4933" w:rsidRDefault="007B4933" w:rsidP="007E7C99">
      <w:pPr>
        <w:spacing w:line="360" w:lineRule="auto"/>
        <w:rPr>
          <w:rFonts w:asciiTheme="majorBidi" w:hAnsiTheme="majorBidi" w:cstheme="majorBidi"/>
          <w:b/>
          <w:bCs/>
          <w:sz w:val="28"/>
          <w:szCs w:val="28"/>
        </w:rPr>
      </w:pPr>
    </w:p>
    <w:p w14:paraId="11C2F922" w14:textId="7FDC471E" w:rsidR="007B4933" w:rsidRDefault="007B4933" w:rsidP="007E7C99">
      <w:pPr>
        <w:spacing w:line="360" w:lineRule="auto"/>
        <w:rPr>
          <w:rFonts w:asciiTheme="majorBidi" w:hAnsiTheme="majorBidi" w:cstheme="majorBidi"/>
          <w:b/>
          <w:bCs/>
          <w:sz w:val="28"/>
          <w:szCs w:val="28"/>
        </w:rPr>
      </w:pPr>
    </w:p>
    <w:p w14:paraId="40A14BD3" w14:textId="06E6B64C" w:rsidR="007B4933" w:rsidRDefault="007B4933" w:rsidP="007E7C99">
      <w:pPr>
        <w:spacing w:line="360" w:lineRule="auto"/>
        <w:rPr>
          <w:rFonts w:asciiTheme="majorBidi" w:hAnsiTheme="majorBidi" w:cstheme="majorBidi"/>
          <w:b/>
          <w:bCs/>
          <w:sz w:val="28"/>
          <w:szCs w:val="28"/>
        </w:rPr>
      </w:pPr>
    </w:p>
    <w:p w14:paraId="5BEC3083" w14:textId="0F0E068E" w:rsidR="007B4933" w:rsidRDefault="007B4933" w:rsidP="007E7C99">
      <w:pPr>
        <w:spacing w:line="360" w:lineRule="auto"/>
        <w:rPr>
          <w:rFonts w:asciiTheme="majorBidi" w:hAnsiTheme="majorBidi" w:cstheme="majorBidi"/>
          <w:b/>
          <w:bCs/>
          <w:sz w:val="28"/>
          <w:szCs w:val="28"/>
        </w:rPr>
      </w:pPr>
    </w:p>
    <w:p w14:paraId="281E3DD2" w14:textId="77777777" w:rsidR="007B4933" w:rsidRPr="00E32694" w:rsidRDefault="007B4933" w:rsidP="007E7C99">
      <w:pPr>
        <w:spacing w:line="360" w:lineRule="auto"/>
        <w:rPr>
          <w:rFonts w:asciiTheme="majorBidi" w:hAnsiTheme="majorBidi" w:cstheme="majorBidi"/>
          <w:b/>
          <w:bCs/>
          <w:sz w:val="28"/>
          <w:szCs w:val="28"/>
        </w:rPr>
      </w:pPr>
    </w:p>
    <w:p w14:paraId="3CC87FFE" w14:textId="2432BBE2" w:rsidR="007E7C99" w:rsidRPr="00E32694" w:rsidRDefault="007E7C99" w:rsidP="007E7C99">
      <w:pPr>
        <w:spacing w:line="360" w:lineRule="auto"/>
        <w:rPr>
          <w:rFonts w:asciiTheme="majorBidi" w:hAnsiTheme="majorBidi" w:cstheme="majorBidi"/>
          <w:b/>
          <w:bCs/>
          <w:sz w:val="28"/>
          <w:szCs w:val="28"/>
        </w:rPr>
      </w:pPr>
      <w:r w:rsidRPr="00E32694">
        <w:rPr>
          <w:rFonts w:asciiTheme="majorBidi" w:hAnsiTheme="majorBidi" w:cstheme="majorBidi"/>
          <w:b/>
          <w:bCs/>
          <w:sz w:val="28"/>
          <w:szCs w:val="28"/>
        </w:rPr>
        <w:lastRenderedPageBreak/>
        <w:t>Materials and Methods</w:t>
      </w:r>
    </w:p>
    <w:p w14:paraId="72E30CA9" w14:textId="77777777" w:rsidR="007E7C99" w:rsidRPr="00E32694" w:rsidRDefault="007E7C99" w:rsidP="007E7C99">
      <w:pPr>
        <w:pStyle w:val="Default"/>
        <w:spacing w:line="360" w:lineRule="auto"/>
        <w:rPr>
          <w:rFonts w:asciiTheme="majorBidi" w:hAnsiTheme="majorBidi" w:cstheme="majorBidi"/>
        </w:rPr>
      </w:pPr>
      <w:r w:rsidRPr="00E32694">
        <w:rPr>
          <w:rFonts w:asciiTheme="majorBidi" w:hAnsiTheme="majorBidi" w:cstheme="majorBidi"/>
          <w:b/>
          <w:bCs/>
        </w:rPr>
        <w:t xml:space="preserve">Molecular Dynamics simulations </w:t>
      </w:r>
    </w:p>
    <w:p w14:paraId="0B69A3FD" w14:textId="05DDEA83" w:rsidR="007E7C99" w:rsidRPr="00E32694" w:rsidRDefault="007E7C99" w:rsidP="007E7C99">
      <w:pPr>
        <w:pStyle w:val="Default"/>
        <w:spacing w:line="360" w:lineRule="auto"/>
        <w:jc w:val="both"/>
        <w:rPr>
          <w:rFonts w:asciiTheme="majorBidi" w:hAnsiTheme="majorBidi" w:cstheme="majorBidi"/>
        </w:rPr>
      </w:pPr>
      <w:r w:rsidRPr="00E32694">
        <w:rPr>
          <w:rFonts w:asciiTheme="majorBidi" w:hAnsiTheme="majorBidi" w:cstheme="majorBidi"/>
        </w:rPr>
        <w:t xml:space="preserve">The MD simulations were carried out using Desmond simulation package of Schrödinger LLC.[1] The NPT ensemble with the temperature 300 K and a pressure 1 bar was applied in all runs. The simulation length was 500 ns with a relaxation time 1 ps. The OPLS3 force field parameters were used in all simulations.[2] The cutoff radius in Coulomb interactions was 20.00Å. The orthorhombic periodic box boundaries were set 10 Å away from the protein atoms., The water molecules were explicitly described using the transferable intermolecular potential with three points (TIP3P) model. [3-4] salt concentration set to 0.15 M NaCl and was built using the System Builder utility of Desmond.[5] The </w:t>
      </w:r>
      <w:proofErr w:type="spellStart"/>
      <w:r w:rsidRPr="00E32694">
        <w:rPr>
          <w:rFonts w:asciiTheme="majorBidi" w:hAnsiTheme="majorBidi" w:cstheme="majorBidi"/>
        </w:rPr>
        <w:t>Martyna</w:t>
      </w:r>
      <w:proofErr w:type="spellEnd"/>
      <w:r w:rsidRPr="00E32694">
        <w:rPr>
          <w:rFonts w:asciiTheme="majorBidi" w:hAnsiTheme="majorBidi" w:cstheme="majorBidi"/>
        </w:rPr>
        <w:t xml:space="preserve">−Tuckerman−Klein chain coupling scheme with a coupling constant of 2.0 ps was used for the pressure control and the Nosé−Hoover chain coupling scheme for the temperature control. [6-7] Nonbonded forces were calculated using a RESPA integrator where the shortrange forces were updated every step and the long-range forces were updated every three steps. The trajectories were saved at 20 ns intervals for analysis. The behavior and interactions between the ligands and protein were analyzed using the Simulation Interaction Diagram tool implemented in </w:t>
      </w:r>
      <w:r w:rsidR="003D368B">
        <w:rPr>
          <w:rFonts w:asciiTheme="majorBidi" w:hAnsiTheme="majorBidi" w:cstheme="majorBidi"/>
        </w:rPr>
        <w:t xml:space="preserve">the </w:t>
      </w:r>
      <w:r w:rsidRPr="00E32694">
        <w:rPr>
          <w:rFonts w:asciiTheme="majorBidi" w:hAnsiTheme="majorBidi" w:cstheme="majorBidi"/>
        </w:rPr>
        <w:t xml:space="preserve">Desmond MD package. The stability of MD simulations was monitored by looking </w:t>
      </w:r>
      <w:r w:rsidR="003D368B">
        <w:rPr>
          <w:rFonts w:asciiTheme="majorBidi" w:hAnsiTheme="majorBidi" w:cstheme="majorBidi"/>
        </w:rPr>
        <w:t>at</w:t>
      </w:r>
      <w:r w:rsidRPr="00E32694">
        <w:rPr>
          <w:rFonts w:asciiTheme="majorBidi" w:hAnsiTheme="majorBidi" w:cstheme="majorBidi"/>
        </w:rPr>
        <w:t xml:space="preserve"> the RMSD of the ligand and protein atom positions in time.</w:t>
      </w:r>
    </w:p>
    <w:p w14:paraId="6EC4C64C" w14:textId="77777777" w:rsidR="007E7C99" w:rsidRPr="00E32694" w:rsidRDefault="007E7C99" w:rsidP="007E7C99">
      <w:pPr>
        <w:spacing w:line="360" w:lineRule="auto"/>
        <w:rPr>
          <w:rFonts w:asciiTheme="majorBidi" w:hAnsiTheme="majorBidi" w:cstheme="majorBidi"/>
          <w:sz w:val="24"/>
          <w:szCs w:val="24"/>
        </w:rPr>
      </w:pPr>
    </w:p>
    <w:p w14:paraId="0DF843F4" w14:textId="77777777" w:rsidR="007E7C99" w:rsidRPr="00E32694" w:rsidRDefault="007E7C99" w:rsidP="007E7C99">
      <w:pPr>
        <w:pStyle w:val="Default"/>
        <w:spacing w:line="360" w:lineRule="auto"/>
        <w:rPr>
          <w:rFonts w:asciiTheme="majorBidi" w:hAnsiTheme="majorBidi" w:cstheme="majorBidi"/>
        </w:rPr>
      </w:pPr>
      <w:r w:rsidRPr="00E32694">
        <w:rPr>
          <w:rFonts w:asciiTheme="majorBidi" w:hAnsiTheme="majorBidi" w:cstheme="majorBidi"/>
          <w:b/>
          <w:bCs/>
        </w:rPr>
        <w:t xml:space="preserve">MD trajectory analysis and prime MM-GBSA calculations </w:t>
      </w:r>
    </w:p>
    <w:p w14:paraId="0853A250" w14:textId="7FA4ED65" w:rsidR="007E7C99" w:rsidRPr="003D368B" w:rsidRDefault="007E7C99" w:rsidP="007E7C99">
      <w:pPr>
        <w:spacing w:line="360" w:lineRule="auto"/>
        <w:jc w:val="both"/>
        <w:rPr>
          <w:rFonts w:asciiTheme="majorBidi" w:hAnsiTheme="majorBidi" w:cstheme="majorBidi"/>
          <w:sz w:val="24"/>
          <w:szCs w:val="24"/>
        </w:rPr>
      </w:pPr>
      <w:r w:rsidRPr="003D368B">
        <w:rPr>
          <w:rFonts w:asciiTheme="majorBidi" w:hAnsiTheme="majorBidi" w:cstheme="majorBidi"/>
          <w:sz w:val="24"/>
          <w:szCs w:val="24"/>
        </w:rPr>
        <w:t xml:space="preserve">simulation interactions diagram panel of Maestro software was used to monitoring interactions contribution in the ligand-protein stability. The </w:t>
      </w:r>
      <w:r w:rsidR="003D368B" w:rsidRPr="003D368B">
        <w:rPr>
          <w:rFonts w:asciiTheme="majorBidi" w:hAnsiTheme="majorBidi" w:cstheme="majorBidi"/>
          <w:sz w:val="24"/>
          <w:szCs w:val="24"/>
        </w:rPr>
        <w:t xml:space="preserve">Molecular Mechanics Generalized Born Solvent Accessibility </w:t>
      </w:r>
      <w:r w:rsidRPr="003D368B">
        <w:rPr>
          <w:rFonts w:asciiTheme="majorBidi" w:hAnsiTheme="majorBidi" w:cstheme="majorBidi"/>
          <w:sz w:val="24"/>
          <w:szCs w:val="24"/>
        </w:rPr>
        <w:t xml:space="preserve">(MM – GBSA) was performed to calculate the </w:t>
      </w:r>
      <w:r w:rsidR="003D368B" w:rsidRPr="003D368B">
        <w:rPr>
          <w:rFonts w:asciiTheme="majorBidi" w:hAnsiTheme="majorBidi" w:cstheme="majorBidi"/>
          <w:sz w:val="24"/>
          <w:szCs w:val="24"/>
        </w:rPr>
        <w:t>protein-protein</w:t>
      </w:r>
      <w:r w:rsidRPr="003D368B">
        <w:rPr>
          <w:rFonts w:asciiTheme="majorBidi" w:hAnsiTheme="majorBidi" w:cstheme="majorBidi"/>
          <w:sz w:val="24"/>
          <w:szCs w:val="24"/>
        </w:rPr>
        <w:t xml:space="preserve"> binding free energies over the </w:t>
      </w:r>
      <w:r w:rsidR="003D368B" w:rsidRPr="003D368B">
        <w:rPr>
          <w:rFonts w:asciiTheme="majorBidi" w:hAnsiTheme="majorBidi" w:cstheme="majorBidi"/>
          <w:sz w:val="24"/>
          <w:szCs w:val="24"/>
        </w:rPr>
        <w:t xml:space="preserve">last </w:t>
      </w:r>
      <w:r w:rsidRPr="003D368B">
        <w:rPr>
          <w:rFonts w:asciiTheme="majorBidi" w:hAnsiTheme="majorBidi" w:cstheme="majorBidi"/>
          <w:sz w:val="24"/>
          <w:szCs w:val="24"/>
        </w:rPr>
        <w:t>50 ns period</w:t>
      </w:r>
      <w:r w:rsidR="003D368B">
        <w:rPr>
          <w:rFonts w:asciiTheme="majorBidi" w:hAnsiTheme="majorBidi" w:cstheme="majorBidi"/>
          <w:sz w:val="24"/>
          <w:szCs w:val="24"/>
        </w:rPr>
        <w:t xml:space="preserve">. </w:t>
      </w:r>
      <w:r w:rsidRPr="003D368B">
        <w:rPr>
          <w:rFonts w:asciiTheme="majorBidi" w:hAnsiTheme="majorBidi" w:cstheme="majorBidi"/>
          <w:sz w:val="24"/>
          <w:szCs w:val="24"/>
        </w:rPr>
        <w:t xml:space="preserve"> </w:t>
      </w:r>
      <w:r w:rsidR="003D368B">
        <w:rPr>
          <w:rFonts w:asciiTheme="majorBidi" w:hAnsiTheme="majorBidi" w:cstheme="majorBidi"/>
          <w:sz w:val="24"/>
          <w:szCs w:val="24"/>
        </w:rPr>
        <w:t>T</w:t>
      </w:r>
      <w:r w:rsidRPr="003D368B">
        <w:rPr>
          <w:rFonts w:asciiTheme="majorBidi" w:hAnsiTheme="majorBidi" w:cstheme="majorBidi"/>
          <w:sz w:val="24"/>
          <w:szCs w:val="24"/>
        </w:rPr>
        <w:t>hermal_mmgbsa.py python script provided by Schrodinger</w:t>
      </w:r>
      <w:r w:rsidR="003D368B">
        <w:rPr>
          <w:rFonts w:asciiTheme="majorBidi" w:hAnsiTheme="majorBidi" w:cstheme="majorBidi"/>
          <w:sz w:val="24"/>
          <w:szCs w:val="24"/>
        </w:rPr>
        <w:t xml:space="preserve"> was used for this purpose.</w:t>
      </w:r>
      <w:r w:rsidRPr="003D368B">
        <w:rPr>
          <w:rFonts w:asciiTheme="majorBidi" w:hAnsiTheme="majorBidi" w:cstheme="majorBidi"/>
          <w:sz w:val="24"/>
          <w:szCs w:val="24"/>
        </w:rPr>
        <w:t xml:space="preserve"> </w:t>
      </w:r>
      <w:r w:rsidR="003D368B" w:rsidRPr="003D368B">
        <w:rPr>
          <w:rFonts w:asciiTheme="majorBidi" w:hAnsiTheme="majorBidi" w:cstheme="majorBidi"/>
          <w:sz w:val="24"/>
          <w:szCs w:val="24"/>
        </w:rPr>
        <w:t xml:space="preserve">Which </w:t>
      </w:r>
      <w:r w:rsidRPr="003D368B">
        <w:rPr>
          <w:rFonts w:asciiTheme="majorBidi" w:hAnsiTheme="majorBidi" w:cstheme="majorBidi"/>
          <w:sz w:val="24"/>
          <w:szCs w:val="24"/>
        </w:rPr>
        <w:t>takes a Desmond trajectory file, splits it into individual snapshots, runs the MM</w:t>
      </w:r>
      <w:r w:rsidR="003D368B">
        <w:rPr>
          <w:rFonts w:asciiTheme="majorBidi" w:hAnsiTheme="majorBidi" w:cstheme="majorBidi"/>
          <w:sz w:val="24"/>
          <w:szCs w:val="24"/>
        </w:rPr>
        <w:t>-</w:t>
      </w:r>
      <w:r w:rsidRPr="003D368B">
        <w:rPr>
          <w:rFonts w:asciiTheme="majorBidi" w:hAnsiTheme="majorBidi" w:cstheme="majorBidi"/>
          <w:sz w:val="24"/>
          <w:szCs w:val="24"/>
        </w:rPr>
        <w:t>GBSA calculations on each frame, and outputs the average computed binding energy.</w:t>
      </w:r>
    </w:p>
    <w:p w14:paraId="0B869329" w14:textId="77777777" w:rsidR="007E7C99" w:rsidRPr="00E32694" w:rsidRDefault="007E7C99" w:rsidP="007E7C99">
      <w:pPr>
        <w:spacing w:line="360" w:lineRule="auto"/>
        <w:rPr>
          <w:rFonts w:asciiTheme="majorBidi" w:hAnsiTheme="majorBidi" w:cstheme="majorBidi"/>
          <w:sz w:val="24"/>
          <w:szCs w:val="24"/>
        </w:rPr>
      </w:pPr>
      <w:r w:rsidRPr="00E32694">
        <w:rPr>
          <w:rFonts w:asciiTheme="majorBidi" w:hAnsiTheme="majorBidi" w:cstheme="majorBidi"/>
          <w:sz w:val="24"/>
          <w:szCs w:val="24"/>
        </w:rPr>
        <w:t>The binding energy is calculated according to the equation:</w:t>
      </w:r>
    </w:p>
    <w:p w14:paraId="44C832EF" w14:textId="77777777" w:rsidR="007E7C99" w:rsidRPr="00E32694" w:rsidRDefault="00C7698B" w:rsidP="007E7C99">
      <w:pPr>
        <w:spacing w:line="360" w:lineRule="auto"/>
        <w:rPr>
          <w:rFonts w:asciiTheme="majorBidi" w:eastAsiaTheme="minorEastAsia" w:hAnsiTheme="majorBidi" w:cstheme="majorBidi"/>
          <w:color w:val="000000" w:themeColor="text1"/>
          <w:sz w:val="24"/>
          <w:szCs w:val="24"/>
        </w:rPr>
      </w:pPr>
      <m:oMathPara>
        <m:oMath>
          <m:sSub>
            <m:sSubPr>
              <m:ctrlPr>
                <w:rPr>
                  <w:rFonts w:ascii="Cambria Math" w:hAnsi="Cambria Math" w:cstheme="majorBidi"/>
                  <w:color w:val="000000" w:themeColor="text1"/>
                  <w:sz w:val="24"/>
                  <w:szCs w:val="24"/>
                </w:rPr>
              </m:ctrlPr>
            </m:sSubPr>
            <m:e>
              <m:r>
                <m:rPr>
                  <m:sty m:val="p"/>
                </m:rPr>
                <w:rPr>
                  <w:rFonts w:ascii="Cambria Math" w:hAnsi="Cambria Math" w:cstheme="majorBidi"/>
                  <w:color w:val="000000" w:themeColor="text1"/>
                  <w:sz w:val="24"/>
                  <w:szCs w:val="24"/>
                </w:rPr>
                <m:t>∆G</m:t>
              </m:r>
            </m:e>
            <m:sub>
              <m:r>
                <m:rPr>
                  <m:sty m:val="p"/>
                </m:rPr>
                <w:rPr>
                  <w:rFonts w:ascii="Cambria Math" w:hAnsi="Cambria Math" w:cstheme="majorBidi"/>
                  <w:color w:val="000000" w:themeColor="text1"/>
                  <w:sz w:val="24"/>
                  <w:szCs w:val="24"/>
                </w:rPr>
                <m:t>bind</m:t>
              </m:r>
            </m:sub>
          </m:sSub>
          <m:r>
            <m:rPr>
              <m:sty m:val="p"/>
            </m:rPr>
            <w:rPr>
              <w:rFonts w:ascii="Cambria Math" w:hAnsi="Cambria Math" w:cstheme="majorBidi"/>
              <w:color w:val="000000" w:themeColor="text1"/>
              <w:sz w:val="24"/>
              <w:szCs w:val="24"/>
            </w:rPr>
            <m:t>=</m:t>
          </m:r>
          <m:sSub>
            <m:sSubPr>
              <m:ctrlPr>
                <w:rPr>
                  <w:rFonts w:ascii="Cambria Math" w:hAnsi="Cambria Math" w:cstheme="majorBidi"/>
                  <w:color w:val="000000" w:themeColor="text1"/>
                  <w:sz w:val="24"/>
                  <w:szCs w:val="24"/>
                </w:rPr>
              </m:ctrlPr>
            </m:sSubPr>
            <m:e>
              <m:r>
                <m:rPr>
                  <m:sty m:val="p"/>
                </m:rPr>
                <w:rPr>
                  <w:rFonts w:ascii="Cambria Math" w:hAnsi="Cambria Math" w:cstheme="majorBidi"/>
                  <w:color w:val="000000" w:themeColor="text1"/>
                  <w:sz w:val="24"/>
                  <w:szCs w:val="24"/>
                </w:rPr>
                <m:t>E</m:t>
              </m:r>
            </m:e>
            <m:sub>
              <m:d>
                <m:dPr>
                  <m:ctrlPr>
                    <w:rPr>
                      <w:rFonts w:ascii="Cambria Math" w:hAnsi="Cambria Math" w:cstheme="majorBidi"/>
                      <w:color w:val="000000" w:themeColor="text1"/>
                      <w:sz w:val="24"/>
                      <w:szCs w:val="24"/>
                    </w:rPr>
                  </m:ctrlPr>
                </m:dPr>
                <m:e>
                  <m:r>
                    <m:rPr>
                      <m:sty m:val="p"/>
                    </m:rPr>
                    <w:rPr>
                      <w:rFonts w:ascii="Cambria Math" w:hAnsi="Cambria Math" w:cstheme="majorBidi"/>
                      <w:color w:val="000000" w:themeColor="text1"/>
                      <w:sz w:val="24"/>
                      <w:szCs w:val="24"/>
                    </w:rPr>
                    <m:t>minimized complex</m:t>
                  </m:r>
                </m:e>
              </m:d>
            </m:sub>
          </m:sSub>
          <m:r>
            <m:rPr>
              <m:sty m:val="p"/>
            </m:rPr>
            <w:rPr>
              <w:rFonts w:ascii="Cambria Math" w:hAnsi="Cambria Math" w:cstheme="majorBidi"/>
              <w:color w:val="000000" w:themeColor="text1"/>
              <w:sz w:val="24"/>
              <w:szCs w:val="24"/>
            </w:rPr>
            <m:t>-</m:t>
          </m:r>
          <m:sSub>
            <m:sSubPr>
              <m:ctrlPr>
                <w:rPr>
                  <w:rFonts w:ascii="Cambria Math" w:hAnsi="Cambria Math" w:cstheme="majorBidi"/>
                  <w:color w:val="000000" w:themeColor="text1"/>
                  <w:sz w:val="24"/>
                  <w:szCs w:val="24"/>
                </w:rPr>
              </m:ctrlPr>
            </m:sSubPr>
            <m:e>
              <m:r>
                <m:rPr>
                  <m:sty m:val="p"/>
                </m:rPr>
                <w:rPr>
                  <w:rFonts w:ascii="Cambria Math" w:hAnsi="Cambria Math" w:cstheme="majorBidi"/>
                  <w:color w:val="000000" w:themeColor="text1"/>
                  <w:sz w:val="24"/>
                  <w:szCs w:val="24"/>
                </w:rPr>
                <m:t>E</m:t>
              </m:r>
            </m:e>
            <m:sub>
              <m:d>
                <m:dPr>
                  <m:ctrlPr>
                    <w:rPr>
                      <w:rFonts w:ascii="Cambria Math" w:hAnsi="Cambria Math" w:cstheme="majorBidi"/>
                      <w:color w:val="000000" w:themeColor="text1"/>
                      <w:sz w:val="24"/>
                      <w:szCs w:val="24"/>
                    </w:rPr>
                  </m:ctrlPr>
                </m:dPr>
                <m:e>
                  <m:r>
                    <m:rPr>
                      <m:sty m:val="p"/>
                    </m:rPr>
                    <w:rPr>
                      <w:rFonts w:ascii="Cambria Math" w:hAnsi="Cambria Math" w:cstheme="majorBidi"/>
                      <w:color w:val="000000" w:themeColor="text1"/>
                      <w:sz w:val="24"/>
                      <w:szCs w:val="24"/>
                    </w:rPr>
                    <m:t>minimized ligand</m:t>
                  </m:r>
                </m:e>
              </m:d>
            </m:sub>
          </m:sSub>
          <m:r>
            <m:rPr>
              <m:sty m:val="p"/>
            </m:rPr>
            <w:rPr>
              <w:rFonts w:ascii="Cambria Math" w:hAnsi="Cambria Math" w:cstheme="majorBidi"/>
              <w:color w:val="000000" w:themeColor="text1"/>
              <w:sz w:val="24"/>
              <w:szCs w:val="24"/>
            </w:rPr>
            <m:t>-</m:t>
          </m:r>
          <m:sSub>
            <m:sSubPr>
              <m:ctrlPr>
                <w:rPr>
                  <w:rFonts w:ascii="Cambria Math" w:hAnsi="Cambria Math" w:cstheme="majorBidi"/>
                  <w:color w:val="000000" w:themeColor="text1"/>
                  <w:sz w:val="24"/>
                  <w:szCs w:val="24"/>
                </w:rPr>
              </m:ctrlPr>
            </m:sSubPr>
            <m:e>
              <m:r>
                <m:rPr>
                  <m:sty m:val="p"/>
                </m:rPr>
                <w:rPr>
                  <w:rFonts w:ascii="Cambria Math" w:hAnsi="Cambria Math" w:cstheme="majorBidi"/>
                  <w:color w:val="000000" w:themeColor="text1"/>
                  <w:sz w:val="24"/>
                  <w:szCs w:val="24"/>
                </w:rPr>
                <m:t>E</m:t>
              </m:r>
            </m:e>
            <m:sub>
              <m:r>
                <m:rPr>
                  <m:sty m:val="p"/>
                </m:rPr>
                <w:rPr>
                  <w:rFonts w:ascii="Cambria Math" w:hAnsi="Cambria Math" w:cstheme="majorBidi"/>
                  <w:color w:val="000000" w:themeColor="text1"/>
                  <w:sz w:val="24"/>
                  <w:szCs w:val="24"/>
                </w:rPr>
                <m:t>(minimized receptor)</m:t>
              </m:r>
            </m:sub>
          </m:sSub>
        </m:oMath>
      </m:oMathPara>
    </w:p>
    <w:p w14:paraId="239F0571" w14:textId="39FE4519" w:rsidR="007E7C99" w:rsidRDefault="007E7C99" w:rsidP="005C11FD">
      <w:pPr>
        <w:rPr>
          <w:rFonts w:asciiTheme="majorBidi" w:hAnsiTheme="majorBidi" w:cstheme="majorBidi"/>
        </w:rPr>
      </w:pPr>
    </w:p>
    <w:p w14:paraId="6AAD9FA7" w14:textId="77777777" w:rsidR="007461BE" w:rsidRPr="00E32694" w:rsidRDefault="007461BE" w:rsidP="005C11FD">
      <w:pPr>
        <w:rPr>
          <w:rFonts w:asciiTheme="majorBidi" w:hAnsiTheme="majorBidi" w:cstheme="majorBidi"/>
        </w:rPr>
      </w:pPr>
    </w:p>
    <w:p w14:paraId="0EEEBC8B" w14:textId="1739E8A7" w:rsidR="007E7C99" w:rsidRPr="00E32694" w:rsidRDefault="007E7C99" w:rsidP="005C11FD">
      <w:pPr>
        <w:rPr>
          <w:rFonts w:asciiTheme="majorBidi" w:hAnsiTheme="majorBidi" w:cstheme="majorBidi"/>
          <w:b/>
          <w:bCs/>
          <w:sz w:val="28"/>
          <w:szCs w:val="28"/>
        </w:rPr>
      </w:pPr>
      <w:r w:rsidRPr="00E32694">
        <w:rPr>
          <w:rFonts w:asciiTheme="majorBidi" w:hAnsiTheme="majorBidi" w:cstheme="majorBidi"/>
          <w:b/>
          <w:bCs/>
          <w:sz w:val="28"/>
          <w:szCs w:val="28"/>
        </w:rPr>
        <w:lastRenderedPageBreak/>
        <w:t xml:space="preserve">Results and Discussion </w:t>
      </w:r>
    </w:p>
    <w:p w14:paraId="61E7DDEE" w14:textId="77777777" w:rsidR="007E7C99" w:rsidRPr="00E32694" w:rsidRDefault="007E7C99" w:rsidP="005C11FD">
      <w:pPr>
        <w:rPr>
          <w:rFonts w:asciiTheme="majorBidi" w:hAnsiTheme="majorBidi" w:cstheme="majorBidi"/>
        </w:rPr>
      </w:pPr>
    </w:p>
    <w:p w14:paraId="15DF948C" w14:textId="45836E3F" w:rsidR="005C11FD" w:rsidRPr="00E32694" w:rsidRDefault="005C11FD" w:rsidP="007B4933">
      <w:pPr>
        <w:pStyle w:val="Caption"/>
      </w:pPr>
      <w:bookmarkStart w:id="0" w:name="_Toc80404008"/>
      <w:r w:rsidRPr="00E32694">
        <w:t xml:space="preserve">Table SI </w:t>
      </w:r>
      <w:r w:rsidR="00C7698B">
        <w:fldChar w:fldCharType="begin"/>
      </w:r>
      <w:r w:rsidR="00C7698B">
        <w:instrText xml:space="preserve"> SEQ Table_SI \* ARABIC </w:instrText>
      </w:r>
      <w:r w:rsidR="00C7698B">
        <w:fldChar w:fldCharType="separate"/>
      </w:r>
      <w:r w:rsidR="00D94D0D" w:rsidRPr="00E32694">
        <w:rPr>
          <w:noProof/>
        </w:rPr>
        <w:t>1</w:t>
      </w:r>
      <w:r w:rsidR="00C7698B">
        <w:rPr>
          <w:noProof/>
        </w:rPr>
        <w:fldChar w:fldCharType="end"/>
      </w:r>
      <w:r w:rsidRPr="00E32694">
        <w:t>: The molecular dynamics simulations energies of each system</w:t>
      </w:r>
      <w:bookmarkEnd w:id="0"/>
    </w:p>
    <w:tbl>
      <w:tblPr>
        <w:tblStyle w:val="TableGrid"/>
        <w:tblW w:w="9596" w:type="dxa"/>
        <w:jc w:val="center"/>
        <w:tblBorders>
          <w:left w:val="none" w:sz="0" w:space="0" w:color="auto"/>
          <w:right w:val="none" w:sz="0" w:space="0" w:color="auto"/>
          <w:insideV w:val="none" w:sz="0" w:space="0" w:color="auto"/>
        </w:tblBorders>
        <w:tblLayout w:type="fixed"/>
        <w:tblLook w:val="06A0" w:firstRow="1" w:lastRow="0" w:firstColumn="1" w:lastColumn="0" w:noHBand="1" w:noVBand="1"/>
      </w:tblPr>
      <w:tblGrid>
        <w:gridCol w:w="1796"/>
        <w:gridCol w:w="1560"/>
        <w:gridCol w:w="1560"/>
        <w:gridCol w:w="1560"/>
        <w:gridCol w:w="1560"/>
        <w:gridCol w:w="1560"/>
      </w:tblGrid>
      <w:tr w:rsidR="005C11FD" w:rsidRPr="00E32694" w14:paraId="522E77CE" w14:textId="77777777" w:rsidTr="00E32694">
        <w:trPr>
          <w:jc w:val="center"/>
        </w:trPr>
        <w:tc>
          <w:tcPr>
            <w:tcW w:w="1796" w:type="dxa"/>
            <w:vAlign w:val="center"/>
          </w:tcPr>
          <w:p w14:paraId="44E0B25C" w14:textId="77777777" w:rsidR="005C11FD" w:rsidRPr="00E32694" w:rsidRDefault="005C11FD" w:rsidP="00207525">
            <w:pPr>
              <w:jc w:val="center"/>
              <w:rPr>
                <w:rFonts w:asciiTheme="majorBidi" w:hAnsiTheme="majorBidi" w:cstheme="majorBidi"/>
                <w:sz w:val="20"/>
                <w:szCs w:val="20"/>
              </w:rPr>
            </w:pPr>
            <w:r w:rsidRPr="00E32694">
              <w:rPr>
                <w:rFonts w:asciiTheme="majorBidi" w:hAnsiTheme="majorBidi" w:cstheme="majorBidi"/>
                <w:sz w:val="20"/>
                <w:szCs w:val="20"/>
              </w:rPr>
              <w:t xml:space="preserve">Property – average </w:t>
            </w:r>
          </w:p>
        </w:tc>
        <w:tc>
          <w:tcPr>
            <w:tcW w:w="1560" w:type="dxa"/>
            <w:vAlign w:val="center"/>
          </w:tcPr>
          <w:p w14:paraId="7B2744CA" w14:textId="77777777" w:rsidR="005C11FD" w:rsidRPr="00E32694" w:rsidRDefault="005C11FD" w:rsidP="00207525">
            <w:pPr>
              <w:jc w:val="center"/>
              <w:rPr>
                <w:rFonts w:asciiTheme="majorBidi" w:hAnsiTheme="majorBidi" w:cstheme="majorBidi"/>
                <w:sz w:val="20"/>
                <w:szCs w:val="20"/>
              </w:rPr>
            </w:pPr>
            <w:r w:rsidRPr="00E32694">
              <w:rPr>
                <w:rFonts w:asciiTheme="majorBidi" w:hAnsiTheme="majorBidi" w:cstheme="majorBidi"/>
                <w:sz w:val="20"/>
                <w:szCs w:val="20"/>
              </w:rPr>
              <w:t>CNT</w:t>
            </w:r>
          </w:p>
        </w:tc>
        <w:tc>
          <w:tcPr>
            <w:tcW w:w="1560" w:type="dxa"/>
            <w:vAlign w:val="center"/>
          </w:tcPr>
          <w:p w14:paraId="2C8703A1" w14:textId="77777777" w:rsidR="005C11FD" w:rsidRPr="00E32694" w:rsidRDefault="005C11FD" w:rsidP="00207525">
            <w:pPr>
              <w:jc w:val="center"/>
              <w:rPr>
                <w:rFonts w:asciiTheme="majorBidi" w:hAnsiTheme="majorBidi" w:cstheme="majorBidi"/>
                <w:sz w:val="20"/>
                <w:szCs w:val="20"/>
              </w:rPr>
            </w:pPr>
            <w:r w:rsidRPr="00E32694">
              <w:rPr>
                <w:rFonts w:asciiTheme="majorBidi" w:hAnsiTheme="majorBidi" w:cstheme="majorBidi"/>
                <w:sz w:val="20"/>
                <w:szCs w:val="20"/>
              </w:rPr>
              <w:t>D693N</w:t>
            </w:r>
          </w:p>
        </w:tc>
        <w:tc>
          <w:tcPr>
            <w:tcW w:w="1560" w:type="dxa"/>
            <w:vAlign w:val="center"/>
          </w:tcPr>
          <w:p w14:paraId="52A2EFE9" w14:textId="77777777" w:rsidR="005C11FD" w:rsidRPr="00E32694" w:rsidRDefault="005C11FD" w:rsidP="00207525">
            <w:pPr>
              <w:jc w:val="center"/>
              <w:rPr>
                <w:rFonts w:asciiTheme="majorBidi" w:hAnsiTheme="majorBidi" w:cstheme="majorBidi"/>
                <w:sz w:val="20"/>
                <w:szCs w:val="20"/>
              </w:rPr>
            </w:pPr>
            <w:r w:rsidRPr="00E32694">
              <w:rPr>
                <w:rFonts w:asciiTheme="majorBidi" w:hAnsiTheme="majorBidi" w:cstheme="majorBidi"/>
                <w:sz w:val="20"/>
                <w:szCs w:val="20"/>
              </w:rPr>
              <w:t>Q60E</w:t>
            </w:r>
          </w:p>
        </w:tc>
        <w:tc>
          <w:tcPr>
            <w:tcW w:w="1560" w:type="dxa"/>
            <w:vAlign w:val="center"/>
          </w:tcPr>
          <w:p w14:paraId="4FDA8EDE" w14:textId="77777777" w:rsidR="005C11FD" w:rsidRPr="00E32694" w:rsidRDefault="005C11FD" w:rsidP="00207525">
            <w:pPr>
              <w:jc w:val="center"/>
              <w:rPr>
                <w:rFonts w:asciiTheme="majorBidi" w:hAnsiTheme="majorBidi" w:cstheme="majorBidi"/>
                <w:sz w:val="20"/>
                <w:szCs w:val="20"/>
              </w:rPr>
            </w:pPr>
            <w:r w:rsidRPr="00E32694">
              <w:rPr>
                <w:rFonts w:asciiTheme="majorBidi" w:hAnsiTheme="majorBidi" w:cstheme="majorBidi"/>
                <w:sz w:val="20"/>
                <w:szCs w:val="20"/>
              </w:rPr>
              <w:t>V491L</w:t>
            </w:r>
          </w:p>
        </w:tc>
        <w:tc>
          <w:tcPr>
            <w:tcW w:w="1560" w:type="dxa"/>
            <w:vAlign w:val="center"/>
          </w:tcPr>
          <w:p w14:paraId="0EA7B098" w14:textId="77777777" w:rsidR="005C11FD" w:rsidRPr="00E32694" w:rsidRDefault="005C11FD" w:rsidP="00207525">
            <w:pPr>
              <w:jc w:val="center"/>
              <w:rPr>
                <w:rFonts w:asciiTheme="majorBidi" w:hAnsiTheme="majorBidi" w:cstheme="majorBidi"/>
                <w:sz w:val="20"/>
                <w:szCs w:val="20"/>
              </w:rPr>
            </w:pPr>
            <w:r w:rsidRPr="00E32694">
              <w:rPr>
                <w:rFonts w:asciiTheme="majorBidi" w:hAnsiTheme="majorBidi" w:cstheme="majorBidi"/>
                <w:sz w:val="20"/>
                <w:szCs w:val="20"/>
              </w:rPr>
              <w:t>P84A</w:t>
            </w:r>
          </w:p>
        </w:tc>
      </w:tr>
      <w:tr w:rsidR="005C11FD" w:rsidRPr="00E32694" w14:paraId="1563118E" w14:textId="77777777" w:rsidTr="00E32694">
        <w:trPr>
          <w:jc w:val="center"/>
        </w:trPr>
        <w:tc>
          <w:tcPr>
            <w:tcW w:w="1796" w:type="dxa"/>
            <w:vAlign w:val="center"/>
          </w:tcPr>
          <w:p w14:paraId="5BB709B4" w14:textId="4F68E84C" w:rsidR="005C11FD" w:rsidRPr="00E32694" w:rsidRDefault="005C11FD" w:rsidP="00207525">
            <w:pPr>
              <w:jc w:val="center"/>
              <w:rPr>
                <w:rFonts w:asciiTheme="majorBidi" w:hAnsiTheme="majorBidi" w:cstheme="majorBidi"/>
                <w:sz w:val="20"/>
                <w:szCs w:val="20"/>
              </w:rPr>
            </w:pPr>
            <w:r w:rsidRPr="00E32694">
              <w:rPr>
                <w:rFonts w:asciiTheme="majorBidi" w:hAnsiTheme="majorBidi" w:cstheme="majorBidi"/>
                <w:sz w:val="20"/>
                <w:szCs w:val="20"/>
              </w:rPr>
              <w:t xml:space="preserve">Total energy </w:t>
            </w:r>
            <w:r w:rsidR="00E32694" w:rsidRPr="00E32694">
              <w:rPr>
                <w:rFonts w:asciiTheme="majorBidi" w:hAnsiTheme="majorBidi" w:cstheme="majorBidi"/>
                <w:sz w:val="20"/>
                <w:szCs w:val="20"/>
              </w:rPr>
              <w:br/>
            </w:r>
            <w:r w:rsidRPr="00E32694">
              <w:rPr>
                <w:rFonts w:asciiTheme="majorBidi" w:hAnsiTheme="majorBidi" w:cstheme="majorBidi"/>
                <w:sz w:val="20"/>
                <w:szCs w:val="20"/>
              </w:rPr>
              <w:t>(kcal</w:t>
            </w:r>
            <w:r w:rsidR="00E32694" w:rsidRPr="00E32694">
              <w:rPr>
                <w:rFonts w:asciiTheme="majorBidi" w:hAnsiTheme="majorBidi" w:cstheme="majorBidi"/>
                <w:sz w:val="20"/>
                <w:szCs w:val="20"/>
              </w:rPr>
              <w:t xml:space="preserve"> mol</w:t>
            </w:r>
            <w:r w:rsidR="00E32694" w:rsidRPr="00E32694">
              <w:rPr>
                <w:rFonts w:asciiTheme="majorBidi" w:hAnsiTheme="majorBidi" w:cstheme="majorBidi"/>
                <w:sz w:val="20"/>
                <w:szCs w:val="20"/>
                <w:vertAlign w:val="superscript"/>
              </w:rPr>
              <w:t>-1</w:t>
            </w:r>
            <w:r w:rsidRPr="00E32694">
              <w:rPr>
                <w:rFonts w:asciiTheme="majorBidi" w:hAnsiTheme="majorBidi" w:cstheme="majorBidi"/>
                <w:sz w:val="20"/>
                <w:szCs w:val="20"/>
              </w:rPr>
              <w:t>)</w:t>
            </w:r>
          </w:p>
        </w:tc>
        <w:tc>
          <w:tcPr>
            <w:tcW w:w="1560" w:type="dxa"/>
            <w:vAlign w:val="center"/>
          </w:tcPr>
          <w:p w14:paraId="17FC1F80" w14:textId="77777777" w:rsidR="005C11FD" w:rsidRPr="00E32694" w:rsidRDefault="005C11FD" w:rsidP="00207525">
            <w:pPr>
              <w:jc w:val="center"/>
              <w:rPr>
                <w:rFonts w:asciiTheme="majorBidi" w:hAnsiTheme="majorBidi" w:cstheme="majorBidi"/>
                <w:sz w:val="20"/>
                <w:szCs w:val="20"/>
              </w:rPr>
            </w:pPr>
            <w:r w:rsidRPr="00E32694">
              <w:rPr>
                <w:rFonts w:asciiTheme="majorBidi" w:hAnsiTheme="majorBidi" w:cstheme="majorBidi"/>
                <w:sz w:val="20"/>
                <w:szCs w:val="20"/>
              </w:rPr>
              <w:t>-309694.837</w:t>
            </w:r>
          </w:p>
        </w:tc>
        <w:tc>
          <w:tcPr>
            <w:tcW w:w="1560" w:type="dxa"/>
            <w:vAlign w:val="center"/>
          </w:tcPr>
          <w:p w14:paraId="3E513490" w14:textId="77777777" w:rsidR="005C11FD" w:rsidRPr="00E32694" w:rsidRDefault="005C11FD" w:rsidP="00207525">
            <w:pPr>
              <w:jc w:val="center"/>
              <w:rPr>
                <w:rFonts w:asciiTheme="majorBidi" w:hAnsiTheme="majorBidi" w:cstheme="majorBidi"/>
                <w:sz w:val="20"/>
                <w:szCs w:val="20"/>
              </w:rPr>
            </w:pPr>
            <w:r w:rsidRPr="00E32694">
              <w:rPr>
                <w:rFonts w:asciiTheme="majorBidi" w:hAnsiTheme="majorBidi" w:cstheme="majorBidi"/>
                <w:sz w:val="20"/>
                <w:szCs w:val="20"/>
              </w:rPr>
              <w:t>-305762.486</w:t>
            </w:r>
          </w:p>
        </w:tc>
        <w:tc>
          <w:tcPr>
            <w:tcW w:w="1560" w:type="dxa"/>
            <w:vAlign w:val="center"/>
          </w:tcPr>
          <w:p w14:paraId="4C5A4198" w14:textId="77777777" w:rsidR="005C11FD" w:rsidRPr="00E32694" w:rsidRDefault="005C11FD" w:rsidP="00207525">
            <w:pPr>
              <w:jc w:val="center"/>
              <w:rPr>
                <w:rFonts w:asciiTheme="majorBidi" w:hAnsiTheme="majorBidi" w:cstheme="majorBidi"/>
                <w:sz w:val="20"/>
                <w:szCs w:val="20"/>
              </w:rPr>
            </w:pPr>
            <w:r w:rsidRPr="00E32694">
              <w:rPr>
                <w:rFonts w:asciiTheme="majorBidi" w:hAnsiTheme="majorBidi" w:cstheme="majorBidi"/>
                <w:sz w:val="20"/>
                <w:szCs w:val="20"/>
              </w:rPr>
              <w:t>-303984.228</w:t>
            </w:r>
          </w:p>
        </w:tc>
        <w:tc>
          <w:tcPr>
            <w:tcW w:w="1560" w:type="dxa"/>
            <w:vAlign w:val="center"/>
          </w:tcPr>
          <w:p w14:paraId="3D93306C" w14:textId="77777777" w:rsidR="005C11FD" w:rsidRPr="00E32694" w:rsidRDefault="005C11FD" w:rsidP="00207525">
            <w:pPr>
              <w:jc w:val="center"/>
              <w:rPr>
                <w:rFonts w:asciiTheme="majorBidi" w:hAnsiTheme="majorBidi" w:cstheme="majorBidi"/>
                <w:sz w:val="20"/>
                <w:szCs w:val="20"/>
              </w:rPr>
            </w:pPr>
            <w:r w:rsidRPr="00E32694">
              <w:rPr>
                <w:rFonts w:asciiTheme="majorBidi" w:hAnsiTheme="majorBidi" w:cstheme="majorBidi"/>
                <w:sz w:val="20"/>
                <w:szCs w:val="20"/>
              </w:rPr>
              <w:t>-310236.627</w:t>
            </w:r>
          </w:p>
        </w:tc>
        <w:tc>
          <w:tcPr>
            <w:tcW w:w="1560" w:type="dxa"/>
            <w:vAlign w:val="center"/>
          </w:tcPr>
          <w:p w14:paraId="52B56EA8" w14:textId="77777777" w:rsidR="005C11FD" w:rsidRPr="00E32694" w:rsidRDefault="005C11FD" w:rsidP="00207525">
            <w:pPr>
              <w:jc w:val="center"/>
              <w:rPr>
                <w:rFonts w:asciiTheme="majorBidi" w:hAnsiTheme="majorBidi" w:cstheme="majorBidi"/>
                <w:sz w:val="20"/>
                <w:szCs w:val="20"/>
              </w:rPr>
            </w:pPr>
            <w:r w:rsidRPr="00E32694">
              <w:rPr>
                <w:rFonts w:asciiTheme="majorBidi" w:hAnsiTheme="majorBidi" w:cstheme="majorBidi"/>
                <w:sz w:val="20"/>
                <w:szCs w:val="20"/>
              </w:rPr>
              <w:t>-310236.627</w:t>
            </w:r>
          </w:p>
        </w:tc>
      </w:tr>
      <w:tr w:rsidR="005C11FD" w:rsidRPr="00E32694" w14:paraId="3A7E427B" w14:textId="77777777" w:rsidTr="00E32694">
        <w:trPr>
          <w:jc w:val="center"/>
        </w:trPr>
        <w:tc>
          <w:tcPr>
            <w:tcW w:w="1796" w:type="dxa"/>
            <w:vAlign w:val="center"/>
          </w:tcPr>
          <w:p w14:paraId="14A524FE" w14:textId="67DB6A9E" w:rsidR="005C11FD" w:rsidRPr="00E32694" w:rsidRDefault="005C11FD" w:rsidP="00207525">
            <w:pPr>
              <w:jc w:val="center"/>
              <w:rPr>
                <w:rFonts w:asciiTheme="majorBidi" w:hAnsiTheme="majorBidi" w:cstheme="majorBidi"/>
                <w:sz w:val="20"/>
                <w:szCs w:val="20"/>
              </w:rPr>
            </w:pPr>
            <w:r w:rsidRPr="00E32694">
              <w:rPr>
                <w:rFonts w:asciiTheme="majorBidi" w:hAnsiTheme="majorBidi" w:cstheme="majorBidi"/>
                <w:sz w:val="20"/>
                <w:szCs w:val="20"/>
              </w:rPr>
              <w:t>Potential energy (kcal</w:t>
            </w:r>
            <w:r w:rsidR="00E32694" w:rsidRPr="00E32694">
              <w:rPr>
                <w:rFonts w:asciiTheme="majorBidi" w:hAnsiTheme="majorBidi" w:cstheme="majorBidi"/>
                <w:sz w:val="20"/>
                <w:szCs w:val="20"/>
              </w:rPr>
              <w:t xml:space="preserve"> mol</w:t>
            </w:r>
            <w:r w:rsidR="00E32694" w:rsidRPr="00E32694">
              <w:rPr>
                <w:rFonts w:asciiTheme="majorBidi" w:hAnsiTheme="majorBidi" w:cstheme="majorBidi"/>
                <w:sz w:val="20"/>
                <w:szCs w:val="20"/>
                <w:vertAlign w:val="superscript"/>
              </w:rPr>
              <w:t>-1</w:t>
            </w:r>
            <w:r w:rsidRPr="00E32694">
              <w:rPr>
                <w:rFonts w:asciiTheme="majorBidi" w:hAnsiTheme="majorBidi" w:cstheme="majorBidi"/>
                <w:sz w:val="20"/>
                <w:szCs w:val="20"/>
              </w:rPr>
              <w:t>)</w:t>
            </w:r>
          </w:p>
        </w:tc>
        <w:tc>
          <w:tcPr>
            <w:tcW w:w="1560" w:type="dxa"/>
            <w:vAlign w:val="center"/>
          </w:tcPr>
          <w:p w14:paraId="1E88E4CA" w14:textId="77777777" w:rsidR="005C11FD" w:rsidRPr="00E32694" w:rsidRDefault="005C11FD" w:rsidP="00207525">
            <w:pPr>
              <w:jc w:val="center"/>
              <w:rPr>
                <w:rFonts w:asciiTheme="majorBidi" w:hAnsiTheme="majorBidi" w:cstheme="majorBidi"/>
                <w:sz w:val="20"/>
                <w:szCs w:val="20"/>
              </w:rPr>
            </w:pPr>
            <w:r w:rsidRPr="00E32694">
              <w:rPr>
                <w:rFonts w:asciiTheme="majorBidi" w:hAnsiTheme="majorBidi" w:cstheme="majorBidi"/>
                <w:sz w:val="20"/>
                <w:szCs w:val="20"/>
              </w:rPr>
              <w:t>-380090.557</w:t>
            </w:r>
          </w:p>
        </w:tc>
        <w:tc>
          <w:tcPr>
            <w:tcW w:w="1560" w:type="dxa"/>
            <w:vAlign w:val="center"/>
          </w:tcPr>
          <w:p w14:paraId="04BDDBEC" w14:textId="77777777" w:rsidR="005C11FD" w:rsidRPr="00E32694" w:rsidRDefault="005C11FD" w:rsidP="00207525">
            <w:pPr>
              <w:jc w:val="center"/>
              <w:rPr>
                <w:rFonts w:asciiTheme="majorBidi" w:hAnsiTheme="majorBidi" w:cstheme="majorBidi"/>
                <w:sz w:val="20"/>
                <w:szCs w:val="20"/>
              </w:rPr>
            </w:pPr>
            <w:r w:rsidRPr="00E32694">
              <w:rPr>
                <w:rFonts w:asciiTheme="majorBidi" w:hAnsiTheme="majorBidi" w:cstheme="majorBidi"/>
                <w:sz w:val="20"/>
                <w:szCs w:val="20"/>
              </w:rPr>
              <w:t>-375339.32</w:t>
            </w:r>
          </w:p>
        </w:tc>
        <w:tc>
          <w:tcPr>
            <w:tcW w:w="1560" w:type="dxa"/>
            <w:vAlign w:val="center"/>
          </w:tcPr>
          <w:p w14:paraId="02AAAB9A" w14:textId="77777777" w:rsidR="005C11FD" w:rsidRPr="00E32694" w:rsidRDefault="005C11FD" w:rsidP="00207525">
            <w:pPr>
              <w:jc w:val="center"/>
              <w:rPr>
                <w:rFonts w:asciiTheme="majorBidi" w:hAnsiTheme="majorBidi" w:cstheme="majorBidi"/>
                <w:sz w:val="20"/>
                <w:szCs w:val="20"/>
              </w:rPr>
            </w:pPr>
            <w:r w:rsidRPr="00E32694">
              <w:rPr>
                <w:rFonts w:asciiTheme="majorBidi" w:hAnsiTheme="majorBidi" w:cstheme="majorBidi"/>
                <w:sz w:val="20"/>
                <w:szCs w:val="20"/>
              </w:rPr>
              <w:t>-373105.970</w:t>
            </w:r>
          </w:p>
        </w:tc>
        <w:tc>
          <w:tcPr>
            <w:tcW w:w="1560" w:type="dxa"/>
            <w:vAlign w:val="center"/>
          </w:tcPr>
          <w:p w14:paraId="6885F5A1" w14:textId="77777777" w:rsidR="005C11FD" w:rsidRPr="00E32694" w:rsidRDefault="005C11FD" w:rsidP="00207525">
            <w:pPr>
              <w:jc w:val="center"/>
              <w:rPr>
                <w:rFonts w:asciiTheme="majorBidi" w:hAnsiTheme="majorBidi" w:cstheme="majorBidi"/>
                <w:sz w:val="20"/>
                <w:szCs w:val="20"/>
              </w:rPr>
            </w:pPr>
            <w:r w:rsidRPr="00E32694">
              <w:rPr>
                <w:rFonts w:asciiTheme="majorBidi" w:hAnsiTheme="majorBidi" w:cstheme="majorBidi"/>
                <w:sz w:val="20"/>
                <w:szCs w:val="20"/>
              </w:rPr>
              <w:t>-380742.538</w:t>
            </w:r>
          </w:p>
        </w:tc>
        <w:tc>
          <w:tcPr>
            <w:tcW w:w="1560" w:type="dxa"/>
            <w:vAlign w:val="center"/>
          </w:tcPr>
          <w:p w14:paraId="762D14A7" w14:textId="77777777" w:rsidR="005C11FD" w:rsidRPr="00E32694" w:rsidRDefault="005C11FD" w:rsidP="005C11FD">
            <w:pPr>
              <w:keepNext/>
              <w:jc w:val="center"/>
              <w:rPr>
                <w:rFonts w:asciiTheme="majorBidi" w:hAnsiTheme="majorBidi" w:cstheme="majorBidi"/>
                <w:sz w:val="20"/>
                <w:szCs w:val="20"/>
                <w:rtl/>
                <w:lang w:bidi="ar-LY"/>
              </w:rPr>
            </w:pPr>
            <w:r w:rsidRPr="00E32694">
              <w:rPr>
                <w:rFonts w:asciiTheme="majorBidi" w:hAnsiTheme="majorBidi" w:cstheme="majorBidi"/>
                <w:sz w:val="20"/>
                <w:szCs w:val="20"/>
              </w:rPr>
              <w:t>-380742.538</w:t>
            </w:r>
          </w:p>
        </w:tc>
      </w:tr>
    </w:tbl>
    <w:p w14:paraId="1D73A183" w14:textId="77777777" w:rsidR="00C42F53" w:rsidRPr="00E32694" w:rsidRDefault="00C42F53" w:rsidP="006E1213">
      <w:pPr>
        <w:keepNext/>
        <w:jc w:val="center"/>
        <w:rPr>
          <w:rFonts w:asciiTheme="majorBidi" w:hAnsiTheme="majorBidi" w:cstheme="majorBidi"/>
        </w:rPr>
      </w:pPr>
    </w:p>
    <w:p w14:paraId="7B726542" w14:textId="1DC98301" w:rsidR="006E1213" w:rsidRPr="00E32694" w:rsidRDefault="3D22B31E" w:rsidP="006E1213">
      <w:pPr>
        <w:keepNext/>
        <w:jc w:val="center"/>
        <w:rPr>
          <w:rFonts w:asciiTheme="majorBidi" w:hAnsiTheme="majorBidi" w:cstheme="majorBidi"/>
        </w:rPr>
      </w:pPr>
      <w:r w:rsidRPr="00E32694">
        <w:rPr>
          <w:rFonts w:asciiTheme="majorBidi" w:hAnsiTheme="majorBidi" w:cstheme="majorBidi"/>
          <w:noProof/>
        </w:rPr>
        <w:drawing>
          <wp:inline distT="0" distB="0" distL="0" distR="0" wp14:anchorId="58A4A27F" wp14:editId="523365B9">
            <wp:extent cx="4182386" cy="3746721"/>
            <wp:effectExtent l="0" t="0" r="0" b="6350"/>
            <wp:docPr id="2034664430" name="Picture 2034664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4183478" cy="3747699"/>
                    </a:xfrm>
                    <a:prstGeom prst="rect">
                      <a:avLst/>
                    </a:prstGeom>
                  </pic:spPr>
                </pic:pic>
              </a:graphicData>
            </a:graphic>
          </wp:inline>
        </w:drawing>
      </w:r>
    </w:p>
    <w:p w14:paraId="2C078E63" w14:textId="31FA4BE3" w:rsidR="004810D5" w:rsidRPr="00E32694" w:rsidRDefault="006E1213" w:rsidP="007B4933">
      <w:pPr>
        <w:pStyle w:val="Caption"/>
      </w:pPr>
      <w:bookmarkStart w:id="1" w:name="_Toc83287160"/>
      <w:r w:rsidRPr="00E32694">
        <w:t xml:space="preserve">Figure SI </w:t>
      </w:r>
      <w:r w:rsidR="00C7698B">
        <w:fldChar w:fldCharType="begin"/>
      </w:r>
      <w:r w:rsidR="00C7698B">
        <w:instrText xml:space="preserve"> SEQ Figure_SI \* ARABIC </w:instrText>
      </w:r>
      <w:r w:rsidR="00C7698B">
        <w:fldChar w:fldCharType="separate"/>
      </w:r>
      <w:r w:rsidR="00D94D0D" w:rsidRPr="00E32694">
        <w:rPr>
          <w:noProof/>
        </w:rPr>
        <w:t>1</w:t>
      </w:r>
      <w:r w:rsidR="00C7698B">
        <w:rPr>
          <w:noProof/>
        </w:rPr>
        <w:fldChar w:fldCharType="end"/>
      </w:r>
      <w:r w:rsidRPr="00E32694">
        <w:t xml:space="preserve">: Overlay of frame 2 (0.5 ns, red) on frame 734 (366.5 ns, green) of the spike protein in the D639N </w:t>
      </w:r>
      <w:r w:rsidR="00E11E8B">
        <w:t>c</w:t>
      </w:r>
      <w:r w:rsidRPr="00E32694">
        <w:t>omplex.</w:t>
      </w:r>
      <w:bookmarkEnd w:id="1"/>
    </w:p>
    <w:p w14:paraId="4DA862B4" w14:textId="77777777" w:rsidR="006E1213" w:rsidRPr="00E32694" w:rsidRDefault="006E1213" w:rsidP="006E1213">
      <w:pPr>
        <w:rPr>
          <w:rFonts w:asciiTheme="majorBidi" w:hAnsiTheme="majorBidi" w:cstheme="majorBidi"/>
        </w:rPr>
      </w:pPr>
    </w:p>
    <w:p w14:paraId="66E0A8C1" w14:textId="77777777" w:rsidR="006E1213" w:rsidRPr="00E32694" w:rsidRDefault="006E1213" w:rsidP="006E1213">
      <w:pPr>
        <w:keepNext/>
        <w:jc w:val="center"/>
        <w:rPr>
          <w:rFonts w:asciiTheme="majorBidi" w:hAnsiTheme="majorBidi" w:cstheme="majorBidi"/>
        </w:rPr>
      </w:pPr>
      <w:r w:rsidRPr="00E32694">
        <w:rPr>
          <w:rFonts w:asciiTheme="majorBidi" w:hAnsiTheme="majorBidi" w:cstheme="majorBidi"/>
          <w:noProof/>
          <w:sz w:val="18"/>
          <w:szCs w:val="18"/>
        </w:rPr>
        <w:lastRenderedPageBreak/>
        <w:drawing>
          <wp:inline distT="0" distB="0" distL="0" distR="0" wp14:anchorId="0A526C63" wp14:editId="73895134">
            <wp:extent cx="3950851" cy="2926080"/>
            <wp:effectExtent l="0" t="0" r="0" b="7620"/>
            <wp:docPr id="1" name="Picture 1" descr="A picture containing colorfu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colorful&#10;&#10;Description automatically generated"/>
                    <pic:cNvPicPr/>
                  </pic:nvPicPr>
                  <pic:blipFill rotWithShape="1">
                    <a:blip r:embed="rId9" cstate="print">
                      <a:extLst>
                        <a:ext uri="{28A0092B-C50C-407E-A947-70E740481C1C}">
                          <a14:useLocalDpi xmlns:a14="http://schemas.microsoft.com/office/drawing/2010/main" val="0"/>
                        </a:ext>
                      </a:extLst>
                    </a:blip>
                    <a:srcRect l="15653" t="9215" r="17859" b="5998"/>
                    <a:stretch/>
                  </pic:blipFill>
                  <pic:spPr bwMode="auto">
                    <a:xfrm>
                      <a:off x="0" y="0"/>
                      <a:ext cx="3951756" cy="2926751"/>
                    </a:xfrm>
                    <a:prstGeom prst="rect">
                      <a:avLst/>
                    </a:prstGeom>
                    <a:ln>
                      <a:noFill/>
                    </a:ln>
                    <a:extLst>
                      <a:ext uri="{53640926-AAD7-44D8-BBD7-CCE9431645EC}">
                        <a14:shadowObscured xmlns:a14="http://schemas.microsoft.com/office/drawing/2010/main"/>
                      </a:ext>
                    </a:extLst>
                  </pic:spPr>
                </pic:pic>
              </a:graphicData>
            </a:graphic>
          </wp:inline>
        </w:drawing>
      </w:r>
    </w:p>
    <w:p w14:paraId="0589BD7F" w14:textId="5D24934E" w:rsidR="006E1213" w:rsidRPr="00E32694" w:rsidRDefault="006E1213" w:rsidP="007B4933">
      <w:pPr>
        <w:pStyle w:val="Caption"/>
      </w:pPr>
      <w:bookmarkStart w:id="2" w:name="_Toc83287161"/>
      <w:r w:rsidRPr="00E32694">
        <w:t xml:space="preserve">Figure SI </w:t>
      </w:r>
      <w:r w:rsidR="00C7698B">
        <w:fldChar w:fldCharType="begin"/>
      </w:r>
      <w:r w:rsidR="00C7698B">
        <w:instrText xml:space="preserve"> SEQ Figure_SI \* ARABIC </w:instrText>
      </w:r>
      <w:r w:rsidR="00C7698B">
        <w:fldChar w:fldCharType="separate"/>
      </w:r>
      <w:r w:rsidR="00D94D0D" w:rsidRPr="00E32694">
        <w:rPr>
          <w:noProof/>
        </w:rPr>
        <w:t>2</w:t>
      </w:r>
      <w:r w:rsidR="00C7698B">
        <w:rPr>
          <w:noProof/>
        </w:rPr>
        <w:fldChar w:fldCharType="end"/>
      </w:r>
      <w:r w:rsidRPr="00E32694">
        <w:t>: The fluctuation of the ACE 2 tail during the simulation</w:t>
      </w:r>
      <w:bookmarkEnd w:id="2"/>
    </w:p>
    <w:p w14:paraId="5AA0CD2F" w14:textId="55B2F6E4" w:rsidR="00DF6CAF" w:rsidRPr="00E32694" w:rsidRDefault="00DF6CAF" w:rsidP="00DF6CAF">
      <w:pPr>
        <w:keepNext/>
        <w:suppressLineNumbers/>
        <w:suppressAutoHyphens/>
        <w:spacing w:before="120" w:after="120" w:line="240" w:lineRule="auto"/>
        <w:rPr>
          <w:rFonts w:asciiTheme="majorBidi" w:eastAsia="Noto Serif CJK SC" w:hAnsiTheme="majorBidi" w:cstheme="majorBidi"/>
          <w:iCs/>
          <w:kern w:val="2"/>
          <w:sz w:val="18"/>
          <w:szCs w:val="24"/>
          <w:lang w:eastAsia="zh-CN" w:bidi="hi-IN"/>
        </w:rPr>
      </w:pPr>
    </w:p>
    <w:p w14:paraId="68689E9B" w14:textId="683205B4" w:rsidR="00DF6CAF" w:rsidRPr="00E32694" w:rsidRDefault="00DF6CAF" w:rsidP="007B4933">
      <w:pPr>
        <w:pStyle w:val="Caption"/>
      </w:pPr>
      <w:bookmarkStart w:id="3" w:name="_Toc80404009"/>
      <w:r w:rsidRPr="00E32694">
        <w:t xml:space="preserve">Table SI </w:t>
      </w:r>
      <w:r w:rsidR="00C7698B">
        <w:fldChar w:fldCharType="begin"/>
      </w:r>
      <w:r w:rsidR="00C7698B">
        <w:instrText xml:space="preserve"> SEQ Table_SI \* ARABIC </w:instrText>
      </w:r>
      <w:r w:rsidR="00C7698B">
        <w:fldChar w:fldCharType="separate"/>
      </w:r>
      <w:r w:rsidR="00D94D0D" w:rsidRPr="00E32694">
        <w:rPr>
          <w:noProof/>
        </w:rPr>
        <w:t>2</w:t>
      </w:r>
      <w:r w:rsidR="00C7698B">
        <w:rPr>
          <w:noProof/>
        </w:rPr>
        <w:fldChar w:fldCharType="end"/>
      </w:r>
      <w:r w:rsidRPr="00E32694">
        <w:t>:</w:t>
      </w:r>
      <w:r w:rsidRPr="00E32694">
        <w:rPr>
          <w:lang w:eastAsia="zh-CN" w:bidi="hi-IN"/>
        </w:rPr>
        <w:t xml:space="preserve"> </w:t>
      </w:r>
      <w:commentRangeStart w:id="4"/>
      <w:r w:rsidRPr="00E32694">
        <w:rPr>
          <w:lang w:eastAsia="zh-CN" w:bidi="hi-IN"/>
        </w:rPr>
        <w:t>Some residuals that involved in the H-bond interactions at 500ns</w:t>
      </w:r>
      <w:bookmarkEnd w:id="3"/>
      <w:commentRangeEnd w:id="4"/>
      <w:r w:rsidR="007461BE">
        <w:rPr>
          <w:rStyle w:val="CommentReference"/>
          <w:rFonts w:asciiTheme="minorHAnsi" w:hAnsiTheme="minorHAnsi"/>
          <w:iCs w:val="0"/>
          <w:color w:val="auto"/>
        </w:rPr>
        <w:commentReference w:id="4"/>
      </w:r>
    </w:p>
    <w:tbl>
      <w:tblPr>
        <w:tblW w:w="10350" w:type="dxa"/>
        <w:jc w:val="center"/>
        <w:tblBorders>
          <w:top w:val="single" w:sz="4" w:space="0" w:color="auto"/>
          <w:bottom w:val="single" w:sz="4" w:space="0" w:color="auto"/>
          <w:insideH w:val="single" w:sz="4" w:space="0" w:color="auto"/>
        </w:tblBorders>
        <w:tblLayout w:type="fixed"/>
        <w:tblCellMar>
          <w:left w:w="0" w:type="dxa"/>
          <w:right w:w="0" w:type="dxa"/>
        </w:tblCellMar>
        <w:tblLook w:val="04A0" w:firstRow="1" w:lastRow="0" w:firstColumn="1" w:lastColumn="0" w:noHBand="0" w:noVBand="1"/>
      </w:tblPr>
      <w:tblGrid>
        <w:gridCol w:w="862"/>
        <w:gridCol w:w="863"/>
        <w:gridCol w:w="862"/>
        <w:gridCol w:w="863"/>
        <w:gridCol w:w="862"/>
        <w:gridCol w:w="863"/>
        <w:gridCol w:w="862"/>
        <w:gridCol w:w="863"/>
        <w:gridCol w:w="862"/>
        <w:gridCol w:w="863"/>
        <w:gridCol w:w="862"/>
        <w:gridCol w:w="863"/>
      </w:tblGrid>
      <w:tr w:rsidR="00DF6CAF" w:rsidRPr="00E32694" w14:paraId="5936A64D" w14:textId="77777777" w:rsidTr="00E32694">
        <w:trPr>
          <w:trHeight w:val="263"/>
          <w:jc w:val="center"/>
        </w:trPr>
        <w:tc>
          <w:tcPr>
            <w:tcW w:w="1725" w:type="dxa"/>
            <w:gridSpan w:val="2"/>
            <w:shd w:val="clear" w:color="auto" w:fill="auto"/>
            <w:noWrap/>
            <w:tcMar>
              <w:top w:w="15" w:type="dxa"/>
              <w:left w:w="15" w:type="dxa"/>
              <w:bottom w:w="0" w:type="dxa"/>
              <w:right w:w="15" w:type="dxa"/>
            </w:tcMar>
            <w:vAlign w:val="center"/>
            <w:hideMark/>
          </w:tcPr>
          <w:p w14:paraId="65EC7178" w14:textId="77777777" w:rsidR="00DF6CAF" w:rsidRPr="00E32694" w:rsidRDefault="00DF6CAF" w:rsidP="00DF6CAF">
            <w:pPr>
              <w:suppressAutoHyphens/>
              <w:spacing w:after="0" w:line="240" w:lineRule="auto"/>
              <w:jc w:val="center"/>
              <w:rPr>
                <w:rFonts w:asciiTheme="majorBidi" w:eastAsia="Noto Serif CJK SC" w:hAnsiTheme="majorBidi" w:cstheme="majorBidi"/>
                <w:b/>
                <w:bCs/>
                <w:kern w:val="2"/>
                <w:sz w:val="20"/>
                <w:szCs w:val="20"/>
                <w:lang w:eastAsia="zh-CN" w:bidi="hi-IN"/>
              </w:rPr>
            </w:pPr>
            <w:r w:rsidRPr="00E32694">
              <w:rPr>
                <w:rFonts w:asciiTheme="majorBidi" w:eastAsia="Noto Serif CJK SC" w:hAnsiTheme="majorBidi" w:cstheme="majorBidi"/>
                <w:b/>
                <w:bCs/>
                <w:kern w:val="2"/>
                <w:sz w:val="20"/>
                <w:szCs w:val="20"/>
                <w:lang w:eastAsia="zh-CN" w:bidi="hi-IN"/>
              </w:rPr>
              <w:t>CNT</w:t>
            </w:r>
          </w:p>
        </w:tc>
        <w:tc>
          <w:tcPr>
            <w:tcW w:w="1725" w:type="dxa"/>
            <w:gridSpan w:val="2"/>
            <w:shd w:val="clear" w:color="auto" w:fill="auto"/>
            <w:noWrap/>
            <w:tcMar>
              <w:top w:w="15" w:type="dxa"/>
              <w:left w:w="15" w:type="dxa"/>
              <w:bottom w:w="0" w:type="dxa"/>
              <w:right w:w="15" w:type="dxa"/>
            </w:tcMar>
            <w:vAlign w:val="center"/>
            <w:hideMark/>
          </w:tcPr>
          <w:p w14:paraId="3AC9E9ED" w14:textId="77777777" w:rsidR="00DF6CAF" w:rsidRPr="00E32694" w:rsidRDefault="00DF6CAF" w:rsidP="00DF6CAF">
            <w:pPr>
              <w:suppressAutoHyphens/>
              <w:spacing w:after="0" w:line="240" w:lineRule="auto"/>
              <w:jc w:val="center"/>
              <w:rPr>
                <w:rFonts w:asciiTheme="majorBidi" w:eastAsia="Noto Serif CJK SC" w:hAnsiTheme="majorBidi" w:cstheme="majorBidi"/>
                <w:b/>
                <w:bCs/>
                <w:kern w:val="2"/>
                <w:sz w:val="20"/>
                <w:szCs w:val="20"/>
                <w:lang w:eastAsia="zh-CN" w:bidi="hi-IN"/>
              </w:rPr>
            </w:pPr>
            <w:r w:rsidRPr="00E32694">
              <w:rPr>
                <w:rFonts w:asciiTheme="majorBidi" w:eastAsia="Noto Serif CJK SC" w:hAnsiTheme="majorBidi" w:cstheme="majorBidi"/>
                <w:b/>
                <w:bCs/>
                <w:kern w:val="2"/>
                <w:sz w:val="20"/>
                <w:szCs w:val="20"/>
                <w:lang w:eastAsia="zh-CN" w:bidi="hi-IN"/>
              </w:rPr>
              <w:t>D693N</w:t>
            </w:r>
          </w:p>
        </w:tc>
        <w:tc>
          <w:tcPr>
            <w:tcW w:w="1725" w:type="dxa"/>
            <w:gridSpan w:val="2"/>
            <w:shd w:val="clear" w:color="auto" w:fill="auto"/>
            <w:noWrap/>
            <w:tcMar>
              <w:top w:w="15" w:type="dxa"/>
              <w:left w:w="15" w:type="dxa"/>
              <w:bottom w:w="0" w:type="dxa"/>
              <w:right w:w="15" w:type="dxa"/>
            </w:tcMar>
            <w:vAlign w:val="center"/>
            <w:hideMark/>
          </w:tcPr>
          <w:p w14:paraId="6F200110" w14:textId="77777777" w:rsidR="00DF6CAF" w:rsidRPr="00E32694" w:rsidRDefault="00DF6CAF" w:rsidP="00DF6CAF">
            <w:pPr>
              <w:suppressAutoHyphens/>
              <w:spacing w:after="0" w:line="240" w:lineRule="auto"/>
              <w:jc w:val="center"/>
              <w:rPr>
                <w:rFonts w:asciiTheme="majorBidi" w:eastAsia="Noto Serif CJK SC" w:hAnsiTheme="majorBidi" w:cstheme="majorBidi"/>
                <w:b/>
                <w:bCs/>
                <w:kern w:val="2"/>
                <w:sz w:val="20"/>
                <w:szCs w:val="20"/>
                <w:lang w:eastAsia="zh-CN" w:bidi="hi-IN"/>
              </w:rPr>
            </w:pPr>
            <w:r w:rsidRPr="00E32694">
              <w:rPr>
                <w:rFonts w:asciiTheme="majorBidi" w:eastAsia="Noto Serif CJK SC" w:hAnsiTheme="majorBidi" w:cstheme="majorBidi"/>
                <w:b/>
                <w:bCs/>
                <w:kern w:val="2"/>
                <w:sz w:val="20"/>
                <w:szCs w:val="20"/>
                <w:lang w:eastAsia="zh-CN" w:bidi="hi-IN"/>
              </w:rPr>
              <w:t>L320F</w:t>
            </w:r>
          </w:p>
        </w:tc>
        <w:tc>
          <w:tcPr>
            <w:tcW w:w="1725" w:type="dxa"/>
            <w:gridSpan w:val="2"/>
            <w:shd w:val="clear" w:color="auto" w:fill="auto"/>
            <w:noWrap/>
            <w:tcMar>
              <w:top w:w="15" w:type="dxa"/>
              <w:left w:w="15" w:type="dxa"/>
              <w:bottom w:w="0" w:type="dxa"/>
              <w:right w:w="15" w:type="dxa"/>
            </w:tcMar>
            <w:vAlign w:val="center"/>
            <w:hideMark/>
          </w:tcPr>
          <w:p w14:paraId="39D5A618" w14:textId="77777777" w:rsidR="00DF6CAF" w:rsidRPr="00E32694" w:rsidRDefault="00DF6CAF" w:rsidP="00DF6CAF">
            <w:pPr>
              <w:suppressAutoHyphens/>
              <w:spacing w:after="0" w:line="240" w:lineRule="auto"/>
              <w:jc w:val="center"/>
              <w:rPr>
                <w:rFonts w:asciiTheme="majorBidi" w:eastAsia="Noto Serif CJK SC" w:hAnsiTheme="majorBidi" w:cstheme="majorBidi"/>
                <w:b/>
                <w:bCs/>
                <w:kern w:val="2"/>
                <w:sz w:val="20"/>
                <w:szCs w:val="20"/>
                <w:lang w:eastAsia="zh-CN" w:bidi="hi-IN"/>
              </w:rPr>
            </w:pPr>
            <w:r w:rsidRPr="00E32694">
              <w:rPr>
                <w:rFonts w:asciiTheme="majorBidi" w:eastAsia="Noto Serif CJK SC" w:hAnsiTheme="majorBidi" w:cstheme="majorBidi"/>
                <w:b/>
                <w:bCs/>
                <w:kern w:val="2"/>
                <w:sz w:val="20"/>
                <w:szCs w:val="20"/>
                <w:lang w:eastAsia="zh-CN" w:bidi="hi-IN"/>
              </w:rPr>
              <w:t>P84A</w:t>
            </w:r>
          </w:p>
        </w:tc>
        <w:tc>
          <w:tcPr>
            <w:tcW w:w="1725" w:type="dxa"/>
            <w:gridSpan w:val="2"/>
            <w:shd w:val="clear" w:color="auto" w:fill="auto"/>
            <w:noWrap/>
            <w:tcMar>
              <w:top w:w="15" w:type="dxa"/>
              <w:left w:w="15" w:type="dxa"/>
              <w:bottom w:w="0" w:type="dxa"/>
              <w:right w:w="15" w:type="dxa"/>
            </w:tcMar>
            <w:vAlign w:val="center"/>
            <w:hideMark/>
          </w:tcPr>
          <w:p w14:paraId="5451B41E" w14:textId="77777777" w:rsidR="00DF6CAF" w:rsidRPr="00E32694" w:rsidRDefault="00DF6CAF" w:rsidP="00DF6CAF">
            <w:pPr>
              <w:suppressAutoHyphens/>
              <w:spacing w:after="0" w:line="240" w:lineRule="auto"/>
              <w:jc w:val="center"/>
              <w:rPr>
                <w:rFonts w:asciiTheme="majorBidi" w:eastAsia="Noto Serif CJK SC" w:hAnsiTheme="majorBidi" w:cstheme="majorBidi"/>
                <w:b/>
                <w:bCs/>
                <w:kern w:val="2"/>
                <w:sz w:val="20"/>
                <w:szCs w:val="20"/>
                <w:lang w:eastAsia="zh-CN" w:bidi="hi-IN"/>
              </w:rPr>
            </w:pPr>
            <w:r w:rsidRPr="00E32694">
              <w:rPr>
                <w:rFonts w:asciiTheme="majorBidi" w:eastAsia="Noto Serif CJK SC" w:hAnsiTheme="majorBidi" w:cstheme="majorBidi"/>
                <w:b/>
                <w:bCs/>
                <w:kern w:val="2"/>
                <w:sz w:val="20"/>
                <w:szCs w:val="20"/>
                <w:lang w:eastAsia="zh-CN" w:bidi="hi-IN"/>
              </w:rPr>
              <w:t>Q60E</w:t>
            </w:r>
          </w:p>
        </w:tc>
        <w:tc>
          <w:tcPr>
            <w:tcW w:w="1725" w:type="dxa"/>
            <w:gridSpan w:val="2"/>
            <w:shd w:val="clear" w:color="auto" w:fill="auto"/>
            <w:noWrap/>
            <w:tcMar>
              <w:top w:w="15" w:type="dxa"/>
              <w:left w:w="15" w:type="dxa"/>
              <w:bottom w:w="0" w:type="dxa"/>
              <w:right w:w="15" w:type="dxa"/>
            </w:tcMar>
            <w:vAlign w:val="center"/>
            <w:hideMark/>
          </w:tcPr>
          <w:p w14:paraId="5D77D516" w14:textId="77777777" w:rsidR="00DF6CAF" w:rsidRPr="00E32694" w:rsidRDefault="00DF6CAF" w:rsidP="00DF6CAF">
            <w:pPr>
              <w:suppressAutoHyphens/>
              <w:spacing w:after="0" w:line="240" w:lineRule="auto"/>
              <w:jc w:val="center"/>
              <w:rPr>
                <w:rFonts w:asciiTheme="majorBidi" w:eastAsia="Noto Serif CJK SC" w:hAnsiTheme="majorBidi" w:cstheme="majorBidi"/>
                <w:b/>
                <w:bCs/>
                <w:kern w:val="2"/>
                <w:sz w:val="20"/>
                <w:szCs w:val="20"/>
                <w:lang w:eastAsia="zh-CN" w:bidi="hi-IN"/>
              </w:rPr>
            </w:pPr>
            <w:r w:rsidRPr="00E32694">
              <w:rPr>
                <w:rFonts w:asciiTheme="majorBidi" w:eastAsia="Noto Serif CJK SC" w:hAnsiTheme="majorBidi" w:cstheme="majorBidi"/>
                <w:b/>
                <w:bCs/>
                <w:kern w:val="2"/>
                <w:sz w:val="20"/>
                <w:szCs w:val="20"/>
                <w:lang w:eastAsia="zh-CN" w:bidi="hi-IN"/>
              </w:rPr>
              <w:t>V491L</w:t>
            </w:r>
          </w:p>
        </w:tc>
      </w:tr>
      <w:tr w:rsidR="00DF6CAF" w:rsidRPr="00E32694" w14:paraId="06C6FDD2" w14:textId="77777777" w:rsidTr="00E32694">
        <w:trPr>
          <w:trHeight w:val="263"/>
          <w:jc w:val="center"/>
        </w:trPr>
        <w:tc>
          <w:tcPr>
            <w:tcW w:w="862" w:type="dxa"/>
            <w:shd w:val="clear" w:color="auto" w:fill="auto"/>
            <w:noWrap/>
            <w:tcMar>
              <w:top w:w="15" w:type="dxa"/>
              <w:left w:w="15" w:type="dxa"/>
              <w:bottom w:w="0" w:type="dxa"/>
              <w:right w:w="15" w:type="dxa"/>
            </w:tcMar>
            <w:vAlign w:val="center"/>
            <w:hideMark/>
          </w:tcPr>
          <w:p w14:paraId="2096B4BC" w14:textId="77777777" w:rsidR="00DF6CAF" w:rsidRPr="00E11E8B" w:rsidRDefault="00DF6CAF" w:rsidP="00DF6CAF">
            <w:pPr>
              <w:suppressAutoHyphens/>
              <w:spacing w:after="0" w:line="240" w:lineRule="auto"/>
              <w:jc w:val="center"/>
              <w:rPr>
                <w:rFonts w:asciiTheme="majorBidi" w:eastAsia="Noto Serif CJK SC" w:hAnsiTheme="majorBidi" w:cstheme="majorBidi"/>
                <w:b/>
                <w:bCs/>
                <w:kern w:val="2"/>
                <w:sz w:val="20"/>
                <w:szCs w:val="20"/>
                <w:lang w:eastAsia="zh-CN" w:bidi="hi-IN"/>
              </w:rPr>
            </w:pPr>
            <w:r w:rsidRPr="00E11E8B">
              <w:rPr>
                <w:rFonts w:asciiTheme="majorBidi" w:eastAsia="Noto Serif CJK SC" w:hAnsiTheme="majorBidi" w:cstheme="majorBidi"/>
                <w:b/>
                <w:bCs/>
                <w:kern w:val="2"/>
                <w:sz w:val="20"/>
                <w:szCs w:val="20"/>
                <w:lang w:eastAsia="zh-CN" w:bidi="hi-IN"/>
              </w:rPr>
              <w:t>Spike</w:t>
            </w:r>
          </w:p>
        </w:tc>
        <w:tc>
          <w:tcPr>
            <w:tcW w:w="863" w:type="dxa"/>
            <w:tcBorders>
              <w:right w:val="single" w:sz="4" w:space="0" w:color="auto"/>
            </w:tcBorders>
            <w:shd w:val="clear" w:color="auto" w:fill="auto"/>
            <w:noWrap/>
            <w:tcMar>
              <w:top w:w="15" w:type="dxa"/>
              <w:left w:w="15" w:type="dxa"/>
              <w:bottom w:w="0" w:type="dxa"/>
              <w:right w:w="15" w:type="dxa"/>
            </w:tcMar>
            <w:vAlign w:val="center"/>
            <w:hideMark/>
          </w:tcPr>
          <w:p w14:paraId="50A06531" w14:textId="77777777" w:rsidR="00DF6CAF" w:rsidRPr="00E11E8B" w:rsidRDefault="00DF6CAF" w:rsidP="00DF6CAF">
            <w:pPr>
              <w:suppressAutoHyphens/>
              <w:spacing w:after="0" w:line="240" w:lineRule="auto"/>
              <w:jc w:val="center"/>
              <w:rPr>
                <w:rFonts w:asciiTheme="majorBidi" w:eastAsia="Noto Serif CJK SC" w:hAnsiTheme="majorBidi" w:cstheme="majorBidi"/>
                <w:b/>
                <w:bCs/>
                <w:kern w:val="2"/>
                <w:sz w:val="20"/>
                <w:szCs w:val="20"/>
                <w:lang w:eastAsia="zh-CN" w:bidi="hi-IN"/>
              </w:rPr>
            </w:pPr>
            <w:r w:rsidRPr="00E11E8B">
              <w:rPr>
                <w:rFonts w:asciiTheme="majorBidi" w:eastAsia="Noto Serif CJK SC" w:hAnsiTheme="majorBidi" w:cstheme="majorBidi"/>
                <w:b/>
                <w:bCs/>
                <w:kern w:val="2"/>
                <w:sz w:val="20"/>
                <w:szCs w:val="20"/>
                <w:lang w:eastAsia="zh-CN" w:bidi="hi-IN"/>
              </w:rPr>
              <w:t>ACE 2</w:t>
            </w:r>
          </w:p>
        </w:tc>
        <w:tc>
          <w:tcPr>
            <w:tcW w:w="862" w:type="dxa"/>
            <w:tcBorders>
              <w:left w:val="single" w:sz="4" w:space="0" w:color="auto"/>
            </w:tcBorders>
            <w:shd w:val="clear" w:color="auto" w:fill="auto"/>
            <w:noWrap/>
            <w:tcMar>
              <w:top w:w="15" w:type="dxa"/>
              <w:left w:w="15" w:type="dxa"/>
              <w:bottom w:w="0" w:type="dxa"/>
              <w:right w:w="15" w:type="dxa"/>
            </w:tcMar>
            <w:vAlign w:val="center"/>
            <w:hideMark/>
          </w:tcPr>
          <w:p w14:paraId="3456DAEC" w14:textId="77777777" w:rsidR="00DF6CAF" w:rsidRPr="00E11E8B" w:rsidRDefault="00DF6CAF" w:rsidP="00DF6CAF">
            <w:pPr>
              <w:suppressAutoHyphens/>
              <w:spacing w:after="0" w:line="240" w:lineRule="auto"/>
              <w:jc w:val="center"/>
              <w:rPr>
                <w:rFonts w:asciiTheme="majorBidi" w:eastAsia="Noto Serif CJK SC" w:hAnsiTheme="majorBidi" w:cstheme="majorBidi"/>
                <w:b/>
                <w:bCs/>
                <w:kern w:val="2"/>
                <w:sz w:val="20"/>
                <w:szCs w:val="20"/>
                <w:lang w:eastAsia="zh-CN" w:bidi="hi-IN"/>
              </w:rPr>
            </w:pPr>
            <w:r w:rsidRPr="00E11E8B">
              <w:rPr>
                <w:rFonts w:asciiTheme="majorBidi" w:eastAsia="Noto Serif CJK SC" w:hAnsiTheme="majorBidi" w:cstheme="majorBidi"/>
                <w:b/>
                <w:bCs/>
                <w:kern w:val="2"/>
                <w:sz w:val="20"/>
                <w:szCs w:val="20"/>
                <w:lang w:eastAsia="zh-CN" w:bidi="hi-IN"/>
              </w:rPr>
              <w:t>Spike</w:t>
            </w:r>
          </w:p>
        </w:tc>
        <w:tc>
          <w:tcPr>
            <w:tcW w:w="863" w:type="dxa"/>
            <w:tcBorders>
              <w:right w:val="single" w:sz="4" w:space="0" w:color="auto"/>
            </w:tcBorders>
            <w:shd w:val="clear" w:color="auto" w:fill="auto"/>
            <w:noWrap/>
            <w:tcMar>
              <w:top w:w="15" w:type="dxa"/>
              <w:left w:w="15" w:type="dxa"/>
              <w:bottom w:w="0" w:type="dxa"/>
              <w:right w:w="15" w:type="dxa"/>
            </w:tcMar>
            <w:vAlign w:val="center"/>
            <w:hideMark/>
          </w:tcPr>
          <w:p w14:paraId="03196C93" w14:textId="77777777" w:rsidR="00DF6CAF" w:rsidRPr="00E11E8B" w:rsidRDefault="00DF6CAF" w:rsidP="00DF6CAF">
            <w:pPr>
              <w:suppressAutoHyphens/>
              <w:spacing w:after="0" w:line="240" w:lineRule="auto"/>
              <w:jc w:val="center"/>
              <w:rPr>
                <w:rFonts w:asciiTheme="majorBidi" w:eastAsia="Noto Serif CJK SC" w:hAnsiTheme="majorBidi" w:cstheme="majorBidi"/>
                <w:b/>
                <w:bCs/>
                <w:kern w:val="2"/>
                <w:sz w:val="20"/>
                <w:szCs w:val="20"/>
                <w:lang w:eastAsia="zh-CN" w:bidi="hi-IN"/>
              </w:rPr>
            </w:pPr>
            <w:r w:rsidRPr="00E11E8B">
              <w:rPr>
                <w:rFonts w:asciiTheme="majorBidi" w:eastAsia="Noto Serif CJK SC" w:hAnsiTheme="majorBidi" w:cstheme="majorBidi"/>
                <w:b/>
                <w:bCs/>
                <w:kern w:val="2"/>
                <w:sz w:val="20"/>
                <w:szCs w:val="20"/>
                <w:lang w:eastAsia="zh-CN" w:bidi="hi-IN"/>
              </w:rPr>
              <w:t>ACE 2</w:t>
            </w:r>
          </w:p>
        </w:tc>
        <w:tc>
          <w:tcPr>
            <w:tcW w:w="862" w:type="dxa"/>
            <w:tcBorders>
              <w:left w:val="single" w:sz="4" w:space="0" w:color="auto"/>
            </w:tcBorders>
            <w:shd w:val="clear" w:color="auto" w:fill="auto"/>
            <w:noWrap/>
            <w:tcMar>
              <w:top w:w="15" w:type="dxa"/>
              <w:left w:w="15" w:type="dxa"/>
              <w:bottom w:w="0" w:type="dxa"/>
              <w:right w:w="15" w:type="dxa"/>
            </w:tcMar>
            <w:vAlign w:val="center"/>
            <w:hideMark/>
          </w:tcPr>
          <w:p w14:paraId="0166F8E8" w14:textId="77777777" w:rsidR="00DF6CAF" w:rsidRPr="00E11E8B" w:rsidRDefault="00DF6CAF" w:rsidP="00DF6CAF">
            <w:pPr>
              <w:suppressAutoHyphens/>
              <w:spacing w:after="0" w:line="240" w:lineRule="auto"/>
              <w:jc w:val="center"/>
              <w:rPr>
                <w:rFonts w:asciiTheme="majorBidi" w:eastAsia="Noto Serif CJK SC" w:hAnsiTheme="majorBidi" w:cstheme="majorBidi"/>
                <w:b/>
                <w:bCs/>
                <w:kern w:val="2"/>
                <w:sz w:val="20"/>
                <w:szCs w:val="20"/>
                <w:lang w:eastAsia="zh-CN" w:bidi="hi-IN"/>
              </w:rPr>
            </w:pPr>
            <w:r w:rsidRPr="00E11E8B">
              <w:rPr>
                <w:rFonts w:asciiTheme="majorBidi" w:eastAsia="Noto Serif CJK SC" w:hAnsiTheme="majorBidi" w:cstheme="majorBidi"/>
                <w:b/>
                <w:bCs/>
                <w:kern w:val="2"/>
                <w:sz w:val="20"/>
                <w:szCs w:val="20"/>
                <w:lang w:eastAsia="zh-CN" w:bidi="hi-IN"/>
              </w:rPr>
              <w:t>Spike</w:t>
            </w:r>
          </w:p>
        </w:tc>
        <w:tc>
          <w:tcPr>
            <w:tcW w:w="863" w:type="dxa"/>
            <w:tcBorders>
              <w:right w:val="single" w:sz="4" w:space="0" w:color="auto"/>
            </w:tcBorders>
            <w:shd w:val="clear" w:color="auto" w:fill="auto"/>
            <w:noWrap/>
            <w:tcMar>
              <w:top w:w="15" w:type="dxa"/>
              <w:left w:w="15" w:type="dxa"/>
              <w:bottom w:w="0" w:type="dxa"/>
              <w:right w:w="15" w:type="dxa"/>
            </w:tcMar>
            <w:vAlign w:val="center"/>
            <w:hideMark/>
          </w:tcPr>
          <w:p w14:paraId="666783EB" w14:textId="77777777" w:rsidR="00DF6CAF" w:rsidRPr="00E11E8B" w:rsidRDefault="00DF6CAF" w:rsidP="00DF6CAF">
            <w:pPr>
              <w:suppressAutoHyphens/>
              <w:spacing w:after="0" w:line="240" w:lineRule="auto"/>
              <w:jc w:val="center"/>
              <w:rPr>
                <w:rFonts w:asciiTheme="majorBidi" w:eastAsia="Noto Serif CJK SC" w:hAnsiTheme="majorBidi" w:cstheme="majorBidi"/>
                <w:b/>
                <w:bCs/>
                <w:kern w:val="2"/>
                <w:sz w:val="20"/>
                <w:szCs w:val="20"/>
                <w:lang w:eastAsia="zh-CN" w:bidi="hi-IN"/>
              </w:rPr>
            </w:pPr>
            <w:r w:rsidRPr="00E11E8B">
              <w:rPr>
                <w:rFonts w:asciiTheme="majorBidi" w:eastAsia="Noto Serif CJK SC" w:hAnsiTheme="majorBidi" w:cstheme="majorBidi"/>
                <w:b/>
                <w:bCs/>
                <w:kern w:val="2"/>
                <w:sz w:val="20"/>
                <w:szCs w:val="20"/>
                <w:lang w:eastAsia="zh-CN" w:bidi="hi-IN"/>
              </w:rPr>
              <w:t>ACE 2</w:t>
            </w:r>
          </w:p>
        </w:tc>
        <w:tc>
          <w:tcPr>
            <w:tcW w:w="862" w:type="dxa"/>
            <w:tcBorders>
              <w:left w:val="single" w:sz="4" w:space="0" w:color="auto"/>
            </w:tcBorders>
            <w:shd w:val="clear" w:color="auto" w:fill="auto"/>
            <w:noWrap/>
            <w:tcMar>
              <w:top w:w="15" w:type="dxa"/>
              <w:left w:w="15" w:type="dxa"/>
              <w:bottom w:w="0" w:type="dxa"/>
              <w:right w:w="15" w:type="dxa"/>
            </w:tcMar>
            <w:vAlign w:val="center"/>
            <w:hideMark/>
          </w:tcPr>
          <w:p w14:paraId="2C3CC295" w14:textId="77777777" w:rsidR="00DF6CAF" w:rsidRPr="00E11E8B" w:rsidRDefault="00DF6CAF" w:rsidP="00DF6CAF">
            <w:pPr>
              <w:suppressAutoHyphens/>
              <w:spacing w:after="0" w:line="240" w:lineRule="auto"/>
              <w:jc w:val="center"/>
              <w:rPr>
                <w:rFonts w:asciiTheme="majorBidi" w:eastAsia="Noto Serif CJK SC" w:hAnsiTheme="majorBidi" w:cstheme="majorBidi"/>
                <w:b/>
                <w:bCs/>
                <w:kern w:val="2"/>
                <w:sz w:val="20"/>
                <w:szCs w:val="20"/>
                <w:lang w:eastAsia="zh-CN" w:bidi="hi-IN"/>
              </w:rPr>
            </w:pPr>
            <w:r w:rsidRPr="00E11E8B">
              <w:rPr>
                <w:rFonts w:asciiTheme="majorBidi" w:eastAsia="Noto Serif CJK SC" w:hAnsiTheme="majorBidi" w:cstheme="majorBidi"/>
                <w:b/>
                <w:bCs/>
                <w:kern w:val="2"/>
                <w:sz w:val="20"/>
                <w:szCs w:val="20"/>
                <w:lang w:eastAsia="zh-CN" w:bidi="hi-IN"/>
              </w:rPr>
              <w:t>Spike</w:t>
            </w:r>
          </w:p>
        </w:tc>
        <w:tc>
          <w:tcPr>
            <w:tcW w:w="863" w:type="dxa"/>
            <w:tcBorders>
              <w:right w:val="single" w:sz="4" w:space="0" w:color="auto"/>
            </w:tcBorders>
            <w:shd w:val="clear" w:color="auto" w:fill="auto"/>
            <w:noWrap/>
            <w:tcMar>
              <w:top w:w="15" w:type="dxa"/>
              <w:left w:w="15" w:type="dxa"/>
              <w:bottom w:w="0" w:type="dxa"/>
              <w:right w:w="15" w:type="dxa"/>
            </w:tcMar>
            <w:vAlign w:val="center"/>
            <w:hideMark/>
          </w:tcPr>
          <w:p w14:paraId="32018A4C" w14:textId="77777777" w:rsidR="00DF6CAF" w:rsidRPr="00E11E8B" w:rsidRDefault="00DF6CAF" w:rsidP="00DF6CAF">
            <w:pPr>
              <w:suppressAutoHyphens/>
              <w:spacing w:after="0" w:line="240" w:lineRule="auto"/>
              <w:jc w:val="center"/>
              <w:rPr>
                <w:rFonts w:asciiTheme="majorBidi" w:eastAsia="Noto Serif CJK SC" w:hAnsiTheme="majorBidi" w:cstheme="majorBidi"/>
                <w:b/>
                <w:bCs/>
                <w:kern w:val="2"/>
                <w:sz w:val="20"/>
                <w:szCs w:val="20"/>
                <w:lang w:eastAsia="zh-CN" w:bidi="hi-IN"/>
              </w:rPr>
            </w:pPr>
            <w:r w:rsidRPr="00E11E8B">
              <w:rPr>
                <w:rFonts w:asciiTheme="majorBidi" w:eastAsia="Noto Serif CJK SC" w:hAnsiTheme="majorBidi" w:cstheme="majorBidi"/>
                <w:b/>
                <w:bCs/>
                <w:kern w:val="2"/>
                <w:sz w:val="20"/>
                <w:szCs w:val="20"/>
                <w:lang w:eastAsia="zh-CN" w:bidi="hi-IN"/>
              </w:rPr>
              <w:t>ACE 2</w:t>
            </w:r>
          </w:p>
        </w:tc>
        <w:tc>
          <w:tcPr>
            <w:tcW w:w="862" w:type="dxa"/>
            <w:tcBorders>
              <w:left w:val="single" w:sz="4" w:space="0" w:color="auto"/>
            </w:tcBorders>
            <w:shd w:val="clear" w:color="auto" w:fill="auto"/>
            <w:noWrap/>
            <w:tcMar>
              <w:top w:w="15" w:type="dxa"/>
              <w:left w:w="15" w:type="dxa"/>
              <w:bottom w:w="0" w:type="dxa"/>
              <w:right w:w="15" w:type="dxa"/>
            </w:tcMar>
            <w:vAlign w:val="center"/>
            <w:hideMark/>
          </w:tcPr>
          <w:p w14:paraId="002359FC" w14:textId="77777777" w:rsidR="00DF6CAF" w:rsidRPr="00E11E8B" w:rsidRDefault="00DF6CAF" w:rsidP="00DF6CAF">
            <w:pPr>
              <w:suppressAutoHyphens/>
              <w:spacing w:after="0" w:line="240" w:lineRule="auto"/>
              <w:jc w:val="center"/>
              <w:rPr>
                <w:rFonts w:asciiTheme="majorBidi" w:eastAsia="Noto Serif CJK SC" w:hAnsiTheme="majorBidi" w:cstheme="majorBidi"/>
                <w:b/>
                <w:bCs/>
                <w:kern w:val="2"/>
                <w:sz w:val="20"/>
                <w:szCs w:val="20"/>
                <w:lang w:eastAsia="zh-CN" w:bidi="hi-IN"/>
              </w:rPr>
            </w:pPr>
            <w:r w:rsidRPr="00E11E8B">
              <w:rPr>
                <w:rFonts w:asciiTheme="majorBidi" w:eastAsia="Noto Serif CJK SC" w:hAnsiTheme="majorBidi" w:cstheme="majorBidi"/>
                <w:b/>
                <w:bCs/>
                <w:kern w:val="2"/>
                <w:sz w:val="20"/>
                <w:szCs w:val="20"/>
                <w:lang w:eastAsia="zh-CN" w:bidi="hi-IN"/>
              </w:rPr>
              <w:t>Spike</w:t>
            </w:r>
          </w:p>
        </w:tc>
        <w:tc>
          <w:tcPr>
            <w:tcW w:w="863" w:type="dxa"/>
            <w:tcBorders>
              <w:right w:val="single" w:sz="4" w:space="0" w:color="auto"/>
            </w:tcBorders>
            <w:shd w:val="clear" w:color="auto" w:fill="auto"/>
            <w:noWrap/>
            <w:tcMar>
              <w:top w:w="15" w:type="dxa"/>
              <w:left w:w="15" w:type="dxa"/>
              <w:bottom w:w="0" w:type="dxa"/>
              <w:right w:w="15" w:type="dxa"/>
            </w:tcMar>
            <w:vAlign w:val="center"/>
            <w:hideMark/>
          </w:tcPr>
          <w:p w14:paraId="673FB9E3" w14:textId="77777777" w:rsidR="00DF6CAF" w:rsidRPr="00E11E8B" w:rsidRDefault="00DF6CAF" w:rsidP="00DF6CAF">
            <w:pPr>
              <w:suppressAutoHyphens/>
              <w:spacing w:after="0" w:line="240" w:lineRule="auto"/>
              <w:jc w:val="center"/>
              <w:rPr>
                <w:rFonts w:asciiTheme="majorBidi" w:eastAsia="Noto Serif CJK SC" w:hAnsiTheme="majorBidi" w:cstheme="majorBidi"/>
                <w:b/>
                <w:bCs/>
                <w:kern w:val="2"/>
                <w:sz w:val="20"/>
                <w:szCs w:val="20"/>
                <w:lang w:eastAsia="zh-CN" w:bidi="hi-IN"/>
              </w:rPr>
            </w:pPr>
            <w:r w:rsidRPr="00E11E8B">
              <w:rPr>
                <w:rFonts w:asciiTheme="majorBidi" w:eastAsia="Noto Serif CJK SC" w:hAnsiTheme="majorBidi" w:cstheme="majorBidi"/>
                <w:b/>
                <w:bCs/>
                <w:kern w:val="2"/>
                <w:sz w:val="20"/>
                <w:szCs w:val="20"/>
                <w:lang w:eastAsia="zh-CN" w:bidi="hi-IN"/>
              </w:rPr>
              <w:t>ACE 2</w:t>
            </w:r>
          </w:p>
        </w:tc>
        <w:tc>
          <w:tcPr>
            <w:tcW w:w="862" w:type="dxa"/>
            <w:tcBorders>
              <w:left w:val="single" w:sz="4" w:space="0" w:color="auto"/>
            </w:tcBorders>
            <w:shd w:val="clear" w:color="auto" w:fill="auto"/>
            <w:noWrap/>
            <w:tcMar>
              <w:top w:w="15" w:type="dxa"/>
              <w:left w:w="15" w:type="dxa"/>
              <w:bottom w:w="0" w:type="dxa"/>
              <w:right w:w="15" w:type="dxa"/>
            </w:tcMar>
            <w:vAlign w:val="center"/>
            <w:hideMark/>
          </w:tcPr>
          <w:p w14:paraId="12CB3327" w14:textId="77777777" w:rsidR="00DF6CAF" w:rsidRPr="00E11E8B" w:rsidRDefault="00DF6CAF" w:rsidP="00DF6CAF">
            <w:pPr>
              <w:suppressAutoHyphens/>
              <w:spacing w:after="0" w:line="240" w:lineRule="auto"/>
              <w:jc w:val="center"/>
              <w:rPr>
                <w:rFonts w:asciiTheme="majorBidi" w:eastAsia="Noto Serif CJK SC" w:hAnsiTheme="majorBidi" w:cstheme="majorBidi"/>
                <w:b/>
                <w:bCs/>
                <w:kern w:val="2"/>
                <w:sz w:val="20"/>
                <w:szCs w:val="20"/>
                <w:lang w:eastAsia="zh-CN" w:bidi="hi-IN"/>
              </w:rPr>
            </w:pPr>
            <w:r w:rsidRPr="00E11E8B">
              <w:rPr>
                <w:rFonts w:asciiTheme="majorBidi" w:eastAsia="Noto Serif CJK SC" w:hAnsiTheme="majorBidi" w:cstheme="majorBidi"/>
                <w:b/>
                <w:bCs/>
                <w:kern w:val="2"/>
                <w:sz w:val="20"/>
                <w:szCs w:val="20"/>
                <w:lang w:eastAsia="zh-CN" w:bidi="hi-IN"/>
              </w:rPr>
              <w:t>Spike</w:t>
            </w:r>
          </w:p>
        </w:tc>
        <w:tc>
          <w:tcPr>
            <w:tcW w:w="863" w:type="dxa"/>
            <w:shd w:val="clear" w:color="auto" w:fill="auto"/>
            <w:noWrap/>
            <w:tcMar>
              <w:top w:w="15" w:type="dxa"/>
              <w:left w:w="15" w:type="dxa"/>
              <w:bottom w:w="0" w:type="dxa"/>
              <w:right w:w="15" w:type="dxa"/>
            </w:tcMar>
            <w:vAlign w:val="center"/>
            <w:hideMark/>
          </w:tcPr>
          <w:p w14:paraId="1876206F" w14:textId="77777777" w:rsidR="00DF6CAF" w:rsidRPr="00E11E8B" w:rsidRDefault="00DF6CAF" w:rsidP="00DF6CAF">
            <w:pPr>
              <w:suppressAutoHyphens/>
              <w:spacing w:after="0" w:line="240" w:lineRule="auto"/>
              <w:jc w:val="center"/>
              <w:rPr>
                <w:rFonts w:asciiTheme="majorBidi" w:eastAsia="Noto Serif CJK SC" w:hAnsiTheme="majorBidi" w:cstheme="majorBidi"/>
                <w:b/>
                <w:bCs/>
                <w:kern w:val="2"/>
                <w:sz w:val="20"/>
                <w:szCs w:val="20"/>
                <w:lang w:eastAsia="zh-CN" w:bidi="hi-IN"/>
              </w:rPr>
            </w:pPr>
            <w:r w:rsidRPr="00E11E8B">
              <w:rPr>
                <w:rFonts w:asciiTheme="majorBidi" w:eastAsia="Noto Serif CJK SC" w:hAnsiTheme="majorBidi" w:cstheme="majorBidi"/>
                <w:b/>
                <w:bCs/>
                <w:kern w:val="2"/>
                <w:sz w:val="20"/>
                <w:szCs w:val="20"/>
                <w:lang w:eastAsia="zh-CN" w:bidi="hi-IN"/>
              </w:rPr>
              <w:t>ACE 2</w:t>
            </w:r>
          </w:p>
        </w:tc>
      </w:tr>
      <w:tr w:rsidR="00DF6CAF" w:rsidRPr="00E32694" w14:paraId="5632CBA0" w14:textId="77777777" w:rsidTr="00E32694">
        <w:trPr>
          <w:trHeight w:val="263"/>
          <w:jc w:val="center"/>
        </w:trPr>
        <w:tc>
          <w:tcPr>
            <w:tcW w:w="862" w:type="dxa"/>
            <w:shd w:val="clear" w:color="auto" w:fill="auto"/>
            <w:noWrap/>
            <w:tcMar>
              <w:top w:w="15" w:type="dxa"/>
              <w:left w:w="15" w:type="dxa"/>
              <w:bottom w:w="0" w:type="dxa"/>
              <w:right w:w="15" w:type="dxa"/>
            </w:tcMar>
            <w:vAlign w:val="center"/>
            <w:hideMark/>
          </w:tcPr>
          <w:p w14:paraId="1B041D4F" w14:textId="77777777" w:rsidR="00DF6CAF" w:rsidRPr="00E11E8B" w:rsidRDefault="00DF6CAF" w:rsidP="00DF6CAF">
            <w:pPr>
              <w:suppressAutoHyphens/>
              <w:spacing w:after="0" w:line="240" w:lineRule="auto"/>
              <w:jc w:val="center"/>
              <w:rPr>
                <w:rFonts w:asciiTheme="majorBidi" w:eastAsia="Noto Serif CJK SC" w:hAnsiTheme="majorBidi" w:cstheme="majorBidi"/>
                <w:kern w:val="2"/>
                <w:sz w:val="20"/>
                <w:szCs w:val="20"/>
                <w:lang w:eastAsia="zh-CN" w:bidi="hi-IN"/>
              </w:rPr>
            </w:pPr>
            <w:r w:rsidRPr="00E11E8B">
              <w:rPr>
                <w:rFonts w:asciiTheme="majorBidi" w:eastAsia="Noto Serif CJK SC" w:hAnsiTheme="majorBidi" w:cstheme="majorBidi"/>
                <w:kern w:val="2"/>
                <w:sz w:val="20"/>
                <w:szCs w:val="20"/>
                <w:lang w:eastAsia="zh-CN" w:bidi="hi-IN"/>
              </w:rPr>
              <w:t>GLN493</w:t>
            </w:r>
          </w:p>
        </w:tc>
        <w:tc>
          <w:tcPr>
            <w:tcW w:w="863" w:type="dxa"/>
            <w:tcBorders>
              <w:right w:val="single" w:sz="4" w:space="0" w:color="auto"/>
            </w:tcBorders>
            <w:shd w:val="clear" w:color="auto" w:fill="auto"/>
            <w:noWrap/>
            <w:tcMar>
              <w:top w:w="15" w:type="dxa"/>
              <w:left w:w="15" w:type="dxa"/>
              <w:bottom w:w="0" w:type="dxa"/>
              <w:right w:w="15" w:type="dxa"/>
            </w:tcMar>
            <w:vAlign w:val="center"/>
            <w:hideMark/>
          </w:tcPr>
          <w:p w14:paraId="07E52623" w14:textId="77777777" w:rsidR="00DF6CAF" w:rsidRPr="00E11E8B" w:rsidRDefault="00DF6CAF" w:rsidP="00DF6CAF">
            <w:pPr>
              <w:suppressAutoHyphens/>
              <w:spacing w:after="0" w:line="240" w:lineRule="auto"/>
              <w:jc w:val="center"/>
              <w:rPr>
                <w:rFonts w:asciiTheme="majorBidi" w:eastAsia="Noto Serif CJK SC" w:hAnsiTheme="majorBidi" w:cstheme="majorBidi"/>
                <w:kern w:val="2"/>
                <w:sz w:val="20"/>
                <w:szCs w:val="20"/>
                <w:lang w:eastAsia="zh-CN" w:bidi="hi-IN"/>
              </w:rPr>
            </w:pPr>
            <w:r w:rsidRPr="00E11E8B">
              <w:rPr>
                <w:rFonts w:asciiTheme="majorBidi" w:eastAsia="Noto Serif CJK SC" w:hAnsiTheme="majorBidi" w:cstheme="majorBidi"/>
                <w:kern w:val="2"/>
                <w:sz w:val="20"/>
                <w:szCs w:val="20"/>
                <w:lang w:eastAsia="zh-CN" w:bidi="hi-IN"/>
              </w:rPr>
              <w:t>HIS34</w:t>
            </w:r>
          </w:p>
        </w:tc>
        <w:tc>
          <w:tcPr>
            <w:tcW w:w="862" w:type="dxa"/>
            <w:tcBorders>
              <w:left w:val="single" w:sz="4" w:space="0" w:color="auto"/>
            </w:tcBorders>
            <w:shd w:val="clear" w:color="auto" w:fill="auto"/>
            <w:noWrap/>
            <w:tcMar>
              <w:top w:w="15" w:type="dxa"/>
              <w:left w:w="15" w:type="dxa"/>
              <w:bottom w:w="0" w:type="dxa"/>
              <w:right w:w="15" w:type="dxa"/>
            </w:tcMar>
            <w:vAlign w:val="center"/>
            <w:hideMark/>
          </w:tcPr>
          <w:p w14:paraId="7CF4B64C" w14:textId="77777777" w:rsidR="00DF6CAF" w:rsidRPr="00E11E8B" w:rsidRDefault="00DF6CAF" w:rsidP="00DF6CAF">
            <w:pPr>
              <w:suppressAutoHyphens/>
              <w:spacing w:after="0" w:line="240" w:lineRule="auto"/>
              <w:jc w:val="center"/>
              <w:rPr>
                <w:rFonts w:asciiTheme="majorBidi" w:eastAsia="Noto Serif CJK SC" w:hAnsiTheme="majorBidi" w:cstheme="majorBidi"/>
                <w:kern w:val="2"/>
                <w:sz w:val="20"/>
                <w:szCs w:val="20"/>
                <w:lang w:eastAsia="zh-CN" w:bidi="hi-IN"/>
              </w:rPr>
            </w:pPr>
            <w:r w:rsidRPr="00E11E8B">
              <w:rPr>
                <w:rFonts w:asciiTheme="majorBidi" w:eastAsia="Noto Serif CJK SC" w:hAnsiTheme="majorBidi" w:cstheme="majorBidi"/>
                <w:kern w:val="2"/>
                <w:sz w:val="20"/>
                <w:szCs w:val="20"/>
                <w:lang w:eastAsia="zh-CN" w:bidi="hi-IN"/>
              </w:rPr>
              <w:t>SER477</w:t>
            </w:r>
          </w:p>
        </w:tc>
        <w:tc>
          <w:tcPr>
            <w:tcW w:w="863" w:type="dxa"/>
            <w:tcBorders>
              <w:right w:val="single" w:sz="4" w:space="0" w:color="auto"/>
            </w:tcBorders>
            <w:shd w:val="clear" w:color="auto" w:fill="auto"/>
            <w:noWrap/>
            <w:tcMar>
              <w:top w:w="15" w:type="dxa"/>
              <w:left w:w="15" w:type="dxa"/>
              <w:bottom w:w="0" w:type="dxa"/>
              <w:right w:w="15" w:type="dxa"/>
            </w:tcMar>
            <w:vAlign w:val="center"/>
            <w:hideMark/>
          </w:tcPr>
          <w:p w14:paraId="53027A8B" w14:textId="77777777" w:rsidR="00DF6CAF" w:rsidRPr="00E11E8B" w:rsidRDefault="00DF6CAF" w:rsidP="00DF6CAF">
            <w:pPr>
              <w:suppressAutoHyphens/>
              <w:spacing w:after="0" w:line="240" w:lineRule="auto"/>
              <w:jc w:val="center"/>
              <w:rPr>
                <w:rFonts w:asciiTheme="majorBidi" w:eastAsia="Noto Serif CJK SC" w:hAnsiTheme="majorBidi" w:cstheme="majorBidi"/>
                <w:kern w:val="2"/>
                <w:sz w:val="20"/>
                <w:szCs w:val="20"/>
                <w:lang w:eastAsia="zh-CN" w:bidi="hi-IN"/>
              </w:rPr>
            </w:pPr>
            <w:r w:rsidRPr="00E11E8B">
              <w:rPr>
                <w:rFonts w:asciiTheme="majorBidi" w:eastAsia="Noto Serif CJK SC" w:hAnsiTheme="majorBidi" w:cstheme="majorBidi"/>
                <w:kern w:val="2"/>
                <w:sz w:val="20"/>
                <w:szCs w:val="20"/>
                <w:lang w:eastAsia="zh-CN" w:bidi="hi-IN"/>
              </w:rPr>
              <w:t>GLN24</w:t>
            </w:r>
          </w:p>
        </w:tc>
        <w:tc>
          <w:tcPr>
            <w:tcW w:w="862" w:type="dxa"/>
            <w:tcBorders>
              <w:left w:val="single" w:sz="4" w:space="0" w:color="auto"/>
            </w:tcBorders>
            <w:shd w:val="clear" w:color="auto" w:fill="auto"/>
            <w:noWrap/>
            <w:tcMar>
              <w:top w:w="15" w:type="dxa"/>
              <w:left w:w="15" w:type="dxa"/>
              <w:bottom w:w="0" w:type="dxa"/>
              <w:right w:w="15" w:type="dxa"/>
            </w:tcMar>
            <w:vAlign w:val="center"/>
            <w:hideMark/>
          </w:tcPr>
          <w:p w14:paraId="212406EE" w14:textId="77777777" w:rsidR="00DF6CAF" w:rsidRPr="00E11E8B" w:rsidRDefault="00DF6CAF" w:rsidP="00DF6CAF">
            <w:pPr>
              <w:suppressAutoHyphens/>
              <w:spacing w:after="0" w:line="240" w:lineRule="auto"/>
              <w:jc w:val="center"/>
              <w:rPr>
                <w:rFonts w:asciiTheme="majorBidi" w:eastAsia="Noto Serif CJK SC" w:hAnsiTheme="majorBidi" w:cstheme="majorBidi"/>
                <w:kern w:val="2"/>
                <w:sz w:val="20"/>
                <w:szCs w:val="20"/>
                <w:lang w:eastAsia="zh-CN" w:bidi="hi-IN"/>
              </w:rPr>
            </w:pPr>
            <w:r w:rsidRPr="00E11E8B">
              <w:rPr>
                <w:rFonts w:asciiTheme="majorBidi" w:eastAsia="Noto Serif CJK SC" w:hAnsiTheme="majorBidi" w:cstheme="majorBidi"/>
                <w:kern w:val="2"/>
                <w:sz w:val="20"/>
                <w:szCs w:val="20"/>
                <w:lang w:eastAsia="zh-CN" w:bidi="hi-IN"/>
              </w:rPr>
              <w:t>ASN487</w:t>
            </w:r>
          </w:p>
        </w:tc>
        <w:tc>
          <w:tcPr>
            <w:tcW w:w="863" w:type="dxa"/>
            <w:tcBorders>
              <w:right w:val="single" w:sz="4" w:space="0" w:color="auto"/>
            </w:tcBorders>
            <w:shd w:val="clear" w:color="auto" w:fill="auto"/>
            <w:noWrap/>
            <w:tcMar>
              <w:top w:w="15" w:type="dxa"/>
              <w:left w:w="15" w:type="dxa"/>
              <w:bottom w:w="0" w:type="dxa"/>
              <w:right w:w="15" w:type="dxa"/>
            </w:tcMar>
            <w:vAlign w:val="center"/>
            <w:hideMark/>
          </w:tcPr>
          <w:p w14:paraId="7E2AA988" w14:textId="77777777" w:rsidR="00DF6CAF" w:rsidRPr="00E11E8B" w:rsidRDefault="00DF6CAF" w:rsidP="00DF6CAF">
            <w:pPr>
              <w:suppressAutoHyphens/>
              <w:spacing w:after="0" w:line="240" w:lineRule="auto"/>
              <w:jc w:val="center"/>
              <w:rPr>
                <w:rFonts w:asciiTheme="majorBidi" w:eastAsia="Noto Serif CJK SC" w:hAnsiTheme="majorBidi" w:cstheme="majorBidi"/>
                <w:kern w:val="2"/>
                <w:sz w:val="20"/>
                <w:szCs w:val="20"/>
                <w:lang w:eastAsia="zh-CN" w:bidi="hi-IN"/>
              </w:rPr>
            </w:pPr>
            <w:r w:rsidRPr="00E11E8B">
              <w:rPr>
                <w:rFonts w:asciiTheme="majorBidi" w:eastAsia="Noto Serif CJK SC" w:hAnsiTheme="majorBidi" w:cstheme="majorBidi"/>
                <w:kern w:val="2"/>
                <w:sz w:val="20"/>
                <w:szCs w:val="20"/>
                <w:lang w:eastAsia="zh-CN" w:bidi="hi-IN"/>
              </w:rPr>
              <w:t>TYR83</w:t>
            </w:r>
          </w:p>
        </w:tc>
        <w:tc>
          <w:tcPr>
            <w:tcW w:w="862" w:type="dxa"/>
            <w:tcBorders>
              <w:left w:val="single" w:sz="4" w:space="0" w:color="auto"/>
            </w:tcBorders>
            <w:shd w:val="clear" w:color="auto" w:fill="auto"/>
            <w:noWrap/>
            <w:tcMar>
              <w:top w:w="15" w:type="dxa"/>
              <w:left w:w="15" w:type="dxa"/>
              <w:bottom w:w="0" w:type="dxa"/>
              <w:right w:w="15" w:type="dxa"/>
            </w:tcMar>
            <w:vAlign w:val="center"/>
            <w:hideMark/>
          </w:tcPr>
          <w:p w14:paraId="45B6B4C7" w14:textId="77777777" w:rsidR="00DF6CAF" w:rsidRPr="00E11E8B" w:rsidRDefault="00DF6CAF" w:rsidP="00DF6CAF">
            <w:pPr>
              <w:suppressAutoHyphens/>
              <w:spacing w:after="0" w:line="240" w:lineRule="auto"/>
              <w:jc w:val="center"/>
              <w:rPr>
                <w:rFonts w:asciiTheme="majorBidi" w:eastAsia="Noto Serif CJK SC" w:hAnsiTheme="majorBidi" w:cstheme="majorBidi"/>
                <w:kern w:val="2"/>
                <w:sz w:val="20"/>
                <w:szCs w:val="20"/>
                <w:lang w:eastAsia="zh-CN" w:bidi="hi-IN"/>
              </w:rPr>
            </w:pPr>
            <w:r w:rsidRPr="00E11E8B">
              <w:rPr>
                <w:rFonts w:asciiTheme="majorBidi" w:eastAsia="Noto Serif CJK SC" w:hAnsiTheme="majorBidi" w:cstheme="majorBidi"/>
                <w:kern w:val="2"/>
                <w:sz w:val="20"/>
                <w:szCs w:val="20"/>
                <w:lang w:eastAsia="zh-CN" w:bidi="hi-IN"/>
              </w:rPr>
              <w:t>ASN487</w:t>
            </w:r>
          </w:p>
        </w:tc>
        <w:tc>
          <w:tcPr>
            <w:tcW w:w="863" w:type="dxa"/>
            <w:tcBorders>
              <w:right w:val="single" w:sz="4" w:space="0" w:color="auto"/>
            </w:tcBorders>
            <w:shd w:val="clear" w:color="auto" w:fill="auto"/>
            <w:noWrap/>
            <w:tcMar>
              <w:top w:w="15" w:type="dxa"/>
              <w:left w:w="15" w:type="dxa"/>
              <w:bottom w:w="0" w:type="dxa"/>
              <w:right w:w="15" w:type="dxa"/>
            </w:tcMar>
            <w:vAlign w:val="center"/>
            <w:hideMark/>
          </w:tcPr>
          <w:p w14:paraId="0D41FF34" w14:textId="77777777" w:rsidR="00DF6CAF" w:rsidRPr="00E11E8B" w:rsidRDefault="00DF6CAF" w:rsidP="00DF6CAF">
            <w:pPr>
              <w:suppressAutoHyphens/>
              <w:spacing w:after="0" w:line="240" w:lineRule="auto"/>
              <w:jc w:val="center"/>
              <w:rPr>
                <w:rFonts w:asciiTheme="majorBidi" w:eastAsia="Noto Serif CJK SC" w:hAnsiTheme="majorBidi" w:cstheme="majorBidi"/>
                <w:kern w:val="2"/>
                <w:sz w:val="20"/>
                <w:szCs w:val="20"/>
                <w:lang w:eastAsia="zh-CN" w:bidi="hi-IN"/>
              </w:rPr>
            </w:pPr>
            <w:r w:rsidRPr="00E11E8B">
              <w:rPr>
                <w:rFonts w:asciiTheme="majorBidi" w:eastAsia="Noto Serif CJK SC" w:hAnsiTheme="majorBidi" w:cstheme="majorBidi"/>
                <w:kern w:val="2"/>
                <w:sz w:val="20"/>
                <w:szCs w:val="20"/>
                <w:lang w:eastAsia="zh-CN" w:bidi="hi-IN"/>
              </w:rPr>
              <w:t>TYR83</w:t>
            </w:r>
          </w:p>
        </w:tc>
        <w:tc>
          <w:tcPr>
            <w:tcW w:w="862" w:type="dxa"/>
            <w:tcBorders>
              <w:left w:val="single" w:sz="4" w:space="0" w:color="auto"/>
            </w:tcBorders>
            <w:shd w:val="clear" w:color="auto" w:fill="auto"/>
            <w:noWrap/>
            <w:tcMar>
              <w:top w:w="15" w:type="dxa"/>
              <w:left w:w="15" w:type="dxa"/>
              <w:bottom w:w="0" w:type="dxa"/>
              <w:right w:w="15" w:type="dxa"/>
            </w:tcMar>
            <w:vAlign w:val="center"/>
            <w:hideMark/>
          </w:tcPr>
          <w:p w14:paraId="37E81740" w14:textId="77777777" w:rsidR="00DF6CAF" w:rsidRPr="00E11E8B" w:rsidRDefault="00DF6CAF" w:rsidP="00DF6CAF">
            <w:pPr>
              <w:suppressAutoHyphens/>
              <w:spacing w:after="0" w:line="240" w:lineRule="auto"/>
              <w:jc w:val="center"/>
              <w:rPr>
                <w:rFonts w:asciiTheme="majorBidi" w:eastAsia="Noto Serif CJK SC" w:hAnsiTheme="majorBidi" w:cstheme="majorBidi"/>
                <w:kern w:val="2"/>
                <w:sz w:val="20"/>
                <w:szCs w:val="20"/>
                <w:lang w:eastAsia="zh-CN" w:bidi="hi-IN"/>
              </w:rPr>
            </w:pPr>
            <w:r w:rsidRPr="00E11E8B">
              <w:rPr>
                <w:rFonts w:asciiTheme="majorBidi" w:eastAsia="Noto Serif CJK SC" w:hAnsiTheme="majorBidi" w:cstheme="majorBidi"/>
                <w:kern w:val="2"/>
                <w:sz w:val="20"/>
                <w:szCs w:val="20"/>
                <w:lang w:eastAsia="zh-CN" w:bidi="hi-IN"/>
              </w:rPr>
              <w:t>LYS458</w:t>
            </w:r>
          </w:p>
        </w:tc>
        <w:tc>
          <w:tcPr>
            <w:tcW w:w="863" w:type="dxa"/>
            <w:tcBorders>
              <w:right w:val="single" w:sz="4" w:space="0" w:color="auto"/>
            </w:tcBorders>
            <w:shd w:val="clear" w:color="auto" w:fill="auto"/>
            <w:noWrap/>
            <w:tcMar>
              <w:top w:w="15" w:type="dxa"/>
              <w:left w:w="15" w:type="dxa"/>
              <w:bottom w:w="0" w:type="dxa"/>
              <w:right w:w="15" w:type="dxa"/>
            </w:tcMar>
            <w:vAlign w:val="center"/>
            <w:hideMark/>
          </w:tcPr>
          <w:p w14:paraId="5DD0D647" w14:textId="77777777" w:rsidR="00DF6CAF" w:rsidRPr="00E11E8B" w:rsidRDefault="00DF6CAF" w:rsidP="00DF6CAF">
            <w:pPr>
              <w:suppressAutoHyphens/>
              <w:spacing w:after="0" w:line="240" w:lineRule="auto"/>
              <w:jc w:val="center"/>
              <w:rPr>
                <w:rFonts w:asciiTheme="majorBidi" w:eastAsia="Noto Serif CJK SC" w:hAnsiTheme="majorBidi" w:cstheme="majorBidi"/>
                <w:kern w:val="2"/>
                <w:sz w:val="20"/>
                <w:szCs w:val="20"/>
                <w:lang w:eastAsia="zh-CN" w:bidi="hi-IN"/>
              </w:rPr>
            </w:pPr>
            <w:r w:rsidRPr="00E11E8B">
              <w:rPr>
                <w:rFonts w:asciiTheme="majorBidi" w:eastAsia="Noto Serif CJK SC" w:hAnsiTheme="majorBidi" w:cstheme="majorBidi"/>
                <w:kern w:val="2"/>
                <w:sz w:val="20"/>
                <w:szCs w:val="20"/>
                <w:lang w:eastAsia="zh-CN" w:bidi="hi-IN"/>
              </w:rPr>
              <w:t>GLU23</w:t>
            </w:r>
          </w:p>
        </w:tc>
        <w:tc>
          <w:tcPr>
            <w:tcW w:w="862" w:type="dxa"/>
            <w:tcBorders>
              <w:left w:val="single" w:sz="4" w:space="0" w:color="auto"/>
            </w:tcBorders>
            <w:shd w:val="clear" w:color="auto" w:fill="auto"/>
            <w:noWrap/>
            <w:tcMar>
              <w:top w:w="15" w:type="dxa"/>
              <w:left w:w="15" w:type="dxa"/>
              <w:bottom w:w="0" w:type="dxa"/>
              <w:right w:w="15" w:type="dxa"/>
            </w:tcMar>
            <w:vAlign w:val="center"/>
            <w:hideMark/>
          </w:tcPr>
          <w:p w14:paraId="2FB94E71" w14:textId="77777777" w:rsidR="00DF6CAF" w:rsidRPr="00E11E8B" w:rsidRDefault="00DF6CAF" w:rsidP="00DF6CAF">
            <w:pPr>
              <w:suppressAutoHyphens/>
              <w:spacing w:after="0" w:line="240" w:lineRule="auto"/>
              <w:jc w:val="center"/>
              <w:rPr>
                <w:rFonts w:asciiTheme="majorBidi" w:eastAsia="Noto Serif CJK SC" w:hAnsiTheme="majorBidi" w:cstheme="majorBidi"/>
                <w:kern w:val="2"/>
                <w:sz w:val="20"/>
                <w:szCs w:val="20"/>
                <w:lang w:eastAsia="zh-CN" w:bidi="hi-IN"/>
              </w:rPr>
            </w:pPr>
            <w:r w:rsidRPr="00E11E8B">
              <w:rPr>
                <w:rFonts w:asciiTheme="majorBidi" w:eastAsia="Noto Serif CJK SC" w:hAnsiTheme="majorBidi" w:cstheme="majorBidi"/>
                <w:kern w:val="2"/>
                <w:sz w:val="20"/>
                <w:szCs w:val="20"/>
                <w:lang w:eastAsia="zh-CN" w:bidi="hi-IN"/>
              </w:rPr>
              <w:t>TRY489</w:t>
            </w:r>
          </w:p>
        </w:tc>
        <w:tc>
          <w:tcPr>
            <w:tcW w:w="863" w:type="dxa"/>
            <w:shd w:val="clear" w:color="auto" w:fill="auto"/>
            <w:noWrap/>
            <w:tcMar>
              <w:top w:w="15" w:type="dxa"/>
              <w:left w:w="15" w:type="dxa"/>
              <w:bottom w:w="0" w:type="dxa"/>
              <w:right w:w="15" w:type="dxa"/>
            </w:tcMar>
            <w:vAlign w:val="center"/>
            <w:hideMark/>
          </w:tcPr>
          <w:p w14:paraId="7303070F" w14:textId="77777777" w:rsidR="00DF6CAF" w:rsidRPr="00E11E8B" w:rsidRDefault="00DF6CAF" w:rsidP="00DF6CAF">
            <w:pPr>
              <w:suppressAutoHyphens/>
              <w:spacing w:after="0" w:line="240" w:lineRule="auto"/>
              <w:jc w:val="center"/>
              <w:rPr>
                <w:rFonts w:asciiTheme="majorBidi" w:eastAsia="Noto Serif CJK SC" w:hAnsiTheme="majorBidi" w:cstheme="majorBidi"/>
                <w:kern w:val="2"/>
                <w:sz w:val="20"/>
                <w:szCs w:val="20"/>
                <w:lang w:eastAsia="zh-CN" w:bidi="hi-IN"/>
              </w:rPr>
            </w:pPr>
            <w:r w:rsidRPr="00E11E8B">
              <w:rPr>
                <w:rFonts w:asciiTheme="majorBidi" w:eastAsia="Noto Serif CJK SC" w:hAnsiTheme="majorBidi" w:cstheme="majorBidi"/>
                <w:kern w:val="2"/>
                <w:sz w:val="20"/>
                <w:szCs w:val="20"/>
                <w:lang w:eastAsia="zh-CN" w:bidi="hi-IN"/>
              </w:rPr>
              <w:t>TYR83</w:t>
            </w:r>
          </w:p>
        </w:tc>
      </w:tr>
      <w:tr w:rsidR="00DF6CAF" w:rsidRPr="00E32694" w14:paraId="424E1B0A" w14:textId="77777777" w:rsidTr="00E32694">
        <w:trPr>
          <w:trHeight w:val="263"/>
          <w:jc w:val="center"/>
        </w:trPr>
        <w:tc>
          <w:tcPr>
            <w:tcW w:w="862" w:type="dxa"/>
            <w:shd w:val="clear" w:color="auto" w:fill="auto"/>
            <w:noWrap/>
            <w:tcMar>
              <w:top w:w="15" w:type="dxa"/>
              <w:left w:w="15" w:type="dxa"/>
              <w:bottom w:w="0" w:type="dxa"/>
              <w:right w:w="15" w:type="dxa"/>
            </w:tcMar>
            <w:vAlign w:val="center"/>
            <w:hideMark/>
          </w:tcPr>
          <w:p w14:paraId="75BA98A8" w14:textId="77777777" w:rsidR="00DF6CAF" w:rsidRPr="00E11E8B" w:rsidRDefault="00DF6CAF" w:rsidP="00DF6CAF">
            <w:pPr>
              <w:suppressAutoHyphens/>
              <w:spacing w:after="0" w:line="240" w:lineRule="auto"/>
              <w:jc w:val="center"/>
              <w:rPr>
                <w:rFonts w:asciiTheme="majorBidi" w:eastAsia="Noto Serif CJK SC" w:hAnsiTheme="majorBidi" w:cstheme="majorBidi"/>
                <w:kern w:val="2"/>
                <w:sz w:val="20"/>
                <w:szCs w:val="20"/>
                <w:lang w:eastAsia="zh-CN" w:bidi="hi-IN"/>
              </w:rPr>
            </w:pPr>
            <w:r w:rsidRPr="00E11E8B">
              <w:rPr>
                <w:rFonts w:asciiTheme="majorBidi" w:eastAsia="Noto Serif CJK SC" w:hAnsiTheme="majorBidi" w:cstheme="majorBidi"/>
                <w:kern w:val="2"/>
                <w:sz w:val="20"/>
                <w:szCs w:val="20"/>
                <w:lang w:eastAsia="zh-CN" w:bidi="hi-IN"/>
              </w:rPr>
              <w:t>TYR505</w:t>
            </w:r>
          </w:p>
        </w:tc>
        <w:tc>
          <w:tcPr>
            <w:tcW w:w="863" w:type="dxa"/>
            <w:tcBorders>
              <w:right w:val="single" w:sz="4" w:space="0" w:color="auto"/>
            </w:tcBorders>
            <w:shd w:val="clear" w:color="auto" w:fill="auto"/>
            <w:noWrap/>
            <w:tcMar>
              <w:top w:w="15" w:type="dxa"/>
              <w:left w:w="15" w:type="dxa"/>
              <w:bottom w:w="0" w:type="dxa"/>
              <w:right w:w="15" w:type="dxa"/>
            </w:tcMar>
            <w:vAlign w:val="center"/>
            <w:hideMark/>
          </w:tcPr>
          <w:p w14:paraId="127F5594" w14:textId="77777777" w:rsidR="00DF6CAF" w:rsidRPr="00E11E8B" w:rsidRDefault="00DF6CAF" w:rsidP="00DF6CAF">
            <w:pPr>
              <w:suppressAutoHyphens/>
              <w:spacing w:after="0" w:line="240" w:lineRule="auto"/>
              <w:jc w:val="center"/>
              <w:rPr>
                <w:rFonts w:asciiTheme="majorBidi" w:eastAsia="Noto Serif CJK SC" w:hAnsiTheme="majorBidi" w:cstheme="majorBidi"/>
                <w:kern w:val="2"/>
                <w:sz w:val="20"/>
                <w:szCs w:val="20"/>
                <w:lang w:eastAsia="zh-CN" w:bidi="hi-IN"/>
              </w:rPr>
            </w:pPr>
            <w:r w:rsidRPr="00E11E8B">
              <w:rPr>
                <w:rFonts w:asciiTheme="majorBidi" w:eastAsia="Noto Serif CJK SC" w:hAnsiTheme="majorBidi" w:cstheme="majorBidi"/>
                <w:kern w:val="2"/>
                <w:sz w:val="20"/>
                <w:szCs w:val="20"/>
                <w:lang w:eastAsia="zh-CN" w:bidi="hi-IN"/>
              </w:rPr>
              <w:t>GLN388</w:t>
            </w:r>
          </w:p>
        </w:tc>
        <w:tc>
          <w:tcPr>
            <w:tcW w:w="862" w:type="dxa"/>
            <w:tcBorders>
              <w:left w:val="single" w:sz="4" w:space="0" w:color="auto"/>
            </w:tcBorders>
            <w:shd w:val="clear" w:color="auto" w:fill="auto"/>
            <w:noWrap/>
            <w:tcMar>
              <w:top w:w="15" w:type="dxa"/>
              <w:left w:w="15" w:type="dxa"/>
              <w:bottom w:w="0" w:type="dxa"/>
              <w:right w:w="15" w:type="dxa"/>
            </w:tcMar>
            <w:vAlign w:val="center"/>
            <w:hideMark/>
          </w:tcPr>
          <w:p w14:paraId="3A02BBA6" w14:textId="77777777" w:rsidR="00DF6CAF" w:rsidRPr="00E11E8B" w:rsidRDefault="00DF6CAF" w:rsidP="00DF6CAF">
            <w:pPr>
              <w:suppressAutoHyphens/>
              <w:spacing w:after="0" w:line="240" w:lineRule="auto"/>
              <w:jc w:val="center"/>
              <w:rPr>
                <w:rFonts w:asciiTheme="majorBidi" w:eastAsia="Noto Serif CJK SC" w:hAnsiTheme="majorBidi" w:cstheme="majorBidi"/>
                <w:kern w:val="2"/>
                <w:sz w:val="20"/>
                <w:szCs w:val="20"/>
                <w:lang w:eastAsia="zh-CN" w:bidi="hi-IN"/>
              </w:rPr>
            </w:pPr>
            <w:r w:rsidRPr="00E11E8B">
              <w:rPr>
                <w:rFonts w:asciiTheme="majorBidi" w:eastAsia="Noto Serif CJK SC" w:hAnsiTheme="majorBidi" w:cstheme="majorBidi"/>
                <w:kern w:val="2"/>
                <w:sz w:val="20"/>
                <w:szCs w:val="20"/>
                <w:lang w:eastAsia="zh-CN" w:bidi="hi-IN"/>
              </w:rPr>
              <w:t>THR478</w:t>
            </w:r>
          </w:p>
        </w:tc>
        <w:tc>
          <w:tcPr>
            <w:tcW w:w="863" w:type="dxa"/>
            <w:tcBorders>
              <w:right w:val="single" w:sz="4" w:space="0" w:color="auto"/>
            </w:tcBorders>
            <w:shd w:val="clear" w:color="auto" w:fill="auto"/>
            <w:noWrap/>
            <w:tcMar>
              <w:top w:w="15" w:type="dxa"/>
              <w:left w:w="15" w:type="dxa"/>
              <w:bottom w:w="0" w:type="dxa"/>
              <w:right w:w="15" w:type="dxa"/>
            </w:tcMar>
            <w:vAlign w:val="center"/>
            <w:hideMark/>
          </w:tcPr>
          <w:p w14:paraId="15E5A194" w14:textId="77777777" w:rsidR="00DF6CAF" w:rsidRPr="00E11E8B" w:rsidRDefault="00DF6CAF" w:rsidP="00DF6CAF">
            <w:pPr>
              <w:suppressAutoHyphens/>
              <w:spacing w:after="0" w:line="240" w:lineRule="auto"/>
              <w:jc w:val="center"/>
              <w:rPr>
                <w:rFonts w:asciiTheme="majorBidi" w:eastAsia="Noto Serif CJK SC" w:hAnsiTheme="majorBidi" w:cstheme="majorBidi"/>
                <w:kern w:val="2"/>
                <w:sz w:val="20"/>
                <w:szCs w:val="20"/>
                <w:lang w:eastAsia="zh-CN" w:bidi="hi-IN"/>
              </w:rPr>
            </w:pPr>
            <w:r w:rsidRPr="00E11E8B">
              <w:rPr>
                <w:rFonts w:asciiTheme="majorBidi" w:eastAsia="Noto Serif CJK SC" w:hAnsiTheme="majorBidi" w:cstheme="majorBidi"/>
                <w:kern w:val="2"/>
                <w:sz w:val="20"/>
                <w:szCs w:val="20"/>
                <w:lang w:eastAsia="zh-CN" w:bidi="hi-IN"/>
              </w:rPr>
              <w:t>GLN24</w:t>
            </w:r>
          </w:p>
        </w:tc>
        <w:tc>
          <w:tcPr>
            <w:tcW w:w="862" w:type="dxa"/>
            <w:tcBorders>
              <w:left w:val="single" w:sz="4" w:space="0" w:color="auto"/>
            </w:tcBorders>
            <w:shd w:val="clear" w:color="auto" w:fill="auto"/>
            <w:noWrap/>
            <w:tcMar>
              <w:top w:w="15" w:type="dxa"/>
              <w:left w:w="15" w:type="dxa"/>
              <w:bottom w:w="0" w:type="dxa"/>
              <w:right w:w="15" w:type="dxa"/>
            </w:tcMar>
            <w:vAlign w:val="center"/>
            <w:hideMark/>
          </w:tcPr>
          <w:p w14:paraId="25746F2D" w14:textId="77777777" w:rsidR="00DF6CAF" w:rsidRPr="00E11E8B" w:rsidRDefault="00DF6CAF" w:rsidP="00DF6CAF">
            <w:pPr>
              <w:suppressAutoHyphens/>
              <w:spacing w:after="0" w:line="240" w:lineRule="auto"/>
              <w:jc w:val="center"/>
              <w:rPr>
                <w:rFonts w:asciiTheme="majorBidi" w:eastAsia="Noto Serif CJK SC" w:hAnsiTheme="majorBidi" w:cstheme="majorBidi"/>
                <w:kern w:val="2"/>
                <w:sz w:val="20"/>
                <w:szCs w:val="20"/>
                <w:lang w:eastAsia="zh-CN" w:bidi="hi-IN"/>
              </w:rPr>
            </w:pPr>
            <w:r w:rsidRPr="00E11E8B">
              <w:rPr>
                <w:rFonts w:asciiTheme="majorBidi" w:eastAsia="Noto Serif CJK SC" w:hAnsiTheme="majorBidi" w:cstheme="majorBidi"/>
                <w:kern w:val="2"/>
                <w:sz w:val="20"/>
                <w:szCs w:val="20"/>
                <w:lang w:eastAsia="zh-CN" w:bidi="hi-IN"/>
              </w:rPr>
              <w:t>ASN487</w:t>
            </w:r>
          </w:p>
        </w:tc>
        <w:tc>
          <w:tcPr>
            <w:tcW w:w="863" w:type="dxa"/>
            <w:tcBorders>
              <w:right w:val="single" w:sz="4" w:space="0" w:color="auto"/>
            </w:tcBorders>
            <w:shd w:val="clear" w:color="auto" w:fill="auto"/>
            <w:noWrap/>
            <w:tcMar>
              <w:top w:w="15" w:type="dxa"/>
              <w:left w:w="15" w:type="dxa"/>
              <w:bottom w:w="0" w:type="dxa"/>
              <w:right w:w="15" w:type="dxa"/>
            </w:tcMar>
            <w:vAlign w:val="center"/>
            <w:hideMark/>
          </w:tcPr>
          <w:p w14:paraId="7ED9E4F7" w14:textId="77777777" w:rsidR="00DF6CAF" w:rsidRPr="00E11E8B" w:rsidRDefault="00DF6CAF" w:rsidP="00DF6CAF">
            <w:pPr>
              <w:suppressAutoHyphens/>
              <w:spacing w:after="0" w:line="240" w:lineRule="auto"/>
              <w:jc w:val="center"/>
              <w:rPr>
                <w:rFonts w:asciiTheme="majorBidi" w:eastAsia="Noto Serif CJK SC" w:hAnsiTheme="majorBidi" w:cstheme="majorBidi"/>
                <w:kern w:val="2"/>
                <w:sz w:val="20"/>
                <w:szCs w:val="20"/>
                <w:lang w:eastAsia="zh-CN" w:bidi="hi-IN"/>
              </w:rPr>
            </w:pPr>
            <w:r w:rsidRPr="00E11E8B">
              <w:rPr>
                <w:rFonts w:asciiTheme="majorBidi" w:eastAsia="Noto Serif CJK SC" w:hAnsiTheme="majorBidi" w:cstheme="majorBidi"/>
                <w:kern w:val="2"/>
                <w:sz w:val="20"/>
                <w:szCs w:val="20"/>
                <w:lang w:eastAsia="zh-CN" w:bidi="hi-IN"/>
              </w:rPr>
              <w:t>GLN24</w:t>
            </w:r>
          </w:p>
        </w:tc>
        <w:tc>
          <w:tcPr>
            <w:tcW w:w="862" w:type="dxa"/>
            <w:tcBorders>
              <w:left w:val="single" w:sz="4" w:space="0" w:color="auto"/>
            </w:tcBorders>
            <w:shd w:val="clear" w:color="auto" w:fill="auto"/>
            <w:noWrap/>
            <w:tcMar>
              <w:top w:w="15" w:type="dxa"/>
              <w:left w:w="15" w:type="dxa"/>
              <w:bottom w:w="0" w:type="dxa"/>
              <w:right w:w="15" w:type="dxa"/>
            </w:tcMar>
            <w:vAlign w:val="center"/>
            <w:hideMark/>
          </w:tcPr>
          <w:p w14:paraId="0831CCD9" w14:textId="77777777" w:rsidR="00DF6CAF" w:rsidRPr="00E11E8B" w:rsidRDefault="00DF6CAF" w:rsidP="00DF6CAF">
            <w:pPr>
              <w:suppressAutoHyphens/>
              <w:spacing w:after="0" w:line="240" w:lineRule="auto"/>
              <w:jc w:val="center"/>
              <w:rPr>
                <w:rFonts w:asciiTheme="majorBidi" w:eastAsia="Noto Serif CJK SC" w:hAnsiTheme="majorBidi" w:cstheme="majorBidi"/>
                <w:kern w:val="2"/>
                <w:sz w:val="20"/>
                <w:szCs w:val="20"/>
                <w:lang w:eastAsia="zh-CN" w:bidi="hi-IN"/>
              </w:rPr>
            </w:pPr>
            <w:r w:rsidRPr="00E11E8B">
              <w:rPr>
                <w:rFonts w:asciiTheme="majorBidi" w:eastAsia="Noto Serif CJK SC" w:hAnsiTheme="majorBidi" w:cstheme="majorBidi"/>
                <w:kern w:val="2"/>
                <w:sz w:val="20"/>
                <w:szCs w:val="20"/>
                <w:lang w:eastAsia="zh-CN" w:bidi="hi-IN"/>
              </w:rPr>
              <w:t>TYR489</w:t>
            </w:r>
          </w:p>
        </w:tc>
        <w:tc>
          <w:tcPr>
            <w:tcW w:w="863" w:type="dxa"/>
            <w:tcBorders>
              <w:right w:val="single" w:sz="4" w:space="0" w:color="auto"/>
            </w:tcBorders>
            <w:shd w:val="clear" w:color="auto" w:fill="auto"/>
            <w:noWrap/>
            <w:tcMar>
              <w:top w:w="15" w:type="dxa"/>
              <w:left w:w="15" w:type="dxa"/>
              <w:bottom w:w="0" w:type="dxa"/>
              <w:right w:w="15" w:type="dxa"/>
            </w:tcMar>
            <w:vAlign w:val="center"/>
            <w:hideMark/>
          </w:tcPr>
          <w:p w14:paraId="798C50B5" w14:textId="77777777" w:rsidR="00DF6CAF" w:rsidRPr="00E11E8B" w:rsidRDefault="00DF6CAF" w:rsidP="00DF6CAF">
            <w:pPr>
              <w:suppressAutoHyphens/>
              <w:spacing w:after="0" w:line="240" w:lineRule="auto"/>
              <w:jc w:val="center"/>
              <w:rPr>
                <w:rFonts w:asciiTheme="majorBidi" w:eastAsia="Noto Serif CJK SC" w:hAnsiTheme="majorBidi" w:cstheme="majorBidi"/>
                <w:kern w:val="2"/>
                <w:sz w:val="20"/>
                <w:szCs w:val="20"/>
                <w:lang w:eastAsia="zh-CN" w:bidi="hi-IN"/>
              </w:rPr>
            </w:pPr>
            <w:r w:rsidRPr="00E11E8B">
              <w:rPr>
                <w:rFonts w:asciiTheme="majorBidi" w:eastAsia="Noto Serif CJK SC" w:hAnsiTheme="majorBidi" w:cstheme="majorBidi"/>
                <w:kern w:val="2"/>
                <w:sz w:val="20"/>
                <w:szCs w:val="20"/>
                <w:lang w:eastAsia="zh-CN" w:bidi="hi-IN"/>
              </w:rPr>
              <w:t>TYR83</w:t>
            </w:r>
          </w:p>
        </w:tc>
        <w:tc>
          <w:tcPr>
            <w:tcW w:w="862" w:type="dxa"/>
            <w:tcBorders>
              <w:left w:val="single" w:sz="4" w:space="0" w:color="auto"/>
            </w:tcBorders>
            <w:shd w:val="clear" w:color="auto" w:fill="auto"/>
            <w:noWrap/>
            <w:tcMar>
              <w:top w:w="15" w:type="dxa"/>
              <w:left w:w="15" w:type="dxa"/>
              <w:bottom w:w="0" w:type="dxa"/>
              <w:right w:w="15" w:type="dxa"/>
            </w:tcMar>
            <w:vAlign w:val="center"/>
            <w:hideMark/>
          </w:tcPr>
          <w:p w14:paraId="17013295" w14:textId="77777777" w:rsidR="00DF6CAF" w:rsidRPr="00E11E8B" w:rsidRDefault="00DF6CAF" w:rsidP="00DF6CAF">
            <w:pPr>
              <w:suppressAutoHyphens/>
              <w:spacing w:after="0" w:line="240" w:lineRule="auto"/>
              <w:jc w:val="center"/>
              <w:rPr>
                <w:rFonts w:asciiTheme="majorBidi" w:eastAsia="Noto Serif CJK SC" w:hAnsiTheme="majorBidi" w:cstheme="majorBidi"/>
                <w:kern w:val="2"/>
                <w:sz w:val="20"/>
                <w:szCs w:val="20"/>
                <w:lang w:eastAsia="zh-CN" w:bidi="hi-IN"/>
              </w:rPr>
            </w:pPr>
            <w:r w:rsidRPr="00E11E8B">
              <w:rPr>
                <w:rFonts w:asciiTheme="majorBidi" w:eastAsia="Noto Serif CJK SC" w:hAnsiTheme="majorBidi" w:cstheme="majorBidi"/>
                <w:kern w:val="2"/>
                <w:sz w:val="20"/>
                <w:szCs w:val="20"/>
                <w:lang w:eastAsia="zh-CN" w:bidi="hi-IN"/>
              </w:rPr>
              <w:t>TYR489</w:t>
            </w:r>
          </w:p>
        </w:tc>
        <w:tc>
          <w:tcPr>
            <w:tcW w:w="863" w:type="dxa"/>
            <w:tcBorders>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23FE374D" w14:textId="77777777" w:rsidR="00DF6CAF" w:rsidRPr="00E11E8B" w:rsidRDefault="00DF6CAF" w:rsidP="00DF6CAF">
            <w:pPr>
              <w:suppressAutoHyphens/>
              <w:spacing w:after="0" w:line="240" w:lineRule="auto"/>
              <w:jc w:val="center"/>
              <w:rPr>
                <w:rFonts w:asciiTheme="majorBidi" w:eastAsia="Noto Serif CJK SC" w:hAnsiTheme="majorBidi" w:cstheme="majorBidi"/>
                <w:kern w:val="2"/>
                <w:sz w:val="20"/>
                <w:szCs w:val="20"/>
                <w:lang w:eastAsia="zh-CN" w:bidi="hi-IN"/>
              </w:rPr>
            </w:pPr>
            <w:r w:rsidRPr="00E11E8B">
              <w:rPr>
                <w:rFonts w:asciiTheme="majorBidi" w:eastAsia="Noto Serif CJK SC" w:hAnsiTheme="majorBidi" w:cstheme="majorBidi"/>
                <w:kern w:val="2"/>
                <w:sz w:val="20"/>
                <w:szCs w:val="20"/>
                <w:lang w:eastAsia="zh-CN" w:bidi="hi-IN"/>
              </w:rPr>
              <w:t>TYR83</w:t>
            </w:r>
          </w:p>
        </w:tc>
        <w:tc>
          <w:tcPr>
            <w:tcW w:w="862" w:type="dxa"/>
            <w:tcBorders>
              <w:left w:val="single" w:sz="4" w:space="0" w:color="auto"/>
            </w:tcBorders>
            <w:shd w:val="clear" w:color="auto" w:fill="auto"/>
            <w:noWrap/>
            <w:tcMar>
              <w:top w:w="15" w:type="dxa"/>
              <w:left w:w="15" w:type="dxa"/>
              <w:bottom w:w="0" w:type="dxa"/>
              <w:right w:w="15" w:type="dxa"/>
            </w:tcMar>
            <w:vAlign w:val="center"/>
            <w:hideMark/>
          </w:tcPr>
          <w:p w14:paraId="6A9C4F26" w14:textId="77777777" w:rsidR="00DF6CAF" w:rsidRPr="00E11E8B" w:rsidRDefault="00DF6CAF" w:rsidP="00DF6CAF">
            <w:pPr>
              <w:suppressAutoHyphens/>
              <w:spacing w:after="0" w:line="240" w:lineRule="auto"/>
              <w:jc w:val="center"/>
              <w:rPr>
                <w:rFonts w:asciiTheme="majorBidi" w:eastAsia="Noto Serif CJK SC" w:hAnsiTheme="majorBidi" w:cstheme="majorBidi"/>
                <w:kern w:val="2"/>
                <w:sz w:val="20"/>
                <w:szCs w:val="20"/>
                <w:lang w:eastAsia="zh-CN" w:bidi="hi-IN"/>
              </w:rPr>
            </w:pPr>
            <w:r w:rsidRPr="00E11E8B">
              <w:rPr>
                <w:rFonts w:asciiTheme="majorBidi" w:eastAsia="Noto Serif CJK SC" w:hAnsiTheme="majorBidi" w:cstheme="majorBidi"/>
                <w:kern w:val="2"/>
                <w:sz w:val="20"/>
                <w:szCs w:val="20"/>
                <w:lang w:eastAsia="zh-CN" w:bidi="hi-IN"/>
              </w:rPr>
              <w:t>ASN487</w:t>
            </w:r>
          </w:p>
        </w:tc>
        <w:tc>
          <w:tcPr>
            <w:tcW w:w="863" w:type="dxa"/>
            <w:shd w:val="clear" w:color="auto" w:fill="auto"/>
            <w:noWrap/>
            <w:tcMar>
              <w:top w:w="15" w:type="dxa"/>
              <w:left w:w="15" w:type="dxa"/>
              <w:bottom w:w="0" w:type="dxa"/>
              <w:right w:w="15" w:type="dxa"/>
            </w:tcMar>
            <w:vAlign w:val="center"/>
            <w:hideMark/>
          </w:tcPr>
          <w:p w14:paraId="09955E44" w14:textId="77777777" w:rsidR="00DF6CAF" w:rsidRPr="00E11E8B" w:rsidRDefault="00DF6CAF" w:rsidP="00DF6CAF">
            <w:pPr>
              <w:suppressAutoHyphens/>
              <w:spacing w:after="0" w:line="240" w:lineRule="auto"/>
              <w:jc w:val="center"/>
              <w:rPr>
                <w:rFonts w:asciiTheme="majorBidi" w:eastAsia="Noto Serif CJK SC" w:hAnsiTheme="majorBidi" w:cstheme="majorBidi"/>
                <w:kern w:val="2"/>
                <w:sz w:val="20"/>
                <w:szCs w:val="20"/>
                <w:lang w:eastAsia="zh-CN" w:bidi="hi-IN"/>
              </w:rPr>
            </w:pPr>
            <w:r w:rsidRPr="00E11E8B">
              <w:rPr>
                <w:rFonts w:asciiTheme="majorBidi" w:eastAsia="Noto Serif CJK SC" w:hAnsiTheme="majorBidi" w:cstheme="majorBidi"/>
                <w:kern w:val="2"/>
                <w:sz w:val="20"/>
                <w:szCs w:val="20"/>
                <w:lang w:eastAsia="zh-CN" w:bidi="hi-IN"/>
              </w:rPr>
              <w:t>TYR83</w:t>
            </w:r>
          </w:p>
        </w:tc>
      </w:tr>
      <w:tr w:rsidR="00DF6CAF" w:rsidRPr="00E32694" w14:paraId="67ECBFB3" w14:textId="77777777" w:rsidTr="00E32694">
        <w:trPr>
          <w:trHeight w:val="263"/>
          <w:jc w:val="center"/>
        </w:trPr>
        <w:tc>
          <w:tcPr>
            <w:tcW w:w="862" w:type="dxa"/>
            <w:shd w:val="clear" w:color="auto" w:fill="auto"/>
            <w:noWrap/>
            <w:tcMar>
              <w:top w:w="15" w:type="dxa"/>
              <w:left w:w="15" w:type="dxa"/>
              <w:bottom w:w="0" w:type="dxa"/>
              <w:right w:w="15" w:type="dxa"/>
            </w:tcMar>
            <w:vAlign w:val="center"/>
            <w:hideMark/>
          </w:tcPr>
          <w:p w14:paraId="49701B49" w14:textId="77777777" w:rsidR="00DF6CAF" w:rsidRPr="00E11E8B" w:rsidRDefault="00DF6CAF" w:rsidP="00DF6CAF">
            <w:pPr>
              <w:suppressAutoHyphens/>
              <w:spacing w:after="0" w:line="240" w:lineRule="auto"/>
              <w:jc w:val="center"/>
              <w:rPr>
                <w:rFonts w:asciiTheme="majorBidi" w:eastAsia="Noto Serif CJK SC" w:hAnsiTheme="majorBidi" w:cstheme="majorBidi"/>
                <w:kern w:val="2"/>
                <w:sz w:val="20"/>
                <w:szCs w:val="20"/>
                <w:lang w:eastAsia="zh-CN" w:bidi="hi-IN"/>
              </w:rPr>
            </w:pPr>
            <w:r w:rsidRPr="00E11E8B">
              <w:rPr>
                <w:rFonts w:asciiTheme="majorBidi" w:eastAsia="Noto Serif CJK SC" w:hAnsiTheme="majorBidi" w:cstheme="majorBidi"/>
                <w:kern w:val="2"/>
                <w:sz w:val="20"/>
                <w:szCs w:val="20"/>
                <w:lang w:eastAsia="zh-CN" w:bidi="hi-IN"/>
              </w:rPr>
              <w:t>TYR505</w:t>
            </w:r>
          </w:p>
        </w:tc>
        <w:tc>
          <w:tcPr>
            <w:tcW w:w="863" w:type="dxa"/>
            <w:tcBorders>
              <w:right w:val="single" w:sz="4" w:space="0" w:color="auto"/>
            </w:tcBorders>
            <w:shd w:val="clear" w:color="auto" w:fill="auto"/>
            <w:noWrap/>
            <w:tcMar>
              <w:top w:w="15" w:type="dxa"/>
              <w:left w:w="15" w:type="dxa"/>
              <w:bottom w:w="0" w:type="dxa"/>
              <w:right w:w="15" w:type="dxa"/>
            </w:tcMar>
            <w:vAlign w:val="center"/>
            <w:hideMark/>
          </w:tcPr>
          <w:p w14:paraId="6CD39263" w14:textId="77777777" w:rsidR="00DF6CAF" w:rsidRPr="00E11E8B" w:rsidRDefault="00DF6CAF" w:rsidP="00DF6CAF">
            <w:pPr>
              <w:suppressAutoHyphens/>
              <w:spacing w:after="0" w:line="240" w:lineRule="auto"/>
              <w:jc w:val="center"/>
              <w:rPr>
                <w:rFonts w:asciiTheme="majorBidi" w:eastAsia="Noto Serif CJK SC" w:hAnsiTheme="majorBidi" w:cstheme="majorBidi"/>
                <w:kern w:val="2"/>
                <w:sz w:val="20"/>
                <w:szCs w:val="20"/>
                <w:lang w:eastAsia="zh-CN" w:bidi="hi-IN"/>
              </w:rPr>
            </w:pPr>
            <w:r w:rsidRPr="00E11E8B">
              <w:rPr>
                <w:rFonts w:asciiTheme="majorBidi" w:eastAsia="Noto Serif CJK SC" w:hAnsiTheme="majorBidi" w:cstheme="majorBidi"/>
                <w:kern w:val="2"/>
                <w:sz w:val="20"/>
                <w:szCs w:val="20"/>
                <w:lang w:eastAsia="zh-CN" w:bidi="hi-IN"/>
              </w:rPr>
              <w:t>ARG559</w:t>
            </w:r>
          </w:p>
        </w:tc>
        <w:tc>
          <w:tcPr>
            <w:tcW w:w="862" w:type="dxa"/>
            <w:tcBorders>
              <w:left w:val="single" w:sz="4" w:space="0" w:color="auto"/>
            </w:tcBorders>
            <w:shd w:val="clear" w:color="auto" w:fill="auto"/>
            <w:noWrap/>
            <w:tcMar>
              <w:top w:w="15" w:type="dxa"/>
              <w:left w:w="15" w:type="dxa"/>
              <w:bottom w:w="0" w:type="dxa"/>
              <w:right w:w="15" w:type="dxa"/>
            </w:tcMar>
            <w:vAlign w:val="center"/>
            <w:hideMark/>
          </w:tcPr>
          <w:p w14:paraId="0BA3DC20" w14:textId="77777777" w:rsidR="00DF6CAF" w:rsidRPr="00E11E8B" w:rsidRDefault="00DF6CAF" w:rsidP="00DF6CAF">
            <w:pPr>
              <w:suppressAutoHyphens/>
              <w:spacing w:after="0" w:line="240" w:lineRule="auto"/>
              <w:jc w:val="center"/>
              <w:rPr>
                <w:rFonts w:asciiTheme="majorBidi" w:eastAsia="Noto Serif CJK SC" w:hAnsiTheme="majorBidi" w:cstheme="majorBidi"/>
                <w:kern w:val="2"/>
                <w:sz w:val="20"/>
                <w:szCs w:val="20"/>
                <w:lang w:eastAsia="zh-CN" w:bidi="hi-IN"/>
              </w:rPr>
            </w:pPr>
            <w:r w:rsidRPr="00E11E8B">
              <w:rPr>
                <w:rFonts w:asciiTheme="majorBidi" w:eastAsia="Noto Serif CJK SC" w:hAnsiTheme="majorBidi" w:cstheme="majorBidi"/>
                <w:kern w:val="2"/>
                <w:sz w:val="20"/>
                <w:szCs w:val="20"/>
                <w:lang w:eastAsia="zh-CN" w:bidi="hi-IN"/>
              </w:rPr>
              <w:t>PHE486</w:t>
            </w:r>
          </w:p>
        </w:tc>
        <w:tc>
          <w:tcPr>
            <w:tcW w:w="863" w:type="dxa"/>
            <w:tcBorders>
              <w:right w:val="single" w:sz="4" w:space="0" w:color="auto"/>
            </w:tcBorders>
            <w:shd w:val="clear" w:color="auto" w:fill="auto"/>
            <w:noWrap/>
            <w:tcMar>
              <w:top w:w="15" w:type="dxa"/>
              <w:left w:w="15" w:type="dxa"/>
              <w:bottom w:w="0" w:type="dxa"/>
              <w:right w:w="15" w:type="dxa"/>
            </w:tcMar>
            <w:vAlign w:val="center"/>
            <w:hideMark/>
          </w:tcPr>
          <w:p w14:paraId="28406A5A" w14:textId="77777777" w:rsidR="00DF6CAF" w:rsidRPr="00E11E8B" w:rsidRDefault="00DF6CAF" w:rsidP="00DF6CAF">
            <w:pPr>
              <w:suppressAutoHyphens/>
              <w:spacing w:after="0" w:line="240" w:lineRule="auto"/>
              <w:jc w:val="center"/>
              <w:rPr>
                <w:rFonts w:asciiTheme="majorBidi" w:eastAsia="Noto Serif CJK SC" w:hAnsiTheme="majorBidi" w:cstheme="majorBidi"/>
                <w:kern w:val="2"/>
                <w:sz w:val="20"/>
                <w:szCs w:val="20"/>
                <w:lang w:eastAsia="zh-CN" w:bidi="hi-IN"/>
              </w:rPr>
            </w:pPr>
            <w:r w:rsidRPr="00E11E8B">
              <w:rPr>
                <w:rFonts w:asciiTheme="majorBidi" w:eastAsia="Noto Serif CJK SC" w:hAnsiTheme="majorBidi" w:cstheme="majorBidi"/>
                <w:kern w:val="2"/>
                <w:sz w:val="20"/>
                <w:szCs w:val="20"/>
                <w:lang w:eastAsia="zh-CN" w:bidi="hi-IN"/>
              </w:rPr>
              <w:t>TYR83</w:t>
            </w:r>
          </w:p>
        </w:tc>
        <w:tc>
          <w:tcPr>
            <w:tcW w:w="862" w:type="dxa"/>
            <w:tcBorders>
              <w:left w:val="single" w:sz="4" w:space="0" w:color="auto"/>
            </w:tcBorders>
            <w:shd w:val="clear" w:color="auto" w:fill="auto"/>
            <w:noWrap/>
            <w:tcMar>
              <w:top w:w="15" w:type="dxa"/>
              <w:left w:w="15" w:type="dxa"/>
              <w:bottom w:w="0" w:type="dxa"/>
              <w:right w:w="15" w:type="dxa"/>
            </w:tcMar>
            <w:vAlign w:val="center"/>
            <w:hideMark/>
          </w:tcPr>
          <w:p w14:paraId="4A3CD769" w14:textId="77777777" w:rsidR="00DF6CAF" w:rsidRPr="00E11E8B" w:rsidRDefault="00DF6CAF" w:rsidP="00DF6CAF">
            <w:pPr>
              <w:suppressAutoHyphens/>
              <w:spacing w:after="0" w:line="240" w:lineRule="auto"/>
              <w:jc w:val="center"/>
              <w:rPr>
                <w:rFonts w:asciiTheme="majorBidi" w:eastAsia="Noto Serif CJK SC" w:hAnsiTheme="majorBidi" w:cstheme="majorBidi"/>
                <w:kern w:val="2"/>
                <w:sz w:val="20"/>
                <w:szCs w:val="20"/>
                <w:lang w:eastAsia="zh-CN" w:bidi="hi-IN"/>
              </w:rPr>
            </w:pPr>
            <w:r w:rsidRPr="00E11E8B">
              <w:rPr>
                <w:rFonts w:asciiTheme="majorBidi" w:eastAsia="Noto Serif CJK SC" w:hAnsiTheme="majorBidi" w:cstheme="majorBidi"/>
                <w:kern w:val="2"/>
                <w:sz w:val="20"/>
                <w:szCs w:val="20"/>
                <w:lang w:eastAsia="zh-CN" w:bidi="hi-IN"/>
              </w:rPr>
              <w:t>ALA475</w:t>
            </w:r>
          </w:p>
        </w:tc>
        <w:tc>
          <w:tcPr>
            <w:tcW w:w="863" w:type="dxa"/>
            <w:tcBorders>
              <w:right w:val="single" w:sz="4" w:space="0" w:color="auto"/>
            </w:tcBorders>
            <w:shd w:val="clear" w:color="auto" w:fill="auto"/>
            <w:noWrap/>
            <w:tcMar>
              <w:top w:w="15" w:type="dxa"/>
              <w:left w:w="15" w:type="dxa"/>
              <w:bottom w:w="0" w:type="dxa"/>
              <w:right w:w="15" w:type="dxa"/>
            </w:tcMar>
            <w:vAlign w:val="center"/>
            <w:hideMark/>
          </w:tcPr>
          <w:p w14:paraId="1B20B362" w14:textId="77777777" w:rsidR="00DF6CAF" w:rsidRPr="00E11E8B" w:rsidRDefault="00DF6CAF" w:rsidP="00DF6CAF">
            <w:pPr>
              <w:suppressAutoHyphens/>
              <w:spacing w:after="0" w:line="240" w:lineRule="auto"/>
              <w:jc w:val="center"/>
              <w:rPr>
                <w:rFonts w:asciiTheme="majorBidi" w:eastAsia="Noto Serif CJK SC" w:hAnsiTheme="majorBidi" w:cstheme="majorBidi"/>
                <w:kern w:val="2"/>
                <w:sz w:val="20"/>
                <w:szCs w:val="20"/>
                <w:lang w:eastAsia="zh-CN" w:bidi="hi-IN"/>
              </w:rPr>
            </w:pPr>
            <w:r w:rsidRPr="00E11E8B">
              <w:rPr>
                <w:rFonts w:asciiTheme="majorBidi" w:eastAsia="Noto Serif CJK SC" w:hAnsiTheme="majorBidi" w:cstheme="majorBidi"/>
                <w:kern w:val="2"/>
                <w:sz w:val="20"/>
                <w:szCs w:val="20"/>
                <w:lang w:eastAsia="zh-CN" w:bidi="hi-IN"/>
              </w:rPr>
              <w:t>GLU23</w:t>
            </w:r>
          </w:p>
        </w:tc>
        <w:tc>
          <w:tcPr>
            <w:tcW w:w="862" w:type="dxa"/>
            <w:tcBorders>
              <w:left w:val="single" w:sz="4" w:space="0" w:color="auto"/>
            </w:tcBorders>
            <w:shd w:val="clear" w:color="auto" w:fill="auto"/>
            <w:noWrap/>
            <w:tcMar>
              <w:top w:w="15" w:type="dxa"/>
              <w:left w:w="15" w:type="dxa"/>
              <w:bottom w:w="0" w:type="dxa"/>
              <w:right w:w="15" w:type="dxa"/>
            </w:tcMar>
            <w:vAlign w:val="center"/>
            <w:hideMark/>
          </w:tcPr>
          <w:p w14:paraId="508E8114" w14:textId="77777777" w:rsidR="00DF6CAF" w:rsidRPr="00E11E8B" w:rsidRDefault="00DF6CAF" w:rsidP="00DF6CAF">
            <w:pPr>
              <w:suppressAutoHyphens/>
              <w:spacing w:after="0" w:line="240" w:lineRule="auto"/>
              <w:jc w:val="center"/>
              <w:rPr>
                <w:rFonts w:asciiTheme="majorBidi" w:eastAsia="Noto Serif CJK SC" w:hAnsiTheme="majorBidi" w:cstheme="majorBidi"/>
                <w:kern w:val="2"/>
                <w:sz w:val="20"/>
                <w:szCs w:val="20"/>
                <w:lang w:eastAsia="zh-CN" w:bidi="hi-IN"/>
              </w:rPr>
            </w:pPr>
            <w:r w:rsidRPr="00E11E8B">
              <w:rPr>
                <w:rFonts w:asciiTheme="majorBidi" w:eastAsia="Noto Serif CJK SC" w:hAnsiTheme="majorBidi" w:cstheme="majorBidi"/>
                <w:kern w:val="2"/>
                <w:sz w:val="20"/>
                <w:szCs w:val="20"/>
                <w:lang w:eastAsia="zh-CN" w:bidi="hi-IN"/>
              </w:rPr>
              <w:t>LYS458</w:t>
            </w:r>
          </w:p>
        </w:tc>
        <w:tc>
          <w:tcPr>
            <w:tcW w:w="863" w:type="dxa"/>
            <w:tcBorders>
              <w:right w:val="single" w:sz="4" w:space="0" w:color="auto"/>
            </w:tcBorders>
            <w:shd w:val="clear" w:color="auto" w:fill="auto"/>
            <w:noWrap/>
            <w:tcMar>
              <w:top w:w="15" w:type="dxa"/>
              <w:left w:w="15" w:type="dxa"/>
              <w:bottom w:w="0" w:type="dxa"/>
              <w:right w:w="15" w:type="dxa"/>
            </w:tcMar>
            <w:vAlign w:val="center"/>
            <w:hideMark/>
          </w:tcPr>
          <w:p w14:paraId="05FACB3D" w14:textId="77777777" w:rsidR="00DF6CAF" w:rsidRPr="00E11E8B" w:rsidRDefault="00DF6CAF" w:rsidP="00DF6CAF">
            <w:pPr>
              <w:suppressAutoHyphens/>
              <w:spacing w:after="0" w:line="240" w:lineRule="auto"/>
              <w:jc w:val="center"/>
              <w:rPr>
                <w:rFonts w:asciiTheme="majorBidi" w:eastAsia="Noto Serif CJK SC" w:hAnsiTheme="majorBidi" w:cstheme="majorBidi"/>
                <w:kern w:val="2"/>
                <w:sz w:val="20"/>
                <w:szCs w:val="20"/>
                <w:lang w:eastAsia="zh-CN" w:bidi="hi-IN"/>
              </w:rPr>
            </w:pPr>
            <w:r w:rsidRPr="00E11E8B">
              <w:rPr>
                <w:rFonts w:asciiTheme="majorBidi" w:eastAsia="Noto Serif CJK SC" w:hAnsiTheme="majorBidi" w:cstheme="majorBidi"/>
                <w:kern w:val="2"/>
                <w:sz w:val="20"/>
                <w:szCs w:val="20"/>
                <w:lang w:eastAsia="zh-CN" w:bidi="hi-IN"/>
              </w:rPr>
              <w:t>GLU23</w:t>
            </w:r>
          </w:p>
        </w:tc>
        <w:tc>
          <w:tcPr>
            <w:tcW w:w="862" w:type="dxa"/>
            <w:tcBorders>
              <w:left w:val="single" w:sz="4" w:space="0" w:color="auto"/>
            </w:tcBorders>
            <w:shd w:val="clear" w:color="auto" w:fill="auto"/>
            <w:noWrap/>
            <w:tcMar>
              <w:top w:w="15" w:type="dxa"/>
              <w:left w:w="15" w:type="dxa"/>
              <w:bottom w:w="0" w:type="dxa"/>
              <w:right w:w="15" w:type="dxa"/>
            </w:tcMar>
            <w:vAlign w:val="center"/>
            <w:hideMark/>
          </w:tcPr>
          <w:p w14:paraId="01539704" w14:textId="77777777" w:rsidR="00DF6CAF" w:rsidRPr="00E11E8B" w:rsidRDefault="00DF6CAF" w:rsidP="00DF6CAF">
            <w:pPr>
              <w:suppressAutoHyphens/>
              <w:spacing w:after="0" w:line="240" w:lineRule="auto"/>
              <w:jc w:val="center"/>
              <w:rPr>
                <w:rFonts w:asciiTheme="majorBidi" w:eastAsia="Noto Serif CJK SC" w:hAnsiTheme="majorBidi" w:cstheme="majorBidi"/>
                <w:kern w:val="2"/>
                <w:sz w:val="20"/>
                <w:szCs w:val="20"/>
                <w:lang w:eastAsia="zh-CN" w:bidi="hi-IN"/>
              </w:rPr>
            </w:pPr>
            <w:r w:rsidRPr="00E11E8B">
              <w:rPr>
                <w:rFonts w:asciiTheme="majorBidi" w:eastAsia="Noto Serif CJK SC" w:hAnsiTheme="majorBidi" w:cstheme="majorBidi"/>
                <w:kern w:val="2"/>
                <w:sz w:val="20"/>
                <w:szCs w:val="20"/>
                <w:lang w:eastAsia="zh-CN" w:bidi="hi-IN"/>
              </w:rPr>
              <w:t>GLN493</w:t>
            </w:r>
          </w:p>
        </w:tc>
        <w:tc>
          <w:tcPr>
            <w:tcW w:w="863" w:type="dxa"/>
            <w:tcBorders>
              <w:right w:val="single" w:sz="4" w:space="0" w:color="auto"/>
            </w:tcBorders>
            <w:shd w:val="clear" w:color="auto" w:fill="auto"/>
            <w:noWrap/>
            <w:tcMar>
              <w:top w:w="15" w:type="dxa"/>
              <w:left w:w="15" w:type="dxa"/>
              <w:bottom w:w="0" w:type="dxa"/>
              <w:right w:w="15" w:type="dxa"/>
            </w:tcMar>
            <w:vAlign w:val="center"/>
            <w:hideMark/>
          </w:tcPr>
          <w:p w14:paraId="7ED51C3D" w14:textId="77777777" w:rsidR="00DF6CAF" w:rsidRPr="00E11E8B" w:rsidRDefault="00DF6CAF" w:rsidP="00DF6CAF">
            <w:pPr>
              <w:suppressAutoHyphens/>
              <w:spacing w:after="0" w:line="240" w:lineRule="auto"/>
              <w:jc w:val="center"/>
              <w:rPr>
                <w:rFonts w:asciiTheme="majorBidi" w:eastAsia="Noto Serif CJK SC" w:hAnsiTheme="majorBidi" w:cstheme="majorBidi"/>
                <w:kern w:val="2"/>
                <w:sz w:val="20"/>
                <w:szCs w:val="20"/>
                <w:lang w:eastAsia="zh-CN" w:bidi="hi-IN"/>
              </w:rPr>
            </w:pPr>
            <w:r w:rsidRPr="00E11E8B">
              <w:rPr>
                <w:rFonts w:asciiTheme="majorBidi" w:eastAsia="Noto Serif CJK SC" w:hAnsiTheme="majorBidi" w:cstheme="majorBidi"/>
                <w:kern w:val="2"/>
                <w:sz w:val="20"/>
                <w:szCs w:val="20"/>
                <w:lang w:eastAsia="zh-CN" w:bidi="hi-IN"/>
              </w:rPr>
              <w:t>GLU35</w:t>
            </w:r>
          </w:p>
        </w:tc>
        <w:tc>
          <w:tcPr>
            <w:tcW w:w="862" w:type="dxa"/>
            <w:tcBorders>
              <w:left w:val="single" w:sz="4" w:space="0" w:color="auto"/>
            </w:tcBorders>
            <w:shd w:val="clear" w:color="auto" w:fill="auto"/>
            <w:noWrap/>
            <w:tcMar>
              <w:top w:w="15" w:type="dxa"/>
              <w:left w:w="15" w:type="dxa"/>
              <w:bottom w:w="0" w:type="dxa"/>
              <w:right w:w="15" w:type="dxa"/>
            </w:tcMar>
            <w:vAlign w:val="center"/>
            <w:hideMark/>
          </w:tcPr>
          <w:p w14:paraId="50A93B4F" w14:textId="77777777" w:rsidR="00DF6CAF" w:rsidRPr="00E11E8B" w:rsidRDefault="00DF6CAF" w:rsidP="00DF6CAF">
            <w:pPr>
              <w:suppressAutoHyphens/>
              <w:spacing w:after="0" w:line="240" w:lineRule="auto"/>
              <w:jc w:val="center"/>
              <w:rPr>
                <w:rFonts w:asciiTheme="majorBidi" w:eastAsia="Noto Serif CJK SC" w:hAnsiTheme="majorBidi" w:cstheme="majorBidi"/>
                <w:kern w:val="2"/>
                <w:sz w:val="20"/>
                <w:szCs w:val="20"/>
                <w:lang w:eastAsia="zh-CN" w:bidi="hi-IN"/>
              </w:rPr>
            </w:pPr>
            <w:r w:rsidRPr="00E11E8B">
              <w:rPr>
                <w:rFonts w:asciiTheme="majorBidi" w:eastAsia="Noto Serif CJK SC" w:hAnsiTheme="majorBidi" w:cstheme="majorBidi"/>
                <w:kern w:val="2"/>
                <w:sz w:val="20"/>
                <w:szCs w:val="20"/>
                <w:lang w:eastAsia="zh-CN" w:bidi="hi-IN"/>
              </w:rPr>
              <w:t>ALA475</w:t>
            </w:r>
          </w:p>
        </w:tc>
        <w:tc>
          <w:tcPr>
            <w:tcW w:w="863" w:type="dxa"/>
            <w:shd w:val="clear" w:color="auto" w:fill="auto"/>
            <w:noWrap/>
            <w:tcMar>
              <w:top w:w="15" w:type="dxa"/>
              <w:left w:w="15" w:type="dxa"/>
              <w:bottom w:w="0" w:type="dxa"/>
              <w:right w:w="15" w:type="dxa"/>
            </w:tcMar>
            <w:vAlign w:val="center"/>
            <w:hideMark/>
          </w:tcPr>
          <w:p w14:paraId="07552157" w14:textId="77777777" w:rsidR="00DF6CAF" w:rsidRPr="00E11E8B" w:rsidRDefault="00DF6CAF" w:rsidP="00DF6CAF">
            <w:pPr>
              <w:suppressAutoHyphens/>
              <w:spacing w:after="0" w:line="240" w:lineRule="auto"/>
              <w:jc w:val="center"/>
              <w:rPr>
                <w:rFonts w:asciiTheme="majorBidi" w:eastAsia="Noto Serif CJK SC" w:hAnsiTheme="majorBidi" w:cstheme="majorBidi"/>
                <w:kern w:val="2"/>
                <w:sz w:val="20"/>
                <w:szCs w:val="20"/>
                <w:lang w:eastAsia="zh-CN" w:bidi="hi-IN"/>
              </w:rPr>
            </w:pPr>
            <w:r w:rsidRPr="00E11E8B">
              <w:rPr>
                <w:rFonts w:asciiTheme="majorBidi" w:eastAsia="Noto Serif CJK SC" w:hAnsiTheme="majorBidi" w:cstheme="majorBidi"/>
                <w:kern w:val="2"/>
                <w:sz w:val="20"/>
                <w:szCs w:val="20"/>
                <w:lang w:eastAsia="zh-CN" w:bidi="hi-IN"/>
              </w:rPr>
              <w:t>GLN24</w:t>
            </w:r>
          </w:p>
        </w:tc>
      </w:tr>
      <w:tr w:rsidR="00DF6CAF" w:rsidRPr="00E32694" w14:paraId="61FCAC09" w14:textId="77777777" w:rsidTr="00E32694">
        <w:trPr>
          <w:trHeight w:val="263"/>
          <w:jc w:val="center"/>
        </w:trPr>
        <w:tc>
          <w:tcPr>
            <w:tcW w:w="862" w:type="dxa"/>
            <w:shd w:val="clear" w:color="auto" w:fill="auto"/>
            <w:noWrap/>
            <w:tcMar>
              <w:top w:w="15" w:type="dxa"/>
              <w:left w:w="15" w:type="dxa"/>
              <w:bottom w:w="0" w:type="dxa"/>
              <w:right w:w="15" w:type="dxa"/>
            </w:tcMar>
            <w:vAlign w:val="center"/>
            <w:hideMark/>
          </w:tcPr>
          <w:p w14:paraId="00831F9B" w14:textId="77777777" w:rsidR="00DF6CAF" w:rsidRPr="00E11E8B" w:rsidRDefault="00DF6CAF" w:rsidP="00DF6CAF">
            <w:pPr>
              <w:suppressAutoHyphens/>
              <w:spacing w:after="0" w:line="240" w:lineRule="auto"/>
              <w:jc w:val="center"/>
              <w:rPr>
                <w:rFonts w:asciiTheme="majorBidi" w:eastAsia="Noto Serif CJK SC" w:hAnsiTheme="majorBidi" w:cstheme="majorBidi"/>
                <w:kern w:val="2"/>
                <w:sz w:val="20"/>
                <w:szCs w:val="20"/>
                <w:lang w:eastAsia="zh-CN" w:bidi="hi-IN"/>
              </w:rPr>
            </w:pPr>
            <w:r w:rsidRPr="00E11E8B">
              <w:rPr>
                <w:rFonts w:asciiTheme="majorBidi" w:eastAsia="Noto Serif CJK SC" w:hAnsiTheme="majorBidi" w:cstheme="majorBidi"/>
                <w:kern w:val="2"/>
                <w:sz w:val="20"/>
                <w:szCs w:val="20"/>
                <w:lang w:eastAsia="zh-CN" w:bidi="hi-IN"/>
              </w:rPr>
              <w:t>GLY502</w:t>
            </w:r>
          </w:p>
        </w:tc>
        <w:tc>
          <w:tcPr>
            <w:tcW w:w="863" w:type="dxa"/>
            <w:tcBorders>
              <w:right w:val="single" w:sz="4" w:space="0" w:color="auto"/>
            </w:tcBorders>
            <w:shd w:val="clear" w:color="auto" w:fill="auto"/>
            <w:noWrap/>
            <w:tcMar>
              <w:top w:w="15" w:type="dxa"/>
              <w:left w:w="15" w:type="dxa"/>
              <w:bottom w:w="0" w:type="dxa"/>
              <w:right w:w="15" w:type="dxa"/>
            </w:tcMar>
            <w:vAlign w:val="center"/>
            <w:hideMark/>
          </w:tcPr>
          <w:p w14:paraId="41602E29" w14:textId="77777777" w:rsidR="00DF6CAF" w:rsidRPr="00E11E8B" w:rsidRDefault="00DF6CAF" w:rsidP="00DF6CAF">
            <w:pPr>
              <w:suppressAutoHyphens/>
              <w:spacing w:after="0" w:line="240" w:lineRule="auto"/>
              <w:jc w:val="center"/>
              <w:rPr>
                <w:rFonts w:asciiTheme="majorBidi" w:eastAsia="Noto Serif CJK SC" w:hAnsiTheme="majorBidi" w:cstheme="majorBidi"/>
                <w:kern w:val="2"/>
                <w:sz w:val="20"/>
                <w:szCs w:val="20"/>
                <w:lang w:eastAsia="zh-CN" w:bidi="hi-IN"/>
              </w:rPr>
            </w:pPr>
            <w:r w:rsidRPr="00E11E8B">
              <w:rPr>
                <w:rFonts w:asciiTheme="majorBidi" w:eastAsia="Noto Serif CJK SC" w:hAnsiTheme="majorBidi" w:cstheme="majorBidi"/>
                <w:kern w:val="2"/>
                <w:sz w:val="20"/>
                <w:szCs w:val="20"/>
                <w:lang w:eastAsia="zh-CN" w:bidi="hi-IN"/>
              </w:rPr>
              <w:t>ALA384</w:t>
            </w:r>
          </w:p>
        </w:tc>
        <w:tc>
          <w:tcPr>
            <w:tcW w:w="862" w:type="dxa"/>
            <w:tcBorders>
              <w:left w:val="single" w:sz="4" w:space="0" w:color="auto"/>
            </w:tcBorders>
            <w:shd w:val="clear" w:color="auto" w:fill="auto"/>
            <w:noWrap/>
            <w:tcMar>
              <w:top w:w="15" w:type="dxa"/>
              <w:left w:w="15" w:type="dxa"/>
              <w:bottom w:w="0" w:type="dxa"/>
              <w:right w:w="15" w:type="dxa"/>
            </w:tcMar>
            <w:vAlign w:val="center"/>
            <w:hideMark/>
          </w:tcPr>
          <w:p w14:paraId="21D7C539" w14:textId="77777777" w:rsidR="00DF6CAF" w:rsidRPr="00E11E8B" w:rsidRDefault="00DF6CAF" w:rsidP="00DF6CAF">
            <w:pPr>
              <w:suppressAutoHyphens/>
              <w:spacing w:after="0" w:line="240" w:lineRule="auto"/>
              <w:jc w:val="center"/>
              <w:rPr>
                <w:rFonts w:asciiTheme="majorBidi" w:eastAsia="Noto Serif CJK SC" w:hAnsiTheme="majorBidi" w:cstheme="majorBidi"/>
                <w:kern w:val="2"/>
                <w:sz w:val="20"/>
                <w:szCs w:val="20"/>
                <w:lang w:eastAsia="zh-CN" w:bidi="hi-IN"/>
              </w:rPr>
            </w:pPr>
            <w:r w:rsidRPr="00E11E8B">
              <w:rPr>
                <w:rFonts w:asciiTheme="majorBidi" w:eastAsia="Noto Serif CJK SC" w:hAnsiTheme="majorBidi" w:cstheme="majorBidi"/>
                <w:kern w:val="2"/>
                <w:sz w:val="20"/>
                <w:szCs w:val="20"/>
                <w:lang w:eastAsia="zh-CN" w:bidi="hi-IN"/>
              </w:rPr>
              <w:t>TYR453</w:t>
            </w:r>
          </w:p>
        </w:tc>
        <w:tc>
          <w:tcPr>
            <w:tcW w:w="863" w:type="dxa"/>
            <w:tcBorders>
              <w:right w:val="single" w:sz="4" w:space="0" w:color="auto"/>
            </w:tcBorders>
            <w:shd w:val="clear" w:color="auto" w:fill="auto"/>
            <w:noWrap/>
            <w:tcMar>
              <w:top w:w="15" w:type="dxa"/>
              <w:left w:w="15" w:type="dxa"/>
              <w:bottom w:w="0" w:type="dxa"/>
              <w:right w:w="15" w:type="dxa"/>
            </w:tcMar>
            <w:vAlign w:val="center"/>
            <w:hideMark/>
          </w:tcPr>
          <w:p w14:paraId="6DB5D0FB" w14:textId="77777777" w:rsidR="00DF6CAF" w:rsidRPr="00E11E8B" w:rsidRDefault="00DF6CAF" w:rsidP="00DF6CAF">
            <w:pPr>
              <w:suppressAutoHyphens/>
              <w:spacing w:after="0" w:line="240" w:lineRule="auto"/>
              <w:jc w:val="center"/>
              <w:rPr>
                <w:rFonts w:asciiTheme="majorBidi" w:eastAsia="Noto Serif CJK SC" w:hAnsiTheme="majorBidi" w:cstheme="majorBidi"/>
                <w:kern w:val="2"/>
                <w:sz w:val="20"/>
                <w:szCs w:val="20"/>
                <w:lang w:eastAsia="zh-CN" w:bidi="hi-IN"/>
              </w:rPr>
            </w:pPr>
            <w:r w:rsidRPr="00E11E8B">
              <w:rPr>
                <w:rFonts w:asciiTheme="majorBidi" w:eastAsia="Noto Serif CJK SC" w:hAnsiTheme="majorBidi" w:cstheme="majorBidi"/>
                <w:kern w:val="2"/>
                <w:sz w:val="20"/>
                <w:szCs w:val="20"/>
                <w:lang w:eastAsia="zh-CN" w:bidi="hi-IN"/>
              </w:rPr>
              <w:t>HIS34</w:t>
            </w:r>
          </w:p>
        </w:tc>
        <w:tc>
          <w:tcPr>
            <w:tcW w:w="862" w:type="dxa"/>
            <w:tcBorders>
              <w:left w:val="single" w:sz="4" w:space="0" w:color="auto"/>
            </w:tcBorders>
            <w:shd w:val="clear" w:color="auto" w:fill="auto"/>
            <w:noWrap/>
            <w:tcMar>
              <w:top w:w="15" w:type="dxa"/>
              <w:left w:w="15" w:type="dxa"/>
              <w:bottom w:w="0" w:type="dxa"/>
              <w:right w:w="15" w:type="dxa"/>
            </w:tcMar>
            <w:vAlign w:val="center"/>
            <w:hideMark/>
          </w:tcPr>
          <w:p w14:paraId="731F0CA4" w14:textId="77777777" w:rsidR="00DF6CAF" w:rsidRPr="00E11E8B" w:rsidRDefault="00DF6CAF" w:rsidP="00DF6CAF">
            <w:pPr>
              <w:suppressAutoHyphens/>
              <w:spacing w:after="0" w:line="240" w:lineRule="auto"/>
              <w:jc w:val="center"/>
              <w:rPr>
                <w:rFonts w:asciiTheme="majorBidi" w:eastAsia="Noto Serif CJK SC" w:hAnsiTheme="majorBidi" w:cstheme="majorBidi"/>
                <w:kern w:val="2"/>
                <w:sz w:val="20"/>
                <w:szCs w:val="20"/>
                <w:lang w:eastAsia="zh-CN" w:bidi="hi-IN"/>
              </w:rPr>
            </w:pPr>
            <w:r w:rsidRPr="00E11E8B">
              <w:rPr>
                <w:rFonts w:asciiTheme="majorBidi" w:eastAsia="Noto Serif CJK SC" w:hAnsiTheme="majorBidi" w:cstheme="majorBidi"/>
                <w:kern w:val="2"/>
                <w:sz w:val="20"/>
                <w:szCs w:val="20"/>
                <w:lang w:eastAsia="zh-CN" w:bidi="hi-IN"/>
              </w:rPr>
              <w:t>PHE490</w:t>
            </w:r>
          </w:p>
        </w:tc>
        <w:tc>
          <w:tcPr>
            <w:tcW w:w="863" w:type="dxa"/>
            <w:tcBorders>
              <w:right w:val="single" w:sz="4" w:space="0" w:color="auto"/>
            </w:tcBorders>
            <w:shd w:val="clear" w:color="auto" w:fill="auto"/>
            <w:noWrap/>
            <w:tcMar>
              <w:top w:w="15" w:type="dxa"/>
              <w:left w:w="15" w:type="dxa"/>
              <w:bottom w:w="0" w:type="dxa"/>
              <w:right w:w="15" w:type="dxa"/>
            </w:tcMar>
            <w:vAlign w:val="center"/>
            <w:hideMark/>
          </w:tcPr>
          <w:p w14:paraId="0934D94E" w14:textId="77777777" w:rsidR="00DF6CAF" w:rsidRPr="00E11E8B" w:rsidRDefault="00DF6CAF" w:rsidP="00DF6CAF">
            <w:pPr>
              <w:suppressAutoHyphens/>
              <w:spacing w:after="0" w:line="240" w:lineRule="auto"/>
              <w:jc w:val="center"/>
              <w:rPr>
                <w:rFonts w:asciiTheme="majorBidi" w:eastAsia="Noto Serif CJK SC" w:hAnsiTheme="majorBidi" w:cstheme="majorBidi"/>
                <w:kern w:val="2"/>
                <w:sz w:val="20"/>
                <w:szCs w:val="20"/>
                <w:lang w:eastAsia="zh-CN" w:bidi="hi-IN"/>
              </w:rPr>
            </w:pPr>
            <w:r w:rsidRPr="00E11E8B">
              <w:rPr>
                <w:rFonts w:asciiTheme="majorBidi" w:eastAsia="Noto Serif CJK SC" w:hAnsiTheme="majorBidi" w:cstheme="majorBidi"/>
                <w:kern w:val="2"/>
                <w:sz w:val="20"/>
                <w:szCs w:val="20"/>
                <w:lang w:eastAsia="zh-CN" w:bidi="hi-IN"/>
              </w:rPr>
              <w:t>LYS31</w:t>
            </w:r>
          </w:p>
        </w:tc>
        <w:tc>
          <w:tcPr>
            <w:tcW w:w="862" w:type="dxa"/>
            <w:tcBorders>
              <w:left w:val="single" w:sz="4" w:space="0" w:color="auto"/>
            </w:tcBorders>
            <w:shd w:val="clear" w:color="auto" w:fill="auto"/>
            <w:noWrap/>
            <w:tcMar>
              <w:top w:w="15" w:type="dxa"/>
              <w:left w:w="15" w:type="dxa"/>
              <w:bottom w:w="0" w:type="dxa"/>
              <w:right w:w="15" w:type="dxa"/>
            </w:tcMar>
            <w:vAlign w:val="center"/>
            <w:hideMark/>
          </w:tcPr>
          <w:p w14:paraId="4B814433" w14:textId="77777777" w:rsidR="00DF6CAF" w:rsidRPr="00E11E8B" w:rsidRDefault="00DF6CAF" w:rsidP="00DF6CAF">
            <w:pPr>
              <w:suppressAutoHyphens/>
              <w:spacing w:after="0" w:line="240" w:lineRule="auto"/>
              <w:jc w:val="center"/>
              <w:rPr>
                <w:rFonts w:asciiTheme="majorBidi" w:eastAsia="Noto Serif CJK SC" w:hAnsiTheme="majorBidi" w:cstheme="majorBidi"/>
                <w:kern w:val="2"/>
                <w:sz w:val="20"/>
                <w:szCs w:val="20"/>
                <w:lang w:eastAsia="zh-CN" w:bidi="hi-IN"/>
              </w:rPr>
            </w:pPr>
            <w:r w:rsidRPr="00E11E8B">
              <w:rPr>
                <w:rFonts w:asciiTheme="majorBidi" w:eastAsia="Noto Serif CJK SC" w:hAnsiTheme="majorBidi" w:cstheme="majorBidi"/>
                <w:kern w:val="2"/>
                <w:sz w:val="20"/>
                <w:szCs w:val="20"/>
                <w:lang w:eastAsia="zh-CN" w:bidi="hi-IN"/>
              </w:rPr>
              <w:t>LYS417</w:t>
            </w:r>
          </w:p>
        </w:tc>
        <w:tc>
          <w:tcPr>
            <w:tcW w:w="863" w:type="dxa"/>
            <w:tcBorders>
              <w:right w:val="single" w:sz="4" w:space="0" w:color="auto"/>
            </w:tcBorders>
            <w:shd w:val="clear" w:color="auto" w:fill="auto"/>
            <w:noWrap/>
            <w:tcMar>
              <w:top w:w="15" w:type="dxa"/>
              <w:left w:w="15" w:type="dxa"/>
              <w:bottom w:w="0" w:type="dxa"/>
              <w:right w:w="15" w:type="dxa"/>
            </w:tcMar>
            <w:vAlign w:val="center"/>
            <w:hideMark/>
          </w:tcPr>
          <w:p w14:paraId="39224194" w14:textId="77777777" w:rsidR="00DF6CAF" w:rsidRPr="00E11E8B" w:rsidRDefault="00DF6CAF" w:rsidP="00DF6CAF">
            <w:pPr>
              <w:suppressAutoHyphens/>
              <w:spacing w:after="0" w:line="240" w:lineRule="auto"/>
              <w:jc w:val="center"/>
              <w:rPr>
                <w:rFonts w:asciiTheme="majorBidi" w:eastAsia="Noto Serif CJK SC" w:hAnsiTheme="majorBidi" w:cstheme="majorBidi"/>
                <w:kern w:val="2"/>
                <w:sz w:val="20"/>
                <w:szCs w:val="20"/>
                <w:lang w:eastAsia="zh-CN" w:bidi="hi-IN"/>
              </w:rPr>
            </w:pPr>
            <w:r w:rsidRPr="00E11E8B">
              <w:rPr>
                <w:rFonts w:asciiTheme="majorBidi" w:eastAsia="Noto Serif CJK SC" w:hAnsiTheme="majorBidi" w:cstheme="majorBidi"/>
                <w:kern w:val="2"/>
                <w:sz w:val="20"/>
                <w:szCs w:val="20"/>
                <w:lang w:eastAsia="zh-CN" w:bidi="hi-IN"/>
              </w:rPr>
              <w:t>ASP30</w:t>
            </w:r>
          </w:p>
        </w:tc>
        <w:tc>
          <w:tcPr>
            <w:tcW w:w="862" w:type="dxa"/>
            <w:tcBorders>
              <w:left w:val="single" w:sz="4" w:space="0" w:color="auto"/>
            </w:tcBorders>
            <w:shd w:val="clear" w:color="auto" w:fill="auto"/>
            <w:noWrap/>
            <w:tcMar>
              <w:top w:w="15" w:type="dxa"/>
              <w:left w:w="15" w:type="dxa"/>
              <w:bottom w:w="0" w:type="dxa"/>
              <w:right w:w="15" w:type="dxa"/>
            </w:tcMar>
            <w:vAlign w:val="center"/>
            <w:hideMark/>
          </w:tcPr>
          <w:p w14:paraId="723A9790" w14:textId="77777777" w:rsidR="00DF6CAF" w:rsidRPr="00E11E8B" w:rsidRDefault="00DF6CAF" w:rsidP="00DF6CAF">
            <w:pPr>
              <w:suppressAutoHyphens/>
              <w:spacing w:after="0" w:line="240" w:lineRule="auto"/>
              <w:jc w:val="center"/>
              <w:rPr>
                <w:rFonts w:asciiTheme="majorBidi" w:eastAsia="Noto Serif CJK SC" w:hAnsiTheme="majorBidi" w:cstheme="majorBidi"/>
                <w:kern w:val="2"/>
                <w:sz w:val="20"/>
                <w:szCs w:val="20"/>
                <w:lang w:eastAsia="zh-CN" w:bidi="hi-IN"/>
              </w:rPr>
            </w:pPr>
            <w:r w:rsidRPr="00E11E8B">
              <w:rPr>
                <w:rFonts w:asciiTheme="majorBidi" w:eastAsia="Noto Serif CJK SC" w:hAnsiTheme="majorBidi" w:cstheme="majorBidi"/>
                <w:kern w:val="2"/>
                <w:sz w:val="20"/>
                <w:szCs w:val="20"/>
                <w:lang w:eastAsia="zh-CN" w:bidi="hi-IN"/>
              </w:rPr>
              <w:t>TYR505</w:t>
            </w:r>
          </w:p>
        </w:tc>
        <w:tc>
          <w:tcPr>
            <w:tcW w:w="863" w:type="dxa"/>
            <w:tcBorders>
              <w:right w:val="single" w:sz="4" w:space="0" w:color="auto"/>
            </w:tcBorders>
            <w:shd w:val="clear" w:color="auto" w:fill="auto"/>
            <w:noWrap/>
            <w:tcMar>
              <w:top w:w="15" w:type="dxa"/>
              <w:left w:w="15" w:type="dxa"/>
              <w:bottom w:w="0" w:type="dxa"/>
              <w:right w:w="15" w:type="dxa"/>
            </w:tcMar>
            <w:vAlign w:val="center"/>
            <w:hideMark/>
          </w:tcPr>
          <w:p w14:paraId="4CD5767C" w14:textId="77777777" w:rsidR="00DF6CAF" w:rsidRPr="00E11E8B" w:rsidRDefault="00DF6CAF" w:rsidP="00DF6CAF">
            <w:pPr>
              <w:suppressAutoHyphens/>
              <w:spacing w:after="0" w:line="240" w:lineRule="auto"/>
              <w:jc w:val="center"/>
              <w:rPr>
                <w:rFonts w:asciiTheme="majorBidi" w:eastAsia="Noto Serif CJK SC" w:hAnsiTheme="majorBidi" w:cstheme="majorBidi"/>
                <w:kern w:val="2"/>
                <w:sz w:val="20"/>
                <w:szCs w:val="20"/>
                <w:lang w:eastAsia="zh-CN" w:bidi="hi-IN"/>
              </w:rPr>
            </w:pPr>
            <w:r w:rsidRPr="00E11E8B">
              <w:rPr>
                <w:rFonts w:asciiTheme="majorBidi" w:eastAsia="Noto Serif CJK SC" w:hAnsiTheme="majorBidi" w:cstheme="majorBidi"/>
                <w:kern w:val="2"/>
                <w:sz w:val="20"/>
                <w:szCs w:val="20"/>
                <w:lang w:eastAsia="zh-CN" w:bidi="hi-IN"/>
              </w:rPr>
              <w:t>GLU37</w:t>
            </w:r>
          </w:p>
        </w:tc>
        <w:tc>
          <w:tcPr>
            <w:tcW w:w="862" w:type="dxa"/>
            <w:tcBorders>
              <w:left w:val="single" w:sz="4" w:space="0" w:color="auto"/>
            </w:tcBorders>
            <w:shd w:val="clear" w:color="auto" w:fill="auto"/>
            <w:noWrap/>
            <w:tcMar>
              <w:top w:w="15" w:type="dxa"/>
              <w:left w:w="15" w:type="dxa"/>
              <w:bottom w:w="0" w:type="dxa"/>
              <w:right w:w="15" w:type="dxa"/>
            </w:tcMar>
            <w:vAlign w:val="center"/>
            <w:hideMark/>
          </w:tcPr>
          <w:p w14:paraId="342F4099" w14:textId="77777777" w:rsidR="00DF6CAF" w:rsidRPr="00E11E8B" w:rsidRDefault="00DF6CAF" w:rsidP="00DF6CAF">
            <w:pPr>
              <w:suppressAutoHyphens/>
              <w:spacing w:after="0" w:line="240" w:lineRule="auto"/>
              <w:jc w:val="center"/>
              <w:rPr>
                <w:rFonts w:asciiTheme="majorBidi" w:eastAsia="Noto Serif CJK SC" w:hAnsiTheme="majorBidi" w:cstheme="majorBidi"/>
                <w:kern w:val="2"/>
                <w:sz w:val="20"/>
                <w:szCs w:val="20"/>
                <w:lang w:eastAsia="zh-CN" w:bidi="hi-IN"/>
              </w:rPr>
            </w:pPr>
            <w:r w:rsidRPr="00E11E8B">
              <w:rPr>
                <w:rFonts w:asciiTheme="majorBidi" w:eastAsia="Noto Serif CJK SC" w:hAnsiTheme="majorBidi" w:cstheme="majorBidi"/>
                <w:kern w:val="2"/>
                <w:sz w:val="20"/>
                <w:szCs w:val="20"/>
                <w:lang w:eastAsia="zh-CN" w:bidi="hi-IN"/>
              </w:rPr>
              <w:t>LYS417</w:t>
            </w:r>
          </w:p>
        </w:tc>
        <w:tc>
          <w:tcPr>
            <w:tcW w:w="863" w:type="dxa"/>
            <w:shd w:val="clear" w:color="auto" w:fill="auto"/>
            <w:noWrap/>
            <w:tcMar>
              <w:top w:w="15" w:type="dxa"/>
              <w:left w:w="15" w:type="dxa"/>
              <w:bottom w:w="0" w:type="dxa"/>
              <w:right w:w="15" w:type="dxa"/>
            </w:tcMar>
            <w:vAlign w:val="center"/>
            <w:hideMark/>
          </w:tcPr>
          <w:p w14:paraId="13CE0759" w14:textId="77777777" w:rsidR="00DF6CAF" w:rsidRPr="00E11E8B" w:rsidRDefault="00DF6CAF" w:rsidP="00DF6CAF">
            <w:pPr>
              <w:suppressAutoHyphens/>
              <w:spacing w:after="0" w:line="240" w:lineRule="auto"/>
              <w:jc w:val="center"/>
              <w:rPr>
                <w:rFonts w:asciiTheme="majorBidi" w:eastAsia="Noto Serif CJK SC" w:hAnsiTheme="majorBidi" w:cstheme="majorBidi"/>
                <w:kern w:val="2"/>
                <w:sz w:val="20"/>
                <w:szCs w:val="20"/>
                <w:lang w:eastAsia="zh-CN" w:bidi="hi-IN"/>
              </w:rPr>
            </w:pPr>
            <w:r w:rsidRPr="00E11E8B">
              <w:rPr>
                <w:rFonts w:asciiTheme="majorBidi" w:eastAsia="Noto Serif CJK SC" w:hAnsiTheme="majorBidi" w:cstheme="majorBidi"/>
                <w:kern w:val="2"/>
                <w:sz w:val="20"/>
                <w:szCs w:val="20"/>
                <w:lang w:eastAsia="zh-CN" w:bidi="hi-IN"/>
              </w:rPr>
              <w:t>ASP30</w:t>
            </w:r>
          </w:p>
        </w:tc>
      </w:tr>
      <w:tr w:rsidR="00DF6CAF" w:rsidRPr="00E32694" w14:paraId="58F1B1F2" w14:textId="77777777" w:rsidTr="00E32694">
        <w:trPr>
          <w:trHeight w:val="263"/>
          <w:jc w:val="center"/>
        </w:trPr>
        <w:tc>
          <w:tcPr>
            <w:tcW w:w="862" w:type="dxa"/>
            <w:shd w:val="clear" w:color="auto" w:fill="auto"/>
            <w:noWrap/>
            <w:tcMar>
              <w:top w:w="15" w:type="dxa"/>
              <w:left w:w="15" w:type="dxa"/>
              <w:bottom w:w="0" w:type="dxa"/>
              <w:right w:w="15" w:type="dxa"/>
            </w:tcMar>
            <w:vAlign w:val="center"/>
            <w:hideMark/>
          </w:tcPr>
          <w:p w14:paraId="3560B2C8" w14:textId="77777777" w:rsidR="00DF6CAF" w:rsidRPr="00E11E8B" w:rsidRDefault="00DF6CAF" w:rsidP="00DF6CAF">
            <w:pPr>
              <w:suppressAutoHyphens/>
              <w:spacing w:after="0" w:line="240" w:lineRule="auto"/>
              <w:jc w:val="center"/>
              <w:rPr>
                <w:rFonts w:asciiTheme="majorBidi" w:eastAsia="Noto Serif CJK SC" w:hAnsiTheme="majorBidi" w:cstheme="majorBidi"/>
                <w:kern w:val="2"/>
                <w:sz w:val="20"/>
                <w:szCs w:val="20"/>
                <w:lang w:eastAsia="zh-CN" w:bidi="hi-IN"/>
              </w:rPr>
            </w:pPr>
          </w:p>
        </w:tc>
        <w:tc>
          <w:tcPr>
            <w:tcW w:w="863" w:type="dxa"/>
            <w:tcBorders>
              <w:right w:val="single" w:sz="4" w:space="0" w:color="auto"/>
            </w:tcBorders>
            <w:shd w:val="clear" w:color="auto" w:fill="auto"/>
            <w:noWrap/>
            <w:tcMar>
              <w:top w:w="15" w:type="dxa"/>
              <w:left w:w="15" w:type="dxa"/>
              <w:bottom w:w="0" w:type="dxa"/>
              <w:right w:w="15" w:type="dxa"/>
            </w:tcMar>
            <w:vAlign w:val="center"/>
            <w:hideMark/>
          </w:tcPr>
          <w:p w14:paraId="59B77081" w14:textId="77777777" w:rsidR="00DF6CAF" w:rsidRPr="00E11E8B" w:rsidRDefault="00DF6CAF" w:rsidP="00DF6CAF">
            <w:pPr>
              <w:suppressAutoHyphens/>
              <w:spacing w:after="0" w:line="240" w:lineRule="auto"/>
              <w:jc w:val="center"/>
              <w:rPr>
                <w:rFonts w:asciiTheme="majorBidi" w:eastAsia="Noto Serif CJK SC" w:hAnsiTheme="majorBidi" w:cstheme="majorBidi"/>
                <w:kern w:val="2"/>
                <w:sz w:val="20"/>
                <w:szCs w:val="20"/>
                <w:lang w:eastAsia="zh-CN" w:bidi="hi-IN"/>
              </w:rPr>
            </w:pPr>
          </w:p>
        </w:tc>
        <w:tc>
          <w:tcPr>
            <w:tcW w:w="862" w:type="dxa"/>
            <w:tcBorders>
              <w:left w:val="single" w:sz="4" w:space="0" w:color="auto"/>
            </w:tcBorders>
            <w:shd w:val="clear" w:color="auto" w:fill="auto"/>
            <w:noWrap/>
            <w:tcMar>
              <w:top w:w="15" w:type="dxa"/>
              <w:left w:w="15" w:type="dxa"/>
              <w:bottom w:w="0" w:type="dxa"/>
              <w:right w:w="15" w:type="dxa"/>
            </w:tcMar>
            <w:vAlign w:val="center"/>
            <w:hideMark/>
          </w:tcPr>
          <w:p w14:paraId="6D63FA80" w14:textId="77777777" w:rsidR="00DF6CAF" w:rsidRPr="00E11E8B" w:rsidRDefault="00DF6CAF" w:rsidP="00DF6CAF">
            <w:pPr>
              <w:suppressAutoHyphens/>
              <w:spacing w:after="0" w:line="240" w:lineRule="auto"/>
              <w:jc w:val="center"/>
              <w:rPr>
                <w:rFonts w:asciiTheme="majorBidi" w:eastAsia="Noto Serif CJK SC" w:hAnsiTheme="majorBidi" w:cstheme="majorBidi"/>
                <w:kern w:val="2"/>
                <w:sz w:val="20"/>
                <w:szCs w:val="20"/>
                <w:lang w:eastAsia="zh-CN" w:bidi="hi-IN"/>
              </w:rPr>
            </w:pPr>
            <w:r w:rsidRPr="00E11E8B">
              <w:rPr>
                <w:rFonts w:asciiTheme="majorBidi" w:eastAsia="Noto Serif CJK SC" w:hAnsiTheme="majorBidi" w:cstheme="majorBidi"/>
                <w:kern w:val="2"/>
                <w:sz w:val="20"/>
                <w:szCs w:val="20"/>
                <w:lang w:eastAsia="zh-CN" w:bidi="hi-IN"/>
              </w:rPr>
              <w:t>TYR505</w:t>
            </w:r>
          </w:p>
        </w:tc>
        <w:tc>
          <w:tcPr>
            <w:tcW w:w="863" w:type="dxa"/>
            <w:tcBorders>
              <w:right w:val="single" w:sz="4" w:space="0" w:color="auto"/>
            </w:tcBorders>
            <w:shd w:val="clear" w:color="auto" w:fill="auto"/>
            <w:noWrap/>
            <w:tcMar>
              <w:top w:w="15" w:type="dxa"/>
              <w:left w:w="15" w:type="dxa"/>
              <w:bottom w:w="0" w:type="dxa"/>
              <w:right w:w="15" w:type="dxa"/>
            </w:tcMar>
            <w:vAlign w:val="center"/>
          </w:tcPr>
          <w:p w14:paraId="2F8DE115" w14:textId="77777777" w:rsidR="00DF6CAF" w:rsidRPr="00E11E8B" w:rsidRDefault="00DF6CAF" w:rsidP="00DF6CAF">
            <w:pPr>
              <w:suppressAutoHyphens/>
              <w:spacing w:after="0" w:line="240" w:lineRule="auto"/>
              <w:jc w:val="center"/>
              <w:rPr>
                <w:rFonts w:asciiTheme="majorBidi" w:eastAsia="Noto Serif CJK SC" w:hAnsiTheme="majorBidi" w:cstheme="majorBidi"/>
                <w:kern w:val="2"/>
                <w:sz w:val="20"/>
                <w:szCs w:val="20"/>
                <w:lang w:eastAsia="zh-CN" w:bidi="hi-IN"/>
              </w:rPr>
            </w:pPr>
            <w:r w:rsidRPr="00E11E8B">
              <w:rPr>
                <w:rFonts w:asciiTheme="majorBidi" w:eastAsia="Noto Serif CJK SC" w:hAnsiTheme="majorBidi" w:cstheme="majorBidi"/>
                <w:kern w:val="2"/>
                <w:sz w:val="20"/>
                <w:szCs w:val="20"/>
                <w:lang w:eastAsia="zh-CN" w:bidi="hi-IN"/>
              </w:rPr>
              <w:t>GLU37</w:t>
            </w:r>
          </w:p>
        </w:tc>
        <w:tc>
          <w:tcPr>
            <w:tcW w:w="862" w:type="dxa"/>
            <w:tcBorders>
              <w:left w:val="single" w:sz="4" w:space="0" w:color="auto"/>
            </w:tcBorders>
            <w:shd w:val="clear" w:color="auto" w:fill="auto"/>
            <w:noWrap/>
            <w:tcMar>
              <w:top w:w="15" w:type="dxa"/>
              <w:left w:w="15" w:type="dxa"/>
              <w:bottom w:w="0" w:type="dxa"/>
              <w:right w:w="15" w:type="dxa"/>
            </w:tcMar>
            <w:vAlign w:val="center"/>
            <w:hideMark/>
          </w:tcPr>
          <w:p w14:paraId="7100C1B6" w14:textId="77777777" w:rsidR="00DF6CAF" w:rsidRPr="00E11E8B" w:rsidRDefault="00DF6CAF" w:rsidP="00DF6CAF">
            <w:pPr>
              <w:suppressAutoHyphens/>
              <w:spacing w:after="0" w:line="240" w:lineRule="auto"/>
              <w:jc w:val="center"/>
              <w:rPr>
                <w:rFonts w:asciiTheme="majorBidi" w:eastAsia="Noto Serif CJK SC" w:hAnsiTheme="majorBidi" w:cstheme="majorBidi"/>
                <w:kern w:val="2"/>
                <w:sz w:val="20"/>
                <w:szCs w:val="20"/>
                <w:lang w:eastAsia="zh-CN" w:bidi="hi-IN"/>
              </w:rPr>
            </w:pPr>
            <w:r w:rsidRPr="00E11E8B">
              <w:rPr>
                <w:rFonts w:asciiTheme="majorBidi" w:eastAsia="Noto Serif CJK SC" w:hAnsiTheme="majorBidi" w:cstheme="majorBidi"/>
                <w:kern w:val="2"/>
                <w:sz w:val="20"/>
                <w:szCs w:val="20"/>
                <w:lang w:eastAsia="zh-CN" w:bidi="hi-IN"/>
              </w:rPr>
              <w:t>LEU492</w:t>
            </w:r>
          </w:p>
        </w:tc>
        <w:tc>
          <w:tcPr>
            <w:tcW w:w="863" w:type="dxa"/>
            <w:tcBorders>
              <w:right w:val="single" w:sz="4" w:space="0" w:color="auto"/>
            </w:tcBorders>
            <w:shd w:val="clear" w:color="auto" w:fill="auto"/>
            <w:noWrap/>
            <w:tcMar>
              <w:top w:w="15" w:type="dxa"/>
              <w:left w:w="15" w:type="dxa"/>
              <w:bottom w:w="0" w:type="dxa"/>
              <w:right w:w="15" w:type="dxa"/>
            </w:tcMar>
            <w:vAlign w:val="center"/>
            <w:hideMark/>
          </w:tcPr>
          <w:p w14:paraId="45145036" w14:textId="77777777" w:rsidR="00DF6CAF" w:rsidRPr="00E11E8B" w:rsidRDefault="00DF6CAF" w:rsidP="00DF6CAF">
            <w:pPr>
              <w:suppressAutoHyphens/>
              <w:spacing w:after="0" w:line="240" w:lineRule="auto"/>
              <w:jc w:val="center"/>
              <w:rPr>
                <w:rFonts w:asciiTheme="majorBidi" w:eastAsia="Noto Serif CJK SC" w:hAnsiTheme="majorBidi" w:cstheme="majorBidi"/>
                <w:kern w:val="2"/>
                <w:sz w:val="20"/>
                <w:szCs w:val="20"/>
                <w:lang w:eastAsia="zh-CN" w:bidi="hi-IN"/>
              </w:rPr>
            </w:pPr>
            <w:r w:rsidRPr="00E11E8B">
              <w:rPr>
                <w:rFonts w:asciiTheme="majorBidi" w:eastAsia="Noto Serif CJK SC" w:hAnsiTheme="majorBidi" w:cstheme="majorBidi"/>
                <w:kern w:val="2"/>
                <w:sz w:val="20"/>
                <w:szCs w:val="20"/>
                <w:lang w:eastAsia="zh-CN" w:bidi="hi-IN"/>
              </w:rPr>
              <w:t>LYS31</w:t>
            </w:r>
          </w:p>
        </w:tc>
        <w:tc>
          <w:tcPr>
            <w:tcW w:w="862" w:type="dxa"/>
            <w:tcBorders>
              <w:left w:val="single" w:sz="4" w:space="0" w:color="auto"/>
            </w:tcBorders>
            <w:shd w:val="clear" w:color="auto" w:fill="auto"/>
            <w:noWrap/>
            <w:tcMar>
              <w:top w:w="15" w:type="dxa"/>
              <w:left w:w="15" w:type="dxa"/>
              <w:bottom w:w="0" w:type="dxa"/>
              <w:right w:w="15" w:type="dxa"/>
            </w:tcMar>
            <w:vAlign w:val="center"/>
            <w:hideMark/>
          </w:tcPr>
          <w:p w14:paraId="37561371" w14:textId="77777777" w:rsidR="00DF6CAF" w:rsidRPr="00E11E8B" w:rsidRDefault="00DF6CAF" w:rsidP="00DF6CAF">
            <w:pPr>
              <w:suppressAutoHyphens/>
              <w:spacing w:after="0" w:line="240" w:lineRule="auto"/>
              <w:jc w:val="center"/>
              <w:rPr>
                <w:rFonts w:asciiTheme="majorBidi" w:eastAsia="Noto Serif CJK SC" w:hAnsiTheme="majorBidi" w:cstheme="majorBidi"/>
                <w:kern w:val="2"/>
                <w:sz w:val="20"/>
                <w:szCs w:val="20"/>
                <w:lang w:eastAsia="zh-CN" w:bidi="hi-IN"/>
              </w:rPr>
            </w:pPr>
            <w:r w:rsidRPr="00E11E8B">
              <w:rPr>
                <w:rFonts w:asciiTheme="majorBidi" w:eastAsia="Noto Serif CJK SC" w:hAnsiTheme="majorBidi" w:cstheme="majorBidi"/>
                <w:kern w:val="2"/>
                <w:sz w:val="20"/>
                <w:szCs w:val="20"/>
                <w:lang w:eastAsia="zh-CN" w:bidi="hi-IN"/>
              </w:rPr>
              <w:t>TYR453</w:t>
            </w:r>
          </w:p>
        </w:tc>
        <w:tc>
          <w:tcPr>
            <w:tcW w:w="863" w:type="dxa"/>
            <w:tcBorders>
              <w:right w:val="single" w:sz="4" w:space="0" w:color="auto"/>
            </w:tcBorders>
            <w:shd w:val="clear" w:color="auto" w:fill="auto"/>
            <w:noWrap/>
            <w:tcMar>
              <w:top w:w="15" w:type="dxa"/>
              <w:left w:w="15" w:type="dxa"/>
              <w:bottom w:w="0" w:type="dxa"/>
              <w:right w:w="15" w:type="dxa"/>
            </w:tcMar>
            <w:vAlign w:val="center"/>
            <w:hideMark/>
          </w:tcPr>
          <w:p w14:paraId="7C349822" w14:textId="77777777" w:rsidR="00DF6CAF" w:rsidRPr="00E11E8B" w:rsidRDefault="00DF6CAF" w:rsidP="00DF6CAF">
            <w:pPr>
              <w:suppressAutoHyphens/>
              <w:spacing w:after="0" w:line="240" w:lineRule="auto"/>
              <w:jc w:val="center"/>
              <w:rPr>
                <w:rFonts w:asciiTheme="majorBidi" w:eastAsia="Noto Serif CJK SC" w:hAnsiTheme="majorBidi" w:cstheme="majorBidi"/>
                <w:kern w:val="2"/>
                <w:sz w:val="20"/>
                <w:szCs w:val="20"/>
                <w:lang w:eastAsia="zh-CN" w:bidi="hi-IN"/>
              </w:rPr>
            </w:pPr>
            <w:r w:rsidRPr="00E11E8B">
              <w:rPr>
                <w:rFonts w:asciiTheme="majorBidi" w:eastAsia="Noto Serif CJK SC" w:hAnsiTheme="majorBidi" w:cstheme="majorBidi"/>
                <w:kern w:val="2"/>
                <w:sz w:val="20"/>
                <w:szCs w:val="20"/>
                <w:lang w:eastAsia="zh-CN" w:bidi="hi-IN"/>
              </w:rPr>
              <w:t>HIS34</w:t>
            </w:r>
          </w:p>
        </w:tc>
        <w:tc>
          <w:tcPr>
            <w:tcW w:w="862" w:type="dxa"/>
            <w:tcBorders>
              <w:left w:val="single" w:sz="4" w:space="0" w:color="auto"/>
            </w:tcBorders>
            <w:shd w:val="clear" w:color="auto" w:fill="auto"/>
            <w:noWrap/>
            <w:tcMar>
              <w:top w:w="15" w:type="dxa"/>
              <w:left w:w="15" w:type="dxa"/>
              <w:bottom w:w="0" w:type="dxa"/>
              <w:right w:w="15" w:type="dxa"/>
            </w:tcMar>
            <w:vAlign w:val="center"/>
            <w:hideMark/>
          </w:tcPr>
          <w:p w14:paraId="08BD5880" w14:textId="77777777" w:rsidR="00DF6CAF" w:rsidRPr="00E11E8B" w:rsidRDefault="00DF6CAF" w:rsidP="00DF6CAF">
            <w:pPr>
              <w:suppressAutoHyphens/>
              <w:spacing w:after="0" w:line="240" w:lineRule="auto"/>
              <w:jc w:val="center"/>
              <w:rPr>
                <w:rFonts w:asciiTheme="majorBidi" w:eastAsia="Noto Serif CJK SC" w:hAnsiTheme="majorBidi" w:cstheme="majorBidi"/>
                <w:kern w:val="2"/>
                <w:sz w:val="20"/>
                <w:szCs w:val="20"/>
                <w:lang w:eastAsia="zh-CN" w:bidi="hi-IN"/>
              </w:rPr>
            </w:pPr>
            <w:r w:rsidRPr="00E11E8B">
              <w:rPr>
                <w:rFonts w:asciiTheme="majorBidi" w:eastAsia="Noto Serif CJK SC" w:hAnsiTheme="majorBidi" w:cstheme="majorBidi"/>
                <w:kern w:val="2"/>
                <w:sz w:val="20"/>
                <w:szCs w:val="20"/>
                <w:lang w:eastAsia="zh-CN" w:bidi="hi-IN"/>
              </w:rPr>
              <w:t>GLY502</w:t>
            </w:r>
          </w:p>
        </w:tc>
        <w:tc>
          <w:tcPr>
            <w:tcW w:w="863" w:type="dxa"/>
            <w:tcBorders>
              <w:right w:val="single" w:sz="4" w:space="0" w:color="auto"/>
            </w:tcBorders>
            <w:shd w:val="clear" w:color="auto" w:fill="auto"/>
            <w:noWrap/>
            <w:tcMar>
              <w:top w:w="15" w:type="dxa"/>
              <w:left w:w="15" w:type="dxa"/>
              <w:bottom w:w="0" w:type="dxa"/>
              <w:right w:w="15" w:type="dxa"/>
            </w:tcMar>
            <w:vAlign w:val="center"/>
            <w:hideMark/>
          </w:tcPr>
          <w:p w14:paraId="62F8DB9F" w14:textId="77777777" w:rsidR="00DF6CAF" w:rsidRPr="00E11E8B" w:rsidRDefault="00DF6CAF" w:rsidP="00DF6CAF">
            <w:pPr>
              <w:suppressAutoHyphens/>
              <w:spacing w:after="0" w:line="240" w:lineRule="auto"/>
              <w:jc w:val="center"/>
              <w:rPr>
                <w:rFonts w:asciiTheme="majorBidi" w:eastAsia="Noto Serif CJK SC" w:hAnsiTheme="majorBidi" w:cstheme="majorBidi"/>
                <w:kern w:val="2"/>
                <w:sz w:val="20"/>
                <w:szCs w:val="20"/>
                <w:lang w:eastAsia="zh-CN" w:bidi="hi-IN"/>
              </w:rPr>
            </w:pPr>
            <w:r w:rsidRPr="00E11E8B">
              <w:rPr>
                <w:rFonts w:asciiTheme="majorBidi" w:eastAsia="Noto Serif CJK SC" w:hAnsiTheme="majorBidi" w:cstheme="majorBidi"/>
                <w:kern w:val="2"/>
                <w:sz w:val="20"/>
                <w:szCs w:val="20"/>
                <w:lang w:eastAsia="zh-CN" w:bidi="hi-IN"/>
              </w:rPr>
              <w:t>LYS353</w:t>
            </w:r>
          </w:p>
        </w:tc>
        <w:tc>
          <w:tcPr>
            <w:tcW w:w="862" w:type="dxa"/>
            <w:tcBorders>
              <w:left w:val="single" w:sz="4" w:space="0" w:color="auto"/>
            </w:tcBorders>
            <w:shd w:val="clear" w:color="auto" w:fill="auto"/>
            <w:noWrap/>
            <w:tcMar>
              <w:top w:w="15" w:type="dxa"/>
              <w:left w:w="15" w:type="dxa"/>
              <w:bottom w:w="0" w:type="dxa"/>
              <w:right w:w="15" w:type="dxa"/>
            </w:tcMar>
            <w:vAlign w:val="center"/>
            <w:hideMark/>
          </w:tcPr>
          <w:p w14:paraId="000E5AA7" w14:textId="77777777" w:rsidR="00DF6CAF" w:rsidRPr="00E11E8B" w:rsidRDefault="00DF6CAF" w:rsidP="00DF6CAF">
            <w:pPr>
              <w:suppressAutoHyphens/>
              <w:spacing w:after="0" w:line="240" w:lineRule="auto"/>
              <w:jc w:val="center"/>
              <w:rPr>
                <w:rFonts w:asciiTheme="majorBidi" w:eastAsia="Noto Serif CJK SC" w:hAnsiTheme="majorBidi" w:cstheme="majorBidi"/>
                <w:kern w:val="2"/>
                <w:sz w:val="20"/>
                <w:szCs w:val="20"/>
                <w:lang w:eastAsia="zh-CN" w:bidi="hi-IN"/>
              </w:rPr>
            </w:pPr>
          </w:p>
        </w:tc>
        <w:tc>
          <w:tcPr>
            <w:tcW w:w="863" w:type="dxa"/>
            <w:shd w:val="clear" w:color="auto" w:fill="auto"/>
            <w:noWrap/>
            <w:tcMar>
              <w:top w:w="15" w:type="dxa"/>
              <w:left w:w="15" w:type="dxa"/>
              <w:bottom w:w="0" w:type="dxa"/>
              <w:right w:w="15" w:type="dxa"/>
            </w:tcMar>
            <w:vAlign w:val="center"/>
            <w:hideMark/>
          </w:tcPr>
          <w:p w14:paraId="41B85DC2" w14:textId="77777777" w:rsidR="00DF6CAF" w:rsidRPr="00E11E8B" w:rsidRDefault="00DF6CAF" w:rsidP="00DF6CAF">
            <w:pPr>
              <w:suppressAutoHyphens/>
              <w:spacing w:after="0" w:line="240" w:lineRule="auto"/>
              <w:jc w:val="center"/>
              <w:rPr>
                <w:rFonts w:asciiTheme="majorBidi" w:eastAsia="Noto Serif CJK SC" w:hAnsiTheme="majorBidi" w:cstheme="majorBidi"/>
                <w:kern w:val="2"/>
                <w:sz w:val="20"/>
                <w:szCs w:val="20"/>
                <w:lang w:eastAsia="zh-CN" w:bidi="hi-IN"/>
              </w:rPr>
            </w:pPr>
          </w:p>
        </w:tc>
      </w:tr>
      <w:tr w:rsidR="00DF6CAF" w:rsidRPr="00E32694" w14:paraId="05D50E55" w14:textId="77777777" w:rsidTr="00E32694">
        <w:trPr>
          <w:trHeight w:val="263"/>
          <w:jc w:val="center"/>
        </w:trPr>
        <w:tc>
          <w:tcPr>
            <w:tcW w:w="862" w:type="dxa"/>
            <w:shd w:val="clear" w:color="auto" w:fill="auto"/>
            <w:noWrap/>
            <w:tcMar>
              <w:top w:w="15" w:type="dxa"/>
              <w:left w:w="15" w:type="dxa"/>
              <w:bottom w:w="0" w:type="dxa"/>
              <w:right w:w="15" w:type="dxa"/>
            </w:tcMar>
            <w:vAlign w:val="center"/>
            <w:hideMark/>
          </w:tcPr>
          <w:p w14:paraId="4B44698E" w14:textId="77777777" w:rsidR="00DF6CAF" w:rsidRPr="00E11E8B" w:rsidRDefault="00DF6CAF" w:rsidP="00DF6CAF">
            <w:pPr>
              <w:suppressAutoHyphens/>
              <w:spacing w:after="0" w:line="240" w:lineRule="auto"/>
              <w:jc w:val="center"/>
              <w:rPr>
                <w:rFonts w:asciiTheme="majorBidi" w:eastAsia="Noto Serif CJK SC" w:hAnsiTheme="majorBidi" w:cstheme="majorBidi"/>
                <w:kern w:val="2"/>
                <w:sz w:val="20"/>
                <w:szCs w:val="20"/>
                <w:lang w:eastAsia="zh-CN" w:bidi="hi-IN"/>
              </w:rPr>
            </w:pPr>
          </w:p>
        </w:tc>
        <w:tc>
          <w:tcPr>
            <w:tcW w:w="863" w:type="dxa"/>
            <w:tcBorders>
              <w:right w:val="single" w:sz="4" w:space="0" w:color="auto"/>
            </w:tcBorders>
            <w:shd w:val="clear" w:color="auto" w:fill="auto"/>
            <w:noWrap/>
            <w:tcMar>
              <w:top w:w="15" w:type="dxa"/>
              <w:left w:w="15" w:type="dxa"/>
              <w:bottom w:w="0" w:type="dxa"/>
              <w:right w:w="15" w:type="dxa"/>
            </w:tcMar>
            <w:vAlign w:val="center"/>
            <w:hideMark/>
          </w:tcPr>
          <w:p w14:paraId="1A9241DB" w14:textId="77777777" w:rsidR="00DF6CAF" w:rsidRPr="00E11E8B" w:rsidRDefault="00DF6CAF" w:rsidP="00DF6CAF">
            <w:pPr>
              <w:suppressAutoHyphens/>
              <w:spacing w:after="0" w:line="240" w:lineRule="auto"/>
              <w:jc w:val="center"/>
              <w:rPr>
                <w:rFonts w:asciiTheme="majorBidi" w:eastAsia="Noto Serif CJK SC" w:hAnsiTheme="majorBidi" w:cstheme="majorBidi"/>
                <w:kern w:val="2"/>
                <w:sz w:val="20"/>
                <w:szCs w:val="20"/>
                <w:lang w:eastAsia="zh-CN" w:bidi="hi-IN"/>
              </w:rPr>
            </w:pPr>
          </w:p>
        </w:tc>
        <w:tc>
          <w:tcPr>
            <w:tcW w:w="862" w:type="dxa"/>
            <w:tcBorders>
              <w:left w:val="single" w:sz="4" w:space="0" w:color="auto"/>
            </w:tcBorders>
            <w:shd w:val="clear" w:color="auto" w:fill="auto"/>
            <w:noWrap/>
            <w:tcMar>
              <w:top w:w="15" w:type="dxa"/>
              <w:left w:w="15" w:type="dxa"/>
              <w:bottom w:w="0" w:type="dxa"/>
              <w:right w:w="15" w:type="dxa"/>
            </w:tcMar>
            <w:vAlign w:val="center"/>
            <w:hideMark/>
          </w:tcPr>
          <w:p w14:paraId="77F53D28" w14:textId="77777777" w:rsidR="00DF6CAF" w:rsidRPr="00E11E8B" w:rsidRDefault="00DF6CAF" w:rsidP="00DF6CAF">
            <w:pPr>
              <w:suppressAutoHyphens/>
              <w:spacing w:after="0" w:line="240" w:lineRule="auto"/>
              <w:jc w:val="center"/>
              <w:rPr>
                <w:rFonts w:asciiTheme="majorBidi" w:eastAsia="Noto Serif CJK SC" w:hAnsiTheme="majorBidi" w:cstheme="majorBidi"/>
                <w:kern w:val="2"/>
                <w:sz w:val="20"/>
                <w:szCs w:val="20"/>
                <w:lang w:eastAsia="zh-CN" w:bidi="hi-IN"/>
              </w:rPr>
            </w:pPr>
          </w:p>
        </w:tc>
        <w:tc>
          <w:tcPr>
            <w:tcW w:w="863" w:type="dxa"/>
            <w:tcBorders>
              <w:right w:val="single" w:sz="4" w:space="0" w:color="auto"/>
            </w:tcBorders>
            <w:shd w:val="clear" w:color="auto" w:fill="auto"/>
            <w:noWrap/>
            <w:tcMar>
              <w:top w:w="15" w:type="dxa"/>
              <w:left w:w="15" w:type="dxa"/>
              <w:bottom w:w="0" w:type="dxa"/>
              <w:right w:w="15" w:type="dxa"/>
            </w:tcMar>
            <w:vAlign w:val="center"/>
            <w:hideMark/>
          </w:tcPr>
          <w:p w14:paraId="16381621" w14:textId="77777777" w:rsidR="00DF6CAF" w:rsidRPr="00E11E8B" w:rsidRDefault="00DF6CAF" w:rsidP="00DF6CAF">
            <w:pPr>
              <w:suppressAutoHyphens/>
              <w:spacing w:after="0" w:line="240" w:lineRule="auto"/>
              <w:jc w:val="center"/>
              <w:rPr>
                <w:rFonts w:asciiTheme="majorBidi" w:eastAsia="Noto Serif CJK SC" w:hAnsiTheme="majorBidi" w:cstheme="majorBidi"/>
                <w:kern w:val="2"/>
                <w:sz w:val="20"/>
                <w:szCs w:val="20"/>
                <w:lang w:eastAsia="zh-CN" w:bidi="hi-IN"/>
              </w:rPr>
            </w:pPr>
          </w:p>
        </w:tc>
        <w:tc>
          <w:tcPr>
            <w:tcW w:w="862" w:type="dxa"/>
            <w:tcBorders>
              <w:left w:val="single" w:sz="4" w:space="0" w:color="auto"/>
            </w:tcBorders>
            <w:shd w:val="clear" w:color="auto" w:fill="auto"/>
            <w:noWrap/>
            <w:tcMar>
              <w:top w:w="15" w:type="dxa"/>
              <w:left w:w="15" w:type="dxa"/>
              <w:bottom w:w="0" w:type="dxa"/>
              <w:right w:w="15" w:type="dxa"/>
            </w:tcMar>
            <w:vAlign w:val="center"/>
            <w:hideMark/>
          </w:tcPr>
          <w:p w14:paraId="00B5A75D" w14:textId="77777777" w:rsidR="00DF6CAF" w:rsidRPr="00E11E8B" w:rsidRDefault="00DF6CAF" w:rsidP="00DF6CAF">
            <w:pPr>
              <w:suppressAutoHyphens/>
              <w:spacing w:after="0" w:line="240" w:lineRule="auto"/>
              <w:jc w:val="center"/>
              <w:rPr>
                <w:rFonts w:asciiTheme="majorBidi" w:eastAsia="Noto Serif CJK SC" w:hAnsiTheme="majorBidi" w:cstheme="majorBidi"/>
                <w:kern w:val="2"/>
                <w:sz w:val="20"/>
                <w:szCs w:val="20"/>
                <w:lang w:eastAsia="zh-CN" w:bidi="hi-IN"/>
              </w:rPr>
            </w:pPr>
            <w:r w:rsidRPr="00E11E8B">
              <w:rPr>
                <w:rFonts w:asciiTheme="majorBidi" w:eastAsia="Noto Serif CJK SC" w:hAnsiTheme="majorBidi" w:cstheme="majorBidi"/>
                <w:kern w:val="2"/>
                <w:sz w:val="20"/>
                <w:szCs w:val="20"/>
                <w:lang w:eastAsia="zh-CN" w:bidi="hi-IN"/>
              </w:rPr>
              <w:t>GLN493</w:t>
            </w:r>
          </w:p>
        </w:tc>
        <w:tc>
          <w:tcPr>
            <w:tcW w:w="863" w:type="dxa"/>
            <w:tcBorders>
              <w:right w:val="single" w:sz="4" w:space="0" w:color="auto"/>
            </w:tcBorders>
            <w:shd w:val="clear" w:color="auto" w:fill="auto"/>
            <w:noWrap/>
            <w:tcMar>
              <w:top w:w="15" w:type="dxa"/>
              <w:left w:w="15" w:type="dxa"/>
              <w:bottom w:w="0" w:type="dxa"/>
              <w:right w:w="15" w:type="dxa"/>
            </w:tcMar>
            <w:vAlign w:val="center"/>
            <w:hideMark/>
          </w:tcPr>
          <w:p w14:paraId="53E2572D" w14:textId="77777777" w:rsidR="00DF6CAF" w:rsidRPr="00E11E8B" w:rsidRDefault="00DF6CAF" w:rsidP="00DF6CAF">
            <w:pPr>
              <w:suppressAutoHyphens/>
              <w:spacing w:after="0" w:line="240" w:lineRule="auto"/>
              <w:jc w:val="center"/>
              <w:rPr>
                <w:rFonts w:asciiTheme="majorBidi" w:eastAsia="Noto Serif CJK SC" w:hAnsiTheme="majorBidi" w:cstheme="majorBidi"/>
                <w:kern w:val="2"/>
                <w:sz w:val="20"/>
                <w:szCs w:val="20"/>
                <w:lang w:eastAsia="zh-CN" w:bidi="hi-IN"/>
              </w:rPr>
            </w:pPr>
            <w:r w:rsidRPr="00E11E8B">
              <w:rPr>
                <w:rFonts w:asciiTheme="majorBidi" w:eastAsia="Noto Serif CJK SC" w:hAnsiTheme="majorBidi" w:cstheme="majorBidi"/>
                <w:kern w:val="2"/>
                <w:sz w:val="20"/>
                <w:szCs w:val="20"/>
                <w:lang w:eastAsia="zh-CN" w:bidi="hi-IN"/>
              </w:rPr>
              <w:t>ASP38</w:t>
            </w:r>
          </w:p>
        </w:tc>
        <w:tc>
          <w:tcPr>
            <w:tcW w:w="862" w:type="dxa"/>
            <w:tcBorders>
              <w:left w:val="single" w:sz="4" w:space="0" w:color="auto"/>
            </w:tcBorders>
            <w:shd w:val="clear" w:color="auto" w:fill="auto"/>
            <w:noWrap/>
            <w:tcMar>
              <w:top w:w="15" w:type="dxa"/>
              <w:left w:w="15" w:type="dxa"/>
              <w:bottom w:w="0" w:type="dxa"/>
              <w:right w:w="15" w:type="dxa"/>
            </w:tcMar>
            <w:vAlign w:val="center"/>
            <w:hideMark/>
          </w:tcPr>
          <w:p w14:paraId="2D3742A0" w14:textId="77777777" w:rsidR="00DF6CAF" w:rsidRPr="00E11E8B" w:rsidRDefault="00DF6CAF" w:rsidP="00DF6CAF">
            <w:pPr>
              <w:suppressAutoHyphens/>
              <w:spacing w:after="0" w:line="240" w:lineRule="auto"/>
              <w:jc w:val="center"/>
              <w:rPr>
                <w:rFonts w:asciiTheme="majorBidi" w:eastAsia="Noto Serif CJK SC" w:hAnsiTheme="majorBidi" w:cstheme="majorBidi"/>
                <w:kern w:val="2"/>
                <w:sz w:val="20"/>
                <w:szCs w:val="20"/>
                <w:lang w:eastAsia="zh-CN" w:bidi="hi-IN"/>
              </w:rPr>
            </w:pPr>
            <w:r w:rsidRPr="00E11E8B">
              <w:rPr>
                <w:rFonts w:asciiTheme="majorBidi" w:eastAsia="Noto Serif CJK SC" w:hAnsiTheme="majorBidi" w:cstheme="majorBidi"/>
                <w:kern w:val="2"/>
                <w:sz w:val="20"/>
                <w:szCs w:val="20"/>
                <w:lang w:eastAsia="zh-CN" w:bidi="hi-IN"/>
              </w:rPr>
              <w:t>SER494</w:t>
            </w:r>
          </w:p>
        </w:tc>
        <w:tc>
          <w:tcPr>
            <w:tcW w:w="863" w:type="dxa"/>
            <w:tcBorders>
              <w:right w:val="single" w:sz="4" w:space="0" w:color="auto"/>
            </w:tcBorders>
            <w:shd w:val="clear" w:color="auto" w:fill="auto"/>
            <w:noWrap/>
            <w:tcMar>
              <w:top w:w="15" w:type="dxa"/>
              <w:left w:w="15" w:type="dxa"/>
              <w:bottom w:w="0" w:type="dxa"/>
              <w:right w:w="15" w:type="dxa"/>
            </w:tcMar>
            <w:vAlign w:val="center"/>
            <w:hideMark/>
          </w:tcPr>
          <w:p w14:paraId="3C03BAEF" w14:textId="77777777" w:rsidR="00DF6CAF" w:rsidRPr="00E11E8B" w:rsidRDefault="00DF6CAF" w:rsidP="00DF6CAF">
            <w:pPr>
              <w:suppressAutoHyphens/>
              <w:spacing w:after="0" w:line="240" w:lineRule="auto"/>
              <w:jc w:val="center"/>
              <w:rPr>
                <w:rFonts w:asciiTheme="majorBidi" w:eastAsia="Noto Serif CJK SC" w:hAnsiTheme="majorBidi" w:cstheme="majorBidi"/>
                <w:kern w:val="2"/>
                <w:sz w:val="20"/>
                <w:szCs w:val="20"/>
                <w:lang w:eastAsia="zh-CN" w:bidi="hi-IN"/>
              </w:rPr>
            </w:pPr>
            <w:r w:rsidRPr="00E11E8B">
              <w:rPr>
                <w:rFonts w:asciiTheme="majorBidi" w:eastAsia="Noto Serif CJK SC" w:hAnsiTheme="majorBidi" w:cstheme="majorBidi"/>
                <w:kern w:val="2"/>
                <w:sz w:val="20"/>
                <w:szCs w:val="20"/>
                <w:lang w:eastAsia="zh-CN" w:bidi="hi-IN"/>
              </w:rPr>
              <w:t>HIS34</w:t>
            </w:r>
          </w:p>
        </w:tc>
        <w:tc>
          <w:tcPr>
            <w:tcW w:w="862" w:type="dxa"/>
            <w:tcBorders>
              <w:left w:val="single" w:sz="4" w:space="0" w:color="auto"/>
            </w:tcBorders>
            <w:shd w:val="clear" w:color="auto" w:fill="auto"/>
            <w:noWrap/>
            <w:tcMar>
              <w:top w:w="15" w:type="dxa"/>
              <w:left w:w="15" w:type="dxa"/>
              <w:bottom w:w="0" w:type="dxa"/>
              <w:right w:w="15" w:type="dxa"/>
            </w:tcMar>
            <w:vAlign w:val="center"/>
            <w:hideMark/>
          </w:tcPr>
          <w:p w14:paraId="76272F40" w14:textId="77777777" w:rsidR="00DF6CAF" w:rsidRPr="00E11E8B" w:rsidRDefault="00DF6CAF" w:rsidP="00DF6CAF">
            <w:pPr>
              <w:suppressAutoHyphens/>
              <w:spacing w:after="0" w:line="240" w:lineRule="auto"/>
              <w:jc w:val="center"/>
              <w:rPr>
                <w:rFonts w:asciiTheme="majorBidi" w:eastAsia="Noto Serif CJK SC" w:hAnsiTheme="majorBidi" w:cstheme="majorBidi"/>
                <w:kern w:val="2"/>
                <w:sz w:val="20"/>
                <w:szCs w:val="20"/>
                <w:lang w:eastAsia="zh-CN" w:bidi="hi-IN"/>
              </w:rPr>
            </w:pPr>
            <w:r w:rsidRPr="00E11E8B">
              <w:rPr>
                <w:rFonts w:asciiTheme="majorBidi" w:eastAsia="Noto Serif CJK SC" w:hAnsiTheme="majorBidi" w:cstheme="majorBidi"/>
                <w:kern w:val="2"/>
                <w:sz w:val="20"/>
                <w:szCs w:val="20"/>
                <w:lang w:eastAsia="zh-CN" w:bidi="hi-IN"/>
              </w:rPr>
              <w:t>GLN498</w:t>
            </w:r>
          </w:p>
        </w:tc>
        <w:tc>
          <w:tcPr>
            <w:tcW w:w="863" w:type="dxa"/>
            <w:tcBorders>
              <w:right w:val="single" w:sz="4" w:space="0" w:color="auto"/>
            </w:tcBorders>
            <w:shd w:val="clear" w:color="auto" w:fill="auto"/>
            <w:noWrap/>
            <w:tcMar>
              <w:top w:w="15" w:type="dxa"/>
              <w:left w:w="15" w:type="dxa"/>
              <w:bottom w:w="0" w:type="dxa"/>
              <w:right w:w="15" w:type="dxa"/>
            </w:tcMar>
            <w:vAlign w:val="center"/>
            <w:hideMark/>
          </w:tcPr>
          <w:p w14:paraId="584C8E94" w14:textId="77777777" w:rsidR="00DF6CAF" w:rsidRPr="00E11E8B" w:rsidRDefault="00DF6CAF" w:rsidP="00DF6CAF">
            <w:pPr>
              <w:suppressAutoHyphens/>
              <w:spacing w:after="0" w:line="240" w:lineRule="auto"/>
              <w:jc w:val="center"/>
              <w:rPr>
                <w:rFonts w:asciiTheme="majorBidi" w:eastAsia="Noto Serif CJK SC" w:hAnsiTheme="majorBidi" w:cstheme="majorBidi"/>
                <w:kern w:val="2"/>
                <w:sz w:val="20"/>
                <w:szCs w:val="20"/>
                <w:lang w:eastAsia="zh-CN" w:bidi="hi-IN"/>
              </w:rPr>
            </w:pPr>
            <w:r w:rsidRPr="00E11E8B">
              <w:rPr>
                <w:rFonts w:asciiTheme="majorBidi" w:eastAsia="Noto Serif CJK SC" w:hAnsiTheme="majorBidi" w:cstheme="majorBidi"/>
                <w:kern w:val="2"/>
                <w:sz w:val="20"/>
                <w:szCs w:val="20"/>
                <w:lang w:eastAsia="zh-CN" w:bidi="hi-IN"/>
              </w:rPr>
              <w:t>ASP38</w:t>
            </w:r>
          </w:p>
        </w:tc>
        <w:tc>
          <w:tcPr>
            <w:tcW w:w="862" w:type="dxa"/>
            <w:tcBorders>
              <w:left w:val="single" w:sz="4" w:space="0" w:color="auto"/>
            </w:tcBorders>
            <w:shd w:val="clear" w:color="auto" w:fill="auto"/>
            <w:noWrap/>
            <w:tcMar>
              <w:top w:w="15" w:type="dxa"/>
              <w:left w:w="15" w:type="dxa"/>
              <w:bottom w:w="0" w:type="dxa"/>
              <w:right w:w="15" w:type="dxa"/>
            </w:tcMar>
            <w:vAlign w:val="center"/>
            <w:hideMark/>
          </w:tcPr>
          <w:p w14:paraId="0C06A600" w14:textId="77777777" w:rsidR="00DF6CAF" w:rsidRPr="00E11E8B" w:rsidRDefault="00DF6CAF" w:rsidP="00DF6CAF">
            <w:pPr>
              <w:suppressAutoHyphens/>
              <w:spacing w:after="0" w:line="240" w:lineRule="auto"/>
              <w:jc w:val="center"/>
              <w:rPr>
                <w:rFonts w:asciiTheme="majorBidi" w:eastAsia="Noto Serif CJK SC" w:hAnsiTheme="majorBidi" w:cstheme="majorBidi"/>
                <w:kern w:val="2"/>
                <w:sz w:val="20"/>
                <w:szCs w:val="20"/>
                <w:lang w:eastAsia="zh-CN" w:bidi="hi-IN"/>
              </w:rPr>
            </w:pPr>
          </w:p>
        </w:tc>
        <w:tc>
          <w:tcPr>
            <w:tcW w:w="863" w:type="dxa"/>
            <w:shd w:val="clear" w:color="auto" w:fill="auto"/>
            <w:noWrap/>
            <w:tcMar>
              <w:top w:w="15" w:type="dxa"/>
              <w:left w:w="15" w:type="dxa"/>
              <w:bottom w:w="0" w:type="dxa"/>
              <w:right w:w="15" w:type="dxa"/>
            </w:tcMar>
            <w:vAlign w:val="center"/>
            <w:hideMark/>
          </w:tcPr>
          <w:p w14:paraId="761B067E" w14:textId="77777777" w:rsidR="00DF6CAF" w:rsidRPr="00E11E8B" w:rsidRDefault="00DF6CAF" w:rsidP="00DF6CAF">
            <w:pPr>
              <w:suppressAutoHyphens/>
              <w:spacing w:after="0" w:line="240" w:lineRule="auto"/>
              <w:jc w:val="center"/>
              <w:rPr>
                <w:rFonts w:asciiTheme="majorBidi" w:eastAsia="Noto Serif CJK SC" w:hAnsiTheme="majorBidi" w:cstheme="majorBidi"/>
                <w:kern w:val="2"/>
                <w:sz w:val="20"/>
                <w:szCs w:val="20"/>
                <w:lang w:eastAsia="zh-CN" w:bidi="hi-IN"/>
              </w:rPr>
            </w:pPr>
          </w:p>
        </w:tc>
      </w:tr>
      <w:tr w:rsidR="00DF6CAF" w:rsidRPr="00E32694" w14:paraId="181F5A47" w14:textId="77777777" w:rsidTr="00E32694">
        <w:trPr>
          <w:trHeight w:val="263"/>
          <w:jc w:val="center"/>
        </w:trPr>
        <w:tc>
          <w:tcPr>
            <w:tcW w:w="862" w:type="dxa"/>
            <w:shd w:val="clear" w:color="auto" w:fill="auto"/>
            <w:noWrap/>
            <w:tcMar>
              <w:top w:w="15" w:type="dxa"/>
              <w:left w:w="15" w:type="dxa"/>
              <w:bottom w:w="0" w:type="dxa"/>
              <w:right w:w="15" w:type="dxa"/>
            </w:tcMar>
            <w:vAlign w:val="center"/>
            <w:hideMark/>
          </w:tcPr>
          <w:p w14:paraId="59937E69" w14:textId="77777777" w:rsidR="00DF6CAF" w:rsidRPr="00E11E8B" w:rsidRDefault="00DF6CAF" w:rsidP="00DF6CAF">
            <w:pPr>
              <w:suppressAutoHyphens/>
              <w:spacing w:after="0" w:line="240" w:lineRule="auto"/>
              <w:jc w:val="center"/>
              <w:rPr>
                <w:rFonts w:asciiTheme="majorBidi" w:eastAsia="Noto Serif CJK SC" w:hAnsiTheme="majorBidi" w:cstheme="majorBidi"/>
                <w:kern w:val="2"/>
                <w:sz w:val="20"/>
                <w:szCs w:val="20"/>
                <w:lang w:eastAsia="zh-CN" w:bidi="hi-IN"/>
              </w:rPr>
            </w:pPr>
          </w:p>
        </w:tc>
        <w:tc>
          <w:tcPr>
            <w:tcW w:w="863" w:type="dxa"/>
            <w:tcBorders>
              <w:right w:val="single" w:sz="4" w:space="0" w:color="auto"/>
            </w:tcBorders>
            <w:shd w:val="clear" w:color="auto" w:fill="auto"/>
            <w:noWrap/>
            <w:tcMar>
              <w:top w:w="15" w:type="dxa"/>
              <w:left w:w="15" w:type="dxa"/>
              <w:bottom w:w="0" w:type="dxa"/>
              <w:right w:w="15" w:type="dxa"/>
            </w:tcMar>
            <w:vAlign w:val="center"/>
            <w:hideMark/>
          </w:tcPr>
          <w:p w14:paraId="0A657071" w14:textId="77777777" w:rsidR="00DF6CAF" w:rsidRPr="00E11E8B" w:rsidRDefault="00DF6CAF" w:rsidP="00DF6CAF">
            <w:pPr>
              <w:suppressAutoHyphens/>
              <w:spacing w:after="0" w:line="240" w:lineRule="auto"/>
              <w:jc w:val="center"/>
              <w:rPr>
                <w:rFonts w:asciiTheme="majorBidi" w:eastAsia="Noto Serif CJK SC" w:hAnsiTheme="majorBidi" w:cstheme="majorBidi"/>
                <w:kern w:val="2"/>
                <w:sz w:val="20"/>
                <w:szCs w:val="20"/>
                <w:lang w:eastAsia="zh-CN" w:bidi="hi-IN"/>
              </w:rPr>
            </w:pPr>
          </w:p>
        </w:tc>
        <w:tc>
          <w:tcPr>
            <w:tcW w:w="862" w:type="dxa"/>
            <w:tcBorders>
              <w:left w:val="single" w:sz="4" w:space="0" w:color="auto"/>
            </w:tcBorders>
            <w:shd w:val="clear" w:color="auto" w:fill="auto"/>
            <w:noWrap/>
            <w:tcMar>
              <w:top w:w="15" w:type="dxa"/>
              <w:left w:w="15" w:type="dxa"/>
              <w:bottom w:w="0" w:type="dxa"/>
              <w:right w:w="15" w:type="dxa"/>
            </w:tcMar>
            <w:vAlign w:val="center"/>
          </w:tcPr>
          <w:p w14:paraId="709760E9" w14:textId="77777777" w:rsidR="00DF6CAF" w:rsidRPr="00E11E8B" w:rsidRDefault="00DF6CAF" w:rsidP="00DF6CAF">
            <w:pPr>
              <w:suppressAutoHyphens/>
              <w:spacing w:after="0" w:line="240" w:lineRule="auto"/>
              <w:jc w:val="center"/>
              <w:rPr>
                <w:rFonts w:asciiTheme="majorBidi" w:eastAsia="Noto Serif CJK SC" w:hAnsiTheme="majorBidi" w:cstheme="majorBidi"/>
                <w:kern w:val="2"/>
                <w:sz w:val="20"/>
                <w:szCs w:val="20"/>
                <w:lang w:eastAsia="zh-CN" w:bidi="hi-IN"/>
              </w:rPr>
            </w:pPr>
          </w:p>
        </w:tc>
        <w:tc>
          <w:tcPr>
            <w:tcW w:w="863" w:type="dxa"/>
            <w:tcBorders>
              <w:right w:val="single" w:sz="4" w:space="0" w:color="auto"/>
            </w:tcBorders>
            <w:shd w:val="clear" w:color="auto" w:fill="auto"/>
            <w:noWrap/>
            <w:tcMar>
              <w:top w:w="15" w:type="dxa"/>
              <w:left w:w="15" w:type="dxa"/>
              <w:bottom w:w="0" w:type="dxa"/>
              <w:right w:w="15" w:type="dxa"/>
            </w:tcMar>
            <w:vAlign w:val="center"/>
          </w:tcPr>
          <w:p w14:paraId="7A6DBDE2" w14:textId="77777777" w:rsidR="00DF6CAF" w:rsidRPr="00E11E8B" w:rsidRDefault="00DF6CAF" w:rsidP="00DF6CAF">
            <w:pPr>
              <w:suppressAutoHyphens/>
              <w:spacing w:after="0" w:line="240" w:lineRule="auto"/>
              <w:jc w:val="center"/>
              <w:rPr>
                <w:rFonts w:asciiTheme="majorBidi" w:eastAsia="Noto Serif CJK SC" w:hAnsiTheme="majorBidi" w:cstheme="majorBidi"/>
                <w:kern w:val="2"/>
                <w:sz w:val="20"/>
                <w:szCs w:val="20"/>
                <w:lang w:eastAsia="zh-CN" w:bidi="hi-IN"/>
              </w:rPr>
            </w:pPr>
          </w:p>
        </w:tc>
        <w:tc>
          <w:tcPr>
            <w:tcW w:w="862" w:type="dxa"/>
            <w:tcBorders>
              <w:left w:val="single" w:sz="4" w:space="0" w:color="auto"/>
            </w:tcBorders>
            <w:shd w:val="clear" w:color="auto" w:fill="auto"/>
            <w:noWrap/>
            <w:tcMar>
              <w:top w:w="15" w:type="dxa"/>
              <w:left w:w="15" w:type="dxa"/>
              <w:bottom w:w="0" w:type="dxa"/>
              <w:right w:w="15" w:type="dxa"/>
            </w:tcMar>
            <w:vAlign w:val="center"/>
            <w:hideMark/>
          </w:tcPr>
          <w:p w14:paraId="5F1A6F07" w14:textId="77777777" w:rsidR="00DF6CAF" w:rsidRPr="00E11E8B" w:rsidRDefault="00DF6CAF" w:rsidP="00DF6CAF">
            <w:pPr>
              <w:suppressAutoHyphens/>
              <w:spacing w:after="0" w:line="240" w:lineRule="auto"/>
              <w:jc w:val="center"/>
              <w:rPr>
                <w:rFonts w:asciiTheme="majorBidi" w:eastAsia="Noto Serif CJK SC" w:hAnsiTheme="majorBidi" w:cstheme="majorBidi"/>
                <w:kern w:val="2"/>
                <w:sz w:val="20"/>
                <w:szCs w:val="20"/>
                <w:lang w:eastAsia="zh-CN" w:bidi="hi-IN"/>
              </w:rPr>
            </w:pPr>
            <w:r w:rsidRPr="00E11E8B">
              <w:rPr>
                <w:rFonts w:asciiTheme="majorBidi" w:eastAsia="Noto Serif CJK SC" w:hAnsiTheme="majorBidi" w:cstheme="majorBidi"/>
                <w:kern w:val="2"/>
                <w:sz w:val="20"/>
                <w:szCs w:val="20"/>
                <w:lang w:eastAsia="zh-CN" w:bidi="hi-IN"/>
              </w:rPr>
              <w:t>ARG403</w:t>
            </w:r>
          </w:p>
        </w:tc>
        <w:tc>
          <w:tcPr>
            <w:tcW w:w="863" w:type="dxa"/>
            <w:tcBorders>
              <w:right w:val="single" w:sz="4" w:space="0" w:color="auto"/>
            </w:tcBorders>
            <w:shd w:val="clear" w:color="auto" w:fill="auto"/>
            <w:noWrap/>
            <w:tcMar>
              <w:top w:w="15" w:type="dxa"/>
              <w:left w:w="15" w:type="dxa"/>
              <w:bottom w:w="0" w:type="dxa"/>
              <w:right w:w="15" w:type="dxa"/>
            </w:tcMar>
            <w:vAlign w:val="center"/>
            <w:hideMark/>
          </w:tcPr>
          <w:p w14:paraId="142236FD" w14:textId="77777777" w:rsidR="00DF6CAF" w:rsidRPr="00E11E8B" w:rsidRDefault="00DF6CAF" w:rsidP="00DF6CAF">
            <w:pPr>
              <w:suppressAutoHyphens/>
              <w:spacing w:after="0" w:line="240" w:lineRule="auto"/>
              <w:jc w:val="center"/>
              <w:rPr>
                <w:rFonts w:asciiTheme="majorBidi" w:eastAsia="Noto Serif CJK SC" w:hAnsiTheme="majorBidi" w:cstheme="majorBidi"/>
                <w:kern w:val="2"/>
                <w:sz w:val="20"/>
                <w:szCs w:val="20"/>
                <w:lang w:eastAsia="zh-CN" w:bidi="hi-IN"/>
              </w:rPr>
            </w:pPr>
            <w:r w:rsidRPr="00E11E8B">
              <w:rPr>
                <w:rFonts w:asciiTheme="majorBidi" w:eastAsia="Noto Serif CJK SC" w:hAnsiTheme="majorBidi" w:cstheme="majorBidi"/>
                <w:kern w:val="2"/>
                <w:sz w:val="20"/>
                <w:szCs w:val="20"/>
                <w:lang w:eastAsia="zh-CN" w:bidi="hi-IN"/>
              </w:rPr>
              <w:t>ASP38</w:t>
            </w:r>
          </w:p>
        </w:tc>
        <w:tc>
          <w:tcPr>
            <w:tcW w:w="862" w:type="dxa"/>
            <w:tcBorders>
              <w:left w:val="single" w:sz="4" w:space="0" w:color="auto"/>
            </w:tcBorders>
            <w:shd w:val="clear" w:color="auto" w:fill="auto"/>
            <w:noWrap/>
            <w:tcMar>
              <w:top w:w="15" w:type="dxa"/>
              <w:left w:w="15" w:type="dxa"/>
              <w:bottom w:w="0" w:type="dxa"/>
              <w:right w:w="15" w:type="dxa"/>
            </w:tcMar>
            <w:vAlign w:val="center"/>
            <w:hideMark/>
          </w:tcPr>
          <w:p w14:paraId="7FA43A69" w14:textId="77777777" w:rsidR="00DF6CAF" w:rsidRPr="00E11E8B" w:rsidRDefault="00DF6CAF" w:rsidP="00DF6CAF">
            <w:pPr>
              <w:suppressAutoHyphens/>
              <w:spacing w:after="0" w:line="240" w:lineRule="auto"/>
              <w:jc w:val="center"/>
              <w:rPr>
                <w:rFonts w:asciiTheme="majorBidi" w:eastAsia="Noto Serif CJK SC" w:hAnsiTheme="majorBidi" w:cstheme="majorBidi"/>
                <w:kern w:val="2"/>
                <w:sz w:val="20"/>
                <w:szCs w:val="20"/>
                <w:lang w:eastAsia="zh-CN" w:bidi="hi-IN"/>
              </w:rPr>
            </w:pPr>
            <w:r w:rsidRPr="00E11E8B">
              <w:rPr>
                <w:rFonts w:asciiTheme="majorBidi" w:eastAsia="Noto Serif CJK SC" w:hAnsiTheme="majorBidi" w:cstheme="majorBidi"/>
                <w:kern w:val="2"/>
                <w:sz w:val="20"/>
                <w:szCs w:val="20"/>
                <w:lang w:eastAsia="zh-CN" w:bidi="hi-IN"/>
              </w:rPr>
              <w:t>GLY502</w:t>
            </w:r>
          </w:p>
        </w:tc>
        <w:tc>
          <w:tcPr>
            <w:tcW w:w="863" w:type="dxa"/>
            <w:tcBorders>
              <w:right w:val="single" w:sz="4" w:space="0" w:color="auto"/>
            </w:tcBorders>
            <w:shd w:val="clear" w:color="auto" w:fill="auto"/>
            <w:noWrap/>
            <w:tcMar>
              <w:top w:w="15" w:type="dxa"/>
              <w:left w:w="15" w:type="dxa"/>
              <w:bottom w:w="0" w:type="dxa"/>
              <w:right w:w="15" w:type="dxa"/>
            </w:tcMar>
            <w:vAlign w:val="center"/>
            <w:hideMark/>
          </w:tcPr>
          <w:p w14:paraId="5A61B851" w14:textId="77777777" w:rsidR="00DF6CAF" w:rsidRPr="00E11E8B" w:rsidRDefault="00DF6CAF" w:rsidP="00DF6CAF">
            <w:pPr>
              <w:suppressAutoHyphens/>
              <w:spacing w:after="0" w:line="240" w:lineRule="auto"/>
              <w:jc w:val="center"/>
              <w:rPr>
                <w:rFonts w:asciiTheme="majorBidi" w:eastAsia="Noto Serif CJK SC" w:hAnsiTheme="majorBidi" w:cstheme="majorBidi"/>
                <w:kern w:val="2"/>
                <w:sz w:val="20"/>
                <w:szCs w:val="20"/>
                <w:lang w:eastAsia="zh-CN" w:bidi="hi-IN"/>
              </w:rPr>
            </w:pPr>
            <w:r w:rsidRPr="00E11E8B">
              <w:rPr>
                <w:rFonts w:asciiTheme="majorBidi" w:eastAsia="Noto Serif CJK SC" w:hAnsiTheme="majorBidi" w:cstheme="majorBidi"/>
                <w:kern w:val="2"/>
                <w:sz w:val="20"/>
                <w:szCs w:val="20"/>
                <w:lang w:eastAsia="zh-CN" w:bidi="hi-IN"/>
              </w:rPr>
              <w:t>LYS353</w:t>
            </w:r>
          </w:p>
        </w:tc>
        <w:tc>
          <w:tcPr>
            <w:tcW w:w="862" w:type="dxa"/>
            <w:tcBorders>
              <w:left w:val="single" w:sz="4" w:space="0" w:color="auto"/>
            </w:tcBorders>
            <w:shd w:val="clear" w:color="auto" w:fill="auto"/>
            <w:noWrap/>
            <w:tcMar>
              <w:top w:w="15" w:type="dxa"/>
              <w:left w:w="15" w:type="dxa"/>
              <w:bottom w:w="0" w:type="dxa"/>
              <w:right w:w="15" w:type="dxa"/>
            </w:tcMar>
            <w:vAlign w:val="center"/>
            <w:hideMark/>
          </w:tcPr>
          <w:p w14:paraId="71E8E419" w14:textId="77777777" w:rsidR="00DF6CAF" w:rsidRPr="00E11E8B" w:rsidRDefault="00DF6CAF" w:rsidP="00DF6CAF">
            <w:pPr>
              <w:suppressAutoHyphens/>
              <w:spacing w:after="0" w:line="240" w:lineRule="auto"/>
              <w:jc w:val="center"/>
              <w:rPr>
                <w:rFonts w:asciiTheme="majorBidi" w:eastAsia="Noto Serif CJK SC" w:hAnsiTheme="majorBidi" w:cstheme="majorBidi"/>
                <w:kern w:val="2"/>
                <w:sz w:val="20"/>
                <w:szCs w:val="20"/>
                <w:lang w:eastAsia="zh-CN" w:bidi="hi-IN"/>
              </w:rPr>
            </w:pPr>
          </w:p>
        </w:tc>
        <w:tc>
          <w:tcPr>
            <w:tcW w:w="863" w:type="dxa"/>
            <w:tcBorders>
              <w:right w:val="single" w:sz="4" w:space="0" w:color="auto"/>
            </w:tcBorders>
            <w:shd w:val="clear" w:color="auto" w:fill="auto"/>
            <w:noWrap/>
            <w:tcMar>
              <w:top w:w="15" w:type="dxa"/>
              <w:left w:w="15" w:type="dxa"/>
              <w:bottom w:w="0" w:type="dxa"/>
              <w:right w:w="15" w:type="dxa"/>
            </w:tcMar>
            <w:vAlign w:val="center"/>
            <w:hideMark/>
          </w:tcPr>
          <w:p w14:paraId="0E8389C6" w14:textId="77777777" w:rsidR="00DF6CAF" w:rsidRPr="00E11E8B" w:rsidRDefault="00DF6CAF" w:rsidP="00DF6CAF">
            <w:pPr>
              <w:suppressAutoHyphens/>
              <w:spacing w:after="0" w:line="240" w:lineRule="auto"/>
              <w:jc w:val="center"/>
              <w:rPr>
                <w:rFonts w:asciiTheme="majorBidi" w:eastAsia="Noto Serif CJK SC" w:hAnsiTheme="majorBidi" w:cstheme="majorBidi"/>
                <w:kern w:val="2"/>
                <w:sz w:val="20"/>
                <w:szCs w:val="20"/>
                <w:lang w:eastAsia="zh-CN" w:bidi="hi-IN"/>
              </w:rPr>
            </w:pPr>
          </w:p>
        </w:tc>
        <w:tc>
          <w:tcPr>
            <w:tcW w:w="862" w:type="dxa"/>
            <w:tcBorders>
              <w:left w:val="single" w:sz="4" w:space="0" w:color="auto"/>
            </w:tcBorders>
            <w:shd w:val="clear" w:color="auto" w:fill="auto"/>
            <w:noWrap/>
            <w:tcMar>
              <w:top w:w="15" w:type="dxa"/>
              <w:left w:w="15" w:type="dxa"/>
              <w:bottom w:w="0" w:type="dxa"/>
              <w:right w:w="15" w:type="dxa"/>
            </w:tcMar>
            <w:vAlign w:val="center"/>
            <w:hideMark/>
          </w:tcPr>
          <w:p w14:paraId="6749199D" w14:textId="77777777" w:rsidR="00DF6CAF" w:rsidRPr="00E11E8B" w:rsidRDefault="00DF6CAF" w:rsidP="00DF6CAF">
            <w:pPr>
              <w:suppressAutoHyphens/>
              <w:spacing w:after="0" w:line="240" w:lineRule="auto"/>
              <w:jc w:val="center"/>
              <w:rPr>
                <w:rFonts w:asciiTheme="majorBidi" w:eastAsia="Noto Serif CJK SC" w:hAnsiTheme="majorBidi" w:cstheme="majorBidi"/>
                <w:kern w:val="2"/>
                <w:sz w:val="20"/>
                <w:szCs w:val="20"/>
                <w:lang w:eastAsia="zh-CN" w:bidi="hi-IN"/>
              </w:rPr>
            </w:pPr>
          </w:p>
        </w:tc>
        <w:tc>
          <w:tcPr>
            <w:tcW w:w="863" w:type="dxa"/>
            <w:shd w:val="clear" w:color="auto" w:fill="auto"/>
            <w:noWrap/>
            <w:tcMar>
              <w:top w:w="15" w:type="dxa"/>
              <w:left w:w="15" w:type="dxa"/>
              <w:bottom w:w="0" w:type="dxa"/>
              <w:right w:w="15" w:type="dxa"/>
            </w:tcMar>
            <w:vAlign w:val="center"/>
            <w:hideMark/>
          </w:tcPr>
          <w:p w14:paraId="7A688E13" w14:textId="77777777" w:rsidR="00DF6CAF" w:rsidRPr="00E11E8B" w:rsidRDefault="00DF6CAF" w:rsidP="00DF6CAF">
            <w:pPr>
              <w:suppressAutoHyphens/>
              <w:spacing w:after="0" w:line="240" w:lineRule="auto"/>
              <w:jc w:val="center"/>
              <w:rPr>
                <w:rFonts w:asciiTheme="majorBidi" w:eastAsia="Noto Serif CJK SC" w:hAnsiTheme="majorBidi" w:cstheme="majorBidi"/>
                <w:kern w:val="2"/>
                <w:sz w:val="20"/>
                <w:szCs w:val="20"/>
                <w:lang w:eastAsia="zh-CN" w:bidi="hi-IN"/>
              </w:rPr>
            </w:pPr>
          </w:p>
        </w:tc>
      </w:tr>
      <w:tr w:rsidR="00DF6CAF" w:rsidRPr="00E32694" w14:paraId="01AD0F1D" w14:textId="77777777" w:rsidTr="00E32694">
        <w:trPr>
          <w:trHeight w:val="263"/>
          <w:jc w:val="center"/>
        </w:trPr>
        <w:tc>
          <w:tcPr>
            <w:tcW w:w="862" w:type="dxa"/>
            <w:shd w:val="clear" w:color="auto" w:fill="auto"/>
            <w:noWrap/>
            <w:tcMar>
              <w:top w:w="15" w:type="dxa"/>
              <w:left w:w="15" w:type="dxa"/>
              <w:bottom w:w="0" w:type="dxa"/>
              <w:right w:w="15" w:type="dxa"/>
            </w:tcMar>
            <w:vAlign w:val="center"/>
            <w:hideMark/>
          </w:tcPr>
          <w:p w14:paraId="05D71483" w14:textId="77777777" w:rsidR="00DF6CAF" w:rsidRPr="00E11E8B" w:rsidRDefault="00DF6CAF" w:rsidP="00DF6CAF">
            <w:pPr>
              <w:suppressAutoHyphens/>
              <w:spacing w:after="0" w:line="240" w:lineRule="auto"/>
              <w:jc w:val="center"/>
              <w:rPr>
                <w:rFonts w:asciiTheme="majorBidi" w:eastAsia="Noto Serif CJK SC" w:hAnsiTheme="majorBidi" w:cstheme="majorBidi"/>
                <w:kern w:val="2"/>
                <w:sz w:val="20"/>
                <w:szCs w:val="20"/>
                <w:lang w:eastAsia="zh-CN" w:bidi="hi-IN"/>
              </w:rPr>
            </w:pPr>
          </w:p>
        </w:tc>
        <w:tc>
          <w:tcPr>
            <w:tcW w:w="863" w:type="dxa"/>
            <w:tcBorders>
              <w:right w:val="single" w:sz="4" w:space="0" w:color="auto"/>
            </w:tcBorders>
            <w:shd w:val="clear" w:color="auto" w:fill="auto"/>
            <w:noWrap/>
            <w:tcMar>
              <w:top w:w="15" w:type="dxa"/>
              <w:left w:w="15" w:type="dxa"/>
              <w:bottom w:w="0" w:type="dxa"/>
              <w:right w:w="15" w:type="dxa"/>
            </w:tcMar>
            <w:vAlign w:val="center"/>
            <w:hideMark/>
          </w:tcPr>
          <w:p w14:paraId="273A9A57" w14:textId="77777777" w:rsidR="00DF6CAF" w:rsidRPr="00E11E8B" w:rsidRDefault="00DF6CAF" w:rsidP="00DF6CAF">
            <w:pPr>
              <w:suppressAutoHyphens/>
              <w:spacing w:after="0" w:line="240" w:lineRule="auto"/>
              <w:jc w:val="center"/>
              <w:rPr>
                <w:rFonts w:asciiTheme="majorBidi" w:eastAsia="Noto Serif CJK SC" w:hAnsiTheme="majorBidi" w:cstheme="majorBidi"/>
                <w:kern w:val="2"/>
                <w:sz w:val="20"/>
                <w:szCs w:val="20"/>
                <w:lang w:eastAsia="zh-CN" w:bidi="hi-IN"/>
              </w:rPr>
            </w:pPr>
          </w:p>
        </w:tc>
        <w:tc>
          <w:tcPr>
            <w:tcW w:w="862" w:type="dxa"/>
            <w:tcBorders>
              <w:left w:val="single" w:sz="4" w:space="0" w:color="auto"/>
            </w:tcBorders>
            <w:shd w:val="clear" w:color="auto" w:fill="auto"/>
            <w:noWrap/>
            <w:tcMar>
              <w:top w:w="15" w:type="dxa"/>
              <w:left w:w="15" w:type="dxa"/>
              <w:bottom w:w="0" w:type="dxa"/>
              <w:right w:w="15" w:type="dxa"/>
            </w:tcMar>
            <w:vAlign w:val="center"/>
          </w:tcPr>
          <w:p w14:paraId="0E3FD0A7" w14:textId="77777777" w:rsidR="00DF6CAF" w:rsidRPr="00E11E8B" w:rsidRDefault="00DF6CAF" w:rsidP="00DF6CAF">
            <w:pPr>
              <w:suppressAutoHyphens/>
              <w:spacing w:after="0" w:line="240" w:lineRule="auto"/>
              <w:jc w:val="center"/>
              <w:rPr>
                <w:rFonts w:asciiTheme="majorBidi" w:eastAsia="Noto Serif CJK SC" w:hAnsiTheme="majorBidi" w:cstheme="majorBidi"/>
                <w:kern w:val="2"/>
                <w:sz w:val="20"/>
                <w:szCs w:val="20"/>
                <w:lang w:eastAsia="zh-CN" w:bidi="hi-IN"/>
              </w:rPr>
            </w:pPr>
          </w:p>
        </w:tc>
        <w:tc>
          <w:tcPr>
            <w:tcW w:w="863" w:type="dxa"/>
            <w:tcBorders>
              <w:right w:val="single" w:sz="4" w:space="0" w:color="auto"/>
            </w:tcBorders>
            <w:shd w:val="clear" w:color="auto" w:fill="auto"/>
            <w:noWrap/>
            <w:tcMar>
              <w:top w:w="15" w:type="dxa"/>
              <w:left w:w="15" w:type="dxa"/>
              <w:bottom w:w="0" w:type="dxa"/>
              <w:right w:w="15" w:type="dxa"/>
            </w:tcMar>
            <w:vAlign w:val="center"/>
          </w:tcPr>
          <w:p w14:paraId="4134505D" w14:textId="77777777" w:rsidR="00DF6CAF" w:rsidRPr="00E11E8B" w:rsidRDefault="00DF6CAF" w:rsidP="00DF6CAF">
            <w:pPr>
              <w:suppressAutoHyphens/>
              <w:spacing w:after="0" w:line="240" w:lineRule="auto"/>
              <w:jc w:val="center"/>
              <w:rPr>
                <w:rFonts w:asciiTheme="majorBidi" w:eastAsia="Noto Serif CJK SC" w:hAnsiTheme="majorBidi" w:cstheme="majorBidi"/>
                <w:kern w:val="2"/>
                <w:sz w:val="20"/>
                <w:szCs w:val="20"/>
                <w:lang w:eastAsia="zh-CN" w:bidi="hi-IN"/>
              </w:rPr>
            </w:pPr>
          </w:p>
        </w:tc>
        <w:tc>
          <w:tcPr>
            <w:tcW w:w="862" w:type="dxa"/>
            <w:tcBorders>
              <w:left w:val="single" w:sz="4" w:space="0" w:color="auto"/>
            </w:tcBorders>
            <w:shd w:val="clear" w:color="auto" w:fill="auto"/>
            <w:noWrap/>
            <w:tcMar>
              <w:top w:w="15" w:type="dxa"/>
              <w:left w:w="15" w:type="dxa"/>
              <w:bottom w:w="0" w:type="dxa"/>
              <w:right w:w="15" w:type="dxa"/>
            </w:tcMar>
            <w:vAlign w:val="center"/>
            <w:hideMark/>
          </w:tcPr>
          <w:p w14:paraId="0EFBD462" w14:textId="77777777" w:rsidR="00DF6CAF" w:rsidRPr="00E11E8B" w:rsidRDefault="00DF6CAF" w:rsidP="00DF6CAF">
            <w:pPr>
              <w:suppressAutoHyphens/>
              <w:spacing w:after="0" w:line="240" w:lineRule="auto"/>
              <w:jc w:val="center"/>
              <w:rPr>
                <w:rFonts w:asciiTheme="majorBidi" w:eastAsia="Noto Serif CJK SC" w:hAnsiTheme="majorBidi" w:cstheme="majorBidi"/>
                <w:kern w:val="2"/>
                <w:sz w:val="20"/>
                <w:szCs w:val="20"/>
                <w:lang w:eastAsia="zh-CN" w:bidi="hi-IN"/>
              </w:rPr>
            </w:pPr>
            <w:r w:rsidRPr="00E11E8B">
              <w:rPr>
                <w:rFonts w:asciiTheme="majorBidi" w:eastAsia="Noto Serif CJK SC" w:hAnsiTheme="majorBidi" w:cstheme="majorBidi"/>
                <w:kern w:val="2"/>
                <w:sz w:val="20"/>
                <w:szCs w:val="20"/>
                <w:lang w:eastAsia="zh-CN" w:bidi="hi-IN"/>
              </w:rPr>
              <w:t>TRY505</w:t>
            </w:r>
          </w:p>
        </w:tc>
        <w:tc>
          <w:tcPr>
            <w:tcW w:w="863" w:type="dxa"/>
            <w:tcBorders>
              <w:right w:val="single" w:sz="4" w:space="0" w:color="auto"/>
            </w:tcBorders>
            <w:shd w:val="clear" w:color="auto" w:fill="auto"/>
            <w:noWrap/>
            <w:tcMar>
              <w:top w:w="15" w:type="dxa"/>
              <w:left w:w="15" w:type="dxa"/>
              <w:bottom w:w="0" w:type="dxa"/>
              <w:right w:w="15" w:type="dxa"/>
            </w:tcMar>
            <w:vAlign w:val="center"/>
            <w:hideMark/>
          </w:tcPr>
          <w:p w14:paraId="6E0F69D9" w14:textId="77777777" w:rsidR="00DF6CAF" w:rsidRPr="00E11E8B" w:rsidRDefault="00DF6CAF" w:rsidP="00DF6CAF">
            <w:pPr>
              <w:suppressAutoHyphens/>
              <w:spacing w:after="0" w:line="240" w:lineRule="auto"/>
              <w:jc w:val="center"/>
              <w:rPr>
                <w:rFonts w:asciiTheme="majorBidi" w:eastAsia="Noto Serif CJK SC" w:hAnsiTheme="majorBidi" w:cstheme="majorBidi"/>
                <w:kern w:val="2"/>
                <w:sz w:val="20"/>
                <w:szCs w:val="20"/>
                <w:lang w:eastAsia="zh-CN" w:bidi="hi-IN"/>
              </w:rPr>
            </w:pPr>
            <w:r w:rsidRPr="00E11E8B">
              <w:rPr>
                <w:rFonts w:asciiTheme="majorBidi" w:eastAsia="Noto Serif CJK SC" w:hAnsiTheme="majorBidi" w:cstheme="majorBidi"/>
                <w:kern w:val="2"/>
                <w:sz w:val="20"/>
                <w:szCs w:val="20"/>
                <w:lang w:eastAsia="zh-CN" w:bidi="hi-IN"/>
              </w:rPr>
              <w:t>GLN42</w:t>
            </w:r>
          </w:p>
        </w:tc>
        <w:tc>
          <w:tcPr>
            <w:tcW w:w="862" w:type="dxa"/>
            <w:tcBorders>
              <w:left w:val="single" w:sz="4" w:space="0" w:color="auto"/>
            </w:tcBorders>
            <w:shd w:val="clear" w:color="auto" w:fill="auto"/>
            <w:noWrap/>
            <w:tcMar>
              <w:top w:w="15" w:type="dxa"/>
              <w:left w:w="15" w:type="dxa"/>
              <w:bottom w:w="0" w:type="dxa"/>
              <w:right w:w="15" w:type="dxa"/>
            </w:tcMar>
            <w:vAlign w:val="center"/>
            <w:hideMark/>
          </w:tcPr>
          <w:p w14:paraId="605C9727" w14:textId="77777777" w:rsidR="00DF6CAF" w:rsidRPr="00E11E8B" w:rsidRDefault="00DF6CAF" w:rsidP="00DF6CAF">
            <w:pPr>
              <w:suppressAutoHyphens/>
              <w:spacing w:after="0" w:line="240" w:lineRule="auto"/>
              <w:jc w:val="center"/>
              <w:rPr>
                <w:rFonts w:asciiTheme="majorBidi" w:eastAsia="Noto Serif CJK SC" w:hAnsiTheme="majorBidi" w:cstheme="majorBidi"/>
                <w:kern w:val="2"/>
                <w:sz w:val="20"/>
                <w:szCs w:val="20"/>
                <w:lang w:eastAsia="zh-CN" w:bidi="hi-IN"/>
              </w:rPr>
            </w:pPr>
          </w:p>
        </w:tc>
        <w:tc>
          <w:tcPr>
            <w:tcW w:w="863" w:type="dxa"/>
            <w:tcBorders>
              <w:right w:val="single" w:sz="4" w:space="0" w:color="auto"/>
            </w:tcBorders>
            <w:shd w:val="clear" w:color="auto" w:fill="auto"/>
            <w:noWrap/>
            <w:tcMar>
              <w:top w:w="15" w:type="dxa"/>
              <w:left w:w="15" w:type="dxa"/>
              <w:bottom w:w="0" w:type="dxa"/>
              <w:right w:w="15" w:type="dxa"/>
            </w:tcMar>
            <w:vAlign w:val="center"/>
            <w:hideMark/>
          </w:tcPr>
          <w:p w14:paraId="5B1F8D9B" w14:textId="77777777" w:rsidR="00DF6CAF" w:rsidRPr="00E11E8B" w:rsidRDefault="00DF6CAF" w:rsidP="00DF6CAF">
            <w:pPr>
              <w:suppressAutoHyphens/>
              <w:spacing w:after="0" w:line="240" w:lineRule="auto"/>
              <w:jc w:val="center"/>
              <w:rPr>
                <w:rFonts w:asciiTheme="majorBidi" w:eastAsia="Noto Serif CJK SC" w:hAnsiTheme="majorBidi" w:cstheme="majorBidi"/>
                <w:kern w:val="2"/>
                <w:sz w:val="20"/>
                <w:szCs w:val="20"/>
                <w:lang w:eastAsia="zh-CN" w:bidi="hi-IN"/>
              </w:rPr>
            </w:pPr>
          </w:p>
        </w:tc>
        <w:tc>
          <w:tcPr>
            <w:tcW w:w="862" w:type="dxa"/>
            <w:tcBorders>
              <w:left w:val="single" w:sz="4" w:space="0" w:color="auto"/>
            </w:tcBorders>
            <w:shd w:val="clear" w:color="auto" w:fill="auto"/>
            <w:noWrap/>
            <w:tcMar>
              <w:top w:w="15" w:type="dxa"/>
              <w:left w:w="15" w:type="dxa"/>
              <w:bottom w:w="0" w:type="dxa"/>
              <w:right w:w="15" w:type="dxa"/>
            </w:tcMar>
            <w:vAlign w:val="center"/>
            <w:hideMark/>
          </w:tcPr>
          <w:p w14:paraId="6488565D" w14:textId="77777777" w:rsidR="00DF6CAF" w:rsidRPr="00E11E8B" w:rsidRDefault="00DF6CAF" w:rsidP="00DF6CAF">
            <w:pPr>
              <w:suppressAutoHyphens/>
              <w:spacing w:after="0" w:line="240" w:lineRule="auto"/>
              <w:jc w:val="center"/>
              <w:rPr>
                <w:rFonts w:asciiTheme="majorBidi" w:eastAsia="Noto Serif CJK SC" w:hAnsiTheme="majorBidi" w:cstheme="majorBidi"/>
                <w:kern w:val="2"/>
                <w:sz w:val="20"/>
                <w:szCs w:val="20"/>
                <w:lang w:eastAsia="zh-CN" w:bidi="hi-IN"/>
              </w:rPr>
            </w:pPr>
          </w:p>
        </w:tc>
        <w:tc>
          <w:tcPr>
            <w:tcW w:w="863" w:type="dxa"/>
            <w:tcBorders>
              <w:right w:val="single" w:sz="4" w:space="0" w:color="auto"/>
            </w:tcBorders>
            <w:shd w:val="clear" w:color="auto" w:fill="auto"/>
            <w:noWrap/>
            <w:tcMar>
              <w:top w:w="15" w:type="dxa"/>
              <w:left w:w="15" w:type="dxa"/>
              <w:bottom w:w="0" w:type="dxa"/>
              <w:right w:w="15" w:type="dxa"/>
            </w:tcMar>
            <w:vAlign w:val="center"/>
            <w:hideMark/>
          </w:tcPr>
          <w:p w14:paraId="5D660C91" w14:textId="77777777" w:rsidR="00DF6CAF" w:rsidRPr="00E11E8B" w:rsidRDefault="00DF6CAF" w:rsidP="00DF6CAF">
            <w:pPr>
              <w:suppressAutoHyphens/>
              <w:spacing w:after="0" w:line="240" w:lineRule="auto"/>
              <w:jc w:val="center"/>
              <w:rPr>
                <w:rFonts w:asciiTheme="majorBidi" w:eastAsia="Noto Serif CJK SC" w:hAnsiTheme="majorBidi" w:cstheme="majorBidi"/>
                <w:kern w:val="2"/>
                <w:sz w:val="20"/>
                <w:szCs w:val="20"/>
                <w:lang w:eastAsia="zh-CN" w:bidi="hi-IN"/>
              </w:rPr>
            </w:pPr>
          </w:p>
        </w:tc>
        <w:tc>
          <w:tcPr>
            <w:tcW w:w="862" w:type="dxa"/>
            <w:tcBorders>
              <w:left w:val="single" w:sz="4" w:space="0" w:color="auto"/>
            </w:tcBorders>
            <w:shd w:val="clear" w:color="auto" w:fill="auto"/>
            <w:noWrap/>
            <w:tcMar>
              <w:top w:w="15" w:type="dxa"/>
              <w:left w:w="15" w:type="dxa"/>
              <w:bottom w:w="0" w:type="dxa"/>
              <w:right w:w="15" w:type="dxa"/>
            </w:tcMar>
            <w:vAlign w:val="center"/>
            <w:hideMark/>
          </w:tcPr>
          <w:p w14:paraId="2EFD0E43" w14:textId="77777777" w:rsidR="00DF6CAF" w:rsidRPr="00E11E8B" w:rsidRDefault="00DF6CAF" w:rsidP="00DF6CAF">
            <w:pPr>
              <w:suppressAutoHyphens/>
              <w:spacing w:after="0" w:line="240" w:lineRule="auto"/>
              <w:jc w:val="center"/>
              <w:rPr>
                <w:rFonts w:asciiTheme="majorBidi" w:eastAsia="Noto Serif CJK SC" w:hAnsiTheme="majorBidi" w:cstheme="majorBidi"/>
                <w:kern w:val="2"/>
                <w:sz w:val="20"/>
                <w:szCs w:val="20"/>
                <w:lang w:eastAsia="zh-CN" w:bidi="hi-IN"/>
              </w:rPr>
            </w:pPr>
          </w:p>
        </w:tc>
        <w:tc>
          <w:tcPr>
            <w:tcW w:w="863" w:type="dxa"/>
            <w:shd w:val="clear" w:color="auto" w:fill="auto"/>
            <w:noWrap/>
            <w:tcMar>
              <w:top w:w="15" w:type="dxa"/>
              <w:left w:w="15" w:type="dxa"/>
              <w:bottom w:w="0" w:type="dxa"/>
              <w:right w:w="15" w:type="dxa"/>
            </w:tcMar>
            <w:vAlign w:val="center"/>
            <w:hideMark/>
          </w:tcPr>
          <w:p w14:paraId="3D18F648" w14:textId="77777777" w:rsidR="00DF6CAF" w:rsidRPr="00E11E8B" w:rsidRDefault="00DF6CAF" w:rsidP="00DF6CAF">
            <w:pPr>
              <w:suppressAutoHyphens/>
              <w:spacing w:after="0" w:line="240" w:lineRule="auto"/>
              <w:jc w:val="center"/>
              <w:rPr>
                <w:rFonts w:asciiTheme="majorBidi" w:eastAsia="Noto Serif CJK SC" w:hAnsiTheme="majorBidi" w:cstheme="majorBidi"/>
                <w:kern w:val="2"/>
                <w:sz w:val="20"/>
                <w:szCs w:val="20"/>
                <w:lang w:eastAsia="zh-CN" w:bidi="hi-IN"/>
              </w:rPr>
            </w:pPr>
          </w:p>
        </w:tc>
      </w:tr>
      <w:tr w:rsidR="00DF6CAF" w:rsidRPr="00E32694" w14:paraId="7B48C93F" w14:textId="77777777" w:rsidTr="00E32694">
        <w:trPr>
          <w:trHeight w:val="263"/>
          <w:jc w:val="center"/>
        </w:trPr>
        <w:tc>
          <w:tcPr>
            <w:tcW w:w="862" w:type="dxa"/>
            <w:shd w:val="clear" w:color="auto" w:fill="auto"/>
            <w:noWrap/>
            <w:tcMar>
              <w:top w:w="15" w:type="dxa"/>
              <w:left w:w="15" w:type="dxa"/>
              <w:bottom w:w="0" w:type="dxa"/>
              <w:right w:w="15" w:type="dxa"/>
            </w:tcMar>
            <w:vAlign w:val="center"/>
            <w:hideMark/>
          </w:tcPr>
          <w:p w14:paraId="67296EAD" w14:textId="77777777" w:rsidR="00DF6CAF" w:rsidRPr="00E11E8B" w:rsidRDefault="00DF6CAF" w:rsidP="00DF6CAF">
            <w:pPr>
              <w:suppressAutoHyphens/>
              <w:spacing w:after="0" w:line="240" w:lineRule="auto"/>
              <w:jc w:val="center"/>
              <w:rPr>
                <w:rFonts w:asciiTheme="majorBidi" w:eastAsia="Noto Serif CJK SC" w:hAnsiTheme="majorBidi" w:cstheme="majorBidi"/>
                <w:kern w:val="2"/>
                <w:sz w:val="20"/>
                <w:szCs w:val="20"/>
                <w:lang w:eastAsia="zh-CN" w:bidi="hi-IN"/>
              </w:rPr>
            </w:pPr>
          </w:p>
        </w:tc>
        <w:tc>
          <w:tcPr>
            <w:tcW w:w="863" w:type="dxa"/>
            <w:tcBorders>
              <w:right w:val="single" w:sz="4" w:space="0" w:color="auto"/>
            </w:tcBorders>
            <w:shd w:val="clear" w:color="auto" w:fill="auto"/>
            <w:noWrap/>
            <w:tcMar>
              <w:top w:w="15" w:type="dxa"/>
              <w:left w:w="15" w:type="dxa"/>
              <w:bottom w:w="0" w:type="dxa"/>
              <w:right w:w="15" w:type="dxa"/>
            </w:tcMar>
            <w:vAlign w:val="center"/>
            <w:hideMark/>
          </w:tcPr>
          <w:p w14:paraId="3B87C3F5" w14:textId="77777777" w:rsidR="00DF6CAF" w:rsidRPr="00E11E8B" w:rsidRDefault="00DF6CAF" w:rsidP="00DF6CAF">
            <w:pPr>
              <w:suppressAutoHyphens/>
              <w:spacing w:after="0" w:line="240" w:lineRule="auto"/>
              <w:jc w:val="center"/>
              <w:rPr>
                <w:rFonts w:asciiTheme="majorBidi" w:eastAsia="Noto Serif CJK SC" w:hAnsiTheme="majorBidi" w:cstheme="majorBidi"/>
                <w:kern w:val="2"/>
                <w:sz w:val="20"/>
                <w:szCs w:val="20"/>
                <w:lang w:eastAsia="zh-CN" w:bidi="hi-IN"/>
              </w:rPr>
            </w:pPr>
          </w:p>
        </w:tc>
        <w:tc>
          <w:tcPr>
            <w:tcW w:w="862" w:type="dxa"/>
            <w:tcBorders>
              <w:left w:val="single" w:sz="4" w:space="0" w:color="auto"/>
            </w:tcBorders>
            <w:shd w:val="clear" w:color="auto" w:fill="auto"/>
            <w:noWrap/>
            <w:tcMar>
              <w:top w:w="15" w:type="dxa"/>
              <w:left w:w="15" w:type="dxa"/>
              <w:bottom w:w="0" w:type="dxa"/>
              <w:right w:w="15" w:type="dxa"/>
            </w:tcMar>
            <w:vAlign w:val="center"/>
            <w:hideMark/>
          </w:tcPr>
          <w:p w14:paraId="62756811" w14:textId="77777777" w:rsidR="00DF6CAF" w:rsidRPr="00E11E8B" w:rsidRDefault="00DF6CAF" w:rsidP="00DF6CAF">
            <w:pPr>
              <w:suppressAutoHyphens/>
              <w:spacing w:after="0" w:line="240" w:lineRule="auto"/>
              <w:jc w:val="center"/>
              <w:rPr>
                <w:rFonts w:asciiTheme="majorBidi" w:eastAsia="Noto Serif CJK SC" w:hAnsiTheme="majorBidi" w:cstheme="majorBidi"/>
                <w:kern w:val="2"/>
                <w:sz w:val="20"/>
                <w:szCs w:val="20"/>
                <w:lang w:eastAsia="zh-CN" w:bidi="hi-IN"/>
              </w:rPr>
            </w:pPr>
          </w:p>
        </w:tc>
        <w:tc>
          <w:tcPr>
            <w:tcW w:w="863" w:type="dxa"/>
            <w:tcBorders>
              <w:right w:val="single" w:sz="4" w:space="0" w:color="auto"/>
            </w:tcBorders>
            <w:shd w:val="clear" w:color="auto" w:fill="auto"/>
            <w:noWrap/>
            <w:tcMar>
              <w:top w:w="15" w:type="dxa"/>
              <w:left w:w="15" w:type="dxa"/>
              <w:bottom w:w="0" w:type="dxa"/>
              <w:right w:w="15" w:type="dxa"/>
            </w:tcMar>
            <w:vAlign w:val="center"/>
            <w:hideMark/>
          </w:tcPr>
          <w:p w14:paraId="4D263AC1" w14:textId="77777777" w:rsidR="00DF6CAF" w:rsidRPr="00E11E8B" w:rsidRDefault="00DF6CAF" w:rsidP="00DF6CAF">
            <w:pPr>
              <w:suppressAutoHyphens/>
              <w:spacing w:after="0" w:line="240" w:lineRule="auto"/>
              <w:jc w:val="center"/>
              <w:rPr>
                <w:rFonts w:asciiTheme="majorBidi" w:eastAsia="Noto Serif CJK SC" w:hAnsiTheme="majorBidi" w:cstheme="majorBidi"/>
                <w:kern w:val="2"/>
                <w:sz w:val="20"/>
                <w:szCs w:val="20"/>
                <w:lang w:eastAsia="zh-CN" w:bidi="hi-IN"/>
              </w:rPr>
            </w:pPr>
          </w:p>
        </w:tc>
        <w:tc>
          <w:tcPr>
            <w:tcW w:w="862" w:type="dxa"/>
            <w:tcBorders>
              <w:left w:val="single" w:sz="4" w:space="0" w:color="auto"/>
            </w:tcBorders>
            <w:shd w:val="clear" w:color="auto" w:fill="auto"/>
            <w:noWrap/>
            <w:tcMar>
              <w:top w:w="15" w:type="dxa"/>
              <w:left w:w="15" w:type="dxa"/>
              <w:bottom w:w="0" w:type="dxa"/>
              <w:right w:w="15" w:type="dxa"/>
            </w:tcMar>
            <w:vAlign w:val="center"/>
            <w:hideMark/>
          </w:tcPr>
          <w:p w14:paraId="4EA8CB24" w14:textId="77777777" w:rsidR="00DF6CAF" w:rsidRPr="00E11E8B" w:rsidRDefault="00DF6CAF" w:rsidP="00DF6CAF">
            <w:pPr>
              <w:suppressAutoHyphens/>
              <w:spacing w:after="0" w:line="240" w:lineRule="auto"/>
              <w:jc w:val="center"/>
              <w:rPr>
                <w:rFonts w:asciiTheme="majorBidi" w:eastAsia="Noto Serif CJK SC" w:hAnsiTheme="majorBidi" w:cstheme="majorBidi"/>
                <w:kern w:val="2"/>
                <w:sz w:val="20"/>
                <w:szCs w:val="20"/>
                <w:lang w:eastAsia="zh-CN" w:bidi="hi-IN"/>
              </w:rPr>
            </w:pPr>
            <w:r w:rsidRPr="00E11E8B">
              <w:rPr>
                <w:rFonts w:asciiTheme="majorBidi" w:eastAsia="Noto Serif CJK SC" w:hAnsiTheme="majorBidi" w:cstheme="majorBidi"/>
                <w:kern w:val="2"/>
                <w:sz w:val="20"/>
                <w:szCs w:val="20"/>
                <w:lang w:eastAsia="zh-CN" w:bidi="hi-IN"/>
              </w:rPr>
              <w:t>ASN501</w:t>
            </w:r>
          </w:p>
        </w:tc>
        <w:tc>
          <w:tcPr>
            <w:tcW w:w="863" w:type="dxa"/>
            <w:tcBorders>
              <w:right w:val="single" w:sz="4" w:space="0" w:color="auto"/>
            </w:tcBorders>
            <w:shd w:val="clear" w:color="auto" w:fill="auto"/>
            <w:noWrap/>
            <w:tcMar>
              <w:top w:w="15" w:type="dxa"/>
              <w:left w:w="15" w:type="dxa"/>
              <w:bottom w:w="0" w:type="dxa"/>
              <w:right w:w="15" w:type="dxa"/>
            </w:tcMar>
            <w:vAlign w:val="center"/>
            <w:hideMark/>
          </w:tcPr>
          <w:p w14:paraId="3C85F36D" w14:textId="77777777" w:rsidR="00DF6CAF" w:rsidRPr="00E11E8B" w:rsidRDefault="00DF6CAF" w:rsidP="00DF6CAF">
            <w:pPr>
              <w:suppressAutoHyphens/>
              <w:spacing w:after="0" w:line="240" w:lineRule="auto"/>
              <w:jc w:val="center"/>
              <w:rPr>
                <w:rFonts w:asciiTheme="majorBidi" w:eastAsia="Noto Serif CJK SC" w:hAnsiTheme="majorBidi" w:cstheme="majorBidi"/>
                <w:kern w:val="2"/>
                <w:sz w:val="20"/>
                <w:szCs w:val="20"/>
                <w:lang w:eastAsia="zh-CN" w:bidi="hi-IN"/>
              </w:rPr>
            </w:pPr>
            <w:r w:rsidRPr="00E11E8B">
              <w:rPr>
                <w:rFonts w:asciiTheme="majorBidi" w:eastAsia="Noto Serif CJK SC" w:hAnsiTheme="majorBidi" w:cstheme="majorBidi"/>
                <w:kern w:val="2"/>
                <w:sz w:val="20"/>
                <w:szCs w:val="20"/>
                <w:lang w:eastAsia="zh-CN" w:bidi="hi-IN"/>
              </w:rPr>
              <w:t>GLN42</w:t>
            </w:r>
          </w:p>
        </w:tc>
        <w:tc>
          <w:tcPr>
            <w:tcW w:w="862" w:type="dxa"/>
            <w:tcBorders>
              <w:left w:val="single" w:sz="4" w:space="0" w:color="auto"/>
            </w:tcBorders>
            <w:shd w:val="clear" w:color="auto" w:fill="auto"/>
            <w:noWrap/>
            <w:tcMar>
              <w:top w:w="15" w:type="dxa"/>
              <w:left w:w="15" w:type="dxa"/>
              <w:bottom w:w="0" w:type="dxa"/>
              <w:right w:w="15" w:type="dxa"/>
            </w:tcMar>
            <w:vAlign w:val="center"/>
            <w:hideMark/>
          </w:tcPr>
          <w:p w14:paraId="79D88425" w14:textId="77777777" w:rsidR="00DF6CAF" w:rsidRPr="00E11E8B" w:rsidRDefault="00DF6CAF" w:rsidP="00DF6CAF">
            <w:pPr>
              <w:suppressAutoHyphens/>
              <w:spacing w:after="0" w:line="240" w:lineRule="auto"/>
              <w:jc w:val="center"/>
              <w:rPr>
                <w:rFonts w:asciiTheme="majorBidi" w:eastAsia="Noto Serif CJK SC" w:hAnsiTheme="majorBidi" w:cstheme="majorBidi"/>
                <w:kern w:val="2"/>
                <w:sz w:val="20"/>
                <w:szCs w:val="20"/>
                <w:lang w:eastAsia="zh-CN" w:bidi="hi-IN"/>
              </w:rPr>
            </w:pPr>
          </w:p>
        </w:tc>
        <w:tc>
          <w:tcPr>
            <w:tcW w:w="863" w:type="dxa"/>
            <w:tcBorders>
              <w:right w:val="single" w:sz="4" w:space="0" w:color="auto"/>
            </w:tcBorders>
            <w:shd w:val="clear" w:color="auto" w:fill="auto"/>
            <w:noWrap/>
            <w:tcMar>
              <w:top w:w="15" w:type="dxa"/>
              <w:left w:w="15" w:type="dxa"/>
              <w:bottom w:w="0" w:type="dxa"/>
              <w:right w:w="15" w:type="dxa"/>
            </w:tcMar>
            <w:vAlign w:val="center"/>
            <w:hideMark/>
          </w:tcPr>
          <w:p w14:paraId="025280B2" w14:textId="77777777" w:rsidR="00DF6CAF" w:rsidRPr="00E11E8B" w:rsidRDefault="00DF6CAF" w:rsidP="00DF6CAF">
            <w:pPr>
              <w:suppressAutoHyphens/>
              <w:spacing w:after="0" w:line="240" w:lineRule="auto"/>
              <w:jc w:val="center"/>
              <w:rPr>
                <w:rFonts w:asciiTheme="majorBidi" w:eastAsia="Noto Serif CJK SC" w:hAnsiTheme="majorBidi" w:cstheme="majorBidi"/>
                <w:kern w:val="2"/>
                <w:sz w:val="20"/>
                <w:szCs w:val="20"/>
                <w:lang w:eastAsia="zh-CN" w:bidi="hi-IN"/>
              </w:rPr>
            </w:pPr>
          </w:p>
        </w:tc>
        <w:tc>
          <w:tcPr>
            <w:tcW w:w="862" w:type="dxa"/>
            <w:tcBorders>
              <w:left w:val="single" w:sz="4" w:space="0" w:color="auto"/>
            </w:tcBorders>
            <w:shd w:val="clear" w:color="auto" w:fill="auto"/>
            <w:noWrap/>
            <w:tcMar>
              <w:top w:w="15" w:type="dxa"/>
              <w:left w:w="15" w:type="dxa"/>
              <w:bottom w:w="0" w:type="dxa"/>
              <w:right w:w="15" w:type="dxa"/>
            </w:tcMar>
            <w:vAlign w:val="center"/>
            <w:hideMark/>
          </w:tcPr>
          <w:p w14:paraId="321FECE1" w14:textId="77777777" w:rsidR="00DF6CAF" w:rsidRPr="00E11E8B" w:rsidRDefault="00DF6CAF" w:rsidP="00DF6CAF">
            <w:pPr>
              <w:suppressAutoHyphens/>
              <w:spacing w:after="0" w:line="240" w:lineRule="auto"/>
              <w:jc w:val="center"/>
              <w:rPr>
                <w:rFonts w:asciiTheme="majorBidi" w:eastAsia="Noto Serif CJK SC" w:hAnsiTheme="majorBidi" w:cstheme="majorBidi"/>
                <w:kern w:val="2"/>
                <w:sz w:val="20"/>
                <w:szCs w:val="20"/>
                <w:lang w:eastAsia="zh-CN" w:bidi="hi-IN"/>
              </w:rPr>
            </w:pPr>
          </w:p>
        </w:tc>
        <w:tc>
          <w:tcPr>
            <w:tcW w:w="863" w:type="dxa"/>
            <w:tcBorders>
              <w:right w:val="single" w:sz="4" w:space="0" w:color="auto"/>
            </w:tcBorders>
            <w:shd w:val="clear" w:color="auto" w:fill="auto"/>
            <w:noWrap/>
            <w:tcMar>
              <w:top w:w="15" w:type="dxa"/>
              <w:left w:w="15" w:type="dxa"/>
              <w:bottom w:w="0" w:type="dxa"/>
              <w:right w:w="15" w:type="dxa"/>
            </w:tcMar>
            <w:vAlign w:val="center"/>
            <w:hideMark/>
          </w:tcPr>
          <w:p w14:paraId="0DCF40C5" w14:textId="77777777" w:rsidR="00DF6CAF" w:rsidRPr="00E11E8B" w:rsidRDefault="00DF6CAF" w:rsidP="00DF6CAF">
            <w:pPr>
              <w:suppressAutoHyphens/>
              <w:spacing w:after="0" w:line="240" w:lineRule="auto"/>
              <w:jc w:val="center"/>
              <w:rPr>
                <w:rFonts w:asciiTheme="majorBidi" w:eastAsia="Noto Serif CJK SC" w:hAnsiTheme="majorBidi" w:cstheme="majorBidi"/>
                <w:kern w:val="2"/>
                <w:sz w:val="20"/>
                <w:szCs w:val="20"/>
                <w:lang w:eastAsia="zh-CN" w:bidi="hi-IN"/>
              </w:rPr>
            </w:pPr>
          </w:p>
        </w:tc>
        <w:tc>
          <w:tcPr>
            <w:tcW w:w="862" w:type="dxa"/>
            <w:tcBorders>
              <w:left w:val="single" w:sz="4" w:space="0" w:color="auto"/>
            </w:tcBorders>
            <w:shd w:val="clear" w:color="auto" w:fill="auto"/>
            <w:noWrap/>
            <w:tcMar>
              <w:top w:w="15" w:type="dxa"/>
              <w:left w:w="15" w:type="dxa"/>
              <w:bottom w:w="0" w:type="dxa"/>
              <w:right w:w="15" w:type="dxa"/>
            </w:tcMar>
            <w:vAlign w:val="center"/>
            <w:hideMark/>
          </w:tcPr>
          <w:p w14:paraId="62F4858E" w14:textId="77777777" w:rsidR="00DF6CAF" w:rsidRPr="00E11E8B" w:rsidRDefault="00DF6CAF" w:rsidP="00DF6CAF">
            <w:pPr>
              <w:suppressAutoHyphens/>
              <w:spacing w:after="0" w:line="240" w:lineRule="auto"/>
              <w:jc w:val="center"/>
              <w:rPr>
                <w:rFonts w:asciiTheme="majorBidi" w:eastAsia="Noto Serif CJK SC" w:hAnsiTheme="majorBidi" w:cstheme="majorBidi"/>
                <w:kern w:val="2"/>
                <w:sz w:val="20"/>
                <w:szCs w:val="20"/>
                <w:lang w:eastAsia="zh-CN" w:bidi="hi-IN"/>
              </w:rPr>
            </w:pPr>
          </w:p>
        </w:tc>
        <w:tc>
          <w:tcPr>
            <w:tcW w:w="863" w:type="dxa"/>
            <w:shd w:val="clear" w:color="auto" w:fill="auto"/>
            <w:noWrap/>
            <w:tcMar>
              <w:top w:w="15" w:type="dxa"/>
              <w:left w:w="15" w:type="dxa"/>
              <w:bottom w:w="0" w:type="dxa"/>
              <w:right w:w="15" w:type="dxa"/>
            </w:tcMar>
            <w:vAlign w:val="center"/>
            <w:hideMark/>
          </w:tcPr>
          <w:p w14:paraId="59B47712" w14:textId="77777777" w:rsidR="00DF6CAF" w:rsidRPr="00E11E8B" w:rsidRDefault="00DF6CAF" w:rsidP="00DF6CAF">
            <w:pPr>
              <w:suppressAutoHyphens/>
              <w:spacing w:after="0" w:line="240" w:lineRule="auto"/>
              <w:jc w:val="center"/>
              <w:rPr>
                <w:rFonts w:asciiTheme="majorBidi" w:eastAsia="Noto Serif CJK SC" w:hAnsiTheme="majorBidi" w:cstheme="majorBidi"/>
                <w:kern w:val="2"/>
                <w:sz w:val="20"/>
                <w:szCs w:val="20"/>
                <w:lang w:eastAsia="zh-CN" w:bidi="hi-IN"/>
              </w:rPr>
            </w:pPr>
          </w:p>
        </w:tc>
      </w:tr>
      <w:tr w:rsidR="00DF6CAF" w:rsidRPr="00E32694" w14:paraId="69588A48" w14:textId="77777777" w:rsidTr="00E32694">
        <w:trPr>
          <w:trHeight w:val="263"/>
          <w:jc w:val="center"/>
        </w:trPr>
        <w:tc>
          <w:tcPr>
            <w:tcW w:w="862" w:type="dxa"/>
            <w:shd w:val="clear" w:color="auto" w:fill="auto"/>
            <w:noWrap/>
            <w:tcMar>
              <w:top w:w="15" w:type="dxa"/>
              <w:left w:w="15" w:type="dxa"/>
              <w:bottom w:w="0" w:type="dxa"/>
              <w:right w:w="15" w:type="dxa"/>
            </w:tcMar>
            <w:vAlign w:val="center"/>
            <w:hideMark/>
          </w:tcPr>
          <w:p w14:paraId="325D82AE" w14:textId="77777777" w:rsidR="00DF6CAF" w:rsidRPr="00E11E8B" w:rsidRDefault="00DF6CAF" w:rsidP="00DF6CAF">
            <w:pPr>
              <w:suppressAutoHyphens/>
              <w:spacing w:after="0" w:line="240" w:lineRule="auto"/>
              <w:jc w:val="center"/>
              <w:rPr>
                <w:rFonts w:asciiTheme="majorBidi" w:eastAsia="Noto Serif CJK SC" w:hAnsiTheme="majorBidi" w:cstheme="majorBidi"/>
                <w:kern w:val="2"/>
                <w:sz w:val="20"/>
                <w:szCs w:val="20"/>
                <w:lang w:eastAsia="zh-CN" w:bidi="hi-IN"/>
              </w:rPr>
            </w:pPr>
          </w:p>
        </w:tc>
        <w:tc>
          <w:tcPr>
            <w:tcW w:w="863" w:type="dxa"/>
            <w:tcBorders>
              <w:right w:val="single" w:sz="4" w:space="0" w:color="auto"/>
            </w:tcBorders>
            <w:shd w:val="clear" w:color="auto" w:fill="auto"/>
            <w:noWrap/>
            <w:tcMar>
              <w:top w:w="15" w:type="dxa"/>
              <w:left w:w="15" w:type="dxa"/>
              <w:bottom w:w="0" w:type="dxa"/>
              <w:right w:w="15" w:type="dxa"/>
            </w:tcMar>
            <w:vAlign w:val="center"/>
            <w:hideMark/>
          </w:tcPr>
          <w:p w14:paraId="486B0C60" w14:textId="77777777" w:rsidR="00DF6CAF" w:rsidRPr="00E11E8B" w:rsidRDefault="00DF6CAF" w:rsidP="00DF6CAF">
            <w:pPr>
              <w:suppressAutoHyphens/>
              <w:spacing w:after="0" w:line="240" w:lineRule="auto"/>
              <w:jc w:val="center"/>
              <w:rPr>
                <w:rFonts w:asciiTheme="majorBidi" w:eastAsia="Noto Serif CJK SC" w:hAnsiTheme="majorBidi" w:cstheme="majorBidi"/>
                <w:kern w:val="2"/>
                <w:sz w:val="20"/>
                <w:szCs w:val="20"/>
                <w:lang w:eastAsia="zh-CN" w:bidi="hi-IN"/>
              </w:rPr>
            </w:pPr>
          </w:p>
        </w:tc>
        <w:tc>
          <w:tcPr>
            <w:tcW w:w="862" w:type="dxa"/>
            <w:tcBorders>
              <w:left w:val="single" w:sz="4" w:space="0" w:color="auto"/>
            </w:tcBorders>
            <w:shd w:val="clear" w:color="auto" w:fill="auto"/>
            <w:noWrap/>
            <w:tcMar>
              <w:top w:w="15" w:type="dxa"/>
              <w:left w:w="15" w:type="dxa"/>
              <w:bottom w:w="0" w:type="dxa"/>
              <w:right w:w="15" w:type="dxa"/>
            </w:tcMar>
            <w:vAlign w:val="center"/>
            <w:hideMark/>
          </w:tcPr>
          <w:p w14:paraId="4DC69D6F" w14:textId="77777777" w:rsidR="00DF6CAF" w:rsidRPr="00E11E8B" w:rsidRDefault="00DF6CAF" w:rsidP="00DF6CAF">
            <w:pPr>
              <w:suppressAutoHyphens/>
              <w:spacing w:after="0" w:line="240" w:lineRule="auto"/>
              <w:jc w:val="center"/>
              <w:rPr>
                <w:rFonts w:asciiTheme="majorBidi" w:eastAsia="Noto Serif CJK SC" w:hAnsiTheme="majorBidi" w:cstheme="majorBidi"/>
                <w:kern w:val="2"/>
                <w:sz w:val="20"/>
                <w:szCs w:val="20"/>
                <w:lang w:eastAsia="zh-CN" w:bidi="hi-IN"/>
              </w:rPr>
            </w:pPr>
          </w:p>
        </w:tc>
        <w:tc>
          <w:tcPr>
            <w:tcW w:w="863" w:type="dxa"/>
            <w:tcBorders>
              <w:right w:val="single" w:sz="4" w:space="0" w:color="auto"/>
            </w:tcBorders>
            <w:shd w:val="clear" w:color="auto" w:fill="auto"/>
            <w:noWrap/>
            <w:tcMar>
              <w:top w:w="15" w:type="dxa"/>
              <w:left w:w="15" w:type="dxa"/>
              <w:bottom w:w="0" w:type="dxa"/>
              <w:right w:w="15" w:type="dxa"/>
            </w:tcMar>
            <w:vAlign w:val="center"/>
            <w:hideMark/>
          </w:tcPr>
          <w:p w14:paraId="57928E01" w14:textId="77777777" w:rsidR="00DF6CAF" w:rsidRPr="00E11E8B" w:rsidRDefault="00DF6CAF" w:rsidP="00DF6CAF">
            <w:pPr>
              <w:suppressAutoHyphens/>
              <w:spacing w:after="0" w:line="240" w:lineRule="auto"/>
              <w:jc w:val="center"/>
              <w:rPr>
                <w:rFonts w:asciiTheme="majorBidi" w:eastAsia="Noto Serif CJK SC" w:hAnsiTheme="majorBidi" w:cstheme="majorBidi"/>
                <w:kern w:val="2"/>
                <w:sz w:val="20"/>
                <w:szCs w:val="20"/>
                <w:lang w:eastAsia="zh-CN" w:bidi="hi-IN"/>
              </w:rPr>
            </w:pPr>
          </w:p>
        </w:tc>
        <w:tc>
          <w:tcPr>
            <w:tcW w:w="862" w:type="dxa"/>
            <w:tcBorders>
              <w:left w:val="single" w:sz="4" w:space="0" w:color="auto"/>
            </w:tcBorders>
            <w:shd w:val="clear" w:color="auto" w:fill="auto"/>
            <w:noWrap/>
            <w:tcMar>
              <w:top w:w="15" w:type="dxa"/>
              <w:left w:w="15" w:type="dxa"/>
              <w:bottom w:w="0" w:type="dxa"/>
              <w:right w:w="15" w:type="dxa"/>
            </w:tcMar>
            <w:vAlign w:val="center"/>
            <w:hideMark/>
          </w:tcPr>
          <w:p w14:paraId="2C5E9EAC" w14:textId="77777777" w:rsidR="00DF6CAF" w:rsidRPr="00E11E8B" w:rsidRDefault="00DF6CAF" w:rsidP="00DF6CAF">
            <w:pPr>
              <w:suppressAutoHyphens/>
              <w:spacing w:after="0" w:line="240" w:lineRule="auto"/>
              <w:jc w:val="center"/>
              <w:rPr>
                <w:rFonts w:asciiTheme="majorBidi" w:eastAsia="Noto Serif CJK SC" w:hAnsiTheme="majorBidi" w:cstheme="majorBidi"/>
                <w:kern w:val="2"/>
                <w:sz w:val="20"/>
                <w:szCs w:val="20"/>
                <w:lang w:eastAsia="zh-CN" w:bidi="hi-IN"/>
              </w:rPr>
            </w:pPr>
            <w:r w:rsidRPr="00E11E8B">
              <w:rPr>
                <w:rFonts w:asciiTheme="majorBidi" w:eastAsia="Noto Serif CJK SC" w:hAnsiTheme="majorBidi" w:cstheme="majorBidi"/>
                <w:kern w:val="2"/>
                <w:sz w:val="20"/>
                <w:szCs w:val="20"/>
                <w:lang w:eastAsia="zh-CN" w:bidi="hi-IN"/>
              </w:rPr>
              <w:t>TYR449</w:t>
            </w:r>
          </w:p>
        </w:tc>
        <w:tc>
          <w:tcPr>
            <w:tcW w:w="863" w:type="dxa"/>
            <w:tcBorders>
              <w:right w:val="single" w:sz="4" w:space="0" w:color="auto"/>
            </w:tcBorders>
            <w:shd w:val="clear" w:color="auto" w:fill="auto"/>
            <w:noWrap/>
            <w:tcMar>
              <w:top w:w="15" w:type="dxa"/>
              <w:left w:w="15" w:type="dxa"/>
              <w:bottom w:w="0" w:type="dxa"/>
              <w:right w:w="15" w:type="dxa"/>
            </w:tcMar>
            <w:vAlign w:val="center"/>
            <w:hideMark/>
          </w:tcPr>
          <w:p w14:paraId="44F9EBF3" w14:textId="77777777" w:rsidR="00DF6CAF" w:rsidRPr="00E11E8B" w:rsidRDefault="00DF6CAF" w:rsidP="00DF6CAF">
            <w:pPr>
              <w:suppressAutoHyphens/>
              <w:spacing w:after="0" w:line="240" w:lineRule="auto"/>
              <w:jc w:val="center"/>
              <w:rPr>
                <w:rFonts w:asciiTheme="majorBidi" w:eastAsia="Noto Serif CJK SC" w:hAnsiTheme="majorBidi" w:cstheme="majorBidi"/>
                <w:kern w:val="2"/>
                <w:sz w:val="20"/>
                <w:szCs w:val="20"/>
                <w:lang w:eastAsia="zh-CN" w:bidi="hi-IN"/>
              </w:rPr>
            </w:pPr>
            <w:r w:rsidRPr="00E11E8B">
              <w:rPr>
                <w:rFonts w:asciiTheme="majorBidi" w:eastAsia="Noto Serif CJK SC" w:hAnsiTheme="majorBidi" w:cstheme="majorBidi"/>
                <w:kern w:val="2"/>
                <w:sz w:val="20"/>
                <w:szCs w:val="20"/>
                <w:lang w:eastAsia="zh-CN" w:bidi="hi-IN"/>
              </w:rPr>
              <w:t>LYS68</w:t>
            </w:r>
          </w:p>
        </w:tc>
        <w:tc>
          <w:tcPr>
            <w:tcW w:w="862" w:type="dxa"/>
            <w:tcBorders>
              <w:left w:val="single" w:sz="4" w:space="0" w:color="auto"/>
            </w:tcBorders>
            <w:shd w:val="clear" w:color="auto" w:fill="auto"/>
            <w:noWrap/>
            <w:tcMar>
              <w:top w:w="15" w:type="dxa"/>
              <w:left w:w="15" w:type="dxa"/>
              <w:bottom w:w="0" w:type="dxa"/>
              <w:right w:w="15" w:type="dxa"/>
            </w:tcMar>
            <w:vAlign w:val="center"/>
            <w:hideMark/>
          </w:tcPr>
          <w:p w14:paraId="42DD9D59" w14:textId="77777777" w:rsidR="00DF6CAF" w:rsidRPr="00E11E8B" w:rsidRDefault="00DF6CAF" w:rsidP="00DF6CAF">
            <w:pPr>
              <w:suppressAutoHyphens/>
              <w:spacing w:after="0" w:line="240" w:lineRule="auto"/>
              <w:jc w:val="center"/>
              <w:rPr>
                <w:rFonts w:asciiTheme="majorBidi" w:eastAsia="Noto Serif CJK SC" w:hAnsiTheme="majorBidi" w:cstheme="majorBidi"/>
                <w:kern w:val="2"/>
                <w:sz w:val="20"/>
                <w:szCs w:val="20"/>
                <w:lang w:eastAsia="zh-CN" w:bidi="hi-IN"/>
              </w:rPr>
            </w:pPr>
          </w:p>
        </w:tc>
        <w:tc>
          <w:tcPr>
            <w:tcW w:w="863" w:type="dxa"/>
            <w:tcBorders>
              <w:right w:val="single" w:sz="4" w:space="0" w:color="auto"/>
            </w:tcBorders>
            <w:shd w:val="clear" w:color="auto" w:fill="auto"/>
            <w:noWrap/>
            <w:tcMar>
              <w:top w:w="15" w:type="dxa"/>
              <w:left w:w="15" w:type="dxa"/>
              <w:bottom w:w="0" w:type="dxa"/>
              <w:right w:w="15" w:type="dxa"/>
            </w:tcMar>
            <w:vAlign w:val="center"/>
            <w:hideMark/>
          </w:tcPr>
          <w:p w14:paraId="4AEA3187" w14:textId="77777777" w:rsidR="00DF6CAF" w:rsidRPr="00E11E8B" w:rsidRDefault="00DF6CAF" w:rsidP="00DF6CAF">
            <w:pPr>
              <w:suppressAutoHyphens/>
              <w:spacing w:after="0" w:line="240" w:lineRule="auto"/>
              <w:jc w:val="center"/>
              <w:rPr>
                <w:rFonts w:asciiTheme="majorBidi" w:eastAsia="Noto Serif CJK SC" w:hAnsiTheme="majorBidi" w:cstheme="majorBidi"/>
                <w:kern w:val="2"/>
                <w:sz w:val="20"/>
                <w:szCs w:val="20"/>
                <w:lang w:eastAsia="zh-CN" w:bidi="hi-IN"/>
              </w:rPr>
            </w:pPr>
          </w:p>
        </w:tc>
        <w:tc>
          <w:tcPr>
            <w:tcW w:w="862" w:type="dxa"/>
            <w:tcBorders>
              <w:left w:val="single" w:sz="4" w:space="0" w:color="auto"/>
            </w:tcBorders>
            <w:shd w:val="clear" w:color="auto" w:fill="auto"/>
            <w:noWrap/>
            <w:tcMar>
              <w:top w:w="15" w:type="dxa"/>
              <w:left w:w="15" w:type="dxa"/>
              <w:bottom w:w="0" w:type="dxa"/>
              <w:right w:w="15" w:type="dxa"/>
            </w:tcMar>
            <w:vAlign w:val="center"/>
            <w:hideMark/>
          </w:tcPr>
          <w:p w14:paraId="157AEBDA" w14:textId="77777777" w:rsidR="00DF6CAF" w:rsidRPr="00E11E8B" w:rsidRDefault="00DF6CAF" w:rsidP="00DF6CAF">
            <w:pPr>
              <w:suppressAutoHyphens/>
              <w:spacing w:after="0" w:line="240" w:lineRule="auto"/>
              <w:jc w:val="center"/>
              <w:rPr>
                <w:rFonts w:asciiTheme="majorBidi" w:eastAsia="Noto Serif CJK SC" w:hAnsiTheme="majorBidi" w:cstheme="majorBidi"/>
                <w:kern w:val="2"/>
                <w:sz w:val="20"/>
                <w:szCs w:val="20"/>
                <w:lang w:eastAsia="zh-CN" w:bidi="hi-IN"/>
              </w:rPr>
            </w:pPr>
          </w:p>
        </w:tc>
        <w:tc>
          <w:tcPr>
            <w:tcW w:w="863" w:type="dxa"/>
            <w:tcBorders>
              <w:right w:val="single" w:sz="4" w:space="0" w:color="auto"/>
            </w:tcBorders>
            <w:shd w:val="clear" w:color="auto" w:fill="auto"/>
            <w:noWrap/>
            <w:tcMar>
              <w:top w:w="15" w:type="dxa"/>
              <w:left w:w="15" w:type="dxa"/>
              <w:bottom w:w="0" w:type="dxa"/>
              <w:right w:w="15" w:type="dxa"/>
            </w:tcMar>
            <w:vAlign w:val="center"/>
            <w:hideMark/>
          </w:tcPr>
          <w:p w14:paraId="27B6BB93" w14:textId="77777777" w:rsidR="00DF6CAF" w:rsidRPr="00E11E8B" w:rsidRDefault="00DF6CAF" w:rsidP="00DF6CAF">
            <w:pPr>
              <w:suppressAutoHyphens/>
              <w:spacing w:after="0" w:line="240" w:lineRule="auto"/>
              <w:jc w:val="center"/>
              <w:rPr>
                <w:rFonts w:asciiTheme="majorBidi" w:eastAsia="Noto Serif CJK SC" w:hAnsiTheme="majorBidi" w:cstheme="majorBidi"/>
                <w:kern w:val="2"/>
                <w:sz w:val="20"/>
                <w:szCs w:val="20"/>
                <w:lang w:eastAsia="zh-CN" w:bidi="hi-IN"/>
              </w:rPr>
            </w:pPr>
          </w:p>
        </w:tc>
        <w:tc>
          <w:tcPr>
            <w:tcW w:w="862" w:type="dxa"/>
            <w:tcBorders>
              <w:left w:val="single" w:sz="4" w:space="0" w:color="auto"/>
            </w:tcBorders>
            <w:shd w:val="clear" w:color="auto" w:fill="auto"/>
            <w:noWrap/>
            <w:tcMar>
              <w:top w:w="15" w:type="dxa"/>
              <w:left w:w="15" w:type="dxa"/>
              <w:bottom w:w="0" w:type="dxa"/>
              <w:right w:w="15" w:type="dxa"/>
            </w:tcMar>
            <w:vAlign w:val="center"/>
            <w:hideMark/>
          </w:tcPr>
          <w:p w14:paraId="2846C4C7" w14:textId="77777777" w:rsidR="00DF6CAF" w:rsidRPr="00E11E8B" w:rsidRDefault="00DF6CAF" w:rsidP="00DF6CAF">
            <w:pPr>
              <w:suppressAutoHyphens/>
              <w:spacing w:after="0" w:line="240" w:lineRule="auto"/>
              <w:jc w:val="center"/>
              <w:rPr>
                <w:rFonts w:asciiTheme="majorBidi" w:eastAsia="Noto Serif CJK SC" w:hAnsiTheme="majorBidi" w:cstheme="majorBidi"/>
                <w:kern w:val="2"/>
                <w:sz w:val="20"/>
                <w:szCs w:val="20"/>
                <w:lang w:eastAsia="zh-CN" w:bidi="hi-IN"/>
              </w:rPr>
            </w:pPr>
          </w:p>
        </w:tc>
        <w:tc>
          <w:tcPr>
            <w:tcW w:w="863" w:type="dxa"/>
            <w:shd w:val="clear" w:color="auto" w:fill="auto"/>
            <w:noWrap/>
            <w:tcMar>
              <w:top w:w="15" w:type="dxa"/>
              <w:left w:w="15" w:type="dxa"/>
              <w:bottom w:w="0" w:type="dxa"/>
              <w:right w:w="15" w:type="dxa"/>
            </w:tcMar>
            <w:vAlign w:val="center"/>
            <w:hideMark/>
          </w:tcPr>
          <w:p w14:paraId="3DF7DFFC" w14:textId="77777777" w:rsidR="00DF6CAF" w:rsidRPr="00E11E8B" w:rsidRDefault="00DF6CAF" w:rsidP="00DF6CAF">
            <w:pPr>
              <w:suppressAutoHyphens/>
              <w:spacing w:after="0" w:line="240" w:lineRule="auto"/>
              <w:jc w:val="center"/>
              <w:rPr>
                <w:rFonts w:asciiTheme="majorBidi" w:eastAsia="Noto Serif CJK SC" w:hAnsiTheme="majorBidi" w:cstheme="majorBidi"/>
                <w:kern w:val="2"/>
                <w:sz w:val="20"/>
                <w:szCs w:val="20"/>
                <w:lang w:eastAsia="zh-CN" w:bidi="hi-IN"/>
              </w:rPr>
            </w:pPr>
          </w:p>
        </w:tc>
      </w:tr>
      <w:tr w:rsidR="00DF6CAF" w:rsidRPr="00E32694" w14:paraId="2C4FC0A9" w14:textId="77777777" w:rsidTr="00E32694">
        <w:trPr>
          <w:trHeight w:val="263"/>
          <w:jc w:val="center"/>
        </w:trPr>
        <w:tc>
          <w:tcPr>
            <w:tcW w:w="862" w:type="dxa"/>
            <w:shd w:val="clear" w:color="auto" w:fill="auto"/>
            <w:noWrap/>
            <w:tcMar>
              <w:top w:w="15" w:type="dxa"/>
              <w:left w:w="15" w:type="dxa"/>
              <w:bottom w:w="0" w:type="dxa"/>
              <w:right w:w="15" w:type="dxa"/>
            </w:tcMar>
            <w:vAlign w:val="center"/>
            <w:hideMark/>
          </w:tcPr>
          <w:p w14:paraId="04BDCDCB" w14:textId="77777777" w:rsidR="00DF6CAF" w:rsidRPr="00E11E8B" w:rsidRDefault="00DF6CAF" w:rsidP="00DF6CAF">
            <w:pPr>
              <w:suppressAutoHyphens/>
              <w:spacing w:after="0" w:line="240" w:lineRule="auto"/>
              <w:jc w:val="center"/>
              <w:rPr>
                <w:rFonts w:asciiTheme="majorBidi" w:eastAsia="Noto Serif CJK SC" w:hAnsiTheme="majorBidi" w:cstheme="majorBidi"/>
                <w:kern w:val="2"/>
                <w:sz w:val="20"/>
                <w:szCs w:val="20"/>
                <w:lang w:eastAsia="zh-CN" w:bidi="hi-IN"/>
              </w:rPr>
            </w:pPr>
          </w:p>
        </w:tc>
        <w:tc>
          <w:tcPr>
            <w:tcW w:w="863" w:type="dxa"/>
            <w:tcBorders>
              <w:right w:val="single" w:sz="4" w:space="0" w:color="auto"/>
            </w:tcBorders>
            <w:shd w:val="clear" w:color="auto" w:fill="auto"/>
            <w:noWrap/>
            <w:tcMar>
              <w:top w:w="15" w:type="dxa"/>
              <w:left w:w="15" w:type="dxa"/>
              <w:bottom w:w="0" w:type="dxa"/>
              <w:right w:w="15" w:type="dxa"/>
            </w:tcMar>
            <w:vAlign w:val="center"/>
            <w:hideMark/>
          </w:tcPr>
          <w:p w14:paraId="008C8BDD" w14:textId="77777777" w:rsidR="00DF6CAF" w:rsidRPr="00E11E8B" w:rsidRDefault="00DF6CAF" w:rsidP="00DF6CAF">
            <w:pPr>
              <w:suppressAutoHyphens/>
              <w:spacing w:after="0" w:line="240" w:lineRule="auto"/>
              <w:jc w:val="center"/>
              <w:rPr>
                <w:rFonts w:asciiTheme="majorBidi" w:eastAsia="Noto Serif CJK SC" w:hAnsiTheme="majorBidi" w:cstheme="majorBidi"/>
                <w:kern w:val="2"/>
                <w:sz w:val="20"/>
                <w:szCs w:val="20"/>
                <w:lang w:eastAsia="zh-CN" w:bidi="hi-IN"/>
              </w:rPr>
            </w:pPr>
          </w:p>
        </w:tc>
        <w:tc>
          <w:tcPr>
            <w:tcW w:w="862" w:type="dxa"/>
            <w:tcBorders>
              <w:left w:val="single" w:sz="4" w:space="0" w:color="auto"/>
            </w:tcBorders>
            <w:shd w:val="clear" w:color="auto" w:fill="auto"/>
            <w:noWrap/>
            <w:tcMar>
              <w:top w:w="15" w:type="dxa"/>
              <w:left w:w="15" w:type="dxa"/>
              <w:bottom w:w="0" w:type="dxa"/>
              <w:right w:w="15" w:type="dxa"/>
            </w:tcMar>
            <w:vAlign w:val="center"/>
            <w:hideMark/>
          </w:tcPr>
          <w:p w14:paraId="2ADE49B8" w14:textId="77777777" w:rsidR="00DF6CAF" w:rsidRPr="00E11E8B" w:rsidRDefault="00DF6CAF" w:rsidP="00DF6CAF">
            <w:pPr>
              <w:suppressAutoHyphens/>
              <w:spacing w:after="0" w:line="240" w:lineRule="auto"/>
              <w:jc w:val="center"/>
              <w:rPr>
                <w:rFonts w:asciiTheme="majorBidi" w:eastAsia="Noto Serif CJK SC" w:hAnsiTheme="majorBidi" w:cstheme="majorBidi"/>
                <w:kern w:val="2"/>
                <w:sz w:val="20"/>
                <w:szCs w:val="20"/>
                <w:lang w:eastAsia="zh-CN" w:bidi="hi-IN"/>
              </w:rPr>
            </w:pPr>
          </w:p>
        </w:tc>
        <w:tc>
          <w:tcPr>
            <w:tcW w:w="863" w:type="dxa"/>
            <w:tcBorders>
              <w:right w:val="single" w:sz="4" w:space="0" w:color="auto"/>
            </w:tcBorders>
            <w:shd w:val="clear" w:color="auto" w:fill="auto"/>
            <w:noWrap/>
            <w:tcMar>
              <w:top w:w="15" w:type="dxa"/>
              <w:left w:w="15" w:type="dxa"/>
              <w:bottom w:w="0" w:type="dxa"/>
              <w:right w:w="15" w:type="dxa"/>
            </w:tcMar>
            <w:vAlign w:val="center"/>
            <w:hideMark/>
          </w:tcPr>
          <w:p w14:paraId="2CBEE6AC" w14:textId="77777777" w:rsidR="00DF6CAF" w:rsidRPr="00E11E8B" w:rsidRDefault="00DF6CAF" w:rsidP="00DF6CAF">
            <w:pPr>
              <w:suppressAutoHyphens/>
              <w:spacing w:after="0" w:line="240" w:lineRule="auto"/>
              <w:jc w:val="center"/>
              <w:rPr>
                <w:rFonts w:asciiTheme="majorBidi" w:eastAsia="Noto Serif CJK SC" w:hAnsiTheme="majorBidi" w:cstheme="majorBidi"/>
                <w:kern w:val="2"/>
                <w:sz w:val="20"/>
                <w:szCs w:val="20"/>
                <w:lang w:eastAsia="zh-CN" w:bidi="hi-IN"/>
              </w:rPr>
            </w:pPr>
          </w:p>
        </w:tc>
        <w:tc>
          <w:tcPr>
            <w:tcW w:w="862" w:type="dxa"/>
            <w:tcBorders>
              <w:left w:val="single" w:sz="4" w:space="0" w:color="auto"/>
            </w:tcBorders>
            <w:shd w:val="clear" w:color="auto" w:fill="auto"/>
            <w:noWrap/>
            <w:tcMar>
              <w:top w:w="15" w:type="dxa"/>
              <w:left w:w="15" w:type="dxa"/>
              <w:bottom w:w="0" w:type="dxa"/>
              <w:right w:w="15" w:type="dxa"/>
            </w:tcMar>
            <w:vAlign w:val="center"/>
            <w:hideMark/>
          </w:tcPr>
          <w:p w14:paraId="32A416C2" w14:textId="77777777" w:rsidR="00DF6CAF" w:rsidRPr="00E11E8B" w:rsidRDefault="00DF6CAF" w:rsidP="00DF6CAF">
            <w:pPr>
              <w:suppressAutoHyphens/>
              <w:spacing w:after="0" w:line="240" w:lineRule="auto"/>
              <w:jc w:val="center"/>
              <w:rPr>
                <w:rFonts w:asciiTheme="majorBidi" w:eastAsia="Noto Serif CJK SC" w:hAnsiTheme="majorBidi" w:cstheme="majorBidi"/>
                <w:kern w:val="2"/>
                <w:sz w:val="20"/>
                <w:szCs w:val="20"/>
                <w:lang w:eastAsia="zh-CN" w:bidi="hi-IN"/>
              </w:rPr>
            </w:pPr>
            <w:r w:rsidRPr="00E11E8B">
              <w:rPr>
                <w:rFonts w:asciiTheme="majorBidi" w:eastAsia="Noto Serif CJK SC" w:hAnsiTheme="majorBidi" w:cstheme="majorBidi"/>
                <w:kern w:val="2"/>
                <w:sz w:val="20"/>
                <w:szCs w:val="20"/>
                <w:lang w:eastAsia="zh-CN" w:bidi="hi-IN"/>
              </w:rPr>
              <w:t>GLN498</w:t>
            </w:r>
          </w:p>
        </w:tc>
        <w:tc>
          <w:tcPr>
            <w:tcW w:w="863" w:type="dxa"/>
            <w:tcBorders>
              <w:right w:val="single" w:sz="4" w:space="0" w:color="auto"/>
            </w:tcBorders>
            <w:shd w:val="clear" w:color="auto" w:fill="auto"/>
            <w:noWrap/>
            <w:tcMar>
              <w:top w:w="15" w:type="dxa"/>
              <w:left w:w="15" w:type="dxa"/>
              <w:bottom w:w="0" w:type="dxa"/>
              <w:right w:w="15" w:type="dxa"/>
            </w:tcMar>
            <w:vAlign w:val="center"/>
            <w:hideMark/>
          </w:tcPr>
          <w:p w14:paraId="5C09F07F" w14:textId="77777777" w:rsidR="00DF6CAF" w:rsidRPr="00E11E8B" w:rsidRDefault="00DF6CAF" w:rsidP="00DF6CAF">
            <w:pPr>
              <w:suppressAutoHyphens/>
              <w:spacing w:after="0" w:line="240" w:lineRule="auto"/>
              <w:jc w:val="center"/>
              <w:rPr>
                <w:rFonts w:asciiTheme="majorBidi" w:eastAsia="Noto Serif CJK SC" w:hAnsiTheme="majorBidi" w:cstheme="majorBidi"/>
                <w:kern w:val="2"/>
                <w:sz w:val="20"/>
                <w:szCs w:val="20"/>
                <w:lang w:eastAsia="zh-CN" w:bidi="hi-IN"/>
              </w:rPr>
            </w:pPr>
            <w:r w:rsidRPr="00E11E8B">
              <w:rPr>
                <w:rFonts w:asciiTheme="majorBidi" w:eastAsia="Noto Serif CJK SC" w:hAnsiTheme="majorBidi" w:cstheme="majorBidi"/>
                <w:kern w:val="2"/>
                <w:sz w:val="20"/>
                <w:szCs w:val="20"/>
                <w:lang w:eastAsia="zh-CN" w:bidi="hi-IN"/>
              </w:rPr>
              <w:t>ASN64</w:t>
            </w:r>
          </w:p>
        </w:tc>
        <w:tc>
          <w:tcPr>
            <w:tcW w:w="862" w:type="dxa"/>
            <w:tcBorders>
              <w:left w:val="single" w:sz="4" w:space="0" w:color="auto"/>
            </w:tcBorders>
            <w:shd w:val="clear" w:color="auto" w:fill="auto"/>
            <w:noWrap/>
            <w:tcMar>
              <w:top w:w="15" w:type="dxa"/>
              <w:left w:w="15" w:type="dxa"/>
              <w:bottom w:w="0" w:type="dxa"/>
              <w:right w:w="15" w:type="dxa"/>
            </w:tcMar>
            <w:vAlign w:val="center"/>
            <w:hideMark/>
          </w:tcPr>
          <w:p w14:paraId="045C1C6F" w14:textId="77777777" w:rsidR="00DF6CAF" w:rsidRPr="00E11E8B" w:rsidRDefault="00DF6CAF" w:rsidP="00DF6CAF">
            <w:pPr>
              <w:suppressAutoHyphens/>
              <w:spacing w:after="0" w:line="240" w:lineRule="auto"/>
              <w:jc w:val="center"/>
              <w:rPr>
                <w:rFonts w:asciiTheme="majorBidi" w:eastAsia="Noto Serif CJK SC" w:hAnsiTheme="majorBidi" w:cstheme="majorBidi"/>
                <w:kern w:val="2"/>
                <w:sz w:val="20"/>
                <w:szCs w:val="20"/>
                <w:lang w:eastAsia="zh-CN" w:bidi="hi-IN"/>
              </w:rPr>
            </w:pPr>
          </w:p>
        </w:tc>
        <w:tc>
          <w:tcPr>
            <w:tcW w:w="863" w:type="dxa"/>
            <w:tcBorders>
              <w:right w:val="single" w:sz="4" w:space="0" w:color="auto"/>
            </w:tcBorders>
            <w:shd w:val="clear" w:color="auto" w:fill="auto"/>
            <w:noWrap/>
            <w:tcMar>
              <w:top w:w="15" w:type="dxa"/>
              <w:left w:w="15" w:type="dxa"/>
              <w:bottom w:w="0" w:type="dxa"/>
              <w:right w:w="15" w:type="dxa"/>
            </w:tcMar>
            <w:vAlign w:val="center"/>
            <w:hideMark/>
          </w:tcPr>
          <w:p w14:paraId="5CBB737D" w14:textId="77777777" w:rsidR="00DF6CAF" w:rsidRPr="00E11E8B" w:rsidRDefault="00DF6CAF" w:rsidP="00DF6CAF">
            <w:pPr>
              <w:suppressAutoHyphens/>
              <w:spacing w:after="0" w:line="240" w:lineRule="auto"/>
              <w:jc w:val="center"/>
              <w:rPr>
                <w:rFonts w:asciiTheme="majorBidi" w:eastAsia="Noto Serif CJK SC" w:hAnsiTheme="majorBidi" w:cstheme="majorBidi"/>
                <w:kern w:val="2"/>
                <w:sz w:val="20"/>
                <w:szCs w:val="20"/>
                <w:lang w:eastAsia="zh-CN" w:bidi="hi-IN"/>
              </w:rPr>
            </w:pPr>
          </w:p>
        </w:tc>
        <w:tc>
          <w:tcPr>
            <w:tcW w:w="862" w:type="dxa"/>
            <w:tcBorders>
              <w:left w:val="single" w:sz="4" w:space="0" w:color="auto"/>
            </w:tcBorders>
            <w:shd w:val="clear" w:color="auto" w:fill="auto"/>
            <w:noWrap/>
            <w:tcMar>
              <w:top w:w="15" w:type="dxa"/>
              <w:left w:w="15" w:type="dxa"/>
              <w:bottom w:w="0" w:type="dxa"/>
              <w:right w:w="15" w:type="dxa"/>
            </w:tcMar>
            <w:vAlign w:val="center"/>
            <w:hideMark/>
          </w:tcPr>
          <w:p w14:paraId="1E4A5FD9" w14:textId="77777777" w:rsidR="00DF6CAF" w:rsidRPr="00E11E8B" w:rsidRDefault="00DF6CAF" w:rsidP="00DF6CAF">
            <w:pPr>
              <w:suppressAutoHyphens/>
              <w:spacing w:after="0" w:line="240" w:lineRule="auto"/>
              <w:jc w:val="center"/>
              <w:rPr>
                <w:rFonts w:asciiTheme="majorBidi" w:eastAsia="Noto Serif CJK SC" w:hAnsiTheme="majorBidi" w:cstheme="majorBidi"/>
                <w:kern w:val="2"/>
                <w:sz w:val="20"/>
                <w:szCs w:val="20"/>
                <w:lang w:eastAsia="zh-CN" w:bidi="hi-IN"/>
              </w:rPr>
            </w:pPr>
          </w:p>
        </w:tc>
        <w:tc>
          <w:tcPr>
            <w:tcW w:w="863" w:type="dxa"/>
            <w:tcBorders>
              <w:right w:val="single" w:sz="4" w:space="0" w:color="auto"/>
            </w:tcBorders>
            <w:shd w:val="clear" w:color="auto" w:fill="auto"/>
            <w:noWrap/>
            <w:tcMar>
              <w:top w:w="15" w:type="dxa"/>
              <w:left w:w="15" w:type="dxa"/>
              <w:bottom w:w="0" w:type="dxa"/>
              <w:right w:w="15" w:type="dxa"/>
            </w:tcMar>
            <w:vAlign w:val="center"/>
            <w:hideMark/>
          </w:tcPr>
          <w:p w14:paraId="264BCEB7" w14:textId="77777777" w:rsidR="00DF6CAF" w:rsidRPr="00E11E8B" w:rsidRDefault="00DF6CAF" w:rsidP="00DF6CAF">
            <w:pPr>
              <w:suppressAutoHyphens/>
              <w:spacing w:after="0" w:line="240" w:lineRule="auto"/>
              <w:jc w:val="center"/>
              <w:rPr>
                <w:rFonts w:asciiTheme="majorBidi" w:eastAsia="Noto Serif CJK SC" w:hAnsiTheme="majorBidi" w:cstheme="majorBidi"/>
                <w:kern w:val="2"/>
                <w:sz w:val="20"/>
                <w:szCs w:val="20"/>
                <w:lang w:eastAsia="zh-CN" w:bidi="hi-IN"/>
              </w:rPr>
            </w:pPr>
          </w:p>
        </w:tc>
        <w:tc>
          <w:tcPr>
            <w:tcW w:w="862" w:type="dxa"/>
            <w:tcBorders>
              <w:left w:val="single" w:sz="4" w:space="0" w:color="auto"/>
            </w:tcBorders>
            <w:shd w:val="clear" w:color="auto" w:fill="auto"/>
            <w:noWrap/>
            <w:tcMar>
              <w:top w:w="15" w:type="dxa"/>
              <w:left w:w="15" w:type="dxa"/>
              <w:bottom w:w="0" w:type="dxa"/>
              <w:right w:w="15" w:type="dxa"/>
            </w:tcMar>
            <w:vAlign w:val="center"/>
            <w:hideMark/>
          </w:tcPr>
          <w:p w14:paraId="454615E0" w14:textId="77777777" w:rsidR="00DF6CAF" w:rsidRPr="00E11E8B" w:rsidRDefault="00DF6CAF" w:rsidP="00DF6CAF">
            <w:pPr>
              <w:suppressAutoHyphens/>
              <w:spacing w:after="0" w:line="240" w:lineRule="auto"/>
              <w:jc w:val="center"/>
              <w:rPr>
                <w:rFonts w:asciiTheme="majorBidi" w:eastAsia="Noto Serif CJK SC" w:hAnsiTheme="majorBidi" w:cstheme="majorBidi"/>
                <w:kern w:val="2"/>
                <w:sz w:val="20"/>
                <w:szCs w:val="20"/>
                <w:lang w:eastAsia="zh-CN" w:bidi="hi-IN"/>
              </w:rPr>
            </w:pPr>
          </w:p>
        </w:tc>
        <w:tc>
          <w:tcPr>
            <w:tcW w:w="863" w:type="dxa"/>
            <w:shd w:val="clear" w:color="auto" w:fill="auto"/>
            <w:noWrap/>
            <w:tcMar>
              <w:top w:w="15" w:type="dxa"/>
              <w:left w:w="15" w:type="dxa"/>
              <w:bottom w:w="0" w:type="dxa"/>
              <w:right w:w="15" w:type="dxa"/>
            </w:tcMar>
            <w:vAlign w:val="center"/>
            <w:hideMark/>
          </w:tcPr>
          <w:p w14:paraId="2CC21296" w14:textId="77777777" w:rsidR="00DF6CAF" w:rsidRPr="00E11E8B" w:rsidRDefault="00DF6CAF" w:rsidP="00DF6CAF">
            <w:pPr>
              <w:suppressAutoHyphens/>
              <w:spacing w:after="0" w:line="240" w:lineRule="auto"/>
              <w:jc w:val="center"/>
              <w:rPr>
                <w:rFonts w:asciiTheme="majorBidi" w:eastAsia="Noto Serif CJK SC" w:hAnsiTheme="majorBidi" w:cstheme="majorBidi"/>
                <w:kern w:val="2"/>
                <w:sz w:val="20"/>
                <w:szCs w:val="20"/>
                <w:lang w:eastAsia="zh-CN" w:bidi="hi-IN"/>
              </w:rPr>
            </w:pPr>
          </w:p>
        </w:tc>
      </w:tr>
    </w:tbl>
    <w:p w14:paraId="0A9EE7C4" w14:textId="77777777" w:rsidR="00DF6CAF" w:rsidRPr="00E32694" w:rsidRDefault="00DF6CAF" w:rsidP="00DF6CAF">
      <w:pPr>
        <w:suppressAutoHyphens/>
        <w:spacing w:after="0" w:line="360" w:lineRule="auto"/>
        <w:rPr>
          <w:rFonts w:asciiTheme="majorBidi" w:eastAsia="Noto Serif CJK SC" w:hAnsiTheme="majorBidi" w:cstheme="majorBidi"/>
          <w:kern w:val="2"/>
          <w:sz w:val="24"/>
          <w:szCs w:val="24"/>
          <w:lang w:eastAsia="zh-CN" w:bidi="hi-IN"/>
        </w:rPr>
      </w:pPr>
    </w:p>
    <w:p w14:paraId="27A30CC9" w14:textId="45B3FE57" w:rsidR="00DF6CAF" w:rsidRPr="00E32694" w:rsidRDefault="00DF6CAF" w:rsidP="00DF6CAF">
      <w:pPr>
        <w:rPr>
          <w:rFonts w:asciiTheme="majorBidi" w:hAnsiTheme="majorBidi" w:cstheme="majorBidi"/>
        </w:rPr>
      </w:pPr>
    </w:p>
    <w:p w14:paraId="2531307D" w14:textId="6B1DFFED" w:rsidR="008A0FC4" w:rsidRPr="00E32694" w:rsidRDefault="008A0FC4" w:rsidP="00DF6CAF">
      <w:pPr>
        <w:rPr>
          <w:rFonts w:asciiTheme="majorBidi" w:hAnsiTheme="majorBidi" w:cstheme="majorBidi"/>
        </w:rPr>
      </w:pPr>
    </w:p>
    <w:p w14:paraId="78F0231A" w14:textId="2F7F8DF7" w:rsidR="008A0FC4" w:rsidRPr="00E32694" w:rsidRDefault="008A0FC4" w:rsidP="00DF6CAF">
      <w:pPr>
        <w:rPr>
          <w:rFonts w:asciiTheme="majorBidi" w:hAnsiTheme="majorBidi" w:cstheme="majorBidi"/>
        </w:rPr>
      </w:pPr>
    </w:p>
    <w:p w14:paraId="4B75F766" w14:textId="07A0E684" w:rsidR="008A0FC4" w:rsidRPr="00E32694" w:rsidRDefault="008A0FC4" w:rsidP="00DF6CAF">
      <w:pPr>
        <w:rPr>
          <w:rFonts w:asciiTheme="majorBidi" w:hAnsiTheme="majorBidi" w:cstheme="majorBidi"/>
        </w:rPr>
      </w:pPr>
    </w:p>
    <w:p w14:paraId="42B7FCFE" w14:textId="2771681A" w:rsidR="008A0FC4" w:rsidRPr="00E32694" w:rsidRDefault="008A0FC4" w:rsidP="00DF6CAF">
      <w:pPr>
        <w:rPr>
          <w:rFonts w:asciiTheme="majorBidi" w:hAnsiTheme="majorBidi" w:cstheme="majorBidi"/>
        </w:rPr>
      </w:pPr>
    </w:p>
    <w:p w14:paraId="44B38064" w14:textId="35515917" w:rsidR="008A0FC4" w:rsidRPr="00E32694" w:rsidRDefault="008A0FC4" w:rsidP="00DF6CAF">
      <w:pPr>
        <w:rPr>
          <w:rFonts w:asciiTheme="majorBidi" w:hAnsiTheme="majorBidi" w:cstheme="majorBidi"/>
        </w:rPr>
      </w:pPr>
    </w:p>
    <w:p w14:paraId="51EDC4A0" w14:textId="6EDB0B45" w:rsidR="00D94D0D" w:rsidRPr="00E32694" w:rsidRDefault="00D94D0D" w:rsidP="007B4933">
      <w:pPr>
        <w:pStyle w:val="Caption"/>
      </w:pPr>
      <w:bookmarkStart w:id="5" w:name="_Toc80404010"/>
      <w:r w:rsidRPr="00E32694">
        <w:lastRenderedPageBreak/>
        <w:t xml:space="preserve">Table SI </w:t>
      </w:r>
      <w:r w:rsidR="00C7698B">
        <w:fldChar w:fldCharType="begin"/>
      </w:r>
      <w:r w:rsidR="00C7698B">
        <w:instrText xml:space="preserve"> SEQ Table_SI \* ARABIC </w:instrText>
      </w:r>
      <w:r w:rsidR="00C7698B">
        <w:fldChar w:fldCharType="separate"/>
      </w:r>
      <w:r w:rsidRPr="00E32694">
        <w:rPr>
          <w:noProof/>
        </w:rPr>
        <w:t>3</w:t>
      </w:r>
      <w:r w:rsidR="00C7698B">
        <w:rPr>
          <w:noProof/>
        </w:rPr>
        <w:fldChar w:fldCharType="end"/>
      </w:r>
      <w:r w:rsidRPr="00E32694">
        <w:t>: Binding affinity of P84A and its dissociation constant (</w:t>
      </w:r>
      <w:proofErr w:type="spellStart"/>
      <w:r w:rsidRPr="00E32694">
        <w:t>Kd</w:t>
      </w:r>
      <w:proofErr w:type="spellEnd"/>
      <w:r w:rsidRPr="00E32694">
        <w:t xml:space="preserve">) at different temperatures. </w:t>
      </w:r>
      <w:r w:rsidR="00E11E8B">
        <w:t>The b</w:t>
      </w:r>
      <w:r w:rsidRPr="00E32694">
        <w:t xml:space="preserve">inding affinity and </w:t>
      </w:r>
      <w:r w:rsidRPr="00E32694">
        <w:rPr>
          <w:color w:val="auto"/>
        </w:rPr>
        <w:t>stability of docked proteins</w:t>
      </w:r>
      <w:r w:rsidRPr="00E32694">
        <w:t xml:space="preserve"> are calculated in</w:t>
      </w:r>
      <w:r w:rsidR="00E11E8B">
        <w:t xml:space="preserve"> the</w:t>
      </w:r>
      <w:r w:rsidRPr="00E32694">
        <w:t xml:space="preserve"> form of</w:t>
      </w:r>
      <w:r w:rsidRPr="00E32694">
        <w:rPr>
          <w:color w:val="auto"/>
        </w:rPr>
        <w:t xml:space="preserve"> ΔG (kcal</w:t>
      </w:r>
      <w:r w:rsidR="00E32694">
        <w:rPr>
          <w:color w:val="auto"/>
        </w:rPr>
        <w:t xml:space="preserve"> </w:t>
      </w:r>
      <w:r w:rsidRPr="00E32694">
        <w:rPr>
          <w:color w:val="auto"/>
        </w:rPr>
        <w:t>mol</w:t>
      </w:r>
      <w:r w:rsidRPr="00E32694">
        <w:rPr>
          <w:color w:val="auto"/>
          <w:vertAlign w:val="superscript"/>
        </w:rPr>
        <w:t>-1</w:t>
      </w:r>
      <w:r w:rsidRPr="00E32694">
        <w:rPr>
          <w:color w:val="auto"/>
        </w:rPr>
        <w:t xml:space="preserve">) and </w:t>
      </w:r>
      <w:proofErr w:type="spellStart"/>
      <w:r w:rsidRPr="00E32694">
        <w:rPr>
          <w:color w:val="auto"/>
        </w:rPr>
        <w:t>Kd</w:t>
      </w:r>
      <w:proofErr w:type="spellEnd"/>
      <w:r w:rsidRPr="00E32694">
        <w:rPr>
          <w:color w:val="auto"/>
        </w:rPr>
        <w:t xml:space="preserve"> (M)</w:t>
      </w:r>
      <w:r w:rsidR="00E11E8B">
        <w:rPr>
          <w:color w:val="auto"/>
        </w:rPr>
        <w:t>,</w:t>
      </w:r>
      <w:r w:rsidRPr="00E32694">
        <w:rPr>
          <w:color w:val="auto"/>
        </w:rPr>
        <w:t xml:space="preserve"> respectively. </w:t>
      </w:r>
      <w:r w:rsidR="00E11E8B">
        <w:rPr>
          <w:color w:val="auto"/>
        </w:rPr>
        <w:t>A s</w:t>
      </w:r>
      <w:r w:rsidRPr="00E32694">
        <w:rPr>
          <w:color w:val="auto"/>
        </w:rPr>
        <w:t xml:space="preserve">maller </w:t>
      </w:r>
      <w:proofErr w:type="spellStart"/>
      <w:r w:rsidRPr="00E32694">
        <w:rPr>
          <w:color w:val="auto"/>
        </w:rPr>
        <w:t>Kd</w:t>
      </w:r>
      <w:proofErr w:type="spellEnd"/>
      <w:r w:rsidRPr="00E32694">
        <w:rPr>
          <w:color w:val="auto"/>
        </w:rPr>
        <w:t xml:space="preserve"> value is showing high stability and strong binding affinity between two proteins.</w:t>
      </w:r>
      <w:bookmarkEnd w:id="5"/>
    </w:p>
    <w:tbl>
      <w:tblPr>
        <w:tblStyle w:val="TableGridLight"/>
        <w:tblW w:w="0" w:type="auto"/>
        <w:tblLook w:val="04A0" w:firstRow="1" w:lastRow="0" w:firstColumn="1" w:lastColumn="0" w:noHBand="0" w:noVBand="1"/>
      </w:tblPr>
      <w:tblGrid>
        <w:gridCol w:w="2254"/>
        <w:gridCol w:w="2254"/>
        <w:gridCol w:w="2254"/>
        <w:gridCol w:w="2254"/>
      </w:tblGrid>
      <w:tr w:rsidR="007223C6" w:rsidRPr="00E11E8B" w14:paraId="5819A6BD" w14:textId="77777777" w:rsidTr="00864C32">
        <w:tc>
          <w:tcPr>
            <w:tcW w:w="2254" w:type="dxa"/>
          </w:tcPr>
          <w:p w14:paraId="1D8D348A" w14:textId="77777777" w:rsidR="007223C6" w:rsidRPr="00E11E8B" w:rsidRDefault="007223C6" w:rsidP="00E32694">
            <w:pPr>
              <w:pStyle w:val="NoSpacing"/>
              <w:jc w:val="center"/>
              <w:rPr>
                <w:rFonts w:asciiTheme="majorBidi" w:hAnsiTheme="majorBidi" w:cstheme="majorBidi"/>
                <w:szCs w:val="20"/>
              </w:rPr>
            </w:pPr>
            <w:r w:rsidRPr="00E11E8B">
              <w:rPr>
                <w:rFonts w:asciiTheme="majorBidi" w:hAnsiTheme="majorBidi" w:cstheme="majorBidi"/>
                <w:szCs w:val="20"/>
              </w:rPr>
              <w:t>Temperature (℃)</w:t>
            </w:r>
          </w:p>
        </w:tc>
        <w:tc>
          <w:tcPr>
            <w:tcW w:w="2254" w:type="dxa"/>
          </w:tcPr>
          <w:p w14:paraId="4D2552F2" w14:textId="77777777" w:rsidR="007223C6" w:rsidRPr="00E11E8B" w:rsidRDefault="007223C6" w:rsidP="00E32694">
            <w:pPr>
              <w:pStyle w:val="NoSpacing"/>
              <w:jc w:val="center"/>
              <w:rPr>
                <w:rFonts w:asciiTheme="majorBidi" w:hAnsiTheme="majorBidi" w:cstheme="majorBidi"/>
                <w:szCs w:val="20"/>
              </w:rPr>
            </w:pPr>
            <w:r w:rsidRPr="00E11E8B">
              <w:rPr>
                <w:rFonts w:asciiTheme="majorBidi" w:hAnsiTheme="majorBidi" w:cstheme="majorBidi"/>
                <w:szCs w:val="20"/>
              </w:rPr>
              <w:t>Protein-Protein Complex</w:t>
            </w:r>
          </w:p>
        </w:tc>
        <w:tc>
          <w:tcPr>
            <w:tcW w:w="2254" w:type="dxa"/>
          </w:tcPr>
          <w:p w14:paraId="2BEBEC53" w14:textId="121D0D88" w:rsidR="007223C6" w:rsidRPr="00E11E8B" w:rsidRDefault="007223C6" w:rsidP="00E32694">
            <w:pPr>
              <w:pStyle w:val="NoSpacing"/>
              <w:jc w:val="center"/>
              <w:rPr>
                <w:rFonts w:asciiTheme="majorBidi" w:hAnsiTheme="majorBidi" w:cstheme="majorBidi"/>
                <w:szCs w:val="20"/>
              </w:rPr>
            </w:pPr>
            <w:r w:rsidRPr="00E11E8B">
              <w:rPr>
                <w:rFonts w:asciiTheme="majorBidi" w:hAnsiTheme="majorBidi" w:cstheme="majorBidi"/>
                <w:szCs w:val="20"/>
              </w:rPr>
              <w:t xml:space="preserve">ΔG (kcal </w:t>
            </w:r>
            <w:r w:rsidR="00E32694" w:rsidRPr="00E11E8B">
              <w:rPr>
                <w:rFonts w:asciiTheme="majorBidi" w:hAnsiTheme="majorBidi" w:cstheme="majorBidi"/>
                <w:szCs w:val="20"/>
              </w:rPr>
              <w:t>mol</w:t>
            </w:r>
            <w:r w:rsidR="00E32694" w:rsidRPr="00E11E8B">
              <w:rPr>
                <w:rFonts w:asciiTheme="majorBidi" w:hAnsiTheme="majorBidi" w:cstheme="majorBidi"/>
                <w:szCs w:val="20"/>
                <w:vertAlign w:val="superscript"/>
              </w:rPr>
              <w:t>-1</w:t>
            </w:r>
            <w:r w:rsidRPr="00E11E8B">
              <w:rPr>
                <w:rFonts w:asciiTheme="majorBidi" w:hAnsiTheme="majorBidi" w:cstheme="majorBidi"/>
                <w:szCs w:val="20"/>
              </w:rPr>
              <w:t>)</w:t>
            </w:r>
          </w:p>
        </w:tc>
        <w:tc>
          <w:tcPr>
            <w:tcW w:w="2254" w:type="dxa"/>
          </w:tcPr>
          <w:p w14:paraId="70ED3BBD" w14:textId="33D6056C" w:rsidR="007223C6" w:rsidRPr="00E11E8B" w:rsidRDefault="007223C6" w:rsidP="00E32694">
            <w:pPr>
              <w:pStyle w:val="NoSpacing"/>
              <w:jc w:val="center"/>
              <w:rPr>
                <w:rFonts w:asciiTheme="majorBidi" w:hAnsiTheme="majorBidi" w:cstheme="majorBidi"/>
                <w:szCs w:val="20"/>
              </w:rPr>
            </w:pPr>
            <w:proofErr w:type="spellStart"/>
            <w:r w:rsidRPr="00E11E8B">
              <w:rPr>
                <w:rFonts w:asciiTheme="majorBidi" w:hAnsiTheme="majorBidi" w:cstheme="majorBidi"/>
                <w:szCs w:val="20"/>
              </w:rPr>
              <w:t>Kd</w:t>
            </w:r>
            <w:proofErr w:type="spellEnd"/>
            <w:r w:rsidRPr="00E11E8B">
              <w:rPr>
                <w:rFonts w:asciiTheme="majorBidi" w:hAnsiTheme="majorBidi" w:cstheme="majorBidi"/>
                <w:szCs w:val="20"/>
              </w:rPr>
              <w:t xml:space="preserve"> (M)</w:t>
            </w:r>
          </w:p>
        </w:tc>
      </w:tr>
      <w:tr w:rsidR="007223C6" w:rsidRPr="00E11E8B" w14:paraId="5ECEF5D7" w14:textId="77777777" w:rsidTr="00864C32">
        <w:tc>
          <w:tcPr>
            <w:tcW w:w="2254" w:type="dxa"/>
          </w:tcPr>
          <w:p w14:paraId="6B1E7BD8" w14:textId="77777777" w:rsidR="007223C6" w:rsidRPr="00E11E8B" w:rsidRDefault="007223C6" w:rsidP="00E32694">
            <w:pPr>
              <w:pStyle w:val="NoSpacing"/>
              <w:jc w:val="center"/>
              <w:rPr>
                <w:rFonts w:asciiTheme="majorBidi" w:hAnsiTheme="majorBidi" w:cstheme="majorBidi"/>
                <w:szCs w:val="20"/>
              </w:rPr>
            </w:pPr>
            <w:r w:rsidRPr="00E11E8B">
              <w:rPr>
                <w:rFonts w:asciiTheme="majorBidi" w:hAnsiTheme="majorBidi" w:cstheme="majorBidi"/>
                <w:szCs w:val="20"/>
              </w:rPr>
              <w:t>25</w:t>
            </w:r>
          </w:p>
        </w:tc>
        <w:tc>
          <w:tcPr>
            <w:tcW w:w="2254" w:type="dxa"/>
          </w:tcPr>
          <w:p w14:paraId="0B820FD9" w14:textId="77777777" w:rsidR="007223C6" w:rsidRPr="00E11E8B" w:rsidRDefault="007223C6" w:rsidP="00E32694">
            <w:pPr>
              <w:pStyle w:val="NoSpacing"/>
              <w:jc w:val="center"/>
              <w:rPr>
                <w:rFonts w:asciiTheme="majorBidi" w:hAnsiTheme="majorBidi" w:cstheme="majorBidi"/>
                <w:szCs w:val="20"/>
              </w:rPr>
            </w:pPr>
            <w:r w:rsidRPr="00E11E8B">
              <w:rPr>
                <w:rFonts w:asciiTheme="majorBidi" w:hAnsiTheme="majorBidi" w:cstheme="majorBidi"/>
                <w:szCs w:val="20"/>
              </w:rPr>
              <w:t>P84A</w:t>
            </w:r>
          </w:p>
        </w:tc>
        <w:tc>
          <w:tcPr>
            <w:tcW w:w="2254" w:type="dxa"/>
          </w:tcPr>
          <w:p w14:paraId="17A6AD69" w14:textId="77777777" w:rsidR="007223C6" w:rsidRPr="00E11E8B" w:rsidRDefault="007223C6" w:rsidP="00E32694">
            <w:pPr>
              <w:pStyle w:val="NoSpacing"/>
              <w:jc w:val="center"/>
              <w:rPr>
                <w:rFonts w:asciiTheme="majorBidi" w:hAnsiTheme="majorBidi" w:cstheme="majorBidi"/>
                <w:szCs w:val="20"/>
              </w:rPr>
            </w:pPr>
            <w:r w:rsidRPr="00E11E8B">
              <w:rPr>
                <w:rFonts w:asciiTheme="majorBidi" w:hAnsiTheme="majorBidi" w:cstheme="majorBidi"/>
                <w:szCs w:val="20"/>
              </w:rPr>
              <w:t>-11.8</w:t>
            </w:r>
          </w:p>
        </w:tc>
        <w:tc>
          <w:tcPr>
            <w:tcW w:w="2254" w:type="dxa"/>
          </w:tcPr>
          <w:p w14:paraId="705743BF" w14:textId="77777777" w:rsidR="007223C6" w:rsidRPr="00E11E8B" w:rsidRDefault="007223C6" w:rsidP="00E32694">
            <w:pPr>
              <w:pStyle w:val="NoSpacing"/>
              <w:jc w:val="center"/>
              <w:rPr>
                <w:rFonts w:asciiTheme="majorBidi" w:hAnsiTheme="majorBidi" w:cstheme="majorBidi"/>
                <w:szCs w:val="20"/>
              </w:rPr>
            </w:pPr>
            <w:r w:rsidRPr="00E11E8B">
              <w:rPr>
                <w:rFonts w:asciiTheme="majorBidi" w:hAnsiTheme="majorBidi" w:cstheme="majorBidi"/>
                <w:szCs w:val="20"/>
              </w:rPr>
              <w:t>2.3E-09</w:t>
            </w:r>
          </w:p>
        </w:tc>
      </w:tr>
      <w:tr w:rsidR="007223C6" w:rsidRPr="00E11E8B" w14:paraId="44515D1A" w14:textId="77777777" w:rsidTr="00864C32">
        <w:tc>
          <w:tcPr>
            <w:tcW w:w="2254" w:type="dxa"/>
          </w:tcPr>
          <w:p w14:paraId="44BA11E5" w14:textId="77777777" w:rsidR="007223C6" w:rsidRPr="00E11E8B" w:rsidRDefault="007223C6" w:rsidP="00E32694">
            <w:pPr>
              <w:pStyle w:val="NoSpacing"/>
              <w:jc w:val="center"/>
              <w:rPr>
                <w:rFonts w:asciiTheme="majorBidi" w:hAnsiTheme="majorBidi" w:cstheme="majorBidi"/>
                <w:szCs w:val="20"/>
              </w:rPr>
            </w:pPr>
            <w:r w:rsidRPr="00E11E8B">
              <w:rPr>
                <w:rFonts w:asciiTheme="majorBidi" w:hAnsiTheme="majorBidi" w:cstheme="majorBidi"/>
                <w:szCs w:val="20"/>
              </w:rPr>
              <w:t>26</w:t>
            </w:r>
          </w:p>
        </w:tc>
        <w:tc>
          <w:tcPr>
            <w:tcW w:w="2254" w:type="dxa"/>
          </w:tcPr>
          <w:p w14:paraId="314D6166" w14:textId="77777777" w:rsidR="007223C6" w:rsidRPr="00E11E8B" w:rsidRDefault="007223C6" w:rsidP="00E32694">
            <w:pPr>
              <w:pStyle w:val="NoSpacing"/>
              <w:jc w:val="center"/>
              <w:rPr>
                <w:rFonts w:asciiTheme="majorBidi" w:hAnsiTheme="majorBidi" w:cstheme="majorBidi"/>
                <w:szCs w:val="20"/>
              </w:rPr>
            </w:pPr>
            <w:r w:rsidRPr="00E11E8B">
              <w:rPr>
                <w:rFonts w:asciiTheme="majorBidi" w:hAnsiTheme="majorBidi" w:cstheme="majorBidi"/>
                <w:szCs w:val="20"/>
              </w:rPr>
              <w:t>P84A</w:t>
            </w:r>
          </w:p>
        </w:tc>
        <w:tc>
          <w:tcPr>
            <w:tcW w:w="2254" w:type="dxa"/>
          </w:tcPr>
          <w:p w14:paraId="009E4C6B" w14:textId="77777777" w:rsidR="007223C6" w:rsidRPr="00E11E8B" w:rsidRDefault="007223C6" w:rsidP="00E32694">
            <w:pPr>
              <w:pStyle w:val="NoSpacing"/>
              <w:jc w:val="center"/>
              <w:rPr>
                <w:rFonts w:asciiTheme="majorBidi" w:hAnsiTheme="majorBidi" w:cstheme="majorBidi"/>
                <w:szCs w:val="20"/>
              </w:rPr>
            </w:pPr>
            <w:r w:rsidRPr="00E11E8B">
              <w:rPr>
                <w:rFonts w:asciiTheme="majorBidi" w:hAnsiTheme="majorBidi" w:cstheme="majorBidi"/>
                <w:szCs w:val="20"/>
              </w:rPr>
              <w:t>-11.8</w:t>
            </w:r>
          </w:p>
        </w:tc>
        <w:tc>
          <w:tcPr>
            <w:tcW w:w="2254" w:type="dxa"/>
          </w:tcPr>
          <w:p w14:paraId="53E6477D" w14:textId="77777777" w:rsidR="007223C6" w:rsidRPr="00E11E8B" w:rsidRDefault="007223C6" w:rsidP="00E32694">
            <w:pPr>
              <w:pStyle w:val="NoSpacing"/>
              <w:jc w:val="center"/>
              <w:rPr>
                <w:rFonts w:asciiTheme="majorBidi" w:hAnsiTheme="majorBidi" w:cstheme="majorBidi"/>
                <w:szCs w:val="20"/>
              </w:rPr>
            </w:pPr>
            <w:r w:rsidRPr="00E11E8B">
              <w:rPr>
                <w:rFonts w:asciiTheme="majorBidi" w:hAnsiTheme="majorBidi" w:cstheme="majorBidi"/>
                <w:szCs w:val="20"/>
              </w:rPr>
              <w:t>2.5E-09</w:t>
            </w:r>
          </w:p>
        </w:tc>
      </w:tr>
      <w:tr w:rsidR="007223C6" w:rsidRPr="00E11E8B" w14:paraId="21F409D4" w14:textId="77777777" w:rsidTr="00864C32">
        <w:tc>
          <w:tcPr>
            <w:tcW w:w="2254" w:type="dxa"/>
          </w:tcPr>
          <w:p w14:paraId="006D99D2" w14:textId="77777777" w:rsidR="007223C6" w:rsidRPr="00E11E8B" w:rsidRDefault="007223C6" w:rsidP="00E32694">
            <w:pPr>
              <w:pStyle w:val="NoSpacing"/>
              <w:jc w:val="center"/>
              <w:rPr>
                <w:rFonts w:asciiTheme="majorBidi" w:hAnsiTheme="majorBidi" w:cstheme="majorBidi"/>
                <w:szCs w:val="20"/>
              </w:rPr>
            </w:pPr>
            <w:r w:rsidRPr="00E11E8B">
              <w:rPr>
                <w:rFonts w:asciiTheme="majorBidi" w:hAnsiTheme="majorBidi" w:cstheme="majorBidi"/>
                <w:szCs w:val="20"/>
              </w:rPr>
              <w:t>27</w:t>
            </w:r>
          </w:p>
        </w:tc>
        <w:tc>
          <w:tcPr>
            <w:tcW w:w="2254" w:type="dxa"/>
          </w:tcPr>
          <w:p w14:paraId="07B2CBEF" w14:textId="77777777" w:rsidR="007223C6" w:rsidRPr="00E11E8B" w:rsidRDefault="007223C6" w:rsidP="00E32694">
            <w:pPr>
              <w:pStyle w:val="NoSpacing"/>
              <w:jc w:val="center"/>
              <w:rPr>
                <w:rFonts w:asciiTheme="majorBidi" w:hAnsiTheme="majorBidi" w:cstheme="majorBidi"/>
                <w:szCs w:val="20"/>
              </w:rPr>
            </w:pPr>
            <w:r w:rsidRPr="00E11E8B">
              <w:rPr>
                <w:rFonts w:asciiTheme="majorBidi" w:hAnsiTheme="majorBidi" w:cstheme="majorBidi"/>
                <w:szCs w:val="20"/>
              </w:rPr>
              <w:t>P84A</w:t>
            </w:r>
          </w:p>
        </w:tc>
        <w:tc>
          <w:tcPr>
            <w:tcW w:w="2254" w:type="dxa"/>
          </w:tcPr>
          <w:p w14:paraId="71463D9B" w14:textId="77777777" w:rsidR="007223C6" w:rsidRPr="00E11E8B" w:rsidRDefault="007223C6" w:rsidP="00E32694">
            <w:pPr>
              <w:pStyle w:val="NoSpacing"/>
              <w:jc w:val="center"/>
              <w:rPr>
                <w:rFonts w:asciiTheme="majorBidi" w:hAnsiTheme="majorBidi" w:cstheme="majorBidi"/>
                <w:szCs w:val="20"/>
              </w:rPr>
            </w:pPr>
            <w:r w:rsidRPr="00E11E8B">
              <w:rPr>
                <w:rFonts w:asciiTheme="majorBidi" w:hAnsiTheme="majorBidi" w:cstheme="majorBidi"/>
                <w:szCs w:val="20"/>
              </w:rPr>
              <w:t>-11.8</w:t>
            </w:r>
          </w:p>
        </w:tc>
        <w:tc>
          <w:tcPr>
            <w:tcW w:w="2254" w:type="dxa"/>
          </w:tcPr>
          <w:p w14:paraId="2EB647FA" w14:textId="77777777" w:rsidR="007223C6" w:rsidRPr="00E11E8B" w:rsidRDefault="007223C6" w:rsidP="00E32694">
            <w:pPr>
              <w:pStyle w:val="NoSpacing"/>
              <w:jc w:val="center"/>
              <w:rPr>
                <w:rFonts w:asciiTheme="majorBidi" w:hAnsiTheme="majorBidi" w:cstheme="majorBidi"/>
                <w:szCs w:val="20"/>
              </w:rPr>
            </w:pPr>
            <w:r w:rsidRPr="00E11E8B">
              <w:rPr>
                <w:rFonts w:asciiTheme="majorBidi" w:hAnsiTheme="majorBidi" w:cstheme="majorBidi"/>
                <w:szCs w:val="20"/>
              </w:rPr>
              <w:t>2.6E-09</w:t>
            </w:r>
          </w:p>
        </w:tc>
      </w:tr>
      <w:tr w:rsidR="007223C6" w:rsidRPr="00E11E8B" w14:paraId="777578BA" w14:textId="77777777" w:rsidTr="00864C32">
        <w:tc>
          <w:tcPr>
            <w:tcW w:w="2254" w:type="dxa"/>
          </w:tcPr>
          <w:p w14:paraId="2A29D2D9" w14:textId="77777777" w:rsidR="007223C6" w:rsidRPr="00E11E8B" w:rsidRDefault="007223C6" w:rsidP="00E32694">
            <w:pPr>
              <w:pStyle w:val="NoSpacing"/>
              <w:jc w:val="center"/>
              <w:rPr>
                <w:rFonts w:asciiTheme="majorBidi" w:hAnsiTheme="majorBidi" w:cstheme="majorBidi"/>
                <w:szCs w:val="20"/>
              </w:rPr>
            </w:pPr>
            <w:r w:rsidRPr="00E11E8B">
              <w:rPr>
                <w:rFonts w:asciiTheme="majorBidi" w:hAnsiTheme="majorBidi" w:cstheme="majorBidi"/>
                <w:szCs w:val="20"/>
              </w:rPr>
              <w:t>28</w:t>
            </w:r>
          </w:p>
        </w:tc>
        <w:tc>
          <w:tcPr>
            <w:tcW w:w="2254" w:type="dxa"/>
          </w:tcPr>
          <w:p w14:paraId="218A9797" w14:textId="77777777" w:rsidR="007223C6" w:rsidRPr="00E11E8B" w:rsidRDefault="007223C6" w:rsidP="00E32694">
            <w:pPr>
              <w:pStyle w:val="NoSpacing"/>
              <w:jc w:val="center"/>
              <w:rPr>
                <w:rFonts w:asciiTheme="majorBidi" w:hAnsiTheme="majorBidi" w:cstheme="majorBidi"/>
                <w:szCs w:val="20"/>
              </w:rPr>
            </w:pPr>
            <w:r w:rsidRPr="00E11E8B">
              <w:rPr>
                <w:rFonts w:asciiTheme="majorBidi" w:hAnsiTheme="majorBidi" w:cstheme="majorBidi"/>
                <w:szCs w:val="20"/>
              </w:rPr>
              <w:t>P84A</w:t>
            </w:r>
          </w:p>
        </w:tc>
        <w:tc>
          <w:tcPr>
            <w:tcW w:w="2254" w:type="dxa"/>
          </w:tcPr>
          <w:p w14:paraId="5CE63DA4" w14:textId="77777777" w:rsidR="007223C6" w:rsidRPr="00E11E8B" w:rsidRDefault="007223C6" w:rsidP="00E32694">
            <w:pPr>
              <w:pStyle w:val="NoSpacing"/>
              <w:jc w:val="center"/>
              <w:rPr>
                <w:rFonts w:asciiTheme="majorBidi" w:hAnsiTheme="majorBidi" w:cstheme="majorBidi"/>
                <w:szCs w:val="20"/>
              </w:rPr>
            </w:pPr>
            <w:r w:rsidRPr="00E11E8B">
              <w:rPr>
                <w:rFonts w:asciiTheme="majorBidi" w:hAnsiTheme="majorBidi" w:cstheme="majorBidi"/>
                <w:szCs w:val="20"/>
              </w:rPr>
              <w:t>-11.8</w:t>
            </w:r>
          </w:p>
        </w:tc>
        <w:tc>
          <w:tcPr>
            <w:tcW w:w="2254" w:type="dxa"/>
          </w:tcPr>
          <w:p w14:paraId="07D7A8DA" w14:textId="77777777" w:rsidR="007223C6" w:rsidRPr="00E11E8B" w:rsidRDefault="007223C6" w:rsidP="00E32694">
            <w:pPr>
              <w:pStyle w:val="NoSpacing"/>
              <w:jc w:val="center"/>
              <w:rPr>
                <w:rFonts w:asciiTheme="majorBidi" w:hAnsiTheme="majorBidi" w:cstheme="majorBidi"/>
                <w:szCs w:val="20"/>
              </w:rPr>
            </w:pPr>
            <w:r w:rsidRPr="00E11E8B">
              <w:rPr>
                <w:rFonts w:asciiTheme="majorBidi" w:hAnsiTheme="majorBidi" w:cstheme="majorBidi"/>
                <w:szCs w:val="20"/>
              </w:rPr>
              <w:t>2.8E-09</w:t>
            </w:r>
          </w:p>
        </w:tc>
      </w:tr>
      <w:tr w:rsidR="007223C6" w:rsidRPr="00E11E8B" w14:paraId="3B3208C9" w14:textId="77777777" w:rsidTr="00864C32">
        <w:tc>
          <w:tcPr>
            <w:tcW w:w="2254" w:type="dxa"/>
          </w:tcPr>
          <w:p w14:paraId="70A566FC" w14:textId="77777777" w:rsidR="007223C6" w:rsidRPr="00E11E8B" w:rsidRDefault="007223C6" w:rsidP="00E32694">
            <w:pPr>
              <w:pStyle w:val="NoSpacing"/>
              <w:jc w:val="center"/>
              <w:rPr>
                <w:rFonts w:asciiTheme="majorBidi" w:hAnsiTheme="majorBidi" w:cstheme="majorBidi"/>
                <w:szCs w:val="20"/>
              </w:rPr>
            </w:pPr>
            <w:r w:rsidRPr="00E11E8B">
              <w:rPr>
                <w:rFonts w:asciiTheme="majorBidi" w:hAnsiTheme="majorBidi" w:cstheme="majorBidi"/>
                <w:szCs w:val="20"/>
              </w:rPr>
              <w:t>29</w:t>
            </w:r>
          </w:p>
        </w:tc>
        <w:tc>
          <w:tcPr>
            <w:tcW w:w="2254" w:type="dxa"/>
          </w:tcPr>
          <w:p w14:paraId="146CD5A6" w14:textId="77777777" w:rsidR="007223C6" w:rsidRPr="00E11E8B" w:rsidRDefault="007223C6" w:rsidP="00E32694">
            <w:pPr>
              <w:pStyle w:val="NoSpacing"/>
              <w:jc w:val="center"/>
              <w:rPr>
                <w:rFonts w:asciiTheme="majorBidi" w:hAnsiTheme="majorBidi" w:cstheme="majorBidi"/>
                <w:szCs w:val="20"/>
              </w:rPr>
            </w:pPr>
            <w:r w:rsidRPr="00E11E8B">
              <w:rPr>
                <w:rFonts w:asciiTheme="majorBidi" w:hAnsiTheme="majorBidi" w:cstheme="majorBidi"/>
                <w:szCs w:val="20"/>
              </w:rPr>
              <w:t>P84A</w:t>
            </w:r>
          </w:p>
        </w:tc>
        <w:tc>
          <w:tcPr>
            <w:tcW w:w="2254" w:type="dxa"/>
          </w:tcPr>
          <w:p w14:paraId="2E4CFDC6" w14:textId="77777777" w:rsidR="007223C6" w:rsidRPr="00E11E8B" w:rsidRDefault="007223C6" w:rsidP="00E32694">
            <w:pPr>
              <w:pStyle w:val="NoSpacing"/>
              <w:jc w:val="center"/>
              <w:rPr>
                <w:rFonts w:asciiTheme="majorBidi" w:hAnsiTheme="majorBidi" w:cstheme="majorBidi"/>
                <w:szCs w:val="20"/>
              </w:rPr>
            </w:pPr>
            <w:r w:rsidRPr="00E11E8B">
              <w:rPr>
                <w:rFonts w:asciiTheme="majorBidi" w:hAnsiTheme="majorBidi" w:cstheme="majorBidi"/>
                <w:szCs w:val="20"/>
              </w:rPr>
              <w:t>-11.8</w:t>
            </w:r>
          </w:p>
        </w:tc>
        <w:tc>
          <w:tcPr>
            <w:tcW w:w="2254" w:type="dxa"/>
          </w:tcPr>
          <w:p w14:paraId="5AB05ECF" w14:textId="77777777" w:rsidR="007223C6" w:rsidRPr="00E11E8B" w:rsidRDefault="007223C6" w:rsidP="00E32694">
            <w:pPr>
              <w:pStyle w:val="NoSpacing"/>
              <w:jc w:val="center"/>
              <w:rPr>
                <w:rFonts w:asciiTheme="majorBidi" w:hAnsiTheme="majorBidi" w:cstheme="majorBidi"/>
                <w:szCs w:val="20"/>
              </w:rPr>
            </w:pPr>
            <w:r w:rsidRPr="00E11E8B">
              <w:rPr>
                <w:rFonts w:asciiTheme="majorBidi" w:hAnsiTheme="majorBidi" w:cstheme="majorBidi"/>
                <w:szCs w:val="20"/>
              </w:rPr>
              <w:t>3.0E-09</w:t>
            </w:r>
          </w:p>
        </w:tc>
      </w:tr>
      <w:tr w:rsidR="007223C6" w:rsidRPr="00E11E8B" w14:paraId="01230897" w14:textId="77777777" w:rsidTr="00864C32">
        <w:tc>
          <w:tcPr>
            <w:tcW w:w="2254" w:type="dxa"/>
          </w:tcPr>
          <w:p w14:paraId="0987DBD8" w14:textId="77777777" w:rsidR="007223C6" w:rsidRPr="00E11E8B" w:rsidRDefault="007223C6" w:rsidP="00E32694">
            <w:pPr>
              <w:pStyle w:val="NoSpacing"/>
              <w:jc w:val="center"/>
              <w:rPr>
                <w:rFonts w:asciiTheme="majorBidi" w:hAnsiTheme="majorBidi" w:cstheme="majorBidi"/>
                <w:szCs w:val="20"/>
              </w:rPr>
            </w:pPr>
            <w:r w:rsidRPr="00E11E8B">
              <w:rPr>
                <w:rFonts w:asciiTheme="majorBidi" w:hAnsiTheme="majorBidi" w:cstheme="majorBidi"/>
                <w:szCs w:val="20"/>
              </w:rPr>
              <w:t>30</w:t>
            </w:r>
          </w:p>
        </w:tc>
        <w:tc>
          <w:tcPr>
            <w:tcW w:w="2254" w:type="dxa"/>
          </w:tcPr>
          <w:p w14:paraId="3C099242" w14:textId="77777777" w:rsidR="007223C6" w:rsidRPr="00E11E8B" w:rsidRDefault="007223C6" w:rsidP="00E32694">
            <w:pPr>
              <w:pStyle w:val="NoSpacing"/>
              <w:jc w:val="center"/>
              <w:rPr>
                <w:rFonts w:asciiTheme="majorBidi" w:hAnsiTheme="majorBidi" w:cstheme="majorBidi"/>
                <w:szCs w:val="20"/>
              </w:rPr>
            </w:pPr>
            <w:r w:rsidRPr="00E11E8B">
              <w:rPr>
                <w:rFonts w:asciiTheme="majorBidi" w:hAnsiTheme="majorBidi" w:cstheme="majorBidi"/>
                <w:szCs w:val="20"/>
              </w:rPr>
              <w:t>P84A</w:t>
            </w:r>
          </w:p>
        </w:tc>
        <w:tc>
          <w:tcPr>
            <w:tcW w:w="2254" w:type="dxa"/>
          </w:tcPr>
          <w:p w14:paraId="563CCEEF" w14:textId="77777777" w:rsidR="007223C6" w:rsidRPr="00E11E8B" w:rsidRDefault="007223C6" w:rsidP="00E32694">
            <w:pPr>
              <w:pStyle w:val="NoSpacing"/>
              <w:jc w:val="center"/>
              <w:rPr>
                <w:rFonts w:asciiTheme="majorBidi" w:hAnsiTheme="majorBidi" w:cstheme="majorBidi"/>
                <w:szCs w:val="20"/>
              </w:rPr>
            </w:pPr>
            <w:r w:rsidRPr="00E11E8B">
              <w:rPr>
                <w:rFonts w:asciiTheme="majorBidi" w:hAnsiTheme="majorBidi" w:cstheme="majorBidi"/>
                <w:szCs w:val="20"/>
              </w:rPr>
              <w:t>-11.8</w:t>
            </w:r>
          </w:p>
        </w:tc>
        <w:tc>
          <w:tcPr>
            <w:tcW w:w="2254" w:type="dxa"/>
          </w:tcPr>
          <w:p w14:paraId="75DB824F" w14:textId="77777777" w:rsidR="007223C6" w:rsidRPr="00E11E8B" w:rsidRDefault="007223C6" w:rsidP="00E32694">
            <w:pPr>
              <w:pStyle w:val="NoSpacing"/>
              <w:jc w:val="center"/>
              <w:rPr>
                <w:rFonts w:asciiTheme="majorBidi" w:hAnsiTheme="majorBidi" w:cstheme="majorBidi"/>
                <w:szCs w:val="20"/>
              </w:rPr>
            </w:pPr>
            <w:r w:rsidRPr="00E11E8B">
              <w:rPr>
                <w:rFonts w:asciiTheme="majorBidi" w:hAnsiTheme="majorBidi" w:cstheme="majorBidi"/>
                <w:szCs w:val="20"/>
              </w:rPr>
              <w:t>3.2E-09</w:t>
            </w:r>
          </w:p>
        </w:tc>
      </w:tr>
      <w:tr w:rsidR="007223C6" w:rsidRPr="00E11E8B" w14:paraId="53024542" w14:textId="77777777" w:rsidTr="00864C32">
        <w:tc>
          <w:tcPr>
            <w:tcW w:w="2254" w:type="dxa"/>
          </w:tcPr>
          <w:p w14:paraId="380D2DF2" w14:textId="77777777" w:rsidR="007223C6" w:rsidRPr="00E11E8B" w:rsidRDefault="007223C6" w:rsidP="00E32694">
            <w:pPr>
              <w:pStyle w:val="NoSpacing"/>
              <w:jc w:val="center"/>
              <w:rPr>
                <w:rFonts w:asciiTheme="majorBidi" w:hAnsiTheme="majorBidi" w:cstheme="majorBidi"/>
                <w:szCs w:val="20"/>
              </w:rPr>
            </w:pPr>
            <w:r w:rsidRPr="00E11E8B">
              <w:rPr>
                <w:rFonts w:asciiTheme="majorBidi" w:hAnsiTheme="majorBidi" w:cstheme="majorBidi"/>
                <w:szCs w:val="20"/>
              </w:rPr>
              <w:t>31</w:t>
            </w:r>
          </w:p>
        </w:tc>
        <w:tc>
          <w:tcPr>
            <w:tcW w:w="2254" w:type="dxa"/>
          </w:tcPr>
          <w:p w14:paraId="6CA87361" w14:textId="77777777" w:rsidR="007223C6" w:rsidRPr="00E11E8B" w:rsidRDefault="007223C6" w:rsidP="00E32694">
            <w:pPr>
              <w:pStyle w:val="NoSpacing"/>
              <w:jc w:val="center"/>
              <w:rPr>
                <w:rFonts w:asciiTheme="majorBidi" w:hAnsiTheme="majorBidi" w:cstheme="majorBidi"/>
                <w:szCs w:val="20"/>
              </w:rPr>
            </w:pPr>
            <w:r w:rsidRPr="00E11E8B">
              <w:rPr>
                <w:rFonts w:asciiTheme="majorBidi" w:hAnsiTheme="majorBidi" w:cstheme="majorBidi"/>
                <w:szCs w:val="20"/>
              </w:rPr>
              <w:t>P84A</w:t>
            </w:r>
          </w:p>
        </w:tc>
        <w:tc>
          <w:tcPr>
            <w:tcW w:w="2254" w:type="dxa"/>
          </w:tcPr>
          <w:p w14:paraId="155F4D12" w14:textId="77777777" w:rsidR="007223C6" w:rsidRPr="00E11E8B" w:rsidRDefault="007223C6" w:rsidP="00E32694">
            <w:pPr>
              <w:pStyle w:val="NoSpacing"/>
              <w:jc w:val="center"/>
              <w:rPr>
                <w:rFonts w:asciiTheme="majorBidi" w:hAnsiTheme="majorBidi" w:cstheme="majorBidi"/>
                <w:szCs w:val="20"/>
              </w:rPr>
            </w:pPr>
            <w:r w:rsidRPr="00E11E8B">
              <w:rPr>
                <w:rFonts w:asciiTheme="majorBidi" w:hAnsiTheme="majorBidi" w:cstheme="majorBidi"/>
                <w:szCs w:val="20"/>
              </w:rPr>
              <w:t>-11.8</w:t>
            </w:r>
          </w:p>
        </w:tc>
        <w:tc>
          <w:tcPr>
            <w:tcW w:w="2254" w:type="dxa"/>
          </w:tcPr>
          <w:p w14:paraId="041C76B2" w14:textId="77777777" w:rsidR="007223C6" w:rsidRPr="00E11E8B" w:rsidRDefault="007223C6" w:rsidP="00E32694">
            <w:pPr>
              <w:pStyle w:val="NoSpacing"/>
              <w:jc w:val="center"/>
              <w:rPr>
                <w:rFonts w:asciiTheme="majorBidi" w:hAnsiTheme="majorBidi" w:cstheme="majorBidi"/>
                <w:szCs w:val="20"/>
              </w:rPr>
            </w:pPr>
            <w:r w:rsidRPr="00E11E8B">
              <w:rPr>
                <w:rFonts w:asciiTheme="majorBidi" w:hAnsiTheme="majorBidi" w:cstheme="majorBidi"/>
                <w:szCs w:val="20"/>
              </w:rPr>
              <w:t>3.4E-09</w:t>
            </w:r>
          </w:p>
        </w:tc>
      </w:tr>
      <w:tr w:rsidR="007223C6" w:rsidRPr="00E11E8B" w14:paraId="1A7CC072" w14:textId="77777777" w:rsidTr="00864C32">
        <w:tc>
          <w:tcPr>
            <w:tcW w:w="2254" w:type="dxa"/>
          </w:tcPr>
          <w:p w14:paraId="1927D077" w14:textId="77777777" w:rsidR="007223C6" w:rsidRPr="00E11E8B" w:rsidRDefault="007223C6" w:rsidP="00E32694">
            <w:pPr>
              <w:pStyle w:val="NoSpacing"/>
              <w:jc w:val="center"/>
              <w:rPr>
                <w:rFonts w:asciiTheme="majorBidi" w:hAnsiTheme="majorBidi" w:cstheme="majorBidi"/>
                <w:szCs w:val="20"/>
              </w:rPr>
            </w:pPr>
            <w:r w:rsidRPr="00E11E8B">
              <w:rPr>
                <w:rFonts w:asciiTheme="majorBidi" w:hAnsiTheme="majorBidi" w:cstheme="majorBidi"/>
                <w:szCs w:val="20"/>
              </w:rPr>
              <w:t>32</w:t>
            </w:r>
          </w:p>
        </w:tc>
        <w:tc>
          <w:tcPr>
            <w:tcW w:w="2254" w:type="dxa"/>
          </w:tcPr>
          <w:p w14:paraId="277536C1" w14:textId="77777777" w:rsidR="007223C6" w:rsidRPr="00E11E8B" w:rsidRDefault="007223C6" w:rsidP="00E32694">
            <w:pPr>
              <w:pStyle w:val="NoSpacing"/>
              <w:jc w:val="center"/>
              <w:rPr>
                <w:rFonts w:asciiTheme="majorBidi" w:hAnsiTheme="majorBidi" w:cstheme="majorBidi"/>
                <w:szCs w:val="20"/>
              </w:rPr>
            </w:pPr>
            <w:r w:rsidRPr="00E11E8B">
              <w:rPr>
                <w:rFonts w:asciiTheme="majorBidi" w:hAnsiTheme="majorBidi" w:cstheme="majorBidi"/>
                <w:szCs w:val="20"/>
              </w:rPr>
              <w:t>P84A</w:t>
            </w:r>
          </w:p>
        </w:tc>
        <w:tc>
          <w:tcPr>
            <w:tcW w:w="2254" w:type="dxa"/>
          </w:tcPr>
          <w:p w14:paraId="56C25591" w14:textId="77777777" w:rsidR="007223C6" w:rsidRPr="00E11E8B" w:rsidRDefault="007223C6" w:rsidP="00E32694">
            <w:pPr>
              <w:pStyle w:val="NoSpacing"/>
              <w:jc w:val="center"/>
              <w:rPr>
                <w:rFonts w:asciiTheme="majorBidi" w:hAnsiTheme="majorBidi" w:cstheme="majorBidi"/>
                <w:szCs w:val="20"/>
              </w:rPr>
            </w:pPr>
            <w:r w:rsidRPr="00E11E8B">
              <w:rPr>
                <w:rFonts w:asciiTheme="majorBidi" w:hAnsiTheme="majorBidi" w:cstheme="majorBidi"/>
                <w:szCs w:val="20"/>
              </w:rPr>
              <w:t>-11.8</w:t>
            </w:r>
          </w:p>
        </w:tc>
        <w:tc>
          <w:tcPr>
            <w:tcW w:w="2254" w:type="dxa"/>
          </w:tcPr>
          <w:p w14:paraId="78597224" w14:textId="77777777" w:rsidR="007223C6" w:rsidRPr="00E11E8B" w:rsidRDefault="007223C6" w:rsidP="00E32694">
            <w:pPr>
              <w:pStyle w:val="NoSpacing"/>
              <w:jc w:val="center"/>
              <w:rPr>
                <w:rFonts w:asciiTheme="majorBidi" w:hAnsiTheme="majorBidi" w:cstheme="majorBidi"/>
                <w:szCs w:val="20"/>
              </w:rPr>
            </w:pPr>
            <w:r w:rsidRPr="00E11E8B">
              <w:rPr>
                <w:rFonts w:asciiTheme="majorBidi" w:hAnsiTheme="majorBidi" w:cstheme="majorBidi"/>
                <w:szCs w:val="20"/>
              </w:rPr>
              <w:t>3.6E-09</w:t>
            </w:r>
          </w:p>
        </w:tc>
      </w:tr>
      <w:tr w:rsidR="007223C6" w:rsidRPr="00E11E8B" w14:paraId="3D99D2B4" w14:textId="77777777" w:rsidTr="00864C32">
        <w:tc>
          <w:tcPr>
            <w:tcW w:w="2254" w:type="dxa"/>
          </w:tcPr>
          <w:p w14:paraId="3EEFA883" w14:textId="77777777" w:rsidR="007223C6" w:rsidRPr="00E11E8B" w:rsidRDefault="007223C6" w:rsidP="00E32694">
            <w:pPr>
              <w:pStyle w:val="NoSpacing"/>
              <w:jc w:val="center"/>
              <w:rPr>
                <w:rFonts w:asciiTheme="majorBidi" w:hAnsiTheme="majorBidi" w:cstheme="majorBidi"/>
                <w:szCs w:val="20"/>
              </w:rPr>
            </w:pPr>
            <w:r w:rsidRPr="00E11E8B">
              <w:rPr>
                <w:rFonts w:asciiTheme="majorBidi" w:hAnsiTheme="majorBidi" w:cstheme="majorBidi"/>
                <w:szCs w:val="20"/>
              </w:rPr>
              <w:t>33</w:t>
            </w:r>
          </w:p>
        </w:tc>
        <w:tc>
          <w:tcPr>
            <w:tcW w:w="2254" w:type="dxa"/>
          </w:tcPr>
          <w:p w14:paraId="0B206DEE" w14:textId="77777777" w:rsidR="007223C6" w:rsidRPr="00E11E8B" w:rsidRDefault="007223C6" w:rsidP="00E32694">
            <w:pPr>
              <w:pStyle w:val="NoSpacing"/>
              <w:jc w:val="center"/>
              <w:rPr>
                <w:rFonts w:asciiTheme="majorBidi" w:hAnsiTheme="majorBidi" w:cstheme="majorBidi"/>
                <w:szCs w:val="20"/>
              </w:rPr>
            </w:pPr>
            <w:r w:rsidRPr="00E11E8B">
              <w:rPr>
                <w:rFonts w:asciiTheme="majorBidi" w:hAnsiTheme="majorBidi" w:cstheme="majorBidi"/>
                <w:szCs w:val="20"/>
              </w:rPr>
              <w:t>P84A</w:t>
            </w:r>
          </w:p>
        </w:tc>
        <w:tc>
          <w:tcPr>
            <w:tcW w:w="2254" w:type="dxa"/>
          </w:tcPr>
          <w:p w14:paraId="7625E9BF" w14:textId="77777777" w:rsidR="007223C6" w:rsidRPr="00E11E8B" w:rsidRDefault="007223C6" w:rsidP="00E32694">
            <w:pPr>
              <w:pStyle w:val="NoSpacing"/>
              <w:jc w:val="center"/>
              <w:rPr>
                <w:rFonts w:asciiTheme="majorBidi" w:hAnsiTheme="majorBidi" w:cstheme="majorBidi"/>
                <w:szCs w:val="20"/>
              </w:rPr>
            </w:pPr>
            <w:r w:rsidRPr="00E11E8B">
              <w:rPr>
                <w:rFonts w:asciiTheme="majorBidi" w:hAnsiTheme="majorBidi" w:cstheme="majorBidi"/>
                <w:szCs w:val="20"/>
              </w:rPr>
              <w:t>-11.8</w:t>
            </w:r>
          </w:p>
        </w:tc>
        <w:tc>
          <w:tcPr>
            <w:tcW w:w="2254" w:type="dxa"/>
          </w:tcPr>
          <w:p w14:paraId="27853D9F" w14:textId="77777777" w:rsidR="007223C6" w:rsidRPr="00E11E8B" w:rsidRDefault="007223C6" w:rsidP="00E32694">
            <w:pPr>
              <w:pStyle w:val="NoSpacing"/>
              <w:jc w:val="center"/>
              <w:rPr>
                <w:rFonts w:asciiTheme="majorBidi" w:hAnsiTheme="majorBidi" w:cstheme="majorBidi"/>
                <w:szCs w:val="20"/>
              </w:rPr>
            </w:pPr>
            <w:r w:rsidRPr="00E11E8B">
              <w:rPr>
                <w:rFonts w:asciiTheme="majorBidi" w:hAnsiTheme="majorBidi" w:cstheme="majorBidi"/>
                <w:szCs w:val="20"/>
              </w:rPr>
              <w:t>3.9E-09</w:t>
            </w:r>
          </w:p>
        </w:tc>
      </w:tr>
      <w:tr w:rsidR="007223C6" w:rsidRPr="00E11E8B" w14:paraId="20472271" w14:textId="77777777" w:rsidTr="00864C32">
        <w:tc>
          <w:tcPr>
            <w:tcW w:w="2254" w:type="dxa"/>
          </w:tcPr>
          <w:p w14:paraId="51352A57" w14:textId="77777777" w:rsidR="007223C6" w:rsidRPr="00E11E8B" w:rsidRDefault="007223C6" w:rsidP="00E32694">
            <w:pPr>
              <w:pStyle w:val="NoSpacing"/>
              <w:jc w:val="center"/>
              <w:rPr>
                <w:rFonts w:asciiTheme="majorBidi" w:hAnsiTheme="majorBidi" w:cstheme="majorBidi"/>
                <w:szCs w:val="20"/>
              </w:rPr>
            </w:pPr>
            <w:r w:rsidRPr="00E11E8B">
              <w:rPr>
                <w:rFonts w:asciiTheme="majorBidi" w:hAnsiTheme="majorBidi" w:cstheme="majorBidi"/>
                <w:szCs w:val="20"/>
              </w:rPr>
              <w:t>34</w:t>
            </w:r>
          </w:p>
        </w:tc>
        <w:tc>
          <w:tcPr>
            <w:tcW w:w="2254" w:type="dxa"/>
          </w:tcPr>
          <w:p w14:paraId="7FA63B78" w14:textId="77777777" w:rsidR="007223C6" w:rsidRPr="00E11E8B" w:rsidRDefault="007223C6" w:rsidP="00E32694">
            <w:pPr>
              <w:pStyle w:val="NoSpacing"/>
              <w:jc w:val="center"/>
              <w:rPr>
                <w:rFonts w:asciiTheme="majorBidi" w:hAnsiTheme="majorBidi" w:cstheme="majorBidi"/>
                <w:szCs w:val="20"/>
              </w:rPr>
            </w:pPr>
            <w:r w:rsidRPr="00E11E8B">
              <w:rPr>
                <w:rFonts w:asciiTheme="majorBidi" w:hAnsiTheme="majorBidi" w:cstheme="majorBidi"/>
                <w:szCs w:val="20"/>
              </w:rPr>
              <w:t>P84A</w:t>
            </w:r>
          </w:p>
        </w:tc>
        <w:tc>
          <w:tcPr>
            <w:tcW w:w="2254" w:type="dxa"/>
          </w:tcPr>
          <w:p w14:paraId="27447211" w14:textId="77777777" w:rsidR="007223C6" w:rsidRPr="00E11E8B" w:rsidRDefault="007223C6" w:rsidP="00E32694">
            <w:pPr>
              <w:pStyle w:val="NoSpacing"/>
              <w:jc w:val="center"/>
              <w:rPr>
                <w:rFonts w:asciiTheme="majorBidi" w:hAnsiTheme="majorBidi" w:cstheme="majorBidi"/>
                <w:szCs w:val="20"/>
              </w:rPr>
            </w:pPr>
            <w:r w:rsidRPr="00E11E8B">
              <w:rPr>
                <w:rFonts w:asciiTheme="majorBidi" w:hAnsiTheme="majorBidi" w:cstheme="majorBidi"/>
                <w:szCs w:val="20"/>
              </w:rPr>
              <w:t>-11.8</w:t>
            </w:r>
          </w:p>
        </w:tc>
        <w:tc>
          <w:tcPr>
            <w:tcW w:w="2254" w:type="dxa"/>
          </w:tcPr>
          <w:p w14:paraId="07D8B93E" w14:textId="77777777" w:rsidR="007223C6" w:rsidRPr="00E11E8B" w:rsidRDefault="007223C6" w:rsidP="00E32694">
            <w:pPr>
              <w:pStyle w:val="NoSpacing"/>
              <w:jc w:val="center"/>
              <w:rPr>
                <w:rFonts w:asciiTheme="majorBidi" w:hAnsiTheme="majorBidi" w:cstheme="majorBidi"/>
                <w:szCs w:val="20"/>
              </w:rPr>
            </w:pPr>
            <w:r w:rsidRPr="00E11E8B">
              <w:rPr>
                <w:rFonts w:asciiTheme="majorBidi" w:hAnsiTheme="majorBidi" w:cstheme="majorBidi"/>
                <w:szCs w:val="20"/>
              </w:rPr>
              <w:t>4.1E-09</w:t>
            </w:r>
          </w:p>
        </w:tc>
      </w:tr>
      <w:tr w:rsidR="007223C6" w:rsidRPr="00E11E8B" w14:paraId="327269AF" w14:textId="77777777" w:rsidTr="00864C32">
        <w:tc>
          <w:tcPr>
            <w:tcW w:w="2254" w:type="dxa"/>
          </w:tcPr>
          <w:p w14:paraId="64011540" w14:textId="77777777" w:rsidR="007223C6" w:rsidRPr="00E11E8B" w:rsidRDefault="007223C6" w:rsidP="00E32694">
            <w:pPr>
              <w:pStyle w:val="NoSpacing"/>
              <w:jc w:val="center"/>
              <w:rPr>
                <w:rFonts w:asciiTheme="majorBidi" w:hAnsiTheme="majorBidi" w:cstheme="majorBidi"/>
                <w:szCs w:val="20"/>
              </w:rPr>
            </w:pPr>
            <w:r w:rsidRPr="00E11E8B">
              <w:rPr>
                <w:rFonts w:asciiTheme="majorBidi" w:hAnsiTheme="majorBidi" w:cstheme="majorBidi"/>
                <w:szCs w:val="20"/>
              </w:rPr>
              <w:t>35</w:t>
            </w:r>
          </w:p>
        </w:tc>
        <w:tc>
          <w:tcPr>
            <w:tcW w:w="2254" w:type="dxa"/>
          </w:tcPr>
          <w:p w14:paraId="18992E0A" w14:textId="77777777" w:rsidR="007223C6" w:rsidRPr="00E11E8B" w:rsidRDefault="007223C6" w:rsidP="00E32694">
            <w:pPr>
              <w:pStyle w:val="NoSpacing"/>
              <w:jc w:val="center"/>
              <w:rPr>
                <w:rFonts w:asciiTheme="majorBidi" w:hAnsiTheme="majorBidi" w:cstheme="majorBidi"/>
                <w:szCs w:val="20"/>
              </w:rPr>
            </w:pPr>
            <w:r w:rsidRPr="00E11E8B">
              <w:rPr>
                <w:rFonts w:asciiTheme="majorBidi" w:hAnsiTheme="majorBidi" w:cstheme="majorBidi"/>
                <w:szCs w:val="20"/>
              </w:rPr>
              <w:t>P84A</w:t>
            </w:r>
          </w:p>
        </w:tc>
        <w:tc>
          <w:tcPr>
            <w:tcW w:w="2254" w:type="dxa"/>
          </w:tcPr>
          <w:p w14:paraId="4787FDCA" w14:textId="77777777" w:rsidR="007223C6" w:rsidRPr="00E11E8B" w:rsidRDefault="007223C6" w:rsidP="00E32694">
            <w:pPr>
              <w:pStyle w:val="NoSpacing"/>
              <w:jc w:val="center"/>
              <w:rPr>
                <w:rFonts w:asciiTheme="majorBidi" w:hAnsiTheme="majorBidi" w:cstheme="majorBidi"/>
                <w:szCs w:val="20"/>
              </w:rPr>
            </w:pPr>
            <w:r w:rsidRPr="00E11E8B">
              <w:rPr>
                <w:rFonts w:asciiTheme="majorBidi" w:hAnsiTheme="majorBidi" w:cstheme="majorBidi"/>
                <w:szCs w:val="20"/>
              </w:rPr>
              <w:t>-11.8</w:t>
            </w:r>
          </w:p>
        </w:tc>
        <w:tc>
          <w:tcPr>
            <w:tcW w:w="2254" w:type="dxa"/>
          </w:tcPr>
          <w:p w14:paraId="47200526" w14:textId="77777777" w:rsidR="007223C6" w:rsidRPr="00E11E8B" w:rsidRDefault="007223C6" w:rsidP="00E32694">
            <w:pPr>
              <w:pStyle w:val="NoSpacing"/>
              <w:jc w:val="center"/>
              <w:rPr>
                <w:rFonts w:asciiTheme="majorBidi" w:hAnsiTheme="majorBidi" w:cstheme="majorBidi"/>
                <w:szCs w:val="20"/>
              </w:rPr>
            </w:pPr>
            <w:r w:rsidRPr="00E11E8B">
              <w:rPr>
                <w:rFonts w:asciiTheme="majorBidi" w:hAnsiTheme="majorBidi" w:cstheme="majorBidi"/>
                <w:szCs w:val="20"/>
              </w:rPr>
              <w:t>4.4E-09</w:t>
            </w:r>
          </w:p>
        </w:tc>
      </w:tr>
      <w:tr w:rsidR="007223C6" w:rsidRPr="00E11E8B" w14:paraId="1FEC5F7C" w14:textId="77777777" w:rsidTr="00864C32">
        <w:tc>
          <w:tcPr>
            <w:tcW w:w="2254" w:type="dxa"/>
          </w:tcPr>
          <w:p w14:paraId="6A4D211C" w14:textId="77777777" w:rsidR="007223C6" w:rsidRPr="00E11E8B" w:rsidRDefault="007223C6" w:rsidP="00E32694">
            <w:pPr>
              <w:pStyle w:val="NoSpacing"/>
              <w:jc w:val="center"/>
              <w:rPr>
                <w:rFonts w:asciiTheme="majorBidi" w:hAnsiTheme="majorBidi" w:cstheme="majorBidi"/>
                <w:szCs w:val="20"/>
              </w:rPr>
            </w:pPr>
            <w:r w:rsidRPr="00E11E8B">
              <w:rPr>
                <w:rFonts w:asciiTheme="majorBidi" w:hAnsiTheme="majorBidi" w:cstheme="majorBidi"/>
                <w:szCs w:val="20"/>
              </w:rPr>
              <w:t>36</w:t>
            </w:r>
          </w:p>
        </w:tc>
        <w:tc>
          <w:tcPr>
            <w:tcW w:w="2254" w:type="dxa"/>
          </w:tcPr>
          <w:p w14:paraId="2BFC1467" w14:textId="77777777" w:rsidR="007223C6" w:rsidRPr="00E11E8B" w:rsidRDefault="007223C6" w:rsidP="00E32694">
            <w:pPr>
              <w:pStyle w:val="NoSpacing"/>
              <w:jc w:val="center"/>
              <w:rPr>
                <w:rFonts w:asciiTheme="majorBidi" w:hAnsiTheme="majorBidi" w:cstheme="majorBidi"/>
                <w:szCs w:val="20"/>
              </w:rPr>
            </w:pPr>
            <w:r w:rsidRPr="00E11E8B">
              <w:rPr>
                <w:rFonts w:asciiTheme="majorBidi" w:hAnsiTheme="majorBidi" w:cstheme="majorBidi"/>
                <w:szCs w:val="20"/>
              </w:rPr>
              <w:t>P84A</w:t>
            </w:r>
          </w:p>
        </w:tc>
        <w:tc>
          <w:tcPr>
            <w:tcW w:w="2254" w:type="dxa"/>
          </w:tcPr>
          <w:p w14:paraId="00A7761C" w14:textId="77777777" w:rsidR="007223C6" w:rsidRPr="00E11E8B" w:rsidRDefault="007223C6" w:rsidP="00E32694">
            <w:pPr>
              <w:pStyle w:val="NoSpacing"/>
              <w:jc w:val="center"/>
              <w:rPr>
                <w:rFonts w:asciiTheme="majorBidi" w:hAnsiTheme="majorBidi" w:cstheme="majorBidi"/>
                <w:szCs w:val="20"/>
              </w:rPr>
            </w:pPr>
            <w:r w:rsidRPr="00E11E8B">
              <w:rPr>
                <w:rFonts w:asciiTheme="majorBidi" w:hAnsiTheme="majorBidi" w:cstheme="majorBidi"/>
                <w:szCs w:val="20"/>
              </w:rPr>
              <w:t>-11.8</w:t>
            </w:r>
          </w:p>
        </w:tc>
        <w:tc>
          <w:tcPr>
            <w:tcW w:w="2254" w:type="dxa"/>
          </w:tcPr>
          <w:p w14:paraId="336AB69C" w14:textId="77777777" w:rsidR="007223C6" w:rsidRPr="00E11E8B" w:rsidRDefault="007223C6" w:rsidP="00E32694">
            <w:pPr>
              <w:pStyle w:val="NoSpacing"/>
              <w:jc w:val="center"/>
              <w:rPr>
                <w:rFonts w:asciiTheme="majorBidi" w:hAnsiTheme="majorBidi" w:cstheme="majorBidi"/>
                <w:szCs w:val="20"/>
              </w:rPr>
            </w:pPr>
            <w:r w:rsidRPr="00E11E8B">
              <w:rPr>
                <w:rFonts w:asciiTheme="majorBidi" w:hAnsiTheme="majorBidi" w:cstheme="majorBidi"/>
                <w:szCs w:val="20"/>
              </w:rPr>
              <w:t>4.7E-09</w:t>
            </w:r>
          </w:p>
        </w:tc>
      </w:tr>
      <w:tr w:rsidR="007223C6" w:rsidRPr="00E11E8B" w14:paraId="77A856C6" w14:textId="77777777" w:rsidTr="00864C32">
        <w:tc>
          <w:tcPr>
            <w:tcW w:w="2254" w:type="dxa"/>
          </w:tcPr>
          <w:p w14:paraId="4A17CABC" w14:textId="77777777" w:rsidR="007223C6" w:rsidRPr="00E11E8B" w:rsidRDefault="007223C6" w:rsidP="00E32694">
            <w:pPr>
              <w:pStyle w:val="NoSpacing"/>
              <w:jc w:val="center"/>
              <w:rPr>
                <w:rFonts w:asciiTheme="majorBidi" w:hAnsiTheme="majorBidi" w:cstheme="majorBidi"/>
                <w:szCs w:val="20"/>
              </w:rPr>
            </w:pPr>
            <w:r w:rsidRPr="00E11E8B">
              <w:rPr>
                <w:rFonts w:asciiTheme="majorBidi" w:hAnsiTheme="majorBidi" w:cstheme="majorBidi"/>
                <w:szCs w:val="20"/>
              </w:rPr>
              <w:t>37</w:t>
            </w:r>
          </w:p>
        </w:tc>
        <w:tc>
          <w:tcPr>
            <w:tcW w:w="2254" w:type="dxa"/>
          </w:tcPr>
          <w:p w14:paraId="0DC976B6" w14:textId="77777777" w:rsidR="007223C6" w:rsidRPr="00E11E8B" w:rsidRDefault="007223C6" w:rsidP="00E32694">
            <w:pPr>
              <w:pStyle w:val="NoSpacing"/>
              <w:jc w:val="center"/>
              <w:rPr>
                <w:rFonts w:asciiTheme="majorBidi" w:hAnsiTheme="majorBidi" w:cstheme="majorBidi"/>
                <w:szCs w:val="20"/>
              </w:rPr>
            </w:pPr>
            <w:r w:rsidRPr="00E11E8B">
              <w:rPr>
                <w:rFonts w:asciiTheme="majorBidi" w:hAnsiTheme="majorBidi" w:cstheme="majorBidi"/>
                <w:szCs w:val="20"/>
              </w:rPr>
              <w:t>P84A</w:t>
            </w:r>
          </w:p>
        </w:tc>
        <w:tc>
          <w:tcPr>
            <w:tcW w:w="2254" w:type="dxa"/>
          </w:tcPr>
          <w:p w14:paraId="04DBEF33" w14:textId="77777777" w:rsidR="007223C6" w:rsidRPr="00E11E8B" w:rsidRDefault="007223C6" w:rsidP="00E32694">
            <w:pPr>
              <w:pStyle w:val="NoSpacing"/>
              <w:jc w:val="center"/>
              <w:rPr>
                <w:rFonts w:asciiTheme="majorBidi" w:hAnsiTheme="majorBidi" w:cstheme="majorBidi"/>
                <w:szCs w:val="20"/>
              </w:rPr>
            </w:pPr>
            <w:r w:rsidRPr="00E11E8B">
              <w:rPr>
                <w:rFonts w:asciiTheme="majorBidi" w:hAnsiTheme="majorBidi" w:cstheme="majorBidi"/>
                <w:szCs w:val="20"/>
              </w:rPr>
              <w:t>-11.8</w:t>
            </w:r>
          </w:p>
        </w:tc>
        <w:tc>
          <w:tcPr>
            <w:tcW w:w="2254" w:type="dxa"/>
          </w:tcPr>
          <w:p w14:paraId="04742B28" w14:textId="77777777" w:rsidR="007223C6" w:rsidRPr="00E11E8B" w:rsidRDefault="007223C6" w:rsidP="00E32694">
            <w:pPr>
              <w:pStyle w:val="NoSpacing"/>
              <w:jc w:val="center"/>
              <w:rPr>
                <w:rFonts w:asciiTheme="majorBidi" w:hAnsiTheme="majorBidi" w:cstheme="majorBidi"/>
                <w:szCs w:val="20"/>
              </w:rPr>
            </w:pPr>
            <w:r w:rsidRPr="00E11E8B">
              <w:rPr>
                <w:rFonts w:asciiTheme="majorBidi" w:hAnsiTheme="majorBidi" w:cstheme="majorBidi"/>
                <w:szCs w:val="20"/>
              </w:rPr>
              <w:t>5.0E-09</w:t>
            </w:r>
          </w:p>
        </w:tc>
      </w:tr>
      <w:tr w:rsidR="007223C6" w:rsidRPr="00E11E8B" w14:paraId="1B16DBDC" w14:textId="77777777" w:rsidTr="00864C32">
        <w:tc>
          <w:tcPr>
            <w:tcW w:w="2254" w:type="dxa"/>
          </w:tcPr>
          <w:p w14:paraId="1015E172" w14:textId="77777777" w:rsidR="007223C6" w:rsidRPr="00E11E8B" w:rsidRDefault="007223C6" w:rsidP="00E32694">
            <w:pPr>
              <w:pStyle w:val="NoSpacing"/>
              <w:jc w:val="center"/>
              <w:rPr>
                <w:rFonts w:asciiTheme="majorBidi" w:hAnsiTheme="majorBidi" w:cstheme="majorBidi"/>
                <w:szCs w:val="20"/>
              </w:rPr>
            </w:pPr>
            <w:r w:rsidRPr="00E11E8B">
              <w:rPr>
                <w:rFonts w:asciiTheme="majorBidi" w:hAnsiTheme="majorBidi" w:cstheme="majorBidi"/>
                <w:szCs w:val="20"/>
              </w:rPr>
              <w:t>38</w:t>
            </w:r>
          </w:p>
        </w:tc>
        <w:tc>
          <w:tcPr>
            <w:tcW w:w="2254" w:type="dxa"/>
          </w:tcPr>
          <w:p w14:paraId="32767B1A" w14:textId="77777777" w:rsidR="007223C6" w:rsidRPr="00E11E8B" w:rsidRDefault="007223C6" w:rsidP="00E32694">
            <w:pPr>
              <w:pStyle w:val="NoSpacing"/>
              <w:jc w:val="center"/>
              <w:rPr>
                <w:rFonts w:asciiTheme="majorBidi" w:hAnsiTheme="majorBidi" w:cstheme="majorBidi"/>
                <w:szCs w:val="20"/>
              </w:rPr>
            </w:pPr>
            <w:r w:rsidRPr="00E11E8B">
              <w:rPr>
                <w:rFonts w:asciiTheme="majorBidi" w:hAnsiTheme="majorBidi" w:cstheme="majorBidi"/>
                <w:szCs w:val="20"/>
              </w:rPr>
              <w:t>P84A</w:t>
            </w:r>
          </w:p>
        </w:tc>
        <w:tc>
          <w:tcPr>
            <w:tcW w:w="2254" w:type="dxa"/>
          </w:tcPr>
          <w:p w14:paraId="065D6020" w14:textId="77777777" w:rsidR="007223C6" w:rsidRPr="00E11E8B" w:rsidRDefault="007223C6" w:rsidP="00E32694">
            <w:pPr>
              <w:pStyle w:val="NoSpacing"/>
              <w:jc w:val="center"/>
              <w:rPr>
                <w:rFonts w:asciiTheme="majorBidi" w:hAnsiTheme="majorBidi" w:cstheme="majorBidi"/>
                <w:szCs w:val="20"/>
              </w:rPr>
            </w:pPr>
            <w:r w:rsidRPr="00E11E8B">
              <w:rPr>
                <w:rFonts w:asciiTheme="majorBidi" w:hAnsiTheme="majorBidi" w:cstheme="majorBidi"/>
                <w:szCs w:val="20"/>
              </w:rPr>
              <w:t>-11.8</w:t>
            </w:r>
          </w:p>
        </w:tc>
        <w:tc>
          <w:tcPr>
            <w:tcW w:w="2254" w:type="dxa"/>
          </w:tcPr>
          <w:p w14:paraId="473D70A2" w14:textId="77777777" w:rsidR="007223C6" w:rsidRPr="00E11E8B" w:rsidRDefault="007223C6" w:rsidP="00E32694">
            <w:pPr>
              <w:pStyle w:val="NoSpacing"/>
              <w:jc w:val="center"/>
              <w:rPr>
                <w:rFonts w:asciiTheme="majorBidi" w:hAnsiTheme="majorBidi" w:cstheme="majorBidi"/>
                <w:szCs w:val="20"/>
              </w:rPr>
            </w:pPr>
            <w:r w:rsidRPr="00E11E8B">
              <w:rPr>
                <w:rFonts w:asciiTheme="majorBidi" w:hAnsiTheme="majorBidi" w:cstheme="majorBidi"/>
                <w:szCs w:val="20"/>
              </w:rPr>
              <w:t>5.3E-09</w:t>
            </w:r>
          </w:p>
        </w:tc>
      </w:tr>
      <w:tr w:rsidR="007223C6" w:rsidRPr="00E11E8B" w14:paraId="1F9015EE" w14:textId="77777777" w:rsidTr="00864C32">
        <w:tc>
          <w:tcPr>
            <w:tcW w:w="2254" w:type="dxa"/>
          </w:tcPr>
          <w:p w14:paraId="56FD34B4" w14:textId="77777777" w:rsidR="007223C6" w:rsidRPr="00E11E8B" w:rsidRDefault="007223C6" w:rsidP="00E32694">
            <w:pPr>
              <w:pStyle w:val="NoSpacing"/>
              <w:jc w:val="center"/>
              <w:rPr>
                <w:rFonts w:asciiTheme="majorBidi" w:hAnsiTheme="majorBidi" w:cstheme="majorBidi"/>
                <w:szCs w:val="20"/>
              </w:rPr>
            </w:pPr>
            <w:r w:rsidRPr="00E11E8B">
              <w:rPr>
                <w:rFonts w:asciiTheme="majorBidi" w:hAnsiTheme="majorBidi" w:cstheme="majorBidi"/>
                <w:szCs w:val="20"/>
              </w:rPr>
              <w:t>39</w:t>
            </w:r>
          </w:p>
        </w:tc>
        <w:tc>
          <w:tcPr>
            <w:tcW w:w="2254" w:type="dxa"/>
          </w:tcPr>
          <w:p w14:paraId="4ADBB68E" w14:textId="77777777" w:rsidR="007223C6" w:rsidRPr="00E11E8B" w:rsidRDefault="007223C6" w:rsidP="00E32694">
            <w:pPr>
              <w:pStyle w:val="NoSpacing"/>
              <w:jc w:val="center"/>
              <w:rPr>
                <w:rFonts w:asciiTheme="majorBidi" w:hAnsiTheme="majorBidi" w:cstheme="majorBidi"/>
                <w:szCs w:val="20"/>
              </w:rPr>
            </w:pPr>
            <w:r w:rsidRPr="00E11E8B">
              <w:rPr>
                <w:rFonts w:asciiTheme="majorBidi" w:hAnsiTheme="majorBidi" w:cstheme="majorBidi"/>
                <w:szCs w:val="20"/>
              </w:rPr>
              <w:t>P84A</w:t>
            </w:r>
          </w:p>
        </w:tc>
        <w:tc>
          <w:tcPr>
            <w:tcW w:w="2254" w:type="dxa"/>
          </w:tcPr>
          <w:p w14:paraId="69F74544" w14:textId="77777777" w:rsidR="007223C6" w:rsidRPr="00E11E8B" w:rsidRDefault="007223C6" w:rsidP="00E32694">
            <w:pPr>
              <w:pStyle w:val="NoSpacing"/>
              <w:jc w:val="center"/>
              <w:rPr>
                <w:rFonts w:asciiTheme="majorBidi" w:hAnsiTheme="majorBidi" w:cstheme="majorBidi"/>
                <w:szCs w:val="20"/>
              </w:rPr>
            </w:pPr>
            <w:r w:rsidRPr="00E11E8B">
              <w:rPr>
                <w:rFonts w:asciiTheme="majorBidi" w:hAnsiTheme="majorBidi" w:cstheme="majorBidi"/>
                <w:szCs w:val="20"/>
              </w:rPr>
              <w:t>-11.8</w:t>
            </w:r>
          </w:p>
        </w:tc>
        <w:tc>
          <w:tcPr>
            <w:tcW w:w="2254" w:type="dxa"/>
          </w:tcPr>
          <w:p w14:paraId="4E29402E" w14:textId="77777777" w:rsidR="007223C6" w:rsidRPr="00E11E8B" w:rsidRDefault="007223C6" w:rsidP="00E32694">
            <w:pPr>
              <w:pStyle w:val="NoSpacing"/>
              <w:jc w:val="center"/>
              <w:rPr>
                <w:rFonts w:asciiTheme="majorBidi" w:hAnsiTheme="majorBidi" w:cstheme="majorBidi"/>
                <w:szCs w:val="20"/>
              </w:rPr>
            </w:pPr>
            <w:r w:rsidRPr="00E11E8B">
              <w:rPr>
                <w:rFonts w:asciiTheme="majorBidi" w:hAnsiTheme="majorBidi" w:cstheme="majorBidi"/>
                <w:szCs w:val="20"/>
              </w:rPr>
              <w:t>5.6E-09</w:t>
            </w:r>
          </w:p>
        </w:tc>
      </w:tr>
      <w:tr w:rsidR="007223C6" w:rsidRPr="00E11E8B" w14:paraId="505AFE1C" w14:textId="77777777" w:rsidTr="00864C32">
        <w:tc>
          <w:tcPr>
            <w:tcW w:w="2254" w:type="dxa"/>
          </w:tcPr>
          <w:p w14:paraId="75A6108B" w14:textId="77777777" w:rsidR="007223C6" w:rsidRPr="00E11E8B" w:rsidRDefault="007223C6" w:rsidP="00E32694">
            <w:pPr>
              <w:pStyle w:val="NoSpacing"/>
              <w:jc w:val="center"/>
              <w:rPr>
                <w:rFonts w:asciiTheme="majorBidi" w:hAnsiTheme="majorBidi" w:cstheme="majorBidi"/>
                <w:szCs w:val="20"/>
              </w:rPr>
            </w:pPr>
            <w:r w:rsidRPr="00E11E8B">
              <w:rPr>
                <w:rFonts w:asciiTheme="majorBidi" w:hAnsiTheme="majorBidi" w:cstheme="majorBidi"/>
                <w:szCs w:val="20"/>
              </w:rPr>
              <w:t>40</w:t>
            </w:r>
          </w:p>
        </w:tc>
        <w:tc>
          <w:tcPr>
            <w:tcW w:w="2254" w:type="dxa"/>
          </w:tcPr>
          <w:p w14:paraId="7ED59077" w14:textId="77777777" w:rsidR="007223C6" w:rsidRPr="00E11E8B" w:rsidRDefault="007223C6" w:rsidP="00E32694">
            <w:pPr>
              <w:pStyle w:val="NoSpacing"/>
              <w:jc w:val="center"/>
              <w:rPr>
                <w:rFonts w:asciiTheme="majorBidi" w:hAnsiTheme="majorBidi" w:cstheme="majorBidi"/>
                <w:szCs w:val="20"/>
              </w:rPr>
            </w:pPr>
            <w:r w:rsidRPr="00E11E8B">
              <w:rPr>
                <w:rFonts w:asciiTheme="majorBidi" w:hAnsiTheme="majorBidi" w:cstheme="majorBidi"/>
                <w:szCs w:val="20"/>
              </w:rPr>
              <w:t>P84A</w:t>
            </w:r>
          </w:p>
        </w:tc>
        <w:tc>
          <w:tcPr>
            <w:tcW w:w="2254" w:type="dxa"/>
          </w:tcPr>
          <w:p w14:paraId="62141BB1" w14:textId="77777777" w:rsidR="007223C6" w:rsidRPr="00E11E8B" w:rsidRDefault="007223C6" w:rsidP="00E32694">
            <w:pPr>
              <w:pStyle w:val="NoSpacing"/>
              <w:jc w:val="center"/>
              <w:rPr>
                <w:rFonts w:asciiTheme="majorBidi" w:hAnsiTheme="majorBidi" w:cstheme="majorBidi"/>
                <w:szCs w:val="20"/>
              </w:rPr>
            </w:pPr>
            <w:r w:rsidRPr="00E11E8B">
              <w:rPr>
                <w:rFonts w:asciiTheme="majorBidi" w:hAnsiTheme="majorBidi" w:cstheme="majorBidi"/>
                <w:szCs w:val="20"/>
              </w:rPr>
              <w:t>-11.8</w:t>
            </w:r>
          </w:p>
        </w:tc>
        <w:tc>
          <w:tcPr>
            <w:tcW w:w="2254" w:type="dxa"/>
          </w:tcPr>
          <w:p w14:paraId="387735E2" w14:textId="77777777" w:rsidR="007223C6" w:rsidRPr="00E11E8B" w:rsidRDefault="007223C6" w:rsidP="00E32694">
            <w:pPr>
              <w:pStyle w:val="NoSpacing"/>
              <w:jc w:val="center"/>
              <w:rPr>
                <w:rFonts w:asciiTheme="majorBidi" w:hAnsiTheme="majorBidi" w:cstheme="majorBidi"/>
                <w:szCs w:val="20"/>
              </w:rPr>
            </w:pPr>
            <w:r w:rsidRPr="00E11E8B">
              <w:rPr>
                <w:rFonts w:asciiTheme="majorBidi" w:hAnsiTheme="majorBidi" w:cstheme="majorBidi"/>
                <w:szCs w:val="20"/>
              </w:rPr>
              <w:t>5.9E-09</w:t>
            </w:r>
          </w:p>
        </w:tc>
      </w:tr>
      <w:tr w:rsidR="007223C6" w:rsidRPr="00E11E8B" w14:paraId="78C370A9" w14:textId="77777777" w:rsidTr="00864C32">
        <w:tc>
          <w:tcPr>
            <w:tcW w:w="2254" w:type="dxa"/>
          </w:tcPr>
          <w:p w14:paraId="4DD35E4C" w14:textId="77777777" w:rsidR="007223C6" w:rsidRPr="00E11E8B" w:rsidRDefault="007223C6" w:rsidP="00E32694">
            <w:pPr>
              <w:pStyle w:val="NoSpacing"/>
              <w:jc w:val="center"/>
              <w:rPr>
                <w:rFonts w:asciiTheme="majorBidi" w:hAnsiTheme="majorBidi" w:cstheme="majorBidi"/>
                <w:szCs w:val="20"/>
              </w:rPr>
            </w:pPr>
            <w:r w:rsidRPr="00E11E8B">
              <w:rPr>
                <w:rFonts w:asciiTheme="majorBidi" w:hAnsiTheme="majorBidi" w:cstheme="majorBidi"/>
                <w:szCs w:val="20"/>
              </w:rPr>
              <w:t>41</w:t>
            </w:r>
          </w:p>
        </w:tc>
        <w:tc>
          <w:tcPr>
            <w:tcW w:w="2254" w:type="dxa"/>
          </w:tcPr>
          <w:p w14:paraId="40D5798D" w14:textId="77777777" w:rsidR="007223C6" w:rsidRPr="00E11E8B" w:rsidRDefault="007223C6" w:rsidP="00E32694">
            <w:pPr>
              <w:pStyle w:val="NoSpacing"/>
              <w:jc w:val="center"/>
              <w:rPr>
                <w:rFonts w:asciiTheme="majorBidi" w:hAnsiTheme="majorBidi" w:cstheme="majorBidi"/>
                <w:szCs w:val="20"/>
              </w:rPr>
            </w:pPr>
            <w:r w:rsidRPr="00E11E8B">
              <w:rPr>
                <w:rFonts w:asciiTheme="majorBidi" w:hAnsiTheme="majorBidi" w:cstheme="majorBidi"/>
                <w:szCs w:val="20"/>
              </w:rPr>
              <w:t>P84A</w:t>
            </w:r>
          </w:p>
        </w:tc>
        <w:tc>
          <w:tcPr>
            <w:tcW w:w="2254" w:type="dxa"/>
          </w:tcPr>
          <w:p w14:paraId="58A4FE4C" w14:textId="77777777" w:rsidR="007223C6" w:rsidRPr="00E11E8B" w:rsidRDefault="007223C6" w:rsidP="00E32694">
            <w:pPr>
              <w:pStyle w:val="NoSpacing"/>
              <w:jc w:val="center"/>
              <w:rPr>
                <w:rFonts w:asciiTheme="majorBidi" w:hAnsiTheme="majorBidi" w:cstheme="majorBidi"/>
                <w:szCs w:val="20"/>
              </w:rPr>
            </w:pPr>
            <w:r w:rsidRPr="00E11E8B">
              <w:rPr>
                <w:rFonts w:asciiTheme="majorBidi" w:hAnsiTheme="majorBidi" w:cstheme="majorBidi"/>
                <w:szCs w:val="20"/>
              </w:rPr>
              <w:t>-11.8</w:t>
            </w:r>
          </w:p>
        </w:tc>
        <w:tc>
          <w:tcPr>
            <w:tcW w:w="2254" w:type="dxa"/>
          </w:tcPr>
          <w:p w14:paraId="4CBC8EE9" w14:textId="77777777" w:rsidR="007223C6" w:rsidRPr="00E11E8B" w:rsidRDefault="007223C6" w:rsidP="00E32694">
            <w:pPr>
              <w:pStyle w:val="NoSpacing"/>
              <w:jc w:val="center"/>
              <w:rPr>
                <w:rFonts w:asciiTheme="majorBidi" w:hAnsiTheme="majorBidi" w:cstheme="majorBidi"/>
                <w:szCs w:val="20"/>
              </w:rPr>
            </w:pPr>
            <w:r w:rsidRPr="00E11E8B">
              <w:rPr>
                <w:rFonts w:asciiTheme="majorBidi" w:hAnsiTheme="majorBidi" w:cstheme="majorBidi"/>
                <w:szCs w:val="20"/>
              </w:rPr>
              <w:t>6.3E-09</w:t>
            </w:r>
          </w:p>
        </w:tc>
      </w:tr>
      <w:tr w:rsidR="007223C6" w:rsidRPr="00E11E8B" w14:paraId="480E3067" w14:textId="77777777" w:rsidTr="00864C32">
        <w:tc>
          <w:tcPr>
            <w:tcW w:w="2254" w:type="dxa"/>
          </w:tcPr>
          <w:p w14:paraId="7CC5F26F" w14:textId="77777777" w:rsidR="007223C6" w:rsidRPr="00E11E8B" w:rsidRDefault="007223C6" w:rsidP="00E32694">
            <w:pPr>
              <w:pStyle w:val="NoSpacing"/>
              <w:jc w:val="center"/>
              <w:rPr>
                <w:rFonts w:asciiTheme="majorBidi" w:hAnsiTheme="majorBidi" w:cstheme="majorBidi"/>
                <w:szCs w:val="20"/>
              </w:rPr>
            </w:pPr>
            <w:r w:rsidRPr="00E11E8B">
              <w:rPr>
                <w:rFonts w:asciiTheme="majorBidi" w:hAnsiTheme="majorBidi" w:cstheme="majorBidi"/>
                <w:szCs w:val="20"/>
              </w:rPr>
              <w:t>42</w:t>
            </w:r>
          </w:p>
        </w:tc>
        <w:tc>
          <w:tcPr>
            <w:tcW w:w="2254" w:type="dxa"/>
          </w:tcPr>
          <w:p w14:paraId="50F29405" w14:textId="77777777" w:rsidR="007223C6" w:rsidRPr="00E11E8B" w:rsidRDefault="007223C6" w:rsidP="00E32694">
            <w:pPr>
              <w:pStyle w:val="NoSpacing"/>
              <w:jc w:val="center"/>
              <w:rPr>
                <w:rFonts w:asciiTheme="majorBidi" w:hAnsiTheme="majorBidi" w:cstheme="majorBidi"/>
                <w:szCs w:val="20"/>
              </w:rPr>
            </w:pPr>
            <w:r w:rsidRPr="00E11E8B">
              <w:rPr>
                <w:rFonts w:asciiTheme="majorBidi" w:hAnsiTheme="majorBidi" w:cstheme="majorBidi"/>
                <w:szCs w:val="20"/>
              </w:rPr>
              <w:t>P84A</w:t>
            </w:r>
          </w:p>
        </w:tc>
        <w:tc>
          <w:tcPr>
            <w:tcW w:w="2254" w:type="dxa"/>
          </w:tcPr>
          <w:p w14:paraId="05255BDC" w14:textId="77777777" w:rsidR="007223C6" w:rsidRPr="00E11E8B" w:rsidRDefault="007223C6" w:rsidP="00E32694">
            <w:pPr>
              <w:pStyle w:val="NoSpacing"/>
              <w:jc w:val="center"/>
              <w:rPr>
                <w:rFonts w:asciiTheme="majorBidi" w:hAnsiTheme="majorBidi" w:cstheme="majorBidi"/>
                <w:szCs w:val="20"/>
              </w:rPr>
            </w:pPr>
            <w:r w:rsidRPr="00E11E8B">
              <w:rPr>
                <w:rFonts w:asciiTheme="majorBidi" w:hAnsiTheme="majorBidi" w:cstheme="majorBidi"/>
                <w:szCs w:val="20"/>
              </w:rPr>
              <w:t>-11.8</w:t>
            </w:r>
          </w:p>
        </w:tc>
        <w:tc>
          <w:tcPr>
            <w:tcW w:w="2254" w:type="dxa"/>
          </w:tcPr>
          <w:p w14:paraId="0541CAD0" w14:textId="77777777" w:rsidR="007223C6" w:rsidRPr="00E11E8B" w:rsidRDefault="007223C6" w:rsidP="00E32694">
            <w:pPr>
              <w:pStyle w:val="NoSpacing"/>
              <w:jc w:val="center"/>
              <w:rPr>
                <w:rFonts w:asciiTheme="majorBidi" w:hAnsiTheme="majorBidi" w:cstheme="majorBidi"/>
                <w:szCs w:val="20"/>
              </w:rPr>
            </w:pPr>
            <w:r w:rsidRPr="00E11E8B">
              <w:rPr>
                <w:rFonts w:asciiTheme="majorBidi" w:hAnsiTheme="majorBidi" w:cstheme="majorBidi"/>
                <w:szCs w:val="20"/>
              </w:rPr>
              <w:t>6.7E-09</w:t>
            </w:r>
          </w:p>
        </w:tc>
      </w:tr>
      <w:tr w:rsidR="007223C6" w:rsidRPr="00E11E8B" w14:paraId="006F7E09" w14:textId="77777777" w:rsidTr="00864C32">
        <w:tc>
          <w:tcPr>
            <w:tcW w:w="2254" w:type="dxa"/>
          </w:tcPr>
          <w:p w14:paraId="6363CB03" w14:textId="77777777" w:rsidR="007223C6" w:rsidRPr="00E11E8B" w:rsidRDefault="007223C6" w:rsidP="00E32694">
            <w:pPr>
              <w:pStyle w:val="NoSpacing"/>
              <w:jc w:val="center"/>
              <w:rPr>
                <w:rFonts w:asciiTheme="majorBidi" w:hAnsiTheme="majorBidi" w:cstheme="majorBidi"/>
                <w:szCs w:val="20"/>
              </w:rPr>
            </w:pPr>
            <w:r w:rsidRPr="00E11E8B">
              <w:rPr>
                <w:rFonts w:asciiTheme="majorBidi" w:hAnsiTheme="majorBidi" w:cstheme="majorBidi"/>
                <w:szCs w:val="20"/>
              </w:rPr>
              <w:t>43</w:t>
            </w:r>
          </w:p>
        </w:tc>
        <w:tc>
          <w:tcPr>
            <w:tcW w:w="2254" w:type="dxa"/>
          </w:tcPr>
          <w:p w14:paraId="06702C01" w14:textId="77777777" w:rsidR="007223C6" w:rsidRPr="00E11E8B" w:rsidRDefault="007223C6" w:rsidP="00E32694">
            <w:pPr>
              <w:pStyle w:val="NoSpacing"/>
              <w:jc w:val="center"/>
              <w:rPr>
                <w:rFonts w:asciiTheme="majorBidi" w:hAnsiTheme="majorBidi" w:cstheme="majorBidi"/>
                <w:szCs w:val="20"/>
              </w:rPr>
            </w:pPr>
            <w:r w:rsidRPr="00E11E8B">
              <w:rPr>
                <w:rFonts w:asciiTheme="majorBidi" w:hAnsiTheme="majorBidi" w:cstheme="majorBidi"/>
                <w:szCs w:val="20"/>
              </w:rPr>
              <w:t>P84A</w:t>
            </w:r>
          </w:p>
        </w:tc>
        <w:tc>
          <w:tcPr>
            <w:tcW w:w="2254" w:type="dxa"/>
          </w:tcPr>
          <w:p w14:paraId="1854C3C9" w14:textId="77777777" w:rsidR="007223C6" w:rsidRPr="00E11E8B" w:rsidRDefault="007223C6" w:rsidP="00E32694">
            <w:pPr>
              <w:pStyle w:val="NoSpacing"/>
              <w:jc w:val="center"/>
              <w:rPr>
                <w:rFonts w:asciiTheme="majorBidi" w:hAnsiTheme="majorBidi" w:cstheme="majorBidi"/>
                <w:szCs w:val="20"/>
              </w:rPr>
            </w:pPr>
            <w:r w:rsidRPr="00E11E8B">
              <w:rPr>
                <w:rFonts w:asciiTheme="majorBidi" w:hAnsiTheme="majorBidi" w:cstheme="majorBidi"/>
                <w:szCs w:val="20"/>
              </w:rPr>
              <w:t>-11.8</w:t>
            </w:r>
          </w:p>
        </w:tc>
        <w:tc>
          <w:tcPr>
            <w:tcW w:w="2254" w:type="dxa"/>
          </w:tcPr>
          <w:p w14:paraId="06E7A9F3" w14:textId="77777777" w:rsidR="007223C6" w:rsidRPr="00E11E8B" w:rsidRDefault="007223C6" w:rsidP="00E32694">
            <w:pPr>
              <w:pStyle w:val="NoSpacing"/>
              <w:jc w:val="center"/>
              <w:rPr>
                <w:rFonts w:asciiTheme="majorBidi" w:hAnsiTheme="majorBidi" w:cstheme="majorBidi"/>
                <w:szCs w:val="20"/>
              </w:rPr>
            </w:pPr>
            <w:r w:rsidRPr="00E11E8B">
              <w:rPr>
                <w:rFonts w:asciiTheme="majorBidi" w:hAnsiTheme="majorBidi" w:cstheme="majorBidi"/>
                <w:szCs w:val="20"/>
              </w:rPr>
              <w:t>7.1E-09</w:t>
            </w:r>
          </w:p>
        </w:tc>
      </w:tr>
      <w:tr w:rsidR="007223C6" w:rsidRPr="00E11E8B" w14:paraId="1FB68FEC" w14:textId="77777777" w:rsidTr="00864C32">
        <w:tc>
          <w:tcPr>
            <w:tcW w:w="2254" w:type="dxa"/>
          </w:tcPr>
          <w:p w14:paraId="5042DFEF" w14:textId="77777777" w:rsidR="007223C6" w:rsidRPr="00E11E8B" w:rsidRDefault="007223C6" w:rsidP="00E32694">
            <w:pPr>
              <w:pStyle w:val="NoSpacing"/>
              <w:jc w:val="center"/>
              <w:rPr>
                <w:rFonts w:asciiTheme="majorBidi" w:hAnsiTheme="majorBidi" w:cstheme="majorBidi"/>
                <w:szCs w:val="20"/>
              </w:rPr>
            </w:pPr>
            <w:r w:rsidRPr="00E11E8B">
              <w:rPr>
                <w:rFonts w:asciiTheme="majorBidi" w:hAnsiTheme="majorBidi" w:cstheme="majorBidi"/>
                <w:szCs w:val="20"/>
              </w:rPr>
              <w:t>44</w:t>
            </w:r>
          </w:p>
        </w:tc>
        <w:tc>
          <w:tcPr>
            <w:tcW w:w="2254" w:type="dxa"/>
          </w:tcPr>
          <w:p w14:paraId="3095A44D" w14:textId="77777777" w:rsidR="007223C6" w:rsidRPr="00E11E8B" w:rsidRDefault="007223C6" w:rsidP="00E32694">
            <w:pPr>
              <w:pStyle w:val="NoSpacing"/>
              <w:jc w:val="center"/>
              <w:rPr>
                <w:rFonts w:asciiTheme="majorBidi" w:hAnsiTheme="majorBidi" w:cstheme="majorBidi"/>
                <w:szCs w:val="20"/>
              </w:rPr>
            </w:pPr>
            <w:r w:rsidRPr="00E11E8B">
              <w:rPr>
                <w:rFonts w:asciiTheme="majorBidi" w:hAnsiTheme="majorBidi" w:cstheme="majorBidi"/>
                <w:szCs w:val="20"/>
              </w:rPr>
              <w:t>P84A</w:t>
            </w:r>
          </w:p>
        </w:tc>
        <w:tc>
          <w:tcPr>
            <w:tcW w:w="2254" w:type="dxa"/>
          </w:tcPr>
          <w:p w14:paraId="77CCE00E" w14:textId="77777777" w:rsidR="007223C6" w:rsidRPr="00E11E8B" w:rsidRDefault="007223C6" w:rsidP="00E32694">
            <w:pPr>
              <w:pStyle w:val="NoSpacing"/>
              <w:jc w:val="center"/>
              <w:rPr>
                <w:rFonts w:asciiTheme="majorBidi" w:hAnsiTheme="majorBidi" w:cstheme="majorBidi"/>
                <w:szCs w:val="20"/>
              </w:rPr>
            </w:pPr>
            <w:r w:rsidRPr="00E11E8B">
              <w:rPr>
                <w:rFonts w:asciiTheme="majorBidi" w:hAnsiTheme="majorBidi" w:cstheme="majorBidi"/>
                <w:szCs w:val="20"/>
              </w:rPr>
              <w:t>-11.8</w:t>
            </w:r>
          </w:p>
        </w:tc>
        <w:tc>
          <w:tcPr>
            <w:tcW w:w="2254" w:type="dxa"/>
          </w:tcPr>
          <w:p w14:paraId="09BC813C" w14:textId="77777777" w:rsidR="007223C6" w:rsidRPr="00E11E8B" w:rsidRDefault="007223C6" w:rsidP="00E32694">
            <w:pPr>
              <w:pStyle w:val="NoSpacing"/>
              <w:jc w:val="center"/>
              <w:rPr>
                <w:rFonts w:asciiTheme="majorBidi" w:hAnsiTheme="majorBidi" w:cstheme="majorBidi"/>
                <w:szCs w:val="20"/>
              </w:rPr>
            </w:pPr>
            <w:r w:rsidRPr="00E11E8B">
              <w:rPr>
                <w:rFonts w:asciiTheme="majorBidi" w:hAnsiTheme="majorBidi" w:cstheme="majorBidi"/>
                <w:szCs w:val="20"/>
              </w:rPr>
              <w:t>7.6E-09</w:t>
            </w:r>
          </w:p>
        </w:tc>
      </w:tr>
      <w:tr w:rsidR="007223C6" w:rsidRPr="00E11E8B" w14:paraId="7C36DF36" w14:textId="77777777" w:rsidTr="00864C32">
        <w:tc>
          <w:tcPr>
            <w:tcW w:w="2254" w:type="dxa"/>
          </w:tcPr>
          <w:p w14:paraId="39BC2242" w14:textId="77777777" w:rsidR="007223C6" w:rsidRPr="00E11E8B" w:rsidRDefault="007223C6" w:rsidP="00E32694">
            <w:pPr>
              <w:pStyle w:val="NoSpacing"/>
              <w:jc w:val="center"/>
              <w:rPr>
                <w:rFonts w:asciiTheme="majorBidi" w:hAnsiTheme="majorBidi" w:cstheme="majorBidi"/>
                <w:szCs w:val="20"/>
              </w:rPr>
            </w:pPr>
            <w:r w:rsidRPr="00E11E8B">
              <w:rPr>
                <w:rFonts w:asciiTheme="majorBidi" w:hAnsiTheme="majorBidi" w:cstheme="majorBidi"/>
                <w:szCs w:val="20"/>
              </w:rPr>
              <w:t>45</w:t>
            </w:r>
          </w:p>
        </w:tc>
        <w:tc>
          <w:tcPr>
            <w:tcW w:w="2254" w:type="dxa"/>
          </w:tcPr>
          <w:p w14:paraId="017B096F" w14:textId="77777777" w:rsidR="007223C6" w:rsidRPr="00E11E8B" w:rsidRDefault="007223C6" w:rsidP="00E32694">
            <w:pPr>
              <w:pStyle w:val="NoSpacing"/>
              <w:jc w:val="center"/>
              <w:rPr>
                <w:rFonts w:asciiTheme="majorBidi" w:hAnsiTheme="majorBidi" w:cstheme="majorBidi"/>
                <w:szCs w:val="20"/>
              </w:rPr>
            </w:pPr>
            <w:r w:rsidRPr="00E11E8B">
              <w:rPr>
                <w:rFonts w:asciiTheme="majorBidi" w:hAnsiTheme="majorBidi" w:cstheme="majorBidi"/>
                <w:szCs w:val="20"/>
              </w:rPr>
              <w:t>P84A</w:t>
            </w:r>
          </w:p>
        </w:tc>
        <w:tc>
          <w:tcPr>
            <w:tcW w:w="2254" w:type="dxa"/>
          </w:tcPr>
          <w:p w14:paraId="6825976D" w14:textId="77777777" w:rsidR="007223C6" w:rsidRPr="00E11E8B" w:rsidRDefault="007223C6" w:rsidP="00E32694">
            <w:pPr>
              <w:pStyle w:val="NoSpacing"/>
              <w:jc w:val="center"/>
              <w:rPr>
                <w:rFonts w:asciiTheme="majorBidi" w:hAnsiTheme="majorBidi" w:cstheme="majorBidi"/>
                <w:szCs w:val="20"/>
              </w:rPr>
            </w:pPr>
            <w:r w:rsidRPr="00E11E8B">
              <w:rPr>
                <w:rFonts w:asciiTheme="majorBidi" w:hAnsiTheme="majorBidi" w:cstheme="majorBidi"/>
                <w:szCs w:val="20"/>
              </w:rPr>
              <w:t>-11.8</w:t>
            </w:r>
          </w:p>
        </w:tc>
        <w:tc>
          <w:tcPr>
            <w:tcW w:w="2254" w:type="dxa"/>
          </w:tcPr>
          <w:p w14:paraId="052F21F8" w14:textId="77777777" w:rsidR="007223C6" w:rsidRPr="00E11E8B" w:rsidRDefault="007223C6" w:rsidP="00E32694">
            <w:pPr>
              <w:pStyle w:val="NoSpacing"/>
              <w:jc w:val="center"/>
              <w:rPr>
                <w:rFonts w:asciiTheme="majorBidi" w:hAnsiTheme="majorBidi" w:cstheme="majorBidi"/>
                <w:szCs w:val="20"/>
              </w:rPr>
            </w:pPr>
            <w:r w:rsidRPr="00E11E8B">
              <w:rPr>
                <w:rFonts w:asciiTheme="majorBidi" w:hAnsiTheme="majorBidi" w:cstheme="majorBidi"/>
                <w:szCs w:val="20"/>
              </w:rPr>
              <w:t>8.0E-09</w:t>
            </w:r>
          </w:p>
        </w:tc>
      </w:tr>
      <w:tr w:rsidR="007223C6" w:rsidRPr="00E11E8B" w14:paraId="4EAD7A1C" w14:textId="77777777" w:rsidTr="00864C32">
        <w:tc>
          <w:tcPr>
            <w:tcW w:w="2254" w:type="dxa"/>
          </w:tcPr>
          <w:p w14:paraId="601E1CB1" w14:textId="77777777" w:rsidR="007223C6" w:rsidRPr="00E11E8B" w:rsidRDefault="007223C6" w:rsidP="00E32694">
            <w:pPr>
              <w:pStyle w:val="NoSpacing"/>
              <w:jc w:val="center"/>
              <w:rPr>
                <w:rFonts w:asciiTheme="majorBidi" w:hAnsiTheme="majorBidi" w:cstheme="majorBidi"/>
                <w:szCs w:val="20"/>
              </w:rPr>
            </w:pPr>
            <w:r w:rsidRPr="00E11E8B">
              <w:rPr>
                <w:rFonts w:asciiTheme="majorBidi" w:hAnsiTheme="majorBidi" w:cstheme="majorBidi"/>
                <w:szCs w:val="20"/>
              </w:rPr>
              <w:t>46</w:t>
            </w:r>
          </w:p>
        </w:tc>
        <w:tc>
          <w:tcPr>
            <w:tcW w:w="2254" w:type="dxa"/>
          </w:tcPr>
          <w:p w14:paraId="7E3F98B9" w14:textId="77777777" w:rsidR="007223C6" w:rsidRPr="00E11E8B" w:rsidRDefault="007223C6" w:rsidP="00E32694">
            <w:pPr>
              <w:pStyle w:val="NoSpacing"/>
              <w:jc w:val="center"/>
              <w:rPr>
                <w:rFonts w:asciiTheme="majorBidi" w:hAnsiTheme="majorBidi" w:cstheme="majorBidi"/>
                <w:szCs w:val="20"/>
              </w:rPr>
            </w:pPr>
            <w:r w:rsidRPr="00E11E8B">
              <w:rPr>
                <w:rFonts w:asciiTheme="majorBidi" w:hAnsiTheme="majorBidi" w:cstheme="majorBidi"/>
                <w:szCs w:val="20"/>
              </w:rPr>
              <w:t>P84A</w:t>
            </w:r>
          </w:p>
        </w:tc>
        <w:tc>
          <w:tcPr>
            <w:tcW w:w="2254" w:type="dxa"/>
          </w:tcPr>
          <w:p w14:paraId="68D2FD05" w14:textId="77777777" w:rsidR="007223C6" w:rsidRPr="00E11E8B" w:rsidRDefault="007223C6" w:rsidP="00E32694">
            <w:pPr>
              <w:pStyle w:val="NoSpacing"/>
              <w:jc w:val="center"/>
              <w:rPr>
                <w:rFonts w:asciiTheme="majorBidi" w:hAnsiTheme="majorBidi" w:cstheme="majorBidi"/>
                <w:szCs w:val="20"/>
              </w:rPr>
            </w:pPr>
            <w:r w:rsidRPr="00E11E8B">
              <w:rPr>
                <w:rFonts w:asciiTheme="majorBidi" w:hAnsiTheme="majorBidi" w:cstheme="majorBidi"/>
                <w:szCs w:val="20"/>
              </w:rPr>
              <w:t>-11.8</w:t>
            </w:r>
          </w:p>
        </w:tc>
        <w:tc>
          <w:tcPr>
            <w:tcW w:w="2254" w:type="dxa"/>
          </w:tcPr>
          <w:p w14:paraId="0141A6ED" w14:textId="77777777" w:rsidR="007223C6" w:rsidRPr="00E11E8B" w:rsidRDefault="007223C6" w:rsidP="00E32694">
            <w:pPr>
              <w:pStyle w:val="NoSpacing"/>
              <w:jc w:val="center"/>
              <w:rPr>
                <w:rFonts w:asciiTheme="majorBidi" w:hAnsiTheme="majorBidi" w:cstheme="majorBidi"/>
                <w:szCs w:val="20"/>
              </w:rPr>
            </w:pPr>
            <w:r w:rsidRPr="00E11E8B">
              <w:rPr>
                <w:rFonts w:asciiTheme="majorBidi" w:hAnsiTheme="majorBidi" w:cstheme="majorBidi"/>
                <w:szCs w:val="20"/>
              </w:rPr>
              <w:t>8.5E-09</w:t>
            </w:r>
          </w:p>
        </w:tc>
      </w:tr>
      <w:tr w:rsidR="007223C6" w:rsidRPr="00E11E8B" w14:paraId="60C6EE52" w14:textId="77777777" w:rsidTr="00864C32">
        <w:tc>
          <w:tcPr>
            <w:tcW w:w="2254" w:type="dxa"/>
          </w:tcPr>
          <w:p w14:paraId="70325DDC" w14:textId="77777777" w:rsidR="007223C6" w:rsidRPr="00E11E8B" w:rsidRDefault="007223C6" w:rsidP="00E32694">
            <w:pPr>
              <w:pStyle w:val="NoSpacing"/>
              <w:jc w:val="center"/>
              <w:rPr>
                <w:rFonts w:asciiTheme="majorBidi" w:hAnsiTheme="majorBidi" w:cstheme="majorBidi"/>
                <w:szCs w:val="20"/>
              </w:rPr>
            </w:pPr>
            <w:r w:rsidRPr="00E11E8B">
              <w:rPr>
                <w:rFonts w:asciiTheme="majorBidi" w:hAnsiTheme="majorBidi" w:cstheme="majorBidi"/>
                <w:szCs w:val="20"/>
              </w:rPr>
              <w:t>47</w:t>
            </w:r>
          </w:p>
        </w:tc>
        <w:tc>
          <w:tcPr>
            <w:tcW w:w="2254" w:type="dxa"/>
          </w:tcPr>
          <w:p w14:paraId="5747B67C" w14:textId="77777777" w:rsidR="007223C6" w:rsidRPr="00E11E8B" w:rsidRDefault="007223C6" w:rsidP="00E32694">
            <w:pPr>
              <w:pStyle w:val="NoSpacing"/>
              <w:jc w:val="center"/>
              <w:rPr>
                <w:rFonts w:asciiTheme="majorBidi" w:hAnsiTheme="majorBidi" w:cstheme="majorBidi"/>
                <w:szCs w:val="20"/>
              </w:rPr>
            </w:pPr>
            <w:r w:rsidRPr="00E11E8B">
              <w:rPr>
                <w:rFonts w:asciiTheme="majorBidi" w:hAnsiTheme="majorBidi" w:cstheme="majorBidi"/>
                <w:szCs w:val="20"/>
              </w:rPr>
              <w:t>P84A</w:t>
            </w:r>
          </w:p>
        </w:tc>
        <w:tc>
          <w:tcPr>
            <w:tcW w:w="2254" w:type="dxa"/>
          </w:tcPr>
          <w:p w14:paraId="75308CBC" w14:textId="77777777" w:rsidR="007223C6" w:rsidRPr="00E11E8B" w:rsidRDefault="007223C6" w:rsidP="00E32694">
            <w:pPr>
              <w:pStyle w:val="NoSpacing"/>
              <w:jc w:val="center"/>
              <w:rPr>
                <w:rFonts w:asciiTheme="majorBidi" w:hAnsiTheme="majorBidi" w:cstheme="majorBidi"/>
                <w:szCs w:val="20"/>
              </w:rPr>
            </w:pPr>
            <w:r w:rsidRPr="00E11E8B">
              <w:rPr>
                <w:rFonts w:asciiTheme="majorBidi" w:hAnsiTheme="majorBidi" w:cstheme="majorBidi"/>
                <w:szCs w:val="20"/>
              </w:rPr>
              <w:t>-11.8</w:t>
            </w:r>
          </w:p>
        </w:tc>
        <w:tc>
          <w:tcPr>
            <w:tcW w:w="2254" w:type="dxa"/>
          </w:tcPr>
          <w:p w14:paraId="6293F265" w14:textId="77777777" w:rsidR="007223C6" w:rsidRPr="00E11E8B" w:rsidRDefault="007223C6" w:rsidP="00E32694">
            <w:pPr>
              <w:pStyle w:val="NoSpacing"/>
              <w:jc w:val="center"/>
              <w:rPr>
                <w:rFonts w:asciiTheme="majorBidi" w:hAnsiTheme="majorBidi" w:cstheme="majorBidi"/>
                <w:szCs w:val="20"/>
              </w:rPr>
            </w:pPr>
            <w:r w:rsidRPr="00E11E8B">
              <w:rPr>
                <w:rFonts w:asciiTheme="majorBidi" w:hAnsiTheme="majorBidi" w:cstheme="majorBidi"/>
                <w:szCs w:val="20"/>
              </w:rPr>
              <w:t>9.0E-09</w:t>
            </w:r>
          </w:p>
        </w:tc>
      </w:tr>
      <w:tr w:rsidR="007223C6" w:rsidRPr="00E11E8B" w14:paraId="28C66F2F" w14:textId="77777777" w:rsidTr="00864C32">
        <w:tc>
          <w:tcPr>
            <w:tcW w:w="2254" w:type="dxa"/>
          </w:tcPr>
          <w:p w14:paraId="4AB1B3A1" w14:textId="77777777" w:rsidR="007223C6" w:rsidRPr="00E11E8B" w:rsidRDefault="007223C6" w:rsidP="00E32694">
            <w:pPr>
              <w:pStyle w:val="NoSpacing"/>
              <w:jc w:val="center"/>
              <w:rPr>
                <w:rFonts w:asciiTheme="majorBidi" w:hAnsiTheme="majorBidi" w:cstheme="majorBidi"/>
                <w:szCs w:val="20"/>
              </w:rPr>
            </w:pPr>
            <w:r w:rsidRPr="00E11E8B">
              <w:rPr>
                <w:rFonts w:asciiTheme="majorBidi" w:hAnsiTheme="majorBidi" w:cstheme="majorBidi"/>
                <w:szCs w:val="20"/>
              </w:rPr>
              <w:t>48</w:t>
            </w:r>
          </w:p>
        </w:tc>
        <w:tc>
          <w:tcPr>
            <w:tcW w:w="2254" w:type="dxa"/>
          </w:tcPr>
          <w:p w14:paraId="1E44FA49" w14:textId="77777777" w:rsidR="007223C6" w:rsidRPr="00E11E8B" w:rsidRDefault="007223C6" w:rsidP="00E32694">
            <w:pPr>
              <w:pStyle w:val="NoSpacing"/>
              <w:jc w:val="center"/>
              <w:rPr>
                <w:rFonts w:asciiTheme="majorBidi" w:hAnsiTheme="majorBidi" w:cstheme="majorBidi"/>
                <w:szCs w:val="20"/>
              </w:rPr>
            </w:pPr>
            <w:r w:rsidRPr="00E11E8B">
              <w:rPr>
                <w:rFonts w:asciiTheme="majorBidi" w:hAnsiTheme="majorBidi" w:cstheme="majorBidi"/>
                <w:szCs w:val="20"/>
              </w:rPr>
              <w:t>P84A</w:t>
            </w:r>
          </w:p>
        </w:tc>
        <w:tc>
          <w:tcPr>
            <w:tcW w:w="2254" w:type="dxa"/>
          </w:tcPr>
          <w:p w14:paraId="57429158" w14:textId="77777777" w:rsidR="007223C6" w:rsidRPr="00E11E8B" w:rsidRDefault="007223C6" w:rsidP="00E32694">
            <w:pPr>
              <w:pStyle w:val="NoSpacing"/>
              <w:jc w:val="center"/>
              <w:rPr>
                <w:rFonts w:asciiTheme="majorBidi" w:hAnsiTheme="majorBidi" w:cstheme="majorBidi"/>
                <w:szCs w:val="20"/>
              </w:rPr>
            </w:pPr>
            <w:r w:rsidRPr="00E11E8B">
              <w:rPr>
                <w:rFonts w:asciiTheme="majorBidi" w:hAnsiTheme="majorBidi" w:cstheme="majorBidi"/>
                <w:szCs w:val="20"/>
              </w:rPr>
              <w:t>-11.8</w:t>
            </w:r>
          </w:p>
        </w:tc>
        <w:tc>
          <w:tcPr>
            <w:tcW w:w="2254" w:type="dxa"/>
          </w:tcPr>
          <w:p w14:paraId="2FCEBA1B" w14:textId="77777777" w:rsidR="007223C6" w:rsidRPr="00E11E8B" w:rsidRDefault="007223C6" w:rsidP="00E32694">
            <w:pPr>
              <w:pStyle w:val="NoSpacing"/>
              <w:jc w:val="center"/>
              <w:rPr>
                <w:rFonts w:asciiTheme="majorBidi" w:hAnsiTheme="majorBidi" w:cstheme="majorBidi"/>
                <w:szCs w:val="20"/>
              </w:rPr>
            </w:pPr>
            <w:r w:rsidRPr="00E11E8B">
              <w:rPr>
                <w:rFonts w:asciiTheme="majorBidi" w:hAnsiTheme="majorBidi" w:cstheme="majorBidi"/>
                <w:szCs w:val="20"/>
              </w:rPr>
              <w:t>9.5E-09</w:t>
            </w:r>
          </w:p>
        </w:tc>
      </w:tr>
      <w:tr w:rsidR="007223C6" w:rsidRPr="00E11E8B" w14:paraId="60A71941" w14:textId="77777777" w:rsidTr="00864C32">
        <w:tc>
          <w:tcPr>
            <w:tcW w:w="2254" w:type="dxa"/>
          </w:tcPr>
          <w:p w14:paraId="5FA41B97" w14:textId="77777777" w:rsidR="007223C6" w:rsidRPr="00E11E8B" w:rsidRDefault="007223C6" w:rsidP="00E32694">
            <w:pPr>
              <w:pStyle w:val="NoSpacing"/>
              <w:jc w:val="center"/>
              <w:rPr>
                <w:rFonts w:asciiTheme="majorBidi" w:hAnsiTheme="majorBidi" w:cstheme="majorBidi"/>
                <w:szCs w:val="20"/>
              </w:rPr>
            </w:pPr>
            <w:r w:rsidRPr="00E11E8B">
              <w:rPr>
                <w:rFonts w:asciiTheme="majorBidi" w:hAnsiTheme="majorBidi" w:cstheme="majorBidi"/>
                <w:szCs w:val="20"/>
              </w:rPr>
              <w:t>49</w:t>
            </w:r>
          </w:p>
        </w:tc>
        <w:tc>
          <w:tcPr>
            <w:tcW w:w="2254" w:type="dxa"/>
          </w:tcPr>
          <w:p w14:paraId="35C34E91" w14:textId="77777777" w:rsidR="007223C6" w:rsidRPr="00E11E8B" w:rsidRDefault="007223C6" w:rsidP="00E32694">
            <w:pPr>
              <w:pStyle w:val="NoSpacing"/>
              <w:jc w:val="center"/>
              <w:rPr>
                <w:rFonts w:asciiTheme="majorBidi" w:hAnsiTheme="majorBidi" w:cstheme="majorBidi"/>
                <w:szCs w:val="20"/>
              </w:rPr>
            </w:pPr>
            <w:r w:rsidRPr="00E11E8B">
              <w:rPr>
                <w:rFonts w:asciiTheme="majorBidi" w:hAnsiTheme="majorBidi" w:cstheme="majorBidi"/>
                <w:szCs w:val="20"/>
              </w:rPr>
              <w:t>P84A</w:t>
            </w:r>
          </w:p>
        </w:tc>
        <w:tc>
          <w:tcPr>
            <w:tcW w:w="2254" w:type="dxa"/>
          </w:tcPr>
          <w:p w14:paraId="20A9DAEF" w14:textId="77777777" w:rsidR="007223C6" w:rsidRPr="00E11E8B" w:rsidRDefault="007223C6" w:rsidP="00E32694">
            <w:pPr>
              <w:pStyle w:val="NoSpacing"/>
              <w:jc w:val="center"/>
              <w:rPr>
                <w:rFonts w:asciiTheme="majorBidi" w:hAnsiTheme="majorBidi" w:cstheme="majorBidi"/>
                <w:szCs w:val="20"/>
              </w:rPr>
            </w:pPr>
            <w:r w:rsidRPr="00E11E8B">
              <w:rPr>
                <w:rFonts w:asciiTheme="majorBidi" w:hAnsiTheme="majorBidi" w:cstheme="majorBidi"/>
                <w:szCs w:val="20"/>
              </w:rPr>
              <w:t>-11.8</w:t>
            </w:r>
          </w:p>
        </w:tc>
        <w:tc>
          <w:tcPr>
            <w:tcW w:w="2254" w:type="dxa"/>
          </w:tcPr>
          <w:p w14:paraId="2F40B687" w14:textId="77777777" w:rsidR="007223C6" w:rsidRPr="00E11E8B" w:rsidRDefault="007223C6" w:rsidP="00E32694">
            <w:pPr>
              <w:pStyle w:val="NoSpacing"/>
              <w:jc w:val="center"/>
              <w:rPr>
                <w:rFonts w:asciiTheme="majorBidi" w:hAnsiTheme="majorBidi" w:cstheme="majorBidi"/>
                <w:szCs w:val="20"/>
              </w:rPr>
            </w:pPr>
            <w:r w:rsidRPr="00E11E8B">
              <w:rPr>
                <w:rFonts w:asciiTheme="majorBidi" w:hAnsiTheme="majorBidi" w:cstheme="majorBidi"/>
                <w:szCs w:val="20"/>
              </w:rPr>
              <w:t>1.0E-09</w:t>
            </w:r>
          </w:p>
        </w:tc>
      </w:tr>
    </w:tbl>
    <w:p w14:paraId="6868146D" w14:textId="7BE48963" w:rsidR="008A0FC4" w:rsidRPr="00E32694" w:rsidRDefault="008A0FC4" w:rsidP="007223C6">
      <w:pPr>
        <w:spacing w:line="360" w:lineRule="auto"/>
        <w:rPr>
          <w:rFonts w:asciiTheme="majorBidi" w:hAnsiTheme="majorBidi" w:cstheme="majorBidi"/>
        </w:rPr>
      </w:pPr>
    </w:p>
    <w:p w14:paraId="13E6AE78" w14:textId="449504E2" w:rsidR="00D94D0D" w:rsidRPr="00E32694" w:rsidRDefault="00D94D0D" w:rsidP="007B4933">
      <w:pPr>
        <w:pStyle w:val="Caption"/>
      </w:pPr>
      <w:bookmarkStart w:id="6" w:name="_Toc80404011"/>
      <w:r w:rsidRPr="00E32694">
        <w:t xml:space="preserve">Table SI </w:t>
      </w:r>
      <w:r w:rsidR="00C7698B">
        <w:fldChar w:fldCharType="begin"/>
      </w:r>
      <w:r w:rsidR="00C7698B">
        <w:instrText xml:space="preserve"> SEQ Table_SI \* ARABIC </w:instrText>
      </w:r>
      <w:r w:rsidR="00C7698B">
        <w:fldChar w:fldCharType="separate"/>
      </w:r>
      <w:r w:rsidRPr="00E32694">
        <w:rPr>
          <w:noProof/>
        </w:rPr>
        <w:t>4</w:t>
      </w:r>
      <w:r w:rsidR="00C7698B">
        <w:rPr>
          <w:noProof/>
        </w:rPr>
        <w:fldChar w:fldCharType="end"/>
      </w:r>
      <w:r w:rsidRPr="00E32694">
        <w:t>: Binding affinity of D693N and its dissociation constant (</w:t>
      </w:r>
      <w:proofErr w:type="spellStart"/>
      <w:r w:rsidRPr="00E32694">
        <w:t>Kd</w:t>
      </w:r>
      <w:proofErr w:type="spellEnd"/>
      <w:r w:rsidRPr="00E32694">
        <w:t xml:space="preserve">) at different temperatures. </w:t>
      </w:r>
      <w:r w:rsidR="00E11E8B">
        <w:t>The b</w:t>
      </w:r>
      <w:r w:rsidRPr="00E32694">
        <w:t xml:space="preserve">inding affinity and </w:t>
      </w:r>
      <w:r w:rsidRPr="00E32694">
        <w:rPr>
          <w:color w:val="auto"/>
        </w:rPr>
        <w:t>stability of docked proteins</w:t>
      </w:r>
      <w:r w:rsidRPr="00E32694">
        <w:t xml:space="preserve"> are calculated in</w:t>
      </w:r>
      <w:r w:rsidR="00E11E8B">
        <w:t xml:space="preserve"> the</w:t>
      </w:r>
      <w:r w:rsidRPr="00E32694">
        <w:t xml:space="preserve"> form of</w:t>
      </w:r>
      <w:r w:rsidRPr="00E32694">
        <w:rPr>
          <w:color w:val="auto"/>
        </w:rPr>
        <w:t xml:space="preserve"> ΔG (kcal</w:t>
      </w:r>
      <w:r w:rsidR="00E11E8B">
        <w:rPr>
          <w:color w:val="auto"/>
        </w:rPr>
        <w:t xml:space="preserve"> </w:t>
      </w:r>
      <w:r w:rsidRPr="00E32694">
        <w:rPr>
          <w:color w:val="auto"/>
        </w:rPr>
        <w:t>mol</w:t>
      </w:r>
      <w:r w:rsidRPr="00E11E8B">
        <w:rPr>
          <w:color w:val="auto"/>
          <w:vertAlign w:val="superscript"/>
        </w:rPr>
        <w:t>-1</w:t>
      </w:r>
      <w:r w:rsidRPr="00E32694">
        <w:rPr>
          <w:color w:val="auto"/>
        </w:rPr>
        <w:t xml:space="preserve">) and </w:t>
      </w:r>
      <w:proofErr w:type="spellStart"/>
      <w:r w:rsidRPr="00E32694">
        <w:rPr>
          <w:color w:val="auto"/>
        </w:rPr>
        <w:t>Kd</w:t>
      </w:r>
      <w:proofErr w:type="spellEnd"/>
      <w:r w:rsidRPr="00E32694">
        <w:rPr>
          <w:color w:val="auto"/>
        </w:rPr>
        <w:t xml:space="preserve"> (M)</w:t>
      </w:r>
      <w:r w:rsidR="00E11E8B">
        <w:rPr>
          <w:color w:val="auto"/>
        </w:rPr>
        <w:t>,</w:t>
      </w:r>
      <w:r w:rsidRPr="00E32694">
        <w:rPr>
          <w:color w:val="auto"/>
        </w:rPr>
        <w:t xml:space="preserve"> respectively. </w:t>
      </w:r>
      <w:r w:rsidR="00E11E8B">
        <w:rPr>
          <w:color w:val="auto"/>
        </w:rPr>
        <w:t>A s</w:t>
      </w:r>
      <w:r w:rsidRPr="00E32694">
        <w:rPr>
          <w:color w:val="auto"/>
        </w:rPr>
        <w:t xml:space="preserve">maller </w:t>
      </w:r>
      <w:proofErr w:type="spellStart"/>
      <w:r w:rsidRPr="00E32694">
        <w:rPr>
          <w:color w:val="auto"/>
        </w:rPr>
        <w:t>Kd</w:t>
      </w:r>
      <w:proofErr w:type="spellEnd"/>
      <w:r w:rsidRPr="00E32694">
        <w:rPr>
          <w:color w:val="auto"/>
        </w:rPr>
        <w:t xml:space="preserve"> value is showing high stability and strong binding affinity between two proteins.</w:t>
      </w:r>
      <w:bookmarkEnd w:id="6"/>
    </w:p>
    <w:tbl>
      <w:tblPr>
        <w:tblStyle w:val="TableGridLight"/>
        <w:tblW w:w="0" w:type="auto"/>
        <w:tblLook w:val="04A0" w:firstRow="1" w:lastRow="0" w:firstColumn="1" w:lastColumn="0" w:noHBand="0" w:noVBand="1"/>
      </w:tblPr>
      <w:tblGrid>
        <w:gridCol w:w="2254"/>
        <w:gridCol w:w="2254"/>
        <w:gridCol w:w="2254"/>
        <w:gridCol w:w="2254"/>
      </w:tblGrid>
      <w:tr w:rsidR="007223C6" w:rsidRPr="00E32694" w14:paraId="2AB35E02" w14:textId="77777777" w:rsidTr="00864C32">
        <w:tc>
          <w:tcPr>
            <w:tcW w:w="2254" w:type="dxa"/>
          </w:tcPr>
          <w:p w14:paraId="3838E3B7" w14:textId="77777777" w:rsidR="007223C6" w:rsidRPr="00E32694" w:rsidRDefault="007223C6" w:rsidP="00E32694">
            <w:pPr>
              <w:pStyle w:val="NoSpacing"/>
              <w:jc w:val="center"/>
            </w:pPr>
            <w:r w:rsidRPr="00E32694">
              <w:t>Temperature (</w:t>
            </w:r>
            <w:r w:rsidRPr="00E32694">
              <w:rPr>
                <w:rFonts w:ascii="Cambria Math" w:hAnsi="Cambria Math" w:cs="Cambria Math"/>
              </w:rPr>
              <w:t>℃</w:t>
            </w:r>
            <w:r w:rsidRPr="00E32694">
              <w:t>)</w:t>
            </w:r>
          </w:p>
        </w:tc>
        <w:tc>
          <w:tcPr>
            <w:tcW w:w="2254" w:type="dxa"/>
          </w:tcPr>
          <w:p w14:paraId="7984A4AA" w14:textId="77777777" w:rsidR="007223C6" w:rsidRPr="00E32694" w:rsidRDefault="007223C6" w:rsidP="00E32694">
            <w:pPr>
              <w:pStyle w:val="NoSpacing"/>
              <w:jc w:val="center"/>
            </w:pPr>
            <w:r w:rsidRPr="00E32694">
              <w:t>Protein-Protein Complex</w:t>
            </w:r>
          </w:p>
        </w:tc>
        <w:tc>
          <w:tcPr>
            <w:tcW w:w="2254" w:type="dxa"/>
          </w:tcPr>
          <w:p w14:paraId="70AE0F02" w14:textId="77777777" w:rsidR="007223C6" w:rsidRPr="00E32694" w:rsidRDefault="007223C6" w:rsidP="00E32694">
            <w:pPr>
              <w:pStyle w:val="NoSpacing"/>
              <w:jc w:val="center"/>
            </w:pPr>
            <w:r w:rsidRPr="00E32694">
              <w:t>ΔG (kcal mol-1)</w:t>
            </w:r>
          </w:p>
        </w:tc>
        <w:tc>
          <w:tcPr>
            <w:tcW w:w="2254" w:type="dxa"/>
          </w:tcPr>
          <w:p w14:paraId="6082A64D" w14:textId="77777777" w:rsidR="007223C6" w:rsidRPr="00E32694" w:rsidRDefault="007223C6" w:rsidP="00E32694">
            <w:pPr>
              <w:pStyle w:val="NoSpacing"/>
              <w:jc w:val="center"/>
            </w:pPr>
            <w:proofErr w:type="spellStart"/>
            <w:r w:rsidRPr="00E32694">
              <w:t>Kd</w:t>
            </w:r>
            <w:proofErr w:type="spellEnd"/>
            <w:r w:rsidRPr="00E32694">
              <w:t xml:space="preserve"> (M)</w:t>
            </w:r>
          </w:p>
          <w:p w14:paraId="0F32CB71" w14:textId="77777777" w:rsidR="007223C6" w:rsidRPr="00E32694" w:rsidRDefault="007223C6" w:rsidP="00E32694">
            <w:pPr>
              <w:pStyle w:val="NoSpacing"/>
              <w:jc w:val="center"/>
            </w:pPr>
          </w:p>
        </w:tc>
      </w:tr>
      <w:tr w:rsidR="007223C6" w:rsidRPr="00E32694" w14:paraId="670AFA53" w14:textId="77777777" w:rsidTr="00864C32">
        <w:tc>
          <w:tcPr>
            <w:tcW w:w="2254" w:type="dxa"/>
          </w:tcPr>
          <w:p w14:paraId="3E2A2FCB" w14:textId="77777777" w:rsidR="007223C6" w:rsidRPr="00E32694" w:rsidRDefault="007223C6" w:rsidP="00E32694">
            <w:pPr>
              <w:pStyle w:val="NoSpacing"/>
              <w:jc w:val="center"/>
            </w:pPr>
            <w:r w:rsidRPr="00E32694">
              <w:t>25</w:t>
            </w:r>
          </w:p>
        </w:tc>
        <w:tc>
          <w:tcPr>
            <w:tcW w:w="2254" w:type="dxa"/>
          </w:tcPr>
          <w:p w14:paraId="73785A02" w14:textId="77777777" w:rsidR="007223C6" w:rsidRPr="00E32694" w:rsidRDefault="007223C6" w:rsidP="00E32694">
            <w:pPr>
              <w:pStyle w:val="NoSpacing"/>
              <w:jc w:val="center"/>
            </w:pPr>
            <w:r w:rsidRPr="00E32694">
              <w:t>D693N</w:t>
            </w:r>
          </w:p>
        </w:tc>
        <w:tc>
          <w:tcPr>
            <w:tcW w:w="2254" w:type="dxa"/>
          </w:tcPr>
          <w:p w14:paraId="6B21E1B4" w14:textId="77777777" w:rsidR="007223C6" w:rsidRPr="00E32694" w:rsidRDefault="007223C6" w:rsidP="00E32694">
            <w:pPr>
              <w:pStyle w:val="NoSpacing"/>
              <w:jc w:val="center"/>
            </w:pPr>
            <w:r w:rsidRPr="00E32694">
              <w:t>-12.0</w:t>
            </w:r>
          </w:p>
        </w:tc>
        <w:tc>
          <w:tcPr>
            <w:tcW w:w="2254" w:type="dxa"/>
          </w:tcPr>
          <w:p w14:paraId="0DDCB4A6" w14:textId="77777777" w:rsidR="007223C6" w:rsidRPr="00E32694" w:rsidRDefault="007223C6" w:rsidP="00E32694">
            <w:pPr>
              <w:pStyle w:val="NoSpacing"/>
              <w:jc w:val="center"/>
            </w:pPr>
            <w:r w:rsidRPr="00E32694">
              <w:t>1.7E-09</w:t>
            </w:r>
          </w:p>
        </w:tc>
      </w:tr>
      <w:tr w:rsidR="007223C6" w:rsidRPr="00E32694" w14:paraId="1FFF1C0F" w14:textId="77777777" w:rsidTr="00864C32">
        <w:tc>
          <w:tcPr>
            <w:tcW w:w="2254" w:type="dxa"/>
          </w:tcPr>
          <w:p w14:paraId="2B3240EF" w14:textId="77777777" w:rsidR="007223C6" w:rsidRPr="00E32694" w:rsidRDefault="007223C6" w:rsidP="00E32694">
            <w:pPr>
              <w:pStyle w:val="NoSpacing"/>
              <w:jc w:val="center"/>
            </w:pPr>
            <w:r w:rsidRPr="00E32694">
              <w:t>26</w:t>
            </w:r>
          </w:p>
        </w:tc>
        <w:tc>
          <w:tcPr>
            <w:tcW w:w="2254" w:type="dxa"/>
          </w:tcPr>
          <w:p w14:paraId="41F1D130" w14:textId="77777777" w:rsidR="007223C6" w:rsidRPr="00E32694" w:rsidRDefault="007223C6" w:rsidP="00E32694">
            <w:pPr>
              <w:pStyle w:val="NoSpacing"/>
              <w:jc w:val="center"/>
            </w:pPr>
            <w:r w:rsidRPr="00E32694">
              <w:t>D693N</w:t>
            </w:r>
          </w:p>
        </w:tc>
        <w:tc>
          <w:tcPr>
            <w:tcW w:w="2254" w:type="dxa"/>
          </w:tcPr>
          <w:p w14:paraId="74F2F966" w14:textId="77777777" w:rsidR="007223C6" w:rsidRPr="00E32694" w:rsidRDefault="007223C6" w:rsidP="00E32694">
            <w:pPr>
              <w:pStyle w:val="NoSpacing"/>
              <w:jc w:val="center"/>
            </w:pPr>
            <w:r w:rsidRPr="00E32694">
              <w:t>-12.0</w:t>
            </w:r>
          </w:p>
        </w:tc>
        <w:tc>
          <w:tcPr>
            <w:tcW w:w="2254" w:type="dxa"/>
          </w:tcPr>
          <w:p w14:paraId="2856AB87" w14:textId="77777777" w:rsidR="007223C6" w:rsidRPr="00E32694" w:rsidRDefault="007223C6" w:rsidP="00E32694">
            <w:pPr>
              <w:pStyle w:val="NoSpacing"/>
              <w:jc w:val="center"/>
            </w:pPr>
            <w:r w:rsidRPr="00E32694">
              <w:t>1.8E-09</w:t>
            </w:r>
          </w:p>
        </w:tc>
      </w:tr>
      <w:tr w:rsidR="007223C6" w:rsidRPr="00E32694" w14:paraId="1D4DEFFD" w14:textId="77777777" w:rsidTr="00864C32">
        <w:tc>
          <w:tcPr>
            <w:tcW w:w="2254" w:type="dxa"/>
          </w:tcPr>
          <w:p w14:paraId="18E41FE7" w14:textId="77777777" w:rsidR="007223C6" w:rsidRPr="00E32694" w:rsidRDefault="007223C6" w:rsidP="00E32694">
            <w:pPr>
              <w:pStyle w:val="NoSpacing"/>
              <w:jc w:val="center"/>
            </w:pPr>
            <w:r w:rsidRPr="00E32694">
              <w:t>27</w:t>
            </w:r>
          </w:p>
        </w:tc>
        <w:tc>
          <w:tcPr>
            <w:tcW w:w="2254" w:type="dxa"/>
          </w:tcPr>
          <w:p w14:paraId="02A89A18" w14:textId="77777777" w:rsidR="007223C6" w:rsidRPr="00E32694" w:rsidRDefault="007223C6" w:rsidP="00E32694">
            <w:pPr>
              <w:pStyle w:val="NoSpacing"/>
              <w:jc w:val="center"/>
            </w:pPr>
            <w:r w:rsidRPr="00E32694">
              <w:t>D693N</w:t>
            </w:r>
          </w:p>
        </w:tc>
        <w:tc>
          <w:tcPr>
            <w:tcW w:w="2254" w:type="dxa"/>
          </w:tcPr>
          <w:p w14:paraId="192C2E8A" w14:textId="77777777" w:rsidR="007223C6" w:rsidRPr="00E32694" w:rsidRDefault="007223C6" w:rsidP="00E32694">
            <w:pPr>
              <w:pStyle w:val="NoSpacing"/>
              <w:jc w:val="center"/>
            </w:pPr>
            <w:r w:rsidRPr="00E32694">
              <w:t>-12.0</w:t>
            </w:r>
          </w:p>
        </w:tc>
        <w:tc>
          <w:tcPr>
            <w:tcW w:w="2254" w:type="dxa"/>
          </w:tcPr>
          <w:p w14:paraId="4F0210DE" w14:textId="77777777" w:rsidR="007223C6" w:rsidRPr="00E32694" w:rsidRDefault="007223C6" w:rsidP="00E32694">
            <w:pPr>
              <w:pStyle w:val="NoSpacing"/>
              <w:jc w:val="center"/>
            </w:pPr>
            <w:r w:rsidRPr="00E32694">
              <w:t>1.9E-09</w:t>
            </w:r>
          </w:p>
        </w:tc>
      </w:tr>
      <w:tr w:rsidR="007223C6" w:rsidRPr="00E32694" w14:paraId="3798C4EF" w14:textId="77777777" w:rsidTr="00864C32">
        <w:tc>
          <w:tcPr>
            <w:tcW w:w="2254" w:type="dxa"/>
          </w:tcPr>
          <w:p w14:paraId="51FC807F" w14:textId="77777777" w:rsidR="007223C6" w:rsidRPr="00E32694" w:rsidRDefault="007223C6" w:rsidP="00E32694">
            <w:pPr>
              <w:pStyle w:val="NoSpacing"/>
              <w:jc w:val="center"/>
            </w:pPr>
            <w:r w:rsidRPr="00E32694">
              <w:t>28</w:t>
            </w:r>
          </w:p>
        </w:tc>
        <w:tc>
          <w:tcPr>
            <w:tcW w:w="2254" w:type="dxa"/>
          </w:tcPr>
          <w:p w14:paraId="5EDA5BD4" w14:textId="77777777" w:rsidR="007223C6" w:rsidRPr="00E32694" w:rsidRDefault="007223C6" w:rsidP="00E32694">
            <w:pPr>
              <w:pStyle w:val="NoSpacing"/>
              <w:jc w:val="center"/>
            </w:pPr>
            <w:r w:rsidRPr="00E32694">
              <w:t>D693N</w:t>
            </w:r>
          </w:p>
        </w:tc>
        <w:tc>
          <w:tcPr>
            <w:tcW w:w="2254" w:type="dxa"/>
          </w:tcPr>
          <w:p w14:paraId="7A01D018" w14:textId="77777777" w:rsidR="007223C6" w:rsidRPr="00E32694" w:rsidRDefault="007223C6" w:rsidP="00E32694">
            <w:pPr>
              <w:pStyle w:val="NoSpacing"/>
              <w:jc w:val="center"/>
            </w:pPr>
            <w:r w:rsidRPr="00E32694">
              <w:t>-12.0</w:t>
            </w:r>
          </w:p>
        </w:tc>
        <w:tc>
          <w:tcPr>
            <w:tcW w:w="2254" w:type="dxa"/>
          </w:tcPr>
          <w:p w14:paraId="32992121" w14:textId="77777777" w:rsidR="007223C6" w:rsidRPr="00E32694" w:rsidRDefault="007223C6" w:rsidP="00E32694">
            <w:pPr>
              <w:pStyle w:val="NoSpacing"/>
              <w:jc w:val="center"/>
            </w:pPr>
            <w:r w:rsidRPr="00E32694">
              <w:t>2.0E-09</w:t>
            </w:r>
          </w:p>
        </w:tc>
      </w:tr>
      <w:tr w:rsidR="007223C6" w:rsidRPr="00E32694" w14:paraId="16E26407" w14:textId="77777777" w:rsidTr="00864C32">
        <w:tc>
          <w:tcPr>
            <w:tcW w:w="2254" w:type="dxa"/>
          </w:tcPr>
          <w:p w14:paraId="7AC7C569" w14:textId="77777777" w:rsidR="007223C6" w:rsidRPr="00E32694" w:rsidRDefault="007223C6" w:rsidP="00E32694">
            <w:pPr>
              <w:pStyle w:val="NoSpacing"/>
              <w:jc w:val="center"/>
            </w:pPr>
            <w:r w:rsidRPr="00E32694">
              <w:t>29</w:t>
            </w:r>
          </w:p>
        </w:tc>
        <w:tc>
          <w:tcPr>
            <w:tcW w:w="2254" w:type="dxa"/>
          </w:tcPr>
          <w:p w14:paraId="5CED3D03" w14:textId="77777777" w:rsidR="007223C6" w:rsidRPr="00E32694" w:rsidRDefault="007223C6" w:rsidP="00E32694">
            <w:pPr>
              <w:pStyle w:val="NoSpacing"/>
              <w:jc w:val="center"/>
            </w:pPr>
            <w:r w:rsidRPr="00E32694">
              <w:t>D693N</w:t>
            </w:r>
          </w:p>
        </w:tc>
        <w:tc>
          <w:tcPr>
            <w:tcW w:w="2254" w:type="dxa"/>
          </w:tcPr>
          <w:p w14:paraId="144A7D46" w14:textId="77777777" w:rsidR="007223C6" w:rsidRPr="00E32694" w:rsidRDefault="007223C6" w:rsidP="00E32694">
            <w:pPr>
              <w:pStyle w:val="NoSpacing"/>
              <w:jc w:val="center"/>
            </w:pPr>
            <w:r w:rsidRPr="00E32694">
              <w:t>-12.0</w:t>
            </w:r>
          </w:p>
        </w:tc>
        <w:tc>
          <w:tcPr>
            <w:tcW w:w="2254" w:type="dxa"/>
          </w:tcPr>
          <w:p w14:paraId="08B4B076" w14:textId="77777777" w:rsidR="007223C6" w:rsidRPr="00E32694" w:rsidRDefault="007223C6" w:rsidP="00E32694">
            <w:pPr>
              <w:pStyle w:val="NoSpacing"/>
              <w:jc w:val="center"/>
            </w:pPr>
            <w:r w:rsidRPr="00E32694">
              <w:t>2.2E-09</w:t>
            </w:r>
          </w:p>
        </w:tc>
      </w:tr>
      <w:tr w:rsidR="007223C6" w:rsidRPr="00E32694" w14:paraId="4F707E65" w14:textId="77777777" w:rsidTr="00864C32">
        <w:tc>
          <w:tcPr>
            <w:tcW w:w="2254" w:type="dxa"/>
          </w:tcPr>
          <w:p w14:paraId="06242D20" w14:textId="77777777" w:rsidR="007223C6" w:rsidRPr="00E32694" w:rsidRDefault="007223C6" w:rsidP="00E32694">
            <w:pPr>
              <w:pStyle w:val="NoSpacing"/>
              <w:jc w:val="center"/>
            </w:pPr>
            <w:r w:rsidRPr="00E32694">
              <w:t>30</w:t>
            </w:r>
          </w:p>
        </w:tc>
        <w:tc>
          <w:tcPr>
            <w:tcW w:w="2254" w:type="dxa"/>
          </w:tcPr>
          <w:p w14:paraId="34E3CA2A" w14:textId="77777777" w:rsidR="007223C6" w:rsidRPr="00E32694" w:rsidRDefault="007223C6" w:rsidP="00E32694">
            <w:pPr>
              <w:pStyle w:val="NoSpacing"/>
              <w:jc w:val="center"/>
            </w:pPr>
            <w:r w:rsidRPr="00E32694">
              <w:t>D693N</w:t>
            </w:r>
          </w:p>
        </w:tc>
        <w:tc>
          <w:tcPr>
            <w:tcW w:w="2254" w:type="dxa"/>
          </w:tcPr>
          <w:p w14:paraId="21CF872D" w14:textId="77777777" w:rsidR="007223C6" w:rsidRPr="00E32694" w:rsidRDefault="007223C6" w:rsidP="00E32694">
            <w:pPr>
              <w:pStyle w:val="NoSpacing"/>
              <w:jc w:val="center"/>
            </w:pPr>
            <w:r w:rsidRPr="00E32694">
              <w:t>-12.0</w:t>
            </w:r>
          </w:p>
        </w:tc>
        <w:tc>
          <w:tcPr>
            <w:tcW w:w="2254" w:type="dxa"/>
          </w:tcPr>
          <w:p w14:paraId="31817BA0" w14:textId="77777777" w:rsidR="007223C6" w:rsidRPr="00E32694" w:rsidRDefault="007223C6" w:rsidP="00E32694">
            <w:pPr>
              <w:pStyle w:val="NoSpacing"/>
              <w:jc w:val="center"/>
            </w:pPr>
            <w:r w:rsidRPr="00E32694">
              <w:t>2.3E-09</w:t>
            </w:r>
          </w:p>
        </w:tc>
      </w:tr>
      <w:tr w:rsidR="007223C6" w:rsidRPr="00E32694" w14:paraId="0336A662" w14:textId="77777777" w:rsidTr="00864C32">
        <w:tc>
          <w:tcPr>
            <w:tcW w:w="2254" w:type="dxa"/>
          </w:tcPr>
          <w:p w14:paraId="29ADB74B" w14:textId="77777777" w:rsidR="007223C6" w:rsidRPr="00E32694" w:rsidRDefault="007223C6" w:rsidP="00E32694">
            <w:pPr>
              <w:pStyle w:val="NoSpacing"/>
              <w:jc w:val="center"/>
            </w:pPr>
            <w:r w:rsidRPr="00E32694">
              <w:t>31</w:t>
            </w:r>
          </w:p>
        </w:tc>
        <w:tc>
          <w:tcPr>
            <w:tcW w:w="2254" w:type="dxa"/>
          </w:tcPr>
          <w:p w14:paraId="085D807B" w14:textId="77777777" w:rsidR="007223C6" w:rsidRPr="00E32694" w:rsidRDefault="007223C6" w:rsidP="00E32694">
            <w:pPr>
              <w:pStyle w:val="NoSpacing"/>
              <w:jc w:val="center"/>
            </w:pPr>
            <w:r w:rsidRPr="00E32694">
              <w:t>D693N</w:t>
            </w:r>
          </w:p>
        </w:tc>
        <w:tc>
          <w:tcPr>
            <w:tcW w:w="2254" w:type="dxa"/>
          </w:tcPr>
          <w:p w14:paraId="0616A60F" w14:textId="77777777" w:rsidR="007223C6" w:rsidRPr="00E32694" w:rsidRDefault="007223C6" w:rsidP="00E32694">
            <w:pPr>
              <w:pStyle w:val="NoSpacing"/>
              <w:jc w:val="center"/>
            </w:pPr>
            <w:r w:rsidRPr="00E32694">
              <w:t>-12.0</w:t>
            </w:r>
          </w:p>
        </w:tc>
        <w:tc>
          <w:tcPr>
            <w:tcW w:w="2254" w:type="dxa"/>
          </w:tcPr>
          <w:p w14:paraId="2DED49D8" w14:textId="77777777" w:rsidR="007223C6" w:rsidRPr="00E32694" w:rsidRDefault="007223C6" w:rsidP="00E32694">
            <w:pPr>
              <w:pStyle w:val="NoSpacing"/>
              <w:jc w:val="center"/>
            </w:pPr>
            <w:r w:rsidRPr="00E32694">
              <w:t>2.5E-09</w:t>
            </w:r>
          </w:p>
        </w:tc>
      </w:tr>
      <w:tr w:rsidR="007223C6" w:rsidRPr="00E32694" w14:paraId="78F63E33" w14:textId="77777777" w:rsidTr="00864C32">
        <w:tc>
          <w:tcPr>
            <w:tcW w:w="2254" w:type="dxa"/>
          </w:tcPr>
          <w:p w14:paraId="6299B8F1" w14:textId="77777777" w:rsidR="007223C6" w:rsidRPr="00E32694" w:rsidRDefault="007223C6" w:rsidP="00E32694">
            <w:pPr>
              <w:pStyle w:val="NoSpacing"/>
              <w:jc w:val="center"/>
            </w:pPr>
            <w:r w:rsidRPr="00E32694">
              <w:t>32</w:t>
            </w:r>
          </w:p>
        </w:tc>
        <w:tc>
          <w:tcPr>
            <w:tcW w:w="2254" w:type="dxa"/>
          </w:tcPr>
          <w:p w14:paraId="3E58F05C" w14:textId="77777777" w:rsidR="007223C6" w:rsidRPr="00E32694" w:rsidRDefault="007223C6" w:rsidP="00E32694">
            <w:pPr>
              <w:pStyle w:val="NoSpacing"/>
              <w:jc w:val="center"/>
            </w:pPr>
            <w:r w:rsidRPr="00E32694">
              <w:t>D693N</w:t>
            </w:r>
          </w:p>
        </w:tc>
        <w:tc>
          <w:tcPr>
            <w:tcW w:w="2254" w:type="dxa"/>
          </w:tcPr>
          <w:p w14:paraId="7509DF19" w14:textId="77777777" w:rsidR="007223C6" w:rsidRPr="00E32694" w:rsidRDefault="007223C6" w:rsidP="00E32694">
            <w:pPr>
              <w:pStyle w:val="NoSpacing"/>
              <w:jc w:val="center"/>
            </w:pPr>
            <w:r w:rsidRPr="00E32694">
              <w:t>-12.0</w:t>
            </w:r>
          </w:p>
        </w:tc>
        <w:tc>
          <w:tcPr>
            <w:tcW w:w="2254" w:type="dxa"/>
          </w:tcPr>
          <w:p w14:paraId="16C0AE95" w14:textId="77777777" w:rsidR="007223C6" w:rsidRPr="00E32694" w:rsidRDefault="007223C6" w:rsidP="00E32694">
            <w:pPr>
              <w:pStyle w:val="NoSpacing"/>
              <w:jc w:val="center"/>
            </w:pPr>
            <w:r w:rsidRPr="00E32694">
              <w:t>2.6E-09</w:t>
            </w:r>
          </w:p>
        </w:tc>
      </w:tr>
      <w:tr w:rsidR="007223C6" w:rsidRPr="00E32694" w14:paraId="32B58929" w14:textId="77777777" w:rsidTr="00864C32">
        <w:tc>
          <w:tcPr>
            <w:tcW w:w="2254" w:type="dxa"/>
          </w:tcPr>
          <w:p w14:paraId="19BD33F3" w14:textId="77777777" w:rsidR="007223C6" w:rsidRPr="00E32694" w:rsidRDefault="007223C6" w:rsidP="00E32694">
            <w:pPr>
              <w:pStyle w:val="NoSpacing"/>
              <w:jc w:val="center"/>
            </w:pPr>
            <w:r w:rsidRPr="00E32694">
              <w:t>33</w:t>
            </w:r>
          </w:p>
        </w:tc>
        <w:tc>
          <w:tcPr>
            <w:tcW w:w="2254" w:type="dxa"/>
          </w:tcPr>
          <w:p w14:paraId="0A7EA9DA" w14:textId="77777777" w:rsidR="007223C6" w:rsidRPr="00E32694" w:rsidRDefault="007223C6" w:rsidP="00E32694">
            <w:pPr>
              <w:pStyle w:val="NoSpacing"/>
              <w:jc w:val="center"/>
            </w:pPr>
            <w:r w:rsidRPr="00E32694">
              <w:t>D693N</w:t>
            </w:r>
          </w:p>
        </w:tc>
        <w:tc>
          <w:tcPr>
            <w:tcW w:w="2254" w:type="dxa"/>
          </w:tcPr>
          <w:p w14:paraId="3846C8FE" w14:textId="77777777" w:rsidR="007223C6" w:rsidRPr="00E32694" w:rsidRDefault="007223C6" w:rsidP="00E32694">
            <w:pPr>
              <w:pStyle w:val="NoSpacing"/>
              <w:jc w:val="center"/>
            </w:pPr>
            <w:r w:rsidRPr="00E32694">
              <w:t>-12.0</w:t>
            </w:r>
          </w:p>
        </w:tc>
        <w:tc>
          <w:tcPr>
            <w:tcW w:w="2254" w:type="dxa"/>
          </w:tcPr>
          <w:p w14:paraId="0E9985FA" w14:textId="77777777" w:rsidR="007223C6" w:rsidRPr="00E32694" w:rsidRDefault="007223C6" w:rsidP="00E32694">
            <w:pPr>
              <w:pStyle w:val="NoSpacing"/>
              <w:jc w:val="center"/>
            </w:pPr>
            <w:r w:rsidRPr="00E32694">
              <w:t>2.8E-09</w:t>
            </w:r>
          </w:p>
        </w:tc>
      </w:tr>
      <w:tr w:rsidR="007223C6" w:rsidRPr="00E32694" w14:paraId="5E0617D6" w14:textId="77777777" w:rsidTr="00864C32">
        <w:tc>
          <w:tcPr>
            <w:tcW w:w="2254" w:type="dxa"/>
          </w:tcPr>
          <w:p w14:paraId="795BAC5A" w14:textId="77777777" w:rsidR="007223C6" w:rsidRPr="00E32694" w:rsidRDefault="007223C6" w:rsidP="00E32694">
            <w:pPr>
              <w:pStyle w:val="NoSpacing"/>
              <w:jc w:val="center"/>
            </w:pPr>
            <w:r w:rsidRPr="00E32694">
              <w:t>34</w:t>
            </w:r>
          </w:p>
        </w:tc>
        <w:tc>
          <w:tcPr>
            <w:tcW w:w="2254" w:type="dxa"/>
          </w:tcPr>
          <w:p w14:paraId="4CEFFD51" w14:textId="77777777" w:rsidR="007223C6" w:rsidRPr="00E32694" w:rsidRDefault="007223C6" w:rsidP="00E32694">
            <w:pPr>
              <w:pStyle w:val="NoSpacing"/>
              <w:jc w:val="center"/>
            </w:pPr>
            <w:r w:rsidRPr="00E32694">
              <w:t>D693N</w:t>
            </w:r>
          </w:p>
        </w:tc>
        <w:tc>
          <w:tcPr>
            <w:tcW w:w="2254" w:type="dxa"/>
          </w:tcPr>
          <w:p w14:paraId="2DD5F9BF" w14:textId="77777777" w:rsidR="007223C6" w:rsidRPr="00E32694" w:rsidRDefault="007223C6" w:rsidP="00E32694">
            <w:pPr>
              <w:pStyle w:val="NoSpacing"/>
              <w:jc w:val="center"/>
            </w:pPr>
            <w:r w:rsidRPr="00E32694">
              <w:t>-12.0</w:t>
            </w:r>
          </w:p>
        </w:tc>
        <w:tc>
          <w:tcPr>
            <w:tcW w:w="2254" w:type="dxa"/>
          </w:tcPr>
          <w:p w14:paraId="04DAEEC1" w14:textId="77777777" w:rsidR="007223C6" w:rsidRPr="00E32694" w:rsidRDefault="007223C6" w:rsidP="00E32694">
            <w:pPr>
              <w:pStyle w:val="NoSpacing"/>
              <w:jc w:val="center"/>
            </w:pPr>
            <w:r w:rsidRPr="00E32694">
              <w:t>3.0E-09</w:t>
            </w:r>
          </w:p>
        </w:tc>
      </w:tr>
      <w:tr w:rsidR="007223C6" w:rsidRPr="00E32694" w14:paraId="6076ACFD" w14:textId="77777777" w:rsidTr="00864C32">
        <w:tc>
          <w:tcPr>
            <w:tcW w:w="2254" w:type="dxa"/>
          </w:tcPr>
          <w:p w14:paraId="2ACD4FA6" w14:textId="77777777" w:rsidR="007223C6" w:rsidRPr="00E32694" w:rsidRDefault="007223C6" w:rsidP="00E32694">
            <w:pPr>
              <w:pStyle w:val="NoSpacing"/>
              <w:jc w:val="center"/>
            </w:pPr>
            <w:r w:rsidRPr="00E32694">
              <w:t>35</w:t>
            </w:r>
          </w:p>
        </w:tc>
        <w:tc>
          <w:tcPr>
            <w:tcW w:w="2254" w:type="dxa"/>
          </w:tcPr>
          <w:p w14:paraId="21756428" w14:textId="77777777" w:rsidR="007223C6" w:rsidRPr="00E32694" w:rsidRDefault="007223C6" w:rsidP="00E32694">
            <w:pPr>
              <w:pStyle w:val="NoSpacing"/>
              <w:jc w:val="center"/>
            </w:pPr>
            <w:r w:rsidRPr="00E32694">
              <w:t>D693N</w:t>
            </w:r>
          </w:p>
        </w:tc>
        <w:tc>
          <w:tcPr>
            <w:tcW w:w="2254" w:type="dxa"/>
          </w:tcPr>
          <w:p w14:paraId="2F9005A2" w14:textId="77777777" w:rsidR="007223C6" w:rsidRPr="00E32694" w:rsidRDefault="007223C6" w:rsidP="00E32694">
            <w:pPr>
              <w:pStyle w:val="NoSpacing"/>
              <w:jc w:val="center"/>
            </w:pPr>
            <w:r w:rsidRPr="00E32694">
              <w:t>-12.0</w:t>
            </w:r>
          </w:p>
        </w:tc>
        <w:tc>
          <w:tcPr>
            <w:tcW w:w="2254" w:type="dxa"/>
          </w:tcPr>
          <w:p w14:paraId="4334ED0C" w14:textId="77777777" w:rsidR="007223C6" w:rsidRPr="00E32694" w:rsidRDefault="007223C6" w:rsidP="00E32694">
            <w:pPr>
              <w:pStyle w:val="NoSpacing"/>
              <w:jc w:val="center"/>
            </w:pPr>
            <w:r w:rsidRPr="00E32694">
              <w:t>3.2E-09</w:t>
            </w:r>
          </w:p>
        </w:tc>
      </w:tr>
      <w:tr w:rsidR="007223C6" w:rsidRPr="00E32694" w14:paraId="0E4CE8F5" w14:textId="77777777" w:rsidTr="00864C32">
        <w:tc>
          <w:tcPr>
            <w:tcW w:w="2254" w:type="dxa"/>
          </w:tcPr>
          <w:p w14:paraId="43D758A0" w14:textId="77777777" w:rsidR="007223C6" w:rsidRPr="00E32694" w:rsidRDefault="007223C6" w:rsidP="00E32694">
            <w:pPr>
              <w:pStyle w:val="NoSpacing"/>
              <w:jc w:val="center"/>
            </w:pPr>
            <w:r w:rsidRPr="00E32694">
              <w:t>36</w:t>
            </w:r>
          </w:p>
        </w:tc>
        <w:tc>
          <w:tcPr>
            <w:tcW w:w="2254" w:type="dxa"/>
          </w:tcPr>
          <w:p w14:paraId="376FCF7D" w14:textId="77777777" w:rsidR="007223C6" w:rsidRPr="00E32694" w:rsidRDefault="007223C6" w:rsidP="00E32694">
            <w:pPr>
              <w:pStyle w:val="NoSpacing"/>
              <w:jc w:val="center"/>
            </w:pPr>
            <w:r w:rsidRPr="00E32694">
              <w:t>D693N</w:t>
            </w:r>
          </w:p>
        </w:tc>
        <w:tc>
          <w:tcPr>
            <w:tcW w:w="2254" w:type="dxa"/>
          </w:tcPr>
          <w:p w14:paraId="5777AE53" w14:textId="77777777" w:rsidR="007223C6" w:rsidRPr="00E32694" w:rsidRDefault="007223C6" w:rsidP="00E32694">
            <w:pPr>
              <w:pStyle w:val="NoSpacing"/>
              <w:jc w:val="center"/>
            </w:pPr>
            <w:r w:rsidRPr="00E32694">
              <w:t>-12.0</w:t>
            </w:r>
          </w:p>
        </w:tc>
        <w:tc>
          <w:tcPr>
            <w:tcW w:w="2254" w:type="dxa"/>
          </w:tcPr>
          <w:p w14:paraId="25677DAC" w14:textId="77777777" w:rsidR="007223C6" w:rsidRPr="00E32694" w:rsidRDefault="007223C6" w:rsidP="00E32694">
            <w:pPr>
              <w:pStyle w:val="NoSpacing"/>
              <w:jc w:val="center"/>
            </w:pPr>
            <w:r w:rsidRPr="00E32694">
              <w:t>3.4E-09</w:t>
            </w:r>
          </w:p>
        </w:tc>
      </w:tr>
      <w:tr w:rsidR="007223C6" w:rsidRPr="00E32694" w14:paraId="6A5FA343" w14:textId="77777777" w:rsidTr="00864C32">
        <w:tc>
          <w:tcPr>
            <w:tcW w:w="2254" w:type="dxa"/>
          </w:tcPr>
          <w:p w14:paraId="3791BEB2" w14:textId="77777777" w:rsidR="007223C6" w:rsidRPr="00E32694" w:rsidRDefault="007223C6" w:rsidP="00E32694">
            <w:pPr>
              <w:pStyle w:val="NoSpacing"/>
              <w:jc w:val="center"/>
            </w:pPr>
            <w:r w:rsidRPr="00E32694">
              <w:t>37</w:t>
            </w:r>
          </w:p>
        </w:tc>
        <w:tc>
          <w:tcPr>
            <w:tcW w:w="2254" w:type="dxa"/>
          </w:tcPr>
          <w:p w14:paraId="6D4D7546" w14:textId="77777777" w:rsidR="007223C6" w:rsidRPr="00E32694" w:rsidRDefault="007223C6" w:rsidP="00E32694">
            <w:pPr>
              <w:pStyle w:val="NoSpacing"/>
              <w:jc w:val="center"/>
            </w:pPr>
            <w:r w:rsidRPr="00E32694">
              <w:t>D693N</w:t>
            </w:r>
          </w:p>
        </w:tc>
        <w:tc>
          <w:tcPr>
            <w:tcW w:w="2254" w:type="dxa"/>
          </w:tcPr>
          <w:p w14:paraId="4F98EAA0" w14:textId="77777777" w:rsidR="007223C6" w:rsidRPr="00E32694" w:rsidRDefault="007223C6" w:rsidP="00E32694">
            <w:pPr>
              <w:pStyle w:val="NoSpacing"/>
              <w:jc w:val="center"/>
            </w:pPr>
            <w:r w:rsidRPr="00E32694">
              <w:t>-12.0</w:t>
            </w:r>
          </w:p>
        </w:tc>
        <w:tc>
          <w:tcPr>
            <w:tcW w:w="2254" w:type="dxa"/>
          </w:tcPr>
          <w:p w14:paraId="386DE10E" w14:textId="77777777" w:rsidR="007223C6" w:rsidRPr="00E32694" w:rsidRDefault="007223C6" w:rsidP="00E32694">
            <w:pPr>
              <w:pStyle w:val="NoSpacing"/>
              <w:jc w:val="center"/>
            </w:pPr>
            <w:r w:rsidRPr="00E32694">
              <w:t>3.6E-09</w:t>
            </w:r>
          </w:p>
        </w:tc>
      </w:tr>
      <w:tr w:rsidR="007223C6" w:rsidRPr="00E32694" w14:paraId="11B7B43B" w14:textId="77777777" w:rsidTr="00864C32">
        <w:tc>
          <w:tcPr>
            <w:tcW w:w="2254" w:type="dxa"/>
          </w:tcPr>
          <w:p w14:paraId="72071E9F" w14:textId="77777777" w:rsidR="007223C6" w:rsidRPr="00E32694" w:rsidRDefault="007223C6" w:rsidP="00E32694">
            <w:pPr>
              <w:pStyle w:val="NoSpacing"/>
              <w:jc w:val="center"/>
            </w:pPr>
            <w:r w:rsidRPr="00E32694">
              <w:t>38</w:t>
            </w:r>
          </w:p>
        </w:tc>
        <w:tc>
          <w:tcPr>
            <w:tcW w:w="2254" w:type="dxa"/>
          </w:tcPr>
          <w:p w14:paraId="162EBF70" w14:textId="77777777" w:rsidR="007223C6" w:rsidRPr="00E32694" w:rsidRDefault="007223C6" w:rsidP="00E32694">
            <w:pPr>
              <w:pStyle w:val="NoSpacing"/>
              <w:jc w:val="center"/>
            </w:pPr>
            <w:r w:rsidRPr="00E32694">
              <w:t>D693N</w:t>
            </w:r>
          </w:p>
        </w:tc>
        <w:tc>
          <w:tcPr>
            <w:tcW w:w="2254" w:type="dxa"/>
          </w:tcPr>
          <w:p w14:paraId="1A72E0F7" w14:textId="77777777" w:rsidR="007223C6" w:rsidRPr="00E32694" w:rsidRDefault="007223C6" w:rsidP="00E32694">
            <w:pPr>
              <w:pStyle w:val="NoSpacing"/>
              <w:jc w:val="center"/>
            </w:pPr>
            <w:r w:rsidRPr="00E32694">
              <w:t>-12.0</w:t>
            </w:r>
          </w:p>
        </w:tc>
        <w:tc>
          <w:tcPr>
            <w:tcW w:w="2254" w:type="dxa"/>
          </w:tcPr>
          <w:p w14:paraId="442D1CD3" w14:textId="77777777" w:rsidR="007223C6" w:rsidRPr="00E32694" w:rsidRDefault="007223C6" w:rsidP="00E32694">
            <w:pPr>
              <w:pStyle w:val="NoSpacing"/>
              <w:jc w:val="center"/>
            </w:pPr>
            <w:r w:rsidRPr="00E32694">
              <w:t>3.9E-09</w:t>
            </w:r>
          </w:p>
        </w:tc>
      </w:tr>
      <w:tr w:rsidR="007223C6" w:rsidRPr="00E32694" w14:paraId="50B867BF" w14:textId="77777777" w:rsidTr="00864C32">
        <w:tc>
          <w:tcPr>
            <w:tcW w:w="2254" w:type="dxa"/>
          </w:tcPr>
          <w:p w14:paraId="4F89EC49" w14:textId="77777777" w:rsidR="007223C6" w:rsidRPr="00E32694" w:rsidRDefault="007223C6" w:rsidP="00E32694">
            <w:pPr>
              <w:pStyle w:val="NoSpacing"/>
              <w:jc w:val="center"/>
            </w:pPr>
            <w:r w:rsidRPr="00E32694">
              <w:t>39</w:t>
            </w:r>
          </w:p>
        </w:tc>
        <w:tc>
          <w:tcPr>
            <w:tcW w:w="2254" w:type="dxa"/>
          </w:tcPr>
          <w:p w14:paraId="793A96D7" w14:textId="77777777" w:rsidR="007223C6" w:rsidRPr="00E32694" w:rsidRDefault="007223C6" w:rsidP="00E32694">
            <w:pPr>
              <w:pStyle w:val="NoSpacing"/>
              <w:jc w:val="center"/>
            </w:pPr>
            <w:r w:rsidRPr="00E32694">
              <w:t>D693N</w:t>
            </w:r>
          </w:p>
        </w:tc>
        <w:tc>
          <w:tcPr>
            <w:tcW w:w="2254" w:type="dxa"/>
          </w:tcPr>
          <w:p w14:paraId="57B9ACA4" w14:textId="77777777" w:rsidR="007223C6" w:rsidRPr="00E32694" w:rsidRDefault="007223C6" w:rsidP="00E32694">
            <w:pPr>
              <w:pStyle w:val="NoSpacing"/>
              <w:jc w:val="center"/>
            </w:pPr>
            <w:r w:rsidRPr="00E32694">
              <w:t>-12.0</w:t>
            </w:r>
          </w:p>
        </w:tc>
        <w:tc>
          <w:tcPr>
            <w:tcW w:w="2254" w:type="dxa"/>
          </w:tcPr>
          <w:p w14:paraId="0920F735" w14:textId="77777777" w:rsidR="007223C6" w:rsidRPr="00E32694" w:rsidRDefault="007223C6" w:rsidP="00E32694">
            <w:pPr>
              <w:pStyle w:val="NoSpacing"/>
              <w:jc w:val="center"/>
            </w:pPr>
            <w:r w:rsidRPr="00E32694">
              <w:t>4.1E-09</w:t>
            </w:r>
          </w:p>
        </w:tc>
      </w:tr>
      <w:tr w:rsidR="007223C6" w:rsidRPr="00E32694" w14:paraId="4D31EE7D" w14:textId="77777777" w:rsidTr="00864C32">
        <w:tc>
          <w:tcPr>
            <w:tcW w:w="2254" w:type="dxa"/>
          </w:tcPr>
          <w:p w14:paraId="4D70ECC4" w14:textId="77777777" w:rsidR="007223C6" w:rsidRPr="00E32694" w:rsidRDefault="007223C6" w:rsidP="00E32694">
            <w:pPr>
              <w:pStyle w:val="NoSpacing"/>
              <w:jc w:val="center"/>
            </w:pPr>
            <w:r w:rsidRPr="00E32694">
              <w:lastRenderedPageBreak/>
              <w:t>40</w:t>
            </w:r>
          </w:p>
        </w:tc>
        <w:tc>
          <w:tcPr>
            <w:tcW w:w="2254" w:type="dxa"/>
          </w:tcPr>
          <w:p w14:paraId="00380801" w14:textId="77777777" w:rsidR="007223C6" w:rsidRPr="00E32694" w:rsidRDefault="007223C6" w:rsidP="00E32694">
            <w:pPr>
              <w:pStyle w:val="NoSpacing"/>
              <w:jc w:val="center"/>
            </w:pPr>
            <w:r w:rsidRPr="00E32694">
              <w:t>D693N</w:t>
            </w:r>
          </w:p>
        </w:tc>
        <w:tc>
          <w:tcPr>
            <w:tcW w:w="2254" w:type="dxa"/>
          </w:tcPr>
          <w:p w14:paraId="0097B7F4" w14:textId="77777777" w:rsidR="007223C6" w:rsidRPr="00E32694" w:rsidRDefault="007223C6" w:rsidP="00E32694">
            <w:pPr>
              <w:pStyle w:val="NoSpacing"/>
              <w:jc w:val="center"/>
            </w:pPr>
            <w:r w:rsidRPr="00E32694">
              <w:t>-12.0</w:t>
            </w:r>
          </w:p>
        </w:tc>
        <w:tc>
          <w:tcPr>
            <w:tcW w:w="2254" w:type="dxa"/>
          </w:tcPr>
          <w:p w14:paraId="5778B7D9" w14:textId="77777777" w:rsidR="007223C6" w:rsidRPr="00E32694" w:rsidRDefault="007223C6" w:rsidP="00E32694">
            <w:pPr>
              <w:pStyle w:val="NoSpacing"/>
              <w:jc w:val="center"/>
            </w:pPr>
            <w:r w:rsidRPr="00E32694">
              <w:t>4.4E-09</w:t>
            </w:r>
          </w:p>
        </w:tc>
      </w:tr>
      <w:tr w:rsidR="007223C6" w:rsidRPr="00E32694" w14:paraId="79C55A5D" w14:textId="77777777" w:rsidTr="00864C32">
        <w:tc>
          <w:tcPr>
            <w:tcW w:w="2254" w:type="dxa"/>
          </w:tcPr>
          <w:p w14:paraId="0F970ABA" w14:textId="77777777" w:rsidR="007223C6" w:rsidRPr="00E32694" w:rsidRDefault="007223C6" w:rsidP="00E32694">
            <w:pPr>
              <w:pStyle w:val="NoSpacing"/>
              <w:jc w:val="center"/>
            </w:pPr>
            <w:r w:rsidRPr="00E32694">
              <w:t>41</w:t>
            </w:r>
          </w:p>
        </w:tc>
        <w:tc>
          <w:tcPr>
            <w:tcW w:w="2254" w:type="dxa"/>
          </w:tcPr>
          <w:p w14:paraId="308348D4" w14:textId="77777777" w:rsidR="007223C6" w:rsidRPr="00E32694" w:rsidRDefault="007223C6" w:rsidP="00E32694">
            <w:pPr>
              <w:pStyle w:val="NoSpacing"/>
              <w:jc w:val="center"/>
            </w:pPr>
            <w:r w:rsidRPr="00E32694">
              <w:t>D693N</w:t>
            </w:r>
          </w:p>
        </w:tc>
        <w:tc>
          <w:tcPr>
            <w:tcW w:w="2254" w:type="dxa"/>
          </w:tcPr>
          <w:p w14:paraId="378DBCE4" w14:textId="77777777" w:rsidR="007223C6" w:rsidRPr="00E32694" w:rsidRDefault="007223C6" w:rsidP="00E32694">
            <w:pPr>
              <w:pStyle w:val="NoSpacing"/>
              <w:jc w:val="center"/>
            </w:pPr>
            <w:r w:rsidRPr="00E32694">
              <w:t>-12.0</w:t>
            </w:r>
          </w:p>
        </w:tc>
        <w:tc>
          <w:tcPr>
            <w:tcW w:w="2254" w:type="dxa"/>
          </w:tcPr>
          <w:p w14:paraId="5394426E" w14:textId="77777777" w:rsidR="007223C6" w:rsidRPr="00E32694" w:rsidRDefault="007223C6" w:rsidP="00E32694">
            <w:pPr>
              <w:pStyle w:val="NoSpacing"/>
              <w:jc w:val="center"/>
            </w:pPr>
            <w:r w:rsidRPr="00E32694">
              <w:t>4.7E-09</w:t>
            </w:r>
          </w:p>
        </w:tc>
      </w:tr>
      <w:tr w:rsidR="007223C6" w:rsidRPr="00E32694" w14:paraId="2D968BCD" w14:textId="77777777" w:rsidTr="00864C32">
        <w:tc>
          <w:tcPr>
            <w:tcW w:w="2254" w:type="dxa"/>
          </w:tcPr>
          <w:p w14:paraId="23288AE9" w14:textId="77777777" w:rsidR="007223C6" w:rsidRPr="00E32694" w:rsidRDefault="007223C6" w:rsidP="00E32694">
            <w:pPr>
              <w:pStyle w:val="NoSpacing"/>
              <w:jc w:val="center"/>
            </w:pPr>
            <w:r w:rsidRPr="00E32694">
              <w:t>42</w:t>
            </w:r>
          </w:p>
        </w:tc>
        <w:tc>
          <w:tcPr>
            <w:tcW w:w="2254" w:type="dxa"/>
          </w:tcPr>
          <w:p w14:paraId="6565E07D" w14:textId="77777777" w:rsidR="007223C6" w:rsidRPr="00E32694" w:rsidRDefault="007223C6" w:rsidP="00E32694">
            <w:pPr>
              <w:pStyle w:val="NoSpacing"/>
              <w:jc w:val="center"/>
            </w:pPr>
            <w:r w:rsidRPr="00E32694">
              <w:t>D693N</w:t>
            </w:r>
          </w:p>
        </w:tc>
        <w:tc>
          <w:tcPr>
            <w:tcW w:w="2254" w:type="dxa"/>
          </w:tcPr>
          <w:p w14:paraId="1061FF11" w14:textId="77777777" w:rsidR="007223C6" w:rsidRPr="00E32694" w:rsidRDefault="007223C6" w:rsidP="00E32694">
            <w:pPr>
              <w:pStyle w:val="NoSpacing"/>
              <w:jc w:val="center"/>
            </w:pPr>
            <w:r w:rsidRPr="00E32694">
              <w:t>-12.0</w:t>
            </w:r>
          </w:p>
        </w:tc>
        <w:tc>
          <w:tcPr>
            <w:tcW w:w="2254" w:type="dxa"/>
          </w:tcPr>
          <w:p w14:paraId="1A82F8FC" w14:textId="77777777" w:rsidR="007223C6" w:rsidRPr="00E32694" w:rsidRDefault="007223C6" w:rsidP="00E32694">
            <w:pPr>
              <w:pStyle w:val="NoSpacing"/>
              <w:jc w:val="center"/>
            </w:pPr>
            <w:r w:rsidRPr="00E32694">
              <w:t>5.0E-09</w:t>
            </w:r>
          </w:p>
        </w:tc>
      </w:tr>
      <w:tr w:rsidR="007223C6" w:rsidRPr="00E32694" w14:paraId="35AD8895" w14:textId="77777777" w:rsidTr="00864C32">
        <w:tc>
          <w:tcPr>
            <w:tcW w:w="2254" w:type="dxa"/>
          </w:tcPr>
          <w:p w14:paraId="037E106B" w14:textId="77777777" w:rsidR="007223C6" w:rsidRPr="00E32694" w:rsidRDefault="007223C6" w:rsidP="00E32694">
            <w:pPr>
              <w:pStyle w:val="NoSpacing"/>
              <w:jc w:val="center"/>
            </w:pPr>
            <w:r w:rsidRPr="00E32694">
              <w:t>43</w:t>
            </w:r>
          </w:p>
        </w:tc>
        <w:tc>
          <w:tcPr>
            <w:tcW w:w="2254" w:type="dxa"/>
          </w:tcPr>
          <w:p w14:paraId="16487D4A" w14:textId="77777777" w:rsidR="007223C6" w:rsidRPr="00E32694" w:rsidRDefault="007223C6" w:rsidP="00E32694">
            <w:pPr>
              <w:pStyle w:val="NoSpacing"/>
              <w:jc w:val="center"/>
            </w:pPr>
            <w:r w:rsidRPr="00E32694">
              <w:t>D693N</w:t>
            </w:r>
          </w:p>
        </w:tc>
        <w:tc>
          <w:tcPr>
            <w:tcW w:w="2254" w:type="dxa"/>
          </w:tcPr>
          <w:p w14:paraId="75FB3DFF" w14:textId="77777777" w:rsidR="007223C6" w:rsidRPr="00E32694" w:rsidRDefault="007223C6" w:rsidP="00E32694">
            <w:pPr>
              <w:pStyle w:val="NoSpacing"/>
              <w:jc w:val="center"/>
            </w:pPr>
            <w:r w:rsidRPr="00E32694">
              <w:t>-12.0</w:t>
            </w:r>
          </w:p>
        </w:tc>
        <w:tc>
          <w:tcPr>
            <w:tcW w:w="2254" w:type="dxa"/>
          </w:tcPr>
          <w:p w14:paraId="42864FBB" w14:textId="77777777" w:rsidR="007223C6" w:rsidRPr="00E32694" w:rsidRDefault="007223C6" w:rsidP="00E32694">
            <w:pPr>
              <w:pStyle w:val="NoSpacing"/>
              <w:jc w:val="center"/>
            </w:pPr>
            <w:r w:rsidRPr="00E32694">
              <w:t>5.3E-09</w:t>
            </w:r>
          </w:p>
        </w:tc>
      </w:tr>
      <w:tr w:rsidR="007223C6" w:rsidRPr="00E32694" w14:paraId="1916B31C" w14:textId="77777777" w:rsidTr="00864C32">
        <w:tc>
          <w:tcPr>
            <w:tcW w:w="2254" w:type="dxa"/>
          </w:tcPr>
          <w:p w14:paraId="5D5D9930" w14:textId="77777777" w:rsidR="007223C6" w:rsidRPr="00E32694" w:rsidRDefault="007223C6" w:rsidP="00E32694">
            <w:pPr>
              <w:pStyle w:val="NoSpacing"/>
              <w:jc w:val="center"/>
            </w:pPr>
            <w:r w:rsidRPr="00E32694">
              <w:t>44</w:t>
            </w:r>
          </w:p>
        </w:tc>
        <w:tc>
          <w:tcPr>
            <w:tcW w:w="2254" w:type="dxa"/>
          </w:tcPr>
          <w:p w14:paraId="6ACAB734" w14:textId="77777777" w:rsidR="007223C6" w:rsidRPr="00E32694" w:rsidRDefault="007223C6" w:rsidP="00E32694">
            <w:pPr>
              <w:pStyle w:val="NoSpacing"/>
              <w:jc w:val="center"/>
            </w:pPr>
            <w:r w:rsidRPr="00E32694">
              <w:t>D693N</w:t>
            </w:r>
          </w:p>
        </w:tc>
        <w:tc>
          <w:tcPr>
            <w:tcW w:w="2254" w:type="dxa"/>
          </w:tcPr>
          <w:p w14:paraId="7DE32DE3" w14:textId="77777777" w:rsidR="007223C6" w:rsidRPr="00E32694" w:rsidRDefault="007223C6" w:rsidP="00E32694">
            <w:pPr>
              <w:pStyle w:val="NoSpacing"/>
              <w:jc w:val="center"/>
            </w:pPr>
            <w:r w:rsidRPr="00E32694">
              <w:t>-12.0</w:t>
            </w:r>
          </w:p>
        </w:tc>
        <w:tc>
          <w:tcPr>
            <w:tcW w:w="2254" w:type="dxa"/>
          </w:tcPr>
          <w:p w14:paraId="0F64622B" w14:textId="77777777" w:rsidR="007223C6" w:rsidRPr="00E32694" w:rsidRDefault="007223C6" w:rsidP="00E32694">
            <w:pPr>
              <w:pStyle w:val="NoSpacing"/>
              <w:jc w:val="center"/>
            </w:pPr>
            <w:r w:rsidRPr="00E32694">
              <w:t>5.6E-09</w:t>
            </w:r>
          </w:p>
        </w:tc>
      </w:tr>
      <w:tr w:rsidR="007223C6" w:rsidRPr="00E32694" w14:paraId="47D56A1E" w14:textId="77777777" w:rsidTr="00864C32">
        <w:tc>
          <w:tcPr>
            <w:tcW w:w="2254" w:type="dxa"/>
          </w:tcPr>
          <w:p w14:paraId="16E20873" w14:textId="77777777" w:rsidR="007223C6" w:rsidRPr="00E32694" w:rsidRDefault="007223C6" w:rsidP="00E32694">
            <w:pPr>
              <w:pStyle w:val="NoSpacing"/>
              <w:jc w:val="center"/>
            </w:pPr>
            <w:r w:rsidRPr="00E32694">
              <w:t>45</w:t>
            </w:r>
          </w:p>
        </w:tc>
        <w:tc>
          <w:tcPr>
            <w:tcW w:w="2254" w:type="dxa"/>
          </w:tcPr>
          <w:p w14:paraId="786ADDFE" w14:textId="77777777" w:rsidR="007223C6" w:rsidRPr="00E32694" w:rsidRDefault="007223C6" w:rsidP="00E32694">
            <w:pPr>
              <w:pStyle w:val="NoSpacing"/>
              <w:jc w:val="center"/>
            </w:pPr>
            <w:r w:rsidRPr="00E32694">
              <w:t>D693N</w:t>
            </w:r>
          </w:p>
        </w:tc>
        <w:tc>
          <w:tcPr>
            <w:tcW w:w="2254" w:type="dxa"/>
          </w:tcPr>
          <w:p w14:paraId="36D35EA6" w14:textId="77777777" w:rsidR="007223C6" w:rsidRPr="00E32694" w:rsidRDefault="007223C6" w:rsidP="00E32694">
            <w:pPr>
              <w:pStyle w:val="NoSpacing"/>
              <w:jc w:val="center"/>
            </w:pPr>
            <w:r w:rsidRPr="00E32694">
              <w:t>-12.0</w:t>
            </w:r>
          </w:p>
        </w:tc>
        <w:tc>
          <w:tcPr>
            <w:tcW w:w="2254" w:type="dxa"/>
          </w:tcPr>
          <w:p w14:paraId="65E2C611" w14:textId="77777777" w:rsidR="007223C6" w:rsidRPr="00E32694" w:rsidRDefault="007223C6" w:rsidP="00E32694">
            <w:pPr>
              <w:pStyle w:val="NoSpacing"/>
              <w:jc w:val="center"/>
            </w:pPr>
            <w:r w:rsidRPr="00E32694">
              <w:t>5.9E-09</w:t>
            </w:r>
          </w:p>
        </w:tc>
      </w:tr>
      <w:tr w:rsidR="007223C6" w:rsidRPr="00E32694" w14:paraId="141CC61C" w14:textId="77777777" w:rsidTr="00864C32">
        <w:tc>
          <w:tcPr>
            <w:tcW w:w="2254" w:type="dxa"/>
          </w:tcPr>
          <w:p w14:paraId="6154E8F9" w14:textId="77777777" w:rsidR="007223C6" w:rsidRPr="00E32694" w:rsidRDefault="007223C6" w:rsidP="00E32694">
            <w:pPr>
              <w:pStyle w:val="NoSpacing"/>
              <w:jc w:val="center"/>
            </w:pPr>
            <w:r w:rsidRPr="00E32694">
              <w:t>46</w:t>
            </w:r>
          </w:p>
        </w:tc>
        <w:tc>
          <w:tcPr>
            <w:tcW w:w="2254" w:type="dxa"/>
          </w:tcPr>
          <w:p w14:paraId="117A7DC3" w14:textId="77777777" w:rsidR="007223C6" w:rsidRPr="00E32694" w:rsidRDefault="007223C6" w:rsidP="00E32694">
            <w:pPr>
              <w:pStyle w:val="NoSpacing"/>
              <w:jc w:val="center"/>
            </w:pPr>
            <w:r w:rsidRPr="00E32694">
              <w:t>D693N</w:t>
            </w:r>
          </w:p>
        </w:tc>
        <w:tc>
          <w:tcPr>
            <w:tcW w:w="2254" w:type="dxa"/>
          </w:tcPr>
          <w:p w14:paraId="23376B7F" w14:textId="77777777" w:rsidR="007223C6" w:rsidRPr="00E32694" w:rsidRDefault="007223C6" w:rsidP="00E32694">
            <w:pPr>
              <w:pStyle w:val="NoSpacing"/>
              <w:jc w:val="center"/>
            </w:pPr>
            <w:r w:rsidRPr="00E32694">
              <w:t>-12.0</w:t>
            </w:r>
          </w:p>
        </w:tc>
        <w:tc>
          <w:tcPr>
            <w:tcW w:w="2254" w:type="dxa"/>
          </w:tcPr>
          <w:p w14:paraId="2023AFD2" w14:textId="77777777" w:rsidR="007223C6" w:rsidRPr="00E32694" w:rsidRDefault="007223C6" w:rsidP="00E32694">
            <w:pPr>
              <w:pStyle w:val="NoSpacing"/>
              <w:jc w:val="center"/>
            </w:pPr>
            <w:r w:rsidRPr="00E32694">
              <w:t>6.3E-09</w:t>
            </w:r>
          </w:p>
        </w:tc>
      </w:tr>
      <w:tr w:rsidR="007223C6" w:rsidRPr="00E32694" w14:paraId="3C6E1D4A" w14:textId="77777777" w:rsidTr="00864C32">
        <w:tc>
          <w:tcPr>
            <w:tcW w:w="2254" w:type="dxa"/>
          </w:tcPr>
          <w:p w14:paraId="2EE8EA34" w14:textId="77777777" w:rsidR="007223C6" w:rsidRPr="00E32694" w:rsidRDefault="007223C6" w:rsidP="00E32694">
            <w:pPr>
              <w:pStyle w:val="NoSpacing"/>
              <w:jc w:val="center"/>
            </w:pPr>
            <w:r w:rsidRPr="00E32694">
              <w:t>47</w:t>
            </w:r>
          </w:p>
        </w:tc>
        <w:tc>
          <w:tcPr>
            <w:tcW w:w="2254" w:type="dxa"/>
          </w:tcPr>
          <w:p w14:paraId="386D920D" w14:textId="77777777" w:rsidR="007223C6" w:rsidRPr="00E32694" w:rsidRDefault="007223C6" w:rsidP="00E32694">
            <w:pPr>
              <w:pStyle w:val="NoSpacing"/>
              <w:jc w:val="center"/>
            </w:pPr>
            <w:r w:rsidRPr="00E32694">
              <w:t>D693N</w:t>
            </w:r>
          </w:p>
        </w:tc>
        <w:tc>
          <w:tcPr>
            <w:tcW w:w="2254" w:type="dxa"/>
          </w:tcPr>
          <w:p w14:paraId="5E88C94C" w14:textId="77777777" w:rsidR="007223C6" w:rsidRPr="00E32694" w:rsidRDefault="007223C6" w:rsidP="00E32694">
            <w:pPr>
              <w:pStyle w:val="NoSpacing"/>
              <w:jc w:val="center"/>
            </w:pPr>
            <w:r w:rsidRPr="00E32694">
              <w:t>-12.0</w:t>
            </w:r>
          </w:p>
        </w:tc>
        <w:tc>
          <w:tcPr>
            <w:tcW w:w="2254" w:type="dxa"/>
          </w:tcPr>
          <w:p w14:paraId="409F5AE0" w14:textId="77777777" w:rsidR="007223C6" w:rsidRPr="00E32694" w:rsidRDefault="007223C6" w:rsidP="00E32694">
            <w:pPr>
              <w:pStyle w:val="NoSpacing"/>
              <w:jc w:val="center"/>
            </w:pPr>
            <w:r w:rsidRPr="00E32694">
              <w:t>6.7E-09</w:t>
            </w:r>
          </w:p>
        </w:tc>
      </w:tr>
      <w:tr w:rsidR="007223C6" w:rsidRPr="00E32694" w14:paraId="4789A7D4" w14:textId="77777777" w:rsidTr="00864C32">
        <w:tc>
          <w:tcPr>
            <w:tcW w:w="2254" w:type="dxa"/>
          </w:tcPr>
          <w:p w14:paraId="67667885" w14:textId="77777777" w:rsidR="007223C6" w:rsidRPr="00E32694" w:rsidRDefault="007223C6" w:rsidP="00E32694">
            <w:pPr>
              <w:pStyle w:val="NoSpacing"/>
              <w:jc w:val="center"/>
            </w:pPr>
            <w:r w:rsidRPr="00E32694">
              <w:t>48</w:t>
            </w:r>
          </w:p>
        </w:tc>
        <w:tc>
          <w:tcPr>
            <w:tcW w:w="2254" w:type="dxa"/>
          </w:tcPr>
          <w:p w14:paraId="612A81F2" w14:textId="77777777" w:rsidR="007223C6" w:rsidRPr="00E32694" w:rsidRDefault="007223C6" w:rsidP="00E32694">
            <w:pPr>
              <w:pStyle w:val="NoSpacing"/>
              <w:jc w:val="center"/>
            </w:pPr>
            <w:r w:rsidRPr="00E32694">
              <w:t>D693N</w:t>
            </w:r>
          </w:p>
        </w:tc>
        <w:tc>
          <w:tcPr>
            <w:tcW w:w="2254" w:type="dxa"/>
          </w:tcPr>
          <w:p w14:paraId="36C815E1" w14:textId="77777777" w:rsidR="007223C6" w:rsidRPr="00E32694" w:rsidRDefault="007223C6" w:rsidP="00E32694">
            <w:pPr>
              <w:pStyle w:val="NoSpacing"/>
              <w:jc w:val="center"/>
            </w:pPr>
            <w:r w:rsidRPr="00E32694">
              <w:t>-12.0</w:t>
            </w:r>
          </w:p>
        </w:tc>
        <w:tc>
          <w:tcPr>
            <w:tcW w:w="2254" w:type="dxa"/>
          </w:tcPr>
          <w:p w14:paraId="34FC20F8" w14:textId="77777777" w:rsidR="007223C6" w:rsidRPr="00E32694" w:rsidRDefault="007223C6" w:rsidP="00E32694">
            <w:pPr>
              <w:pStyle w:val="NoSpacing"/>
              <w:jc w:val="center"/>
            </w:pPr>
            <w:r w:rsidRPr="00E32694">
              <w:t>7.1E-09</w:t>
            </w:r>
          </w:p>
        </w:tc>
      </w:tr>
      <w:tr w:rsidR="007223C6" w:rsidRPr="00E32694" w14:paraId="7C63D466" w14:textId="77777777" w:rsidTr="00864C32">
        <w:tc>
          <w:tcPr>
            <w:tcW w:w="2254" w:type="dxa"/>
          </w:tcPr>
          <w:p w14:paraId="06F852C6" w14:textId="77777777" w:rsidR="007223C6" w:rsidRPr="00E32694" w:rsidRDefault="007223C6" w:rsidP="00E32694">
            <w:pPr>
              <w:pStyle w:val="NoSpacing"/>
              <w:jc w:val="center"/>
            </w:pPr>
            <w:r w:rsidRPr="00E32694">
              <w:t>49</w:t>
            </w:r>
          </w:p>
        </w:tc>
        <w:tc>
          <w:tcPr>
            <w:tcW w:w="2254" w:type="dxa"/>
          </w:tcPr>
          <w:p w14:paraId="7F8C38D6" w14:textId="77777777" w:rsidR="007223C6" w:rsidRPr="00E32694" w:rsidRDefault="007223C6" w:rsidP="00E32694">
            <w:pPr>
              <w:pStyle w:val="NoSpacing"/>
              <w:jc w:val="center"/>
            </w:pPr>
            <w:r w:rsidRPr="00E32694">
              <w:t>D693N</w:t>
            </w:r>
          </w:p>
        </w:tc>
        <w:tc>
          <w:tcPr>
            <w:tcW w:w="2254" w:type="dxa"/>
          </w:tcPr>
          <w:p w14:paraId="416D71D0" w14:textId="77777777" w:rsidR="007223C6" w:rsidRPr="00E32694" w:rsidRDefault="007223C6" w:rsidP="00E32694">
            <w:pPr>
              <w:pStyle w:val="NoSpacing"/>
              <w:jc w:val="center"/>
            </w:pPr>
            <w:r w:rsidRPr="00E32694">
              <w:t>-12.0</w:t>
            </w:r>
          </w:p>
        </w:tc>
        <w:tc>
          <w:tcPr>
            <w:tcW w:w="2254" w:type="dxa"/>
          </w:tcPr>
          <w:p w14:paraId="1EB40D02" w14:textId="77777777" w:rsidR="007223C6" w:rsidRPr="00E32694" w:rsidRDefault="007223C6" w:rsidP="00E32694">
            <w:pPr>
              <w:pStyle w:val="NoSpacing"/>
              <w:jc w:val="center"/>
            </w:pPr>
            <w:r w:rsidRPr="00E32694">
              <w:t>7.5E-09</w:t>
            </w:r>
          </w:p>
        </w:tc>
      </w:tr>
      <w:tr w:rsidR="007223C6" w:rsidRPr="00E32694" w14:paraId="0355C977" w14:textId="77777777" w:rsidTr="00864C32">
        <w:tc>
          <w:tcPr>
            <w:tcW w:w="2254" w:type="dxa"/>
          </w:tcPr>
          <w:p w14:paraId="1CD8429F" w14:textId="77777777" w:rsidR="007223C6" w:rsidRPr="00E32694" w:rsidRDefault="007223C6" w:rsidP="00E32694">
            <w:pPr>
              <w:pStyle w:val="NoSpacing"/>
              <w:jc w:val="center"/>
            </w:pPr>
            <w:r w:rsidRPr="00E32694">
              <w:t>50</w:t>
            </w:r>
          </w:p>
        </w:tc>
        <w:tc>
          <w:tcPr>
            <w:tcW w:w="2254" w:type="dxa"/>
          </w:tcPr>
          <w:p w14:paraId="2F808117" w14:textId="2CE1779F" w:rsidR="007223C6" w:rsidRPr="00E32694" w:rsidRDefault="007223C6" w:rsidP="00E32694">
            <w:pPr>
              <w:pStyle w:val="NoSpacing"/>
              <w:jc w:val="center"/>
            </w:pPr>
            <w:r w:rsidRPr="00E32694">
              <w:t>D693N</w:t>
            </w:r>
          </w:p>
        </w:tc>
        <w:tc>
          <w:tcPr>
            <w:tcW w:w="2254" w:type="dxa"/>
          </w:tcPr>
          <w:p w14:paraId="6FE51317" w14:textId="77777777" w:rsidR="007223C6" w:rsidRPr="00E32694" w:rsidRDefault="007223C6" w:rsidP="00E32694">
            <w:pPr>
              <w:pStyle w:val="NoSpacing"/>
              <w:jc w:val="center"/>
            </w:pPr>
            <w:r w:rsidRPr="00E32694">
              <w:t>-12.0</w:t>
            </w:r>
          </w:p>
        </w:tc>
        <w:tc>
          <w:tcPr>
            <w:tcW w:w="2254" w:type="dxa"/>
          </w:tcPr>
          <w:p w14:paraId="421A3AFD" w14:textId="77777777" w:rsidR="007223C6" w:rsidRPr="00E32694" w:rsidRDefault="007223C6" w:rsidP="00E32694">
            <w:pPr>
              <w:pStyle w:val="NoSpacing"/>
              <w:jc w:val="center"/>
            </w:pPr>
            <w:r w:rsidRPr="00E32694">
              <w:t>7.9E-09</w:t>
            </w:r>
          </w:p>
        </w:tc>
      </w:tr>
      <w:tr w:rsidR="007223C6" w:rsidRPr="00E32694" w14:paraId="23C8FB1A" w14:textId="77777777" w:rsidTr="00864C32">
        <w:tc>
          <w:tcPr>
            <w:tcW w:w="2254" w:type="dxa"/>
          </w:tcPr>
          <w:p w14:paraId="0D1E8DA2" w14:textId="77777777" w:rsidR="007223C6" w:rsidRPr="00E32694" w:rsidRDefault="007223C6" w:rsidP="00E32694">
            <w:pPr>
              <w:pStyle w:val="NoSpacing"/>
              <w:jc w:val="center"/>
            </w:pPr>
            <w:r w:rsidRPr="00E32694">
              <w:t>51</w:t>
            </w:r>
          </w:p>
        </w:tc>
        <w:tc>
          <w:tcPr>
            <w:tcW w:w="2254" w:type="dxa"/>
          </w:tcPr>
          <w:p w14:paraId="682C4A8E" w14:textId="60B6DD49" w:rsidR="007223C6" w:rsidRPr="00E32694" w:rsidRDefault="007223C6" w:rsidP="00E32694">
            <w:pPr>
              <w:pStyle w:val="NoSpacing"/>
              <w:jc w:val="center"/>
            </w:pPr>
            <w:r w:rsidRPr="00E32694">
              <w:t>D693N</w:t>
            </w:r>
          </w:p>
        </w:tc>
        <w:tc>
          <w:tcPr>
            <w:tcW w:w="2254" w:type="dxa"/>
          </w:tcPr>
          <w:p w14:paraId="0635071A" w14:textId="77777777" w:rsidR="007223C6" w:rsidRPr="00E32694" w:rsidRDefault="007223C6" w:rsidP="00E32694">
            <w:pPr>
              <w:pStyle w:val="NoSpacing"/>
              <w:jc w:val="center"/>
            </w:pPr>
            <w:r w:rsidRPr="00E32694">
              <w:t>-12.0</w:t>
            </w:r>
          </w:p>
        </w:tc>
        <w:tc>
          <w:tcPr>
            <w:tcW w:w="2254" w:type="dxa"/>
          </w:tcPr>
          <w:p w14:paraId="3B5E17EF" w14:textId="77777777" w:rsidR="007223C6" w:rsidRPr="00E32694" w:rsidRDefault="007223C6" w:rsidP="00E32694">
            <w:pPr>
              <w:pStyle w:val="NoSpacing"/>
              <w:jc w:val="center"/>
            </w:pPr>
            <w:r w:rsidRPr="00E32694">
              <w:t>8.4E-09</w:t>
            </w:r>
          </w:p>
        </w:tc>
      </w:tr>
      <w:tr w:rsidR="007223C6" w:rsidRPr="00E32694" w14:paraId="41D83194" w14:textId="77777777" w:rsidTr="00864C32">
        <w:tc>
          <w:tcPr>
            <w:tcW w:w="2254" w:type="dxa"/>
          </w:tcPr>
          <w:p w14:paraId="7055CEA9" w14:textId="77777777" w:rsidR="007223C6" w:rsidRPr="00E32694" w:rsidRDefault="007223C6" w:rsidP="00E32694">
            <w:pPr>
              <w:pStyle w:val="NoSpacing"/>
              <w:jc w:val="center"/>
            </w:pPr>
            <w:r w:rsidRPr="00E32694">
              <w:t>52</w:t>
            </w:r>
          </w:p>
        </w:tc>
        <w:tc>
          <w:tcPr>
            <w:tcW w:w="2254" w:type="dxa"/>
          </w:tcPr>
          <w:p w14:paraId="26E62EC5" w14:textId="62542125" w:rsidR="007223C6" w:rsidRPr="00E32694" w:rsidRDefault="007223C6" w:rsidP="00E32694">
            <w:pPr>
              <w:pStyle w:val="NoSpacing"/>
              <w:jc w:val="center"/>
            </w:pPr>
            <w:r w:rsidRPr="00E32694">
              <w:t>D693N</w:t>
            </w:r>
          </w:p>
        </w:tc>
        <w:tc>
          <w:tcPr>
            <w:tcW w:w="2254" w:type="dxa"/>
          </w:tcPr>
          <w:p w14:paraId="679CFB54" w14:textId="77777777" w:rsidR="007223C6" w:rsidRPr="00E32694" w:rsidRDefault="007223C6" w:rsidP="00E32694">
            <w:pPr>
              <w:pStyle w:val="NoSpacing"/>
              <w:jc w:val="center"/>
            </w:pPr>
            <w:r w:rsidRPr="00E32694">
              <w:t>-12.0</w:t>
            </w:r>
          </w:p>
        </w:tc>
        <w:tc>
          <w:tcPr>
            <w:tcW w:w="2254" w:type="dxa"/>
          </w:tcPr>
          <w:p w14:paraId="0C62B576" w14:textId="77777777" w:rsidR="007223C6" w:rsidRPr="00E32694" w:rsidRDefault="007223C6" w:rsidP="00E32694">
            <w:pPr>
              <w:pStyle w:val="NoSpacing"/>
              <w:jc w:val="center"/>
            </w:pPr>
            <w:r w:rsidRPr="00E32694">
              <w:t>8.9E-09</w:t>
            </w:r>
          </w:p>
        </w:tc>
      </w:tr>
      <w:tr w:rsidR="007223C6" w:rsidRPr="00E32694" w14:paraId="261EF5B3" w14:textId="77777777" w:rsidTr="00864C32">
        <w:tc>
          <w:tcPr>
            <w:tcW w:w="2254" w:type="dxa"/>
          </w:tcPr>
          <w:p w14:paraId="1DF2E012" w14:textId="77777777" w:rsidR="007223C6" w:rsidRPr="00E32694" w:rsidRDefault="007223C6" w:rsidP="00E32694">
            <w:pPr>
              <w:pStyle w:val="NoSpacing"/>
              <w:jc w:val="center"/>
            </w:pPr>
            <w:r w:rsidRPr="00E32694">
              <w:t>53</w:t>
            </w:r>
          </w:p>
        </w:tc>
        <w:tc>
          <w:tcPr>
            <w:tcW w:w="2254" w:type="dxa"/>
          </w:tcPr>
          <w:p w14:paraId="098ADC32" w14:textId="50886A4C" w:rsidR="007223C6" w:rsidRPr="00E32694" w:rsidRDefault="007223C6" w:rsidP="00E32694">
            <w:pPr>
              <w:pStyle w:val="NoSpacing"/>
              <w:jc w:val="center"/>
            </w:pPr>
            <w:r w:rsidRPr="00E32694">
              <w:t>D693N</w:t>
            </w:r>
          </w:p>
        </w:tc>
        <w:tc>
          <w:tcPr>
            <w:tcW w:w="2254" w:type="dxa"/>
          </w:tcPr>
          <w:p w14:paraId="2F2E32D9" w14:textId="77777777" w:rsidR="007223C6" w:rsidRPr="00E32694" w:rsidRDefault="007223C6" w:rsidP="00E32694">
            <w:pPr>
              <w:pStyle w:val="NoSpacing"/>
              <w:jc w:val="center"/>
            </w:pPr>
            <w:r w:rsidRPr="00E32694">
              <w:t>-12.0</w:t>
            </w:r>
          </w:p>
        </w:tc>
        <w:tc>
          <w:tcPr>
            <w:tcW w:w="2254" w:type="dxa"/>
          </w:tcPr>
          <w:p w14:paraId="1A6169A7" w14:textId="77777777" w:rsidR="007223C6" w:rsidRPr="00E32694" w:rsidRDefault="007223C6" w:rsidP="00E32694">
            <w:pPr>
              <w:pStyle w:val="NoSpacing"/>
              <w:jc w:val="center"/>
            </w:pPr>
            <w:r w:rsidRPr="00E32694">
              <w:t>9.4E-09</w:t>
            </w:r>
          </w:p>
        </w:tc>
      </w:tr>
      <w:tr w:rsidR="007223C6" w:rsidRPr="00E32694" w14:paraId="043540F9" w14:textId="77777777" w:rsidTr="00864C32">
        <w:tc>
          <w:tcPr>
            <w:tcW w:w="2254" w:type="dxa"/>
          </w:tcPr>
          <w:p w14:paraId="0CC49931" w14:textId="77777777" w:rsidR="007223C6" w:rsidRPr="00E32694" w:rsidRDefault="007223C6" w:rsidP="00E32694">
            <w:pPr>
              <w:pStyle w:val="NoSpacing"/>
              <w:jc w:val="center"/>
            </w:pPr>
            <w:r w:rsidRPr="00E32694">
              <w:t>54</w:t>
            </w:r>
          </w:p>
        </w:tc>
        <w:tc>
          <w:tcPr>
            <w:tcW w:w="2254" w:type="dxa"/>
          </w:tcPr>
          <w:p w14:paraId="6D359303" w14:textId="1C62C7FE" w:rsidR="007223C6" w:rsidRPr="00E32694" w:rsidRDefault="007223C6" w:rsidP="00E32694">
            <w:pPr>
              <w:pStyle w:val="NoSpacing"/>
              <w:jc w:val="center"/>
            </w:pPr>
            <w:r w:rsidRPr="00E32694">
              <w:t>D693N</w:t>
            </w:r>
          </w:p>
        </w:tc>
        <w:tc>
          <w:tcPr>
            <w:tcW w:w="2254" w:type="dxa"/>
          </w:tcPr>
          <w:p w14:paraId="3B55CC5B" w14:textId="77777777" w:rsidR="007223C6" w:rsidRPr="00E32694" w:rsidRDefault="007223C6" w:rsidP="00E32694">
            <w:pPr>
              <w:pStyle w:val="NoSpacing"/>
              <w:jc w:val="center"/>
            </w:pPr>
            <w:r w:rsidRPr="00E32694">
              <w:t>-12.0</w:t>
            </w:r>
          </w:p>
        </w:tc>
        <w:tc>
          <w:tcPr>
            <w:tcW w:w="2254" w:type="dxa"/>
          </w:tcPr>
          <w:p w14:paraId="658D990C" w14:textId="77777777" w:rsidR="007223C6" w:rsidRPr="00E32694" w:rsidRDefault="007223C6" w:rsidP="00E32694">
            <w:pPr>
              <w:pStyle w:val="NoSpacing"/>
              <w:jc w:val="center"/>
            </w:pPr>
            <w:r w:rsidRPr="00E32694">
              <w:t>1.0E-08</w:t>
            </w:r>
          </w:p>
        </w:tc>
      </w:tr>
    </w:tbl>
    <w:p w14:paraId="1184354A" w14:textId="77777777" w:rsidR="008A0FC4" w:rsidRPr="00E32694" w:rsidRDefault="008A0FC4" w:rsidP="007B4933">
      <w:pPr>
        <w:pStyle w:val="Caption"/>
      </w:pPr>
    </w:p>
    <w:p w14:paraId="3BC4C50D" w14:textId="299E9D87" w:rsidR="00D94D0D" w:rsidRPr="00E32694" w:rsidRDefault="00D94D0D" w:rsidP="007B4933">
      <w:pPr>
        <w:pStyle w:val="Caption"/>
      </w:pPr>
      <w:bookmarkStart w:id="7" w:name="_Toc80404012"/>
      <w:r w:rsidRPr="00E32694">
        <w:t xml:space="preserve">Table SI </w:t>
      </w:r>
      <w:r w:rsidR="00C7698B">
        <w:fldChar w:fldCharType="begin"/>
      </w:r>
      <w:r w:rsidR="00C7698B">
        <w:instrText xml:space="preserve"> SEQ Table_SI \* ARABIC </w:instrText>
      </w:r>
      <w:r w:rsidR="00C7698B">
        <w:fldChar w:fldCharType="separate"/>
      </w:r>
      <w:r w:rsidRPr="00E32694">
        <w:rPr>
          <w:noProof/>
        </w:rPr>
        <w:t>5</w:t>
      </w:r>
      <w:r w:rsidR="00C7698B">
        <w:rPr>
          <w:noProof/>
        </w:rPr>
        <w:fldChar w:fldCharType="end"/>
      </w:r>
      <w:r w:rsidRPr="00E32694">
        <w:t>: Binding affinity of V491L and its dissociation constant (</w:t>
      </w:r>
      <w:proofErr w:type="spellStart"/>
      <w:r w:rsidRPr="00E32694">
        <w:t>Kd</w:t>
      </w:r>
      <w:proofErr w:type="spellEnd"/>
      <w:r w:rsidRPr="00E32694">
        <w:t xml:space="preserve">) at different temperatures. </w:t>
      </w:r>
      <w:r w:rsidR="00E11E8B">
        <w:t>The b</w:t>
      </w:r>
      <w:r w:rsidRPr="00E32694">
        <w:t xml:space="preserve">inding affinity and </w:t>
      </w:r>
      <w:r w:rsidRPr="00E32694">
        <w:rPr>
          <w:color w:val="auto"/>
        </w:rPr>
        <w:t>stability of docked proteins</w:t>
      </w:r>
      <w:r w:rsidRPr="00E32694">
        <w:t xml:space="preserve"> are calculated in</w:t>
      </w:r>
      <w:r w:rsidR="00E11E8B">
        <w:t xml:space="preserve"> the</w:t>
      </w:r>
      <w:r w:rsidRPr="00E32694">
        <w:t xml:space="preserve"> form of</w:t>
      </w:r>
      <w:r w:rsidRPr="00E32694">
        <w:rPr>
          <w:color w:val="auto"/>
        </w:rPr>
        <w:t xml:space="preserve"> ΔG (kcal</w:t>
      </w:r>
      <w:r w:rsidR="00E11E8B">
        <w:rPr>
          <w:color w:val="auto"/>
        </w:rPr>
        <w:t xml:space="preserve"> </w:t>
      </w:r>
      <w:r w:rsidRPr="00E32694">
        <w:rPr>
          <w:color w:val="auto"/>
        </w:rPr>
        <w:t>mol</w:t>
      </w:r>
      <w:r w:rsidRPr="00E11E8B">
        <w:rPr>
          <w:color w:val="auto"/>
          <w:vertAlign w:val="superscript"/>
        </w:rPr>
        <w:t>-1</w:t>
      </w:r>
      <w:r w:rsidRPr="00E32694">
        <w:rPr>
          <w:color w:val="auto"/>
        </w:rPr>
        <w:t xml:space="preserve">) and </w:t>
      </w:r>
      <w:proofErr w:type="spellStart"/>
      <w:r w:rsidRPr="00E32694">
        <w:rPr>
          <w:color w:val="auto"/>
        </w:rPr>
        <w:t>Kd</w:t>
      </w:r>
      <w:proofErr w:type="spellEnd"/>
      <w:r w:rsidRPr="00E32694">
        <w:rPr>
          <w:color w:val="auto"/>
        </w:rPr>
        <w:t xml:space="preserve"> (M)</w:t>
      </w:r>
      <w:r w:rsidR="00E11E8B">
        <w:rPr>
          <w:color w:val="auto"/>
        </w:rPr>
        <w:t>,</w:t>
      </w:r>
      <w:r w:rsidRPr="00E32694">
        <w:rPr>
          <w:color w:val="auto"/>
        </w:rPr>
        <w:t xml:space="preserve"> respectively. </w:t>
      </w:r>
      <w:r w:rsidR="00E11E8B">
        <w:rPr>
          <w:color w:val="auto"/>
        </w:rPr>
        <w:t>A s</w:t>
      </w:r>
      <w:r w:rsidRPr="00E32694">
        <w:rPr>
          <w:color w:val="auto"/>
        </w:rPr>
        <w:t xml:space="preserve">maller </w:t>
      </w:r>
      <w:proofErr w:type="spellStart"/>
      <w:r w:rsidRPr="00E32694">
        <w:rPr>
          <w:color w:val="auto"/>
        </w:rPr>
        <w:t>Kd</w:t>
      </w:r>
      <w:proofErr w:type="spellEnd"/>
      <w:r w:rsidRPr="00E32694">
        <w:rPr>
          <w:color w:val="auto"/>
        </w:rPr>
        <w:t xml:space="preserve"> value is showing high stability and strong binding affinity between two proteins.</w:t>
      </w:r>
      <w:bookmarkEnd w:id="7"/>
    </w:p>
    <w:tbl>
      <w:tblPr>
        <w:tblStyle w:val="TableGridLight"/>
        <w:tblW w:w="0" w:type="auto"/>
        <w:tblLook w:val="04A0" w:firstRow="1" w:lastRow="0" w:firstColumn="1" w:lastColumn="0" w:noHBand="0" w:noVBand="1"/>
      </w:tblPr>
      <w:tblGrid>
        <w:gridCol w:w="2254"/>
        <w:gridCol w:w="2254"/>
        <w:gridCol w:w="2254"/>
        <w:gridCol w:w="2254"/>
      </w:tblGrid>
      <w:tr w:rsidR="007223C6" w:rsidRPr="00E32694" w14:paraId="132425EF" w14:textId="77777777" w:rsidTr="00864C32">
        <w:tc>
          <w:tcPr>
            <w:tcW w:w="2254" w:type="dxa"/>
          </w:tcPr>
          <w:p w14:paraId="2E745B36" w14:textId="77777777" w:rsidR="007223C6" w:rsidRPr="00E32694" w:rsidRDefault="007223C6" w:rsidP="00E32694">
            <w:pPr>
              <w:pStyle w:val="NoSpacing"/>
              <w:jc w:val="center"/>
            </w:pPr>
            <w:r w:rsidRPr="00E32694">
              <w:t>Temperature (</w:t>
            </w:r>
            <w:r w:rsidRPr="00E32694">
              <w:rPr>
                <w:rFonts w:ascii="Cambria Math" w:hAnsi="Cambria Math" w:cs="Cambria Math"/>
              </w:rPr>
              <w:t>℃</w:t>
            </w:r>
            <w:r w:rsidRPr="00E32694">
              <w:t>)</w:t>
            </w:r>
          </w:p>
        </w:tc>
        <w:tc>
          <w:tcPr>
            <w:tcW w:w="2254" w:type="dxa"/>
          </w:tcPr>
          <w:p w14:paraId="40DBEFBF" w14:textId="77777777" w:rsidR="007223C6" w:rsidRPr="00E32694" w:rsidRDefault="007223C6" w:rsidP="00E32694">
            <w:pPr>
              <w:pStyle w:val="NoSpacing"/>
              <w:jc w:val="center"/>
            </w:pPr>
            <w:r w:rsidRPr="00E32694">
              <w:t>Protein-Protein Complex</w:t>
            </w:r>
          </w:p>
        </w:tc>
        <w:tc>
          <w:tcPr>
            <w:tcW w:w="2254" w:type="dxa"/>
          </w:tcPr>
          <w:p w14:paraId="50895704" w14:textId="77777777" w:rsidR="007223C6" w:rsidRPr="00E32694" w:rsidRDefault="007223C6" w:rsidP="00E32694">
            <w:pPr>
              <w:pStyle w:val="NoSpacing"/>
              <w:jc w:val="center"/>
            </w:pPr>
            <w:r w:rsidRPr="00E32694">
              <w:t>ΔG (kcal mol-1)</w:t>
            </w:r>
          </w:p>
        </w:tc>
        <w:tc>
          <w:tcPr>
            <w:tcW w:w="2254" w:type="dxa"/>
          </w:tcPr>
          <w:p w14:paraId="3FDC0C1F" w14:textId="77777777" w:rsidR="007223C6" w:rsidRPr="00E32694" w:rsidRDefault="007223C6" w:rsidP="00E32694">
            <w:pPr>
              <w:pStyle w:val="NoSpacing"/>
              <w:jc w:val="center"/>
            </w:pPr>
            <w:proofErr w:type="spellStart"/>
            <w:r w:rsidRPr="00E32694">
              <w:t>Kd</w:t>
            </w:r>
            <w:proofErr w:type="spellEnd"/>
            <w:r w:rsidRPr="00E32694">
              <w:t xml:space="preserve"> (M)</w:t>
            </w:r>
          </w:p>
          <w:p w14:paraId="77C9C8AA" w14:textId="77777777" w:rsidR="007223C6" w:rsidRPr="00E32694" w:rsidRDefault="007223C6" w:rsidP="00E32694">
            <w:pPr>
              <w:pStyle w:val="NoSpacing"/>
              <w:jc w:val="center"/>
            </w:pPr>
          </w:p>
        </w:tc>
      </w:tr>
      <w:tr w:rsidR="007223C6" w:rsidRPr="00E32694" w14:paraId="03ACBB93" w14:textId="77777777" w:rsidTr="00864C32">
        <w:tc>
          <w:tcPr>
            <w:tcW w:w="2254" w:type="dxa"/>
          </w:tcPr>
          <w:p w14:paraId="6CD0052F" w14:textId="77777777" w:rsidR="007223C6" w:rsidRPr="00E32694" w:rsidRDefault="007223C6" w:rsidP="00E32694">
            <w:pPr>
              <w:pStyle w:val="NoSpacing"/>
              <w:jc w:val="center"/>
            </w:pPr>
            <w:r w:rsidRPr="00E32694">
              <w:t>25</w:t>
            </w:r>
          </w:p>
        </w:tc>
        <w:tc>
          <w:tcPr>
            <w:tcW w:w="2254" w:type="dxa"/>
          </w:tcPr>
          <w:p w14:paraId="0363C13B" w14:textId="77777777" w:rsidR="007223C6" w:rsidRPr="00E32694" w:rsidRDefault="007223C6" w:rsidP="00E32694">
            <w:pPr>
              <w:pStyle w:val="NoSpacing"/>
              <w:jc w:val="center"/>
            </w:pPr>
            <w:r w:rsidRPr="00E32694">
              <w:t>V491L</w:t>
            </w:r>
          </w:p>
        </w:tc>
        <w:tc>
          <w:tcPr>
            <w:tcW w:w="2254" w:type="dxa"/>
          </w:tcPr>
          <w:p w14:paraId="24F8B04E" w14:textId="77777777" w:rsidR="007223C6" w:rsidRPr="00E32694" w:rsidRDefault="007223C6" w:rsidP="00E32694">
            <w:pPr>
              <w:pStyle w:val="NoSpacing"/>
              <w:jc w:val="center"/>
            </w:pPr>
            <w:r w:rsidRPr="00E32694">
              <w:t>-12.9</w:t>
            </w:r>
          </w:p>
        </w:tc>
        <w:tc>
          <w:tcPr>
            <w:tcW w:w="2254" w:type="dxa"/>
          </w:tcPr>
          <w:p w14:paraId="739058D4" w14:textId="77777777" w:rsidR="007223C6" w:rsidRPr="00E32694" w:rsidRDefault="007223C6" w:rsidP="00E32694">
            <w:pPr>
              <w:pStyle w:val="NoSpacing"/>
              <w:jc w:val="center"/>
            </w:pPr>
            <w:r w:rsidRPr="00E32694">
              <w:t>3.6E-10</w:t>
            </w:r>
          </w:p>
        </w:tc>
      </w:tr>
      <w:tr w:rsidR="007223C6" w:rsidRPr="00E32694" w14:paraId="41235947" w14:textId="77777777" w:rsidTr="00864C32">
        <w:tc>
          <w:tcPr>
            <w:tcW w:w="2254" w:type="dxa"/>
          </w:tcPr>
          <w:p w14:paraId="14A4A1F0" w14:textId="77777777" w:rsidR="007223C6" w:rsidRPr="00E32694" w:rsidRDefault="007223C6" w:rsidP="00E32694">
            <w:pPr>
              <w:pStyle w:val="NoSpacing"/>
              <w:jc w:val="center"/>
            </w:pPr>
            <w:r w:rsidRPr="00E32694">
              <w:t>26</w:t>
            </w:r>
          </w:p>
        </w:tc>
        <w:tc>
          <w:tcPr>
            <w:tcW w:w="2254" w:type="dxa"/>
          </w:tcPr>
          <w:p w14:paraId="0AE53C1F" w14:textId="77777777" w:rsidR="007223C6" w:rsidRPr="00E32694" w:rsidRDefault="007223C6" w:rsidP="00E32694">
            <w:pPr>
              <w:pStyle w:val="NoSpacing"/>
              <w:jc w:val="center"/>
            </w:pPr>
            <w:r w:rsidRPr="00E32694">
              <w:t>V491L</w:t>
            </w:r>
          </w:p>
        </w:tc>
        <w:tc>
          <w:tcPr>
            <w:tcW w:w="2254" w:type="dxa"/>
          </w:tcPr>
          <w:p w14:paraId="17403320" w14:textId="77777777" w:rsidR="007223C6" w:rsidRPr="00E32694" w:rsidRDefault="007223C6" w:rsidP="00E32694">
            <w:pPr>
              <w:pStyle w:val="NoSpacing"/>
              <w:jc w:val="center"/>
            </w:pPr>
            <w:r w:rsidRPr="00E32694">
              <w:t>-12.9</w:t>
            </w:r>
          </w:p>
        </w:tc>
        <w:tc>
          <w:tcPr>
            <w:tcW w:w="2254" w:type="dxa"/>
          </w:tcPr>
          <w:p w14:paraId="14F61F81" w14:textId="77777777" w:rsidR="007223C6" w:rsidRPr="00E32694" w:rsidRDefault="007223C6" w:rsidP="00E32694">
            <w:pPr>
              <w:pStyle w:val="NoSpacing"/>
              <w:jc w:val="center"/>
            </w:pPr>
            <w:r w:rsidRPr="00E32694">
              <w:t>3.8E-10</w:t>
            </w:r>
          </w:p>
        </w:tc>
      </w:tr>
      <w:tr w:rsidR="007223C6" w:rsidRPr="00E32694" w14:paraId="7CCB3524" w14:textId="77777777" w:rsidTr="00864C32">
        <w:tc>
          <w:tcPr>
            <w:tcW w:w="2254" w:type="dxa"/>
          </w:tcPr>
          <w:p w14:paraId="0424C23A" w14:textId="77777777" w:rsidR="007223C6" w:rsidRPr="00E32694" w:rsidRDefault="007223C6" w:rsidP="00E32694">
            <w:pPr>
              <w:pStyle w:val="NoSpacing"/>
              <w:jc w:val="center"/>
            </w:pPr>
            <w:r w:rsidRPr="00E32694">
              <w:t>27</w:t>
            </w:r>
          </w:p>
        </w:tc>
        <w:tc>
          <w:tcPr>
            <w:tcW w:w="2254" w:type="dxa"/>
          </w:tcPr>
          <w:p w14:paraId="113BDED9" w14:textId="77777777" w:rsidR="007223C6" w:rsidRPr="00E32694" w:rsidRDefault="007223C6" w:rsidP="00E32694">
            <w:pPr>
              <w:pStyle w:val="NoSpacing"/>
              <w:jc w:val="center"/>
            </w:pPr>
            <w:r w:rsidRPr="00E32694">
              <w:t>V491L</w:t>
            </w:r>
          </w:p>
        </w:tc>
        <w:tc>
          <w:tcPr>
            <w:tcW w:w="2254" w:type="dxa"/>
          </w:tcPr>
          <w:p w14:paraId="40E0F204" w14:textId="77777777" w:rsidR="007223C6" w:rsidRPr="00E32694" w:rsidRDefault="007223C6" w:rsidP="00E32694">
            <w:pPr>
              <w:pStyle w:val="NoSpacing"/>
              <w:jc w:val="center"/>
            </w:pPr>
            <w:r w:rsidRPr="00E32694">
              <w:t>-12.9</w:t>
            </w:r>
          </w:p>
        </w:tc>
        <w:tc>
          <w:tcPr>
            <w:tcW w:w="2254" w:type="dxa"/>
          </w:tcPr>
          <w:p w14:paraId="10B14C5D" w14:textId="77777777" w:rsidR="007223C6" w:rsidRPr="00E32694" w:rsidRDefault="007223C6" w:rsidP="00E32694">
            <w:pPr>
              <w:pStyle w:val="NoSpacing"/>
              <w:jc w:val="center"/>
            </w:pPr>
            <w:r w:rsidRPr="00E32694">
              <w:t>4.1E-10</w:t>
            </w:r>
          </w:p>
        </w:tc>
      </w:tr>
      <w:tr w:rsidR="007223C6" w:rsidRPr="00E32694" w14:paraId="7FE3C1DD" w14:textId="77777777" w:rsidTr="00864C32">
        <w:tc>
          <w:tcPr>
            <w:tcW w:w="2254" w:type="dxa"/>
          </w:tcPr>
          <w:p w14:paraId="1AC2B079" w14:textId="77777777" w:rsidR="007223C6" w:rsidRPr="00E32694" w:rsidRDefault="007223C6" w:rsidP="00E32694">
            <w:pPr>
              <w:pStyle w:val="NoSpacing"/>
              <w:jc w:val="center"/>
            </w:pPr>
            <w:r w:rsidRPr="00E32694">
              <w:t>28</w:t>
            </w:r>
          </w:p>
        </w:tc>
        <w:tc>
          <w:tcPr>
            <w:tcW w:w="2254" w:type="dxa"/>
          </w:tcPr>
          <w:p w14:paraId="39F8D851" w14:textId="77777777" w:rsidR="007223C6" w:rsidRPr="00E32694" w:rsidRDefault="007223C6" w:rsidP="00E32694">
            <w:pPr>
              <w:pStyle w:val="NoSpacing"/>
              <w:jc w:val="center"/>
            </w:pPr>
            <w:r w:rsidRPr="00E32694">
              <w:t>V491L</w:t>
            </w:r>
          </w:p>
        </w:tc>
        <w:tc>
          <w:tcPr>
            <w:tcW w:w="2254" w:type="dxa"/>
          </w:tcPr>
          <w:p w14:paraId="1A8F6469" w14:textId="77777777" w:rsidR="007223C6" w:rsidRPr="00E32694" w:rsidRDefault="007223C6" w:rsidP="00E32694">
            <w:pPr>
              <w:pStyle w:val="NoSpacing"/>
              <w:jc w:val="center"/>
            </w:pPr>
            <w:r w:rsidRPr="00E32694">
              <w:t>-12.9</w:t>
            </w:r>
          </w:p>
        </w:tc>
        <w:tc>
          <w:tcPr>
            <w:tcW w:w="2254" w:type="dxa"/>
          </w:tcPr>
          <w:p w14:paraId="0A0BC07A" w14:textId="77777777" w:rsidR="007223C6" w:rsidRPr="00E32694" w:rsidRDefault="007223C6" w:rsidP="00E32694">
            <w:pPr>
              <w:pStyle w:val="NoSpacing"/>
              <w:jc w:val="center"/>
            </w:pPr>
            <w:r w:rsidRPr="00E32694">
              <w:t>4.4E-10</w:t>
            </w:r>
          </w:p>
        </w:tc>
      </w:tr>
      <w:tr w:rsidR="007223C6" w:rsidRPr="00E32694" w14:paraId="5D6A1C7D" w14:textId="77777777" w:rsidTr="00864C32">
        <w:tc>
          <w:tcPr>
            <w:tcW w:w="2254" w:type="dxa"/>
          </w:tcPr>
          <w:p w14:paraId="5F91284E" w14:textId="77777777" w:rsidR="007223C6" w:rsidRPr="00E32694" w:rsidRDefault="007223C6" w:rsidP="00E32694">
            <w:pPr>
              <w:pStyle w:val="NoSpacing"/>
              <w:jc w:val="center"/>
            </w:pPr>
            <w:r w:rsidRPr="00E32694">
              <w:t>29</w:t>
            </w:r>
          </w:p>
        </w:tc>
        <w:tc>
          <w:tcPr>
            <w:tcW w:w="2254" w:type="dxa"/>
          </w:tcPr>
          <w:p w14:paraId="5EC41D43" w14:textId="77777777" w:rsidR="007223C6" w:rsidRPr="00E32694" w:rsidRDefault="007223C6" w:rsidP="00E32694">
            <w:pPr>
              <w:pStyle w:val="NoSpacing"/>
              <w:jc w:val="center"/>
            </w:pPr>
            <w:r w:rsidRPr="00E32694">
              <w:t>V491L</w:t>
            </w:r>
          </w:p>
        </w:tc>
        <w:tc>
          <w:tcPr>
            <w:tcW w:w="2254" w:type="dxa"/>
          </w:tcPr>
          <w:p w14:paraId="24A386E2" w14:textId="77777777" w:rsidR="007223C6" w:rsidRPr="00E32694" w:rsidRDefault="007223C6" w:rsidP="00E32694">
            <w:pPr>
              <w:pStyle w:val="NoSpacing"/>
              <w:jc w:val="center"/>
            </w:pPr>
            <w:r w:rsidRPr="00E32694">
              <w:t>-12.9</w:t>
            </w:r>
          </w:p>
        </w:tc>
        <w:tc>
          <w:tcPr>
            <w:tcW w:w="2254" w:type="dxa"/>
          </w:tcPr>
          <w:p w14:paraId="307A4306" w14:textId="77777777" w:rsidR="007223C6" w:rsidRPr="00E32694" w:rsidRDefault="007223C6" w:rsidP="00E32694">
            <w:pPr>
              <w:pStyle w:val="NoSpacing"/>
              <w:jc w:val="center"/>
            </w:pPr>
            <w:r w:rsidRPr="00E32694">
              <w:t>4.8E-10</w:t>
            </w:r>
          </w:p>
        </w:tc>
      </w:tr>
      <w:tr w:rsidR="007223C6" w:rsidRPr="00E32694" w14:paraId="510A04CE" w14:textId="77777777" w:rsidTr="00864C32">
        <w:tc>
          <w:tcPr>
            <w:tcW w:w="2254" w:type="dxa"/>
          </w:tcPr>
          <w:p w14:paraId="4AD3C30C" w14:textId="77777777" w:rsidR="007223C6" w:rsidRPr="00E32694" w:rsidRDefault="007223C6" w:rsidP="00E32694">
            <w:pPr>
              <w:pStyle w:val="NoSpacing"/>
              <w:jc w:val="center"/>
            </w:pPr>
            <w:r w:rsidRPr="00E32694">
              <w:t>30</w:t>
            </w:r>
          </w:p>
        </w:tc>
        <w:tc>
          <w:tcPr>
            <w:tcW w:w="2254" w:type="dxa"/>
          </w:tcPr>
          <w:p w14:paraId="38EE82D2" w14:textId="77777777" w:rsidR="007223C6" w:rsidRPr="00E32694" w:rsidRDefault="007223C6" w:rsidP="00E32694">
            <w:pPr>
              <w:pStyle w:val="NoSpacing"/>
              <w:jc w:val="center"/>
            </w:pPr>
            <w:r w:rsidRPr="00E32694">
              <w:t>V491L</w:t>
            </w:r>
          </w:p>
        </w:tc>
        <w:tc>
          <w:tcPr>
            <w:tcW w:w="2254" w:type="dxa"/>
          </w:tcPr>
          <w:p w14:paraId="311D7580" w14:textId="77777777" w:rsidR="007223C6" w:rsidRPr="00E32694" w:rsidRDefault="007223C6" w:rsidP="00E32694">
            <w:pPr>
              <w:pStyle w:val="NoSpacing"/>
              <w:jc w:val="center"/>
            </w:pPr>
            <w:r w:rsidRPr="00E32694">
              <w:t>-12.9</w:t>
            </w:r>
          </w:p>
        </w:tc>
        <w:tc>
          <w:tcPr>
            <w:tcW w:w="2254" w:type="dxa"/>
          </w:tcPr>
          <w:p w14:paraId="523186B7" w14:textId="77777777" w:rsidR="007223C6" w:rsidRPr="00E32694" w:rsidRDefault="007223C6" w:rsidP="00E32694">
            <w:pPr>
              <w:pStyle w:val="NoSpacing"/>
              <w:jc w:val="center"/>
            </w:pPr>
            <w:r w:rsidRPr="00E32694">
              <w:t>5.1E-10</w:t>
            </w:r>
          </w:p>
        </w:tc>
      </w:tr>
      <w:tr w:rsidR="007223C6" w:rsidRPr="00E32694" w14:paraId="4C9CDC56" w14:textId="77777777" w:rsidTr="00864C32">
        <w:tc>
          <w:tcPr>
            <w:tcW w:w="2254" w:type="dxa"/>
          </w:tcPr>
          <w:p w14:paraId="08672303" w14:textId="77777777" w:rsidR="007223C6" w:rsidRPr="00E32694" w:rsidRDefault="007223C6" w:rsidP="00E32694">
            <w:pPr>
              <w:pStyle w:val="NoSpacing"/>
              <w:jc w:val="center"/>
            </w:pPr>
            <w:r w:rsidRPr="00E32694">
              <w:t>31</w:t>
            </w:r>
          </w:p>
        </w:tc>
        <w:tc>
          <w:tcPr>
            <w:tcW w:w="2254" w:type="dxa"/>
          </w:tcPr>
          <w:p w14:paraId="77B6EB33" w14:textId="77777777" w:rsidR="007223C6" w:rsidRPr="00E32694" w:rsidRDefault="007223C6" w:rsidP="00E32694">
            <w:pPr>
              <w:pStyle w:val="NoSpacing"/>
              <w:jc w:val="center"/>
            </w:pPr>
            <w:r w:rsidRPr="00E32694">
              <w:t>V491L</w:t>
            </w:r>
          </w:p>
        </w:tc>
        <w:tc>
          <w:tcPr>
            <w:tcW w:w="2254" w:type="dxa"/>
          </w:tcPr>
          <w:p w14:paraId="3F69FDD0" w14:textId="77777777" w:rsidR="007223C6" w:rsidRPr="00E32694" w:rsidRDefault="007223C6" w:rsidP="00E32694">
            <w:pPr>
              <w:pStyle w:val="NoSpacing"/>
              <w:jc w:val="center"/>
            </w:pPr>
            <w:r w:rsidRPr="00E32694">
              <w:t>-12.9</w:t>
            </w:r>
          </w:p>
        </w:tc>
        <w:tc>
          <w:tcPr>
            <w:tcW w:w="2254" w:type="dxa"/>
          </w:tcPr>
          <w:p w14:paraId="603AD8D2" w14:textId="77777777" w:rsidR="007223C6" w:rsidRPr="00E32694" w:rsidRDefault="007223C6" w:rsidP="00E32694">
            <w:pPr>
              <w:pStyle w:val="NoSpacing"/>
              <w:jc w:val="center"/>
            </w:pPr>
            <w:r w:rsidRPr="00E32694">
              <w:t>5.5E-10</w:t>
            </w:r>
          </w:p>
        </w:tc>
      </w:tr>
      <w:tr w:rsidR="007223C6" w:rsidRPr="00E32694" w14:paraId="6B72D3D1" w14:textId="77777777" w:rsidTr="00864C32">
        <w:tc>
          <w:tcPr>
            <w:tcW w:w="2254" w:type="dxa"/>
          </w:tcPr>
          <w:p w14:paraId="38BDA63C" w14:textId="77777777" w:rsidR="007223C6" w:rsidRPr="00E32694" w:rsidRDefault="007223C6" w:rsidP="00E32694">
            <w:pPr>
              <w:pStyle w:val="NoSpacing"/>
              <w:jc w:val="center"/>
            </w:pPr>
            <w:r w:rsidRPr="00E32694">
              <w:t>32</w:t>
            </w:r>
          </w:p>
        </w:tc>
        <w:tc>
          <w:tcPr>
            <w:tcW w:w="2254" w:type="dxa"/>
          </w:tcPr>
          <w:p w14:paraId="5E9F2137" w14:textId="77777777" w:rsidR="007223C6" w:rsidRPr="00E32694" w:rsidRDefault="007223C6" w:rsidP="00E32694">
            <w:pPr>
              <w:pStyle w:val="NoSpacing"/>
              <w:jc w:val="center"/>
            </w:pPr>
            <w:r w:rsidRPr="00E32694">
              <w:t>V491L</w:t>
            </w:r>
          </w:p>
        </w:tc>
        <w:tc>
          <w:tcPr>
            <w:tcW w:w="2254" w:type="dxa"/>
          </w:tcPr>
          <w:p w14:paraId="19CA1785" w14:textId="77777777" w:rsidR="007223C6" w:rsidRPr="00E32694" w:rsidRDefault="007223C6" w:rsidP="00E32694">
            <w:pPr>
              <w:pStyle w:val="NoSpacing"/>
              <w:jc w:val="center"/>
            </w:pPr>
            <w:r w:rsidRPr="00E32694">
              <w:t>-12.9</w:t>
            </w:r>
          </w:p>
        </w:tc>
        <w:tc>
          <w:tcPr>
            <w:tcW w:w="2254" w:type="dxa"/>
          </w:tcPr>
          <w:p w14:paraId="78F5094D" w14:textId="77777777" w:rsidR="007223C6" w:rsidRPr="00E32694" w:rsidRDefault="007223C6" w:rsidP="00E32694">
            <w:pPr>
              <w:pStyle w:val="NoSpacing"/>
              <w:jc w:val="center"/>
            </w:pPr>
            <w:r w:rsidRPr="00E32694">
              <w:t>5.9E-10</w:t>
            </w:r>
          </w:p>
        </w:tc>
      </w:tr>
      <w:tr w:rsidR="007223C6" w:rsidRPr="00E32694" w14:paraId="7712296F" w14:textId="77777777" w:rsidTr="00864C32">
        <w:tc>
          <w:tcPr>
            <w:tcW w:w="2254" w:type="dxa"/>
          </w:tcPr>
          <w:p w14:paraId="2F34FB14" w14:textId="77777777" w:rsidR="007223C6" w:rsidRPr="00E32694" w:rsidRDefault="007223C6" w:rsidP="00E32694">
            <w:pPr>
              <w:pStyle w:val="NoSpacing"/>
              <w:jc w:val="center"/>
            </w:pPr>
            <w:r w:rsidRPr="00E32694">
              <w:t>33</w:t>
            </w:r>
          </w:p>
        </w:tc>
        <w:tc>
          <w:tcPr>
            <w:tcW w:w="2254" w:type="dxa"/>
          </w:tcPr>
          <w:p w14:paraId="1E90F560" w14:textId="77777777" w:rsidR="007223C6" w:rsidRPr="00E32694" w:rsidRDefault="007223C6" w:rsidP="00E32694">
            <w:pPr>
              <w:pStyle w:val="NoSpacing"/>
              <w:jc w:val="center"/>
            </w:pPr>
            <w:r w:rsidRPr="00E32694">
              <w:t>V491L</w:t>
            </w:r>
          </w:p>
        </w:tc>
        <w:tc>
          <w:tcPr>
            <w:tcW w:w="2254" w:type="dxa"/>
          </w:tcPr>
          <w:p w14:paraId="3A2225D0" w14:textId="77777777" w:rsidR="007223C6" w:rsidRPr="00E32694" w:rsidRDefault="007223C6" w:rsidP="00E32694">
            <w:pPr>
              <w:pStyle w:val="NoSpacing"/>
              <w:jc w:val="center"/>
            </w:pPr>
            <w:r w:rsidRPr="00E32694">
              <w:t>-12.9</w:t>
            </w:r>
          </w:p>
        </w:tc>
        <w:tc>
          <w:tcPr>
            <w:tcW w:w="2254" w:type="dxa"/>
          </w:tcPr>
          <w:p w14:paraId="4B117068" w14:textId="77777777" w:rsidR="007223C6" w:rsidRPr="00E32694" w:rsidRDefault="007223C6" w:rsidP="00E32694">
            <w:pPr>
              <w:pStyle w:val="NoSpacing"/>
              <w:jc w:val="center"/>
            </w:pPr>
            <w:r w:rsidRPr="00E32694">
              <w:t>6.3E-10</w:t>
            </w:r>
          </w:p>
        </w:tc>
      </w:tr>
      <w:tr w:rsidR="007223C6" w:rsidRPr="00E32694" w14:paraId="550E8C26" w14:textId="77777777" w:rsidTr="00864C32">
        <w:tc>
          <w:tcPr>
            <w:tcW w:w="2254" w:type="dxa"/>
          </w:tcPr>
          <w:p w14:paraId="0ECC777F" w14:textId="77777777" w:rsidR="007223C6" w:rsidRPr="00E32694" w:rsidRDefault="007223C6" w:rsidP="00E32694">
            <w:pPr>
              <w:pStyle w:val="NoSpacing"/>
              <w:jc w:val="center"/>
            </w:pPr>
            <w:r w:rsidRPr="00E32694">
              <w:t>34</w:t>
            </w:r>
          </w:p>
        </w:tc>
        <w:tc>
          <w:tcPr>
            <w:tcW w:w="2254" w:type="dxa"/>
          </w:tcPr>
          <w:p w14:paraId="5510F377" w14:textId="77777777" w:rsidR="007223C6" w:rsidRPr="00E32694" w:rsidRDefault="007223C6" w:rsidP="00E32694">
            <w:pPr>
              <w:pStyle w:val="NoSpacing"/>
              <w:jc w:val="center"/>
            </w:pPr>
            <w:r w:rsidRPr="00E32694">
              <w:t>V491L</w:t>
            </w:r>
          </w:p>
        </w:tc>
        <w:tc>
          <w:tcPr>
            <w:tcW w:w="2254" w:type="dxa"/>
          </w:tcPr>
          <w:p w14:paraId="0658FC24" w14:textId="77777777" w:rsidR="007223C6" w:rsidRPr="00E32694" w:rsidRDefault="007223C6" w:rsidP="00E32694">
            <w:pPr>
              <w:pStyle w:val="NoSpacing"/>
              <w:jc w:val="center"/>
            </w:pPr>
            <w:r w:rsidRPr="00E32694">
              <w:t>-12.9</w:t>
            </w:r>
          </w:p>
        </w:tc>
        <w:tc>
          <w:tcPr>
            <w:tcW w:w="2254" w:type="dxa"/>
          </w:tcPr>
          <w:p w14:paraId="1ECDB7BD" w14:textId="77777777" w:rsidR="007223C6" w:rsidRPr="00E32694" w:rsidRDefault="007223C6" w:rsidP="00E32694">
            <w:pPr>
              <w:pStyle w:val="NoSpacing"/>
              <w:jc w:val="center"/>
            </w:pPr>
            <w:r w:rsidRPr="00E32694">
              <w:t>6.7E-10</w:t>
            </w:r>
          </w:p>
        </w:tc>
      </w:tr>
      <w:tr w:rsidR="007223C6" w:rsidRPr="00E32694" w14:paraId="7E21A1A6" w14:textId="77777777" w:rsidTr="00864C32">
        <w:tc>
          <w:tcPr>
            <w:tcW w:w="2254" w:type="dxa"/>
          </w:tcPr>
          <w:p w14:paraId="2A237A61" w14:textId="77777777" w:rsidR="007223C6" w:rsidRPr="00E32694" w:rsidRDefault="007223C6" w:rsidP="00E32694">
            <w:pPr>
              <w:pStyle w:val="NoSpacing"/>
              <w:jc w:val="center"/>
            </w:pPr>
            <w:r w:rsidRPr="00E32694">
              <w:t>35</w:t>
            </w:r>
          </w:p>
        </w:tc>
        <w:tc>
          <w:tcPr>
            <w:tcW w:w="2254" w:type="dxa"/>
          </w:tcPr>
          <w:p w14:paraId="2E1A9648" w14:textId="77777777" w:rsidR="007223C6" w:rsidRPr="00E32694" w:rsidRDefault="007223C6" w:rsidP="00E32694">
            <w:pPr>
              <w:pStyle w:val="NoSpacing"/>
              <w:jc w:val="center"/>
            </w:pPr>
            <w:r w:rsidRPr="00E32694">
              <w:t>V491L</w:t>
            </w:r>
          </w:p>
        </w:tc>
        <w:tc>
          <w:tcPr>
            <w:tcW w:w="2254" w:type="dxa"/>
          </w:tcPr>
          <w:p w14:paraId="4D042717" w14:textId="77777777" w:rsidR="007223C6" w:rsidRPr="00E32694" w:rsidRDefault="007223C6" w:rsidP="00E32694">
            <w:pPr>
              <w:pStyle w:val="NoSpacing"/>
              <w:jc w:val="center"/>
            </w:pPr>
            <w:r w:rsidRPr="00E32694">
              <w:t>-12.9</w:t>
            </w:r>
          </w:p>
        </w:tc>
        <w:tc>
          <w:tcPr>
            <w:tcW w:w="2254" w:type="dxa"/>
          </w:tcPr>
          <w:p w14:paraId="335C7C84" w14:textId="77777777" w:rsidR="007223C6" w:rsidRPr="00E32694" w:rsidRDefault="007223C6" w:rsidP="00E32694">
            <w:pPr>
              <w:pStyle w:val="NoSpacing"/>
              <w:jc w:val="center"/>
            </w:pPr>
            <w:r w:rsidRPr="00E32694">
              <w:t>9.8E-10</w:t>
            </w:r>
          </w:p>
        </w:tc>
      </w:tr>
      <w:tr w:rsidR="007223C6" w:rsidRPr="00E32694" w14:paraId="26B500FD" w14:textId="77777777" w:rsidTr="00864C32">
        <w:tc>
          <w:tcPr>
            <w:tcW w:w="2254" w:type="dxa"/>
          </w:tcPr>
          <w:p w14:paraId="6B436B5E" w14:textId="77777777" w:rsidR="007223C6" w:rsidRPr="00E32694" w:rsidRDefault="007223C6" w:rsidP="00E32694">
            <w:pPr>
              <w:pStyle w:val="NoSpacing"/>
              <w:jc w:val="center"/>
            </w:pPr>
            <w:r w:rsidRPr="00E32694">
              <w:t>36</w:t>
            </w:r>
          </w:p>
        </w:tc>
        <w:tc>
          <w:tcPr>
            <w:tcW w:w="2254" w:type="dxa"/>
          </w:tcPr>
          <w:p w14:paraId="147ADDFA" w14:textId="77777777" w:rsidR="007223C6" w:rsidRPr="00E32694" w:rsidRDefault="007223C6" w:rsidP="00E32694">
            <w:pPr>
              <w:pStyle w:val="NoSpacing"/>
              <w:jc w:val="center"/>
            </w:pPr>
            <w:r w:rsidRPr="00E32694">
              <w:t>V491L</w:t>
            </w:r>
          </w:p>
        </w:tc>
        <w:tc>
          <w:tcPr>
            <w:tcW w:w="2254" w:type="dxa"/>
          </w:tcPr>
          <w:p w14:paraId="48A277CB" w14:textId="77777777" w:rsidR="007223C6" w:rsidRPr="00E32694" w:rsidRDefault="007223C6" w:rsidP="00E32694">
            <w:pPr>
              <w:pStyle w:val="NoSpacing"/>
              <w:jc w:val="center"/>
            </w:pPr>
            <w:r w:rsidRPr="00E32694">
              <w:t>-12.9</w:t>
            </w:r>
          </w:p>
        </w:tc>
        <w:tc>
          <w:tcPr>
            <w:tcW w:w="2254" w:type="dxa"/>
          </w:tcPr>
          <w:p w14:paraId="1BDA7486" w14:textId="77777777" w:rsidR="007223C6" w:rsidRPr="00E32694" w:rsidRDefault="007223C6" w:rsidP="00E32694">
            <w:pPr>
              <w:pStyle w:val="NoSpacing"/>
              <w:jc w:val="center"/>
            </w:pPr>
            <w:r w:rsidRPr="00E32694">
              <w:t>7.7E-10</w:t>
            </w:r>
          </w:p>
        </w:tc>
      </w:tr>
      <w:tr w:rsidR="007223C6" w:rsidRPr="00E32694" w14:paraId="5A849E06" w14:textId="77777777" w:rsidTr="00864C32">
        <w:tc>
          <w:tcPr>
            <w:tcW w:w="2254" w:type="dxa"/>
          </w:tcPr>
          <w:p w14:paraId="08F3A841" w14:textId="77777777" w:rsidR="007223C6" w:rsidRPr="00E32694" w:rsidRDefault="007223C6" w:rsidP="00E32694">
            <w:pPr>
              <w:pStyle w:val="NoSpacing"/>
              <w:jc w:val="center"/>
            </w:pPr>
            <w:r w:rsidRPr="00E32694">
              <w:t>37</w:t>
            </w:r>
          </w:p>
        </w:tc>
        <w:tc>
          <w:tcPr>
            <w:tcW w:w="2254" w:type="dxa"/>
          </w:tcPr>
          <w:p w14:paraId="068A7DE3" w14:textId="77777777" w:rsidR="007223C6" w:rsidRPr="00E32694" w:rsidRDefault="007223C6" w:rsidP="00E32694">
            <w:pPr>
              <w:pStyle w:val="NoSpacing"/>
              <w:jc w:val="center"/>
            </w:pPr>
            <w:r w:rsidRPr="00E32694">
              <w:t>V491L</w:t>
            </w:r>
          </w:p>
        </w:tc>
        <w:tc>
          <w:tcPr>
            <w:tcW w:w="2254" w:type="dxa"/>
          </w:tcPr>
          <w:p w14:paraId="0A0C30C1" w14:textId="77777777" w:rsidR="007223C6" w:rsidRPr="00E32694" w:rsidRDefault="007223C6" w:rsidP="00E32694">
            <w:pPr>
              <w:pStyle w:val="NoSpacing"/>
              <w:jc w:val="center"/>
            </w:pPr>
            <w:r w:rsidRPr="00E32694">
              <w:t>-12.9</w:t>
            </w:r>
          </w:p>
        </w:tc>
        <w:tc>
          <w:tcPr>
            <w:tcW w:w="2254" w:type="dxa"/>
          </w:tcPr>
          <w:p w14:paraId="10B713F0" w14:textId="77777777" w:rsidR="007223C6" w:rsidRPr="00E32694" w:rsidRDefault="007223C6" w:rsidP="00E32694">
            <w:pPr>
              <w:pStyle w:val="NoSpacing"/>
              <w:jc w:val="center"/>
            </w:pPr>
            <w:r w:rsidRPr="00E32694">
              <w:t>8.3E-10</w:t>
            </w:r>
          </w:p>
        </w:tc>
      </w:tr>
    </w:tbl>
    <w:p w14:paraId="73E26167" w14:textId="77777777" w:rsidR="00E11E8B" w:rsidRDefault="00E11E8B" w:rsidP="007B4933">
      <w:pPr>
        <w:pStyle w:val="Caption"/>
      </w:pPr>
    </w:p>
    <w:p w14:paraId="51EAD3C5" w14:textId="7DDCB0C1" w:rsidR="00D94D0D" w:rsidRPr="00E32694" w:rsidRDefault="00D94D0D" w:rsidP="007B4933">
      <w:pPr>
        <w:pStyle w:val="Caption"/>
      </w:pPr>
      <w:bookmarkStart w:id="8" w:name="_Toc80404013"/>
      <w:r w:rsidRPr="00E32694">
        <w:t xml:space="preserve">Table SI </w:t>
      </w:r>
      <w:r w:rsidR="00C7698B">
        <w:fldChar w:fldCharType="begin"/>
      </w:r>
      <w:r w:rsidR="00C7698B">
        <w:instrText xml:space="preserve"> SEQ Table_SI \* ARABIC </w:instrText>
      </w:r>
      <w:r w:rsidR="00C7698B">
        <w:fldChar w:fldCharType="separate"/>
      </w:r>
      <w:r w:rsidRPr="00E32694">
        <w:rPr>
          <w:noProof/>
        </w:rPr>
        <w:t>6</w:t>
      </w:r>
      <w:r w:rsidR="00C7698B">
        <w:rPr>
          <w:noProof/>
        </w:rPr>
        <w:fldChar w:fldCharType="end"/>
      </w:r>
      <w:r w:rsidRPr="00E32694">
        <w:t>: Binding affinity of L320F and its dissociation constant (</w:t>
      </w:r>
      <w:proofErr w:type="spellStart"/>
      <w:r w:rsidRPr="00E32694">
        <w:t>Kd</w:t>
      </w:r>
      <w:proofErr w:type="spellEnd"/>
      <w:r w:rsidRPr="00E32694">
        <w:t xml:space="preserve">) at different temperatures. </w:t>
      </w:r>
      <w:r w:rsidR="00E11E8B">
        <w:t>The b</w:t>
      </w:r>
      <w:r w:rsidRPr="00E32694">
        <w:t xml:space="preserve">inding affinity and </w:t>
      </w:r>
      <w:r w:rsidRPr="00E32694">
        <w:rPr>
          <w:color w:val="auto"/>
        </w:rPr>
        <w:t>stability of docked proteins</w:t>
      </w:r>
      <w:r w:rsidRPr="00E32694">
        <w:t xml:space="preserve"> are calculated in</w:t>
      </w:r>
      <w:r w:rsidR="00E11E8B">
        <w:t xml:space="preserve"> the</w:t>
      </w:r>
      <w:r w:rsidRPr="00E32694">
        <w:t xml:space="preserve"> form of</w:t>
      </w:r>
      <w:r w:rsidRPr="00E32694">
        <w:rPr>
          <w:color w:val="auto"/>
        </w:rPr>
        <w:t xml:space="preserve"> ΔG (kcal</w:t>
      </w:r>
      <w:r w:rsidR="00E11E8B">
        <w:rPr>
          <w:color w:val="auto"/>
        </w:rPr>
        <w:t xml:space="preserve"> </w:t>
      </w:r>
      <w:r w:rsidRPr="00E32694">
        <w:rPr>
          <w:color w:val="auto"/>
        </w:rPr>
        <w:t>mol</w:t>
      </w:r>
      <w:r w:rsidRPr="00E11E8B">
        <w:rPr>
          <w:color w:val="auto"/>
          <w:vertAlign w:val="superscript"/>
        </w:rPr>
        <w:t>-1</w:t>
      </w:r>
      <w:r w:rsidRPr="00E32694">
        <w:rPr>
          <w:color w:val="auto"/>
        </w:rPr>
        <w:t xml:space="preserve">) and </w:t>
      </w:r>
      <w:proofErr w:type="spellStart"/>
      <w:r w:rsidRPr="00E32694">
        <w:rPr>
          <w:color w:val="auto"/>
        </w:rPr>
        <w:t>Kd</w:t>
      </w:r>
      <w:proofErr w:type="spellEnd"/>
      <w:r w:rsidRPr="00E32694">
        <w:rPr>
          <w:color w:val="auto"/>
        </w:rPr>
        <w:t xml:space="preserve"> (M)</w:t>
      </w:r>
      <w:r w:rsidR="00E11E8B">
        <w:rPr>
          <w:color w:val="auto"/>
        </w:rPr>
        <w:t>,</w:t>
      </w:r>
      <w:r w:rsidRPr="00E32694">
        <w:rPr>
          <w:color w:val="auto"/>
        </w:rPr>
        <w:t xml:space="preserve"> respectively. </w:t>
      </w:r>
      <w:r w:rsidR="00E11E8B">
        <w:rPr>
          <w:color w:val="auto"/>
        </w:rPr>
        <w:t>A s</w:t>
      </w:r>
      <w:r w:rsidRPr="00E32694">
        <w:rPr>
          <w:color w:val="auto"/>
        </w:rPr>
        <w:t xml:space="preserve">maller </w:t>
      </w:r>
      <w:proofErr w:type="spellStart"/>
      <w:r w:rsidRPr="00E32694">
        <w:rPr>
          <w:color w:val="auto"/>
        </w:rPr>
        <w:t>Kd</w:t>
      </w:r>
      <w:proofErr w:type="spellEnd"/>
      <w:r w:rsidRPr="00E32694">
        <w:rPr>
          <w:color w:val="auto"/>
        </w:rPr>
        <w:t xml:space="preserve"> value is showing high stability and strong binding affinity between two proteins.</w:t>
      </w:r>
      <w:bookmarkEnd w:id="8"/>
    </w:p>
    <w:tbl>
      <w:tblPr>
        <w:tblStyle w:val="TableGridLight"/>
        <w:tblW w:w="0" w:type="auto"/>
        <w:tblLook w:val="04A0" w:firstRow="1" w:lastRow="0" w:firstColumn="1" w:lastColumn="0" w:noHBand="0" w:noVBand="1"/>
      </w:tblPr>
      <w:tblGrid>
        <w:gridCol w:w="2254"/>
        <w:gridCol w:w="2254"/>
        <w:gridCol w:w="2254"/>
        <w:gridCol w:w="2254"/>
      </w:tblGrid>
      <w:tr w:rsidR="007223C6" w:rsidRPr="00E32694" w14:paraId="1FDE0AAA" w14:textId="77777777" w:rsidTr="00864C32">
        <w:tc>
          <w:tcPr>
            <w:tcW w:w="2254" w:type="dxa"/>
          </w:tcPr>
          <w:p w14:paraId="5AADAD4F" w14:textId="77777777" w:rsidR="007223C6" w:rsidRPr="00E32694" w:rsidRDefault="007223C6" w:rsidP="00E32694">
            <w:pPr>
              <w:pStyle w:val="NoSpacing"/>
            </w:pPr>
            <w:r w:rsidRPr="00E32694">
              <w:t>Temperature (</w:t>
            </w:r>
            <w:r w:rsidRPr="00E32694">
              <w:rPr>
                <w:rFonts w:ascii="Cambria Math" w:hAnsi="Cambria Math" w:cs="Cambria Math"/>
              </w:rPr>
              <w:t>℃</w:t>
            </w:r>
            <w:r w:rsidRPr="00E32694">
              <w:t>)</w:t>
            </w:r>
          </w:p>
        </w:tc>
        <w:tc>
          <w:tcPr>
            <w:tcW w:w="2254" w:type="dxa"/>
          </w:tcPr>
          <w:p w14:paraId="53DE9560" w14:textId="77777777" w:rsidR="007223C6" w:rsidRPr="00E32694" w:rsidRDefault="007223C6" w:rsidP="00E32694">
            <w:pPr>
              <w:pStyle w:val="NoSpacing"/>
            </w:pPr>
            <w:r w:rsidRPr="00E32694">
              <w:t>Protein-Protein Complex</w:t>
            </w:r>
          </w:p>
        </w:tc>
        <w:tc>
          <w:tcPr>
            <w:tcW w:w="2254" w:type="dxa"/>
          </w:tcPr>
          <w:p w14:paraId="1D157060" w14:textId="77777777" w:rsidR="007223C6" w:rsidRPr="00E32694" w:rsidRDefault="007223C6" w:rsidP="00E32694">
            <w:pPr>
              <w:pStyle w:val="NoSpacing"/>
            </w:pPr>
            <w:r w:rsidRPr="00E32694">
              <w:t>ΔG (kcal mol-1)</w:t>
            </w:r>
          </w:p>
        </w:tc>
        <w:tc>
          <w:tcPr>
            <w:tcW w:w="2254" w:type="dxa"/>
          </w:tcPr>
          <w:p w14:paraId="5A84C6F3" w14:textId="77777777" w:rsidR="007223C6" w:rsidRPr="00E32694" w:rsidRDefault="007223C6" w:rsidP="00E32694">
            <w:pPr>
              <w:pStyle w:val="NoSpacing"/>
            </w:pPr>
            <w:proofErr w:type="spellStart"/>
            <w:r w:rsidRPr="00E32694">
              <w:t>Kd</w:t>
            </w:r>
            <w:proofErr w:type="spellEnd"/>
            <w:r w:rsidRPr="00E32694">
              <w:t xml:space="preserve"> (M)</w:t>
            </w:r>
          </w:p>
          <w:p w14:paraId="32D13B55" w14:textId="77777777" w:rsidR="007223C6" w:rsidRPr="00E32694" w:rsidRDefault="007223C6" w:rsidP="00E32694">
            <w:pPr>
              <w:pStyle w:val="NoSpacing"/>
            </w:pPr>
          </w:p>
        </w:tc>
      </w:tr>
      <w:tr w:rsidR="007223C6" w:rsidRPr="00E32694" w14:paraId="2F87A02D" w14:textId="77777777" w:rsidTr="00864C32">
        <w:tc>
          <w:tcPr>
            <w:tcW w:w="2254" w:type="dxa"/>
          </w:tcPr>
          <w:p w14:paraId="244BECFB" w14:textId="77777777" w:rsidR="007223C6" w:rsidRPr="00E32694" w:rsidRDefault="007223C6" w:rsidP="00E32694">
            <w:pPr>
              <w:pStyle w:val="NoSpacing"/>
            </w:pPr>
            <w:r w:rsidRPr="00E32694">
              <w:t>25</w:t>
            </w:r>
          </w:p>
        </w:tc>
        <w:tc>
          <w:tcPr>
            <w:tcW w:w="2254" w:type="dxa"/>
          </w:tcPr>
          <w:p w14:paraId="0FCF2F21" w14:textId="01DBBD0A" w:rsidR="007223C6" w:rsidRPr="00E32694" w:rsidRDefault="007223C6" w:rsidP="00E32694">
            <w:pPr>
              <w:pStyle w:val="NoSpacing"/>
            </w:pPr>
            <w:r w:rsidRPr="00E32694">
              <w:t>L320F</w:t>
            </w:r>
          </w:p>
        </w:tc>
        <w:tc>
          <w:tcPr>
            <w:tcW w:w="2254" w:type="dxa"/>
          </w:tcPr>
          <w:p w14:paraId="1A4FC594" w14:textId="77777777" w:rsidR="007223C6" w:rsidRPr="00E32694" w:rsidRDefault="007223C6" w:rsidP="00E32694">
            <w:pPr>
              <w:pStyle w:val="NoSpacing"/>
            </w:pPr>
            <w:r w:rsidRPr="00E32694">
              <w:t>-10.9</w:t>
            </w:r>
          </w:p>
        </w:tc>
        <w:tc>
          <w:tcPr>
            <w:tcW w:w="2254" w:type="dxa"/>
          </w:tcPr>
          <w:p w14:paraId="015B8846" w14:textId="77777777" w:rsidR="007223C6" w:rsidRPr="00E32694" w:rsidRDefault="007223C6" w:rsidP="00E32694">
            <w:pPr>
              <w:pStyle w:val="NoSpacing"/>
            </w:pPr>
            <w:r w:rsidRPr="00E32694">
              <w:t>1.0E-08</w:t>
            </w:r>
          </w:p>
        </w:tc>
      </w:tr>
      <w:tr w:rsidR="007223C6" w:rsidRPr="00E32694" w14:paraId="729990FB" w14:textId="77777777" w:rsidTr="00864C32">
        <w:tc>
          <w:tcPr>
            <w:tcW w:w="2254" w:type="dxa"/>
          </w:tcPr>
          <w:p w14:paraId="0118A16A" w14:textId="77777777" w:rsidR="007223C6" w:rsidRPr="00E32694" w:rsidRDefault="007223C6" w:rsidP="00E32694">
            <w:pPr>
              <w:pStyle w:val="NoSpacing"/>
            </w:pPr>
            <w:r w:rsidRPr="00E32694">
              <w:t>26</w:t>
            </w:r>
          </w:p>
        </w:tc>
        <w:tc>
          <w:tcPr>
            <w:tcW w:w="2254" w:type="dxa"/>
          </w:tcPr>
          <w:p w14:paraId="28F50DED" w14:textId="65EFD9EF" w:rsidR="007223C6" w:rsidRPr="00E32694" w:rsidRDefault="007223C6" w:rsidP="00E32694">
            <w:pPr>
              <w:pStyle w:val="NoSpacing"/>
            </w:pPr>
            <w:r w:rsidRPr="00E32694">
              <w:t>L320F</w:t>
            </w:r>
          </w:p>
        </w:tc>
        <w:tc>
          <w:tcPr>
            <w:tcW w:w="2254" w:type="dxa"/>
          </w:tcPr>
          <w:p w14:paraId="5C2417F3" w14:textId="77777777" w:rsidR="007223C6" w:rsidRPr="00E32694" w:rsidRDefault="007223C6" w:rsidP="00E32694">
            <w:pPr>
              <w:pStyle w:val="NoSpacing"/>
            </w:pPr>
            <w:r w:rsidRPr="00E32694">
              <w:t>-10.9</w:t>
            </w:r>
          </w:p>
        </w:tc>
        <w:tc>
          <w:tcPr>
            <w:tcW w:w="2254" w:type="dxa"/>
          </w:tcPr>
          <w:p w14:paraId="6FB7A09D" w14:textId="77777777" w:rsidR="007223C6" w:rsidRPr="00E32694" w:rsidRDefault="007223C6" w:rsidP="00E32694">
            <w:pPr>
              <w:pStyle w:val="NoSpacing"/>
            </w:pPr>
            <w:r w:rsidRPr="00E32694">
              <w:t>1.1E-08</w:t>
            </w:r>
          </w:p>
        </w:tc>
      </w:tr>
      <w:tr w:rsidR="007223C6" w:rsidRPr="00E32694" w14:paraId="06CCF435" w14:textId="77777777" w:rsidTr="00864C32">
        <w:tc>
          <w:tcPr>
            <w:tcW w:w="2254" w:type="dxa"/>
          </w:tcPr>
          <w:p w14:paraId="085BE765" w14:textId="77777777" w:rsidR="007223C6" w:rsidRPr="00E32694" w:rsidRDefault="007223C6" w:rsidP="00E32694">
            <w:pPr>
              <w:pStyle w:val="NoSpacing"/>
            </w:pPr>
            <w:r w:rsidRPr="00E32694">
              <w:t>27</w:t>
            </w:r>
          </w:p>
        </w:tc>
        <w:tc>
          <w:tcPr>
            <w:tcW w:w="2254" w:type="dxa"/>
          </w:tcPr>
          <w:p w14:paraId="48C8CB0F" w14:textId="3D889399" w:rsidR="007223C6" w:rsidRPr="00E32694" w:rsidRDefault="007223C6" w:rsidP="00E32694">
            <w:pPr>
              <w:pStyle w:val="NoSpacing"/>
            </w:pPr>
            <w:r w:rsidRPr="00E32694">
              <w:t>L320F</w:t>
            </w:r>
          </w:p>
        </w:tc>
        <w:tc>
          <w:tcPr>
            <w:tcW w:w="2254" w:type="dxa"/>
          </w:tcPr>
          <w:p w14:paraId="5A22CF38" w14:textId="77777777" w:rsidR="007223C6" w:rsidRPr="00E32694" w:rsidRDefault="007223C6" w:rsidP="00E32694">
            <w:pPr>
              <w:pStyle w:val="NoSpacing"/>
            </w:pPr>
            <w:r w:rsidRPr="00E32694">
              <w:t>-10.9</w:t>
            </w:r>
          </w:p>
        </w:tc>
        <w:tc>
          <w:tcPr>
            <w:tcW w:w="2254" w:type="dxa"/>
          </w:tcPr>
          <w:p w14:paraId="04749035" w14:textId="77777777" w:rsidR="007223C6" w:rsidRPr="00E32694" w:rsidRDefault="007223C6" w:rsidP="00E32694">
            <w:pPr>
              <w:pStyle w:val="NoSpacing"/>
            </w:pPr>
            <w:r w:rsidRPr="00E32694">
              <w:t>1.2E-08</w:t>
            </w:r>
          </w:p>
        </w:tc>
      </w:tr>
      <w:tr w:rsidR="007223C6" w:rsidRPr="00E32694" w14:paraId="60AED9B6" w14:textId="77777777" w:rsidTr="00864C32">
        <w:tc>
          <w:tcPr>
            <w:tcW w:w="2254" w:type="dxa"/>
          </w:tcPr>
          <w:p w14:paraId="7FC15C82" w14:textId="77777777" w:rsidR="007223C6" w:rsidRPr="00E32694" w:rsidRDefault="007223C6" w:rsidP="00E32694">
            <w:pPr>
              <w:pStyle w:val="NoSpacing"/>
            </w:pPr>
            <w:r w:rsidRPr="00E32694">
              <w:t>28</w:t>
            </w:r>
          </w:p>
        </w:tc>
        <w:tc>
          <w:tcPr>
            <w:tcW w:w="2254" w:type="dxa"/>
          </w:tcPr>
          <w:p w14:paraId="3806DD77" w14:textId="3B932308" w:rsidR="007223C6" w:rsidRPr="00E32694" w:rsidRDefault="007223C6" w:rsidP="00E32694">
            <w:pPr>
              <w:pStyle w:val="NoSpacing"/>
            </w:pPr>
            <w:r w:rsidRPr="00E32694">
              <w:t>L320F</w:t>
            </w:r>
          </w:p>
        </w:tc>
        <w:tc>
          <w:tcPr>
            <w:tcW w:w="2254" w:type="dxa"/>
          </w:tcPr>
          <w:p w14:paraId="7A6AE9FB" w14:textId="77777777" w:rsidR="007223C6" w:rsidRPr="00E32694" w:rsidRDefault="007223C6" w:rsidP="00E32694">
            <w:pPr>
              <w:pStyle w:val="NoSpacing"/>
            </w:pPr>
            <w:r w:rsidRPr="00E32694">
              <w:t>-10.9</w:t>
            </w:r>
          </w:p>
        </w:tc>
        <w:tc>
          <w:tcPr>
            <w:tcW w:w="2254" w:type="dxa"/>
          </w:tcPr>
          <w:p w14:paraId="729F3485" w14:textId="77777777" w:rsidR="007223C6" w:rsidRPr="00E32694" w:rsidRDefault="007223C6" w:rsidP="00E32694">
            <w:pPr>
              <w:pStyle w:val="NoSpacing"/>
            </w:pPr>
            <w:r w:rsidRPr="00E32694">
              <w:t>1.2E-08</w:t>
            </w:r>
          </w:p>
        </w:tc>
      </w:tr>
      <w:tr w:rsidR="007223C6" w:rsidRPr="00E32694" w14:paraId="4A2E7485" w14:textId="77777777" w:rsidTr="00864C32">
        <w:tc>
          <w:tcPr>
            <w:tcW w:w="2254" w:type="dxa"/>
          </w:tcPr>
          <w:p w14:paraId="2EE2FDA6" w14:textId="77777777" w:rsidR="007223C6" w:rsidRPr="00E32694" w:rsidRDefault="007223C6" w:rsidP="00E32694">
            <w:pPr>
              <w:pStyle w:val="NoSpacing"/>
            </w:pPr>
            <w:r w:rsidRPr="00E32694">
              <w:t>29</w:t>
            </w:r>
          </w:p>
        </w:tc>
        <w:tc>
          <w:tcPr>
            <w:tcW w:w="2254" w:type="dxa"/>
          </w:tcPr>
          <w:p w14:paraId="55299DAC" w14:textId="16B3CA91" w:rsidR="007223C6" w:rsidRPr="00E32694" w:rsidRDefault="007223C6" w:rsidP="00E32694">
            <w:pPr>
              <w:pStyle w:val="NoSpacing"/>
            </w:pPr>
            <w:r w:rsidRPr="00E32694">
              <w:t>L320F</w:t>
            </w:r>
          </w:p>
        </w:tc>
        <w:tc>
          <w:tcPr>
            <w:tcW w:w="2254" w:type="dxa"/>
          </w:tcPr>
          <w:p w14:paraId="3892BD8E" w14:textId="77777777" w:rsidR="007223C6" w:rsidRPr="00E32694" w:rsidRDefault="007223C6" w:rsidP="00E32694">
            <w:pPr>
              <w:pStyle w:val="NoSpacing"/>
            </w:pPr>
            <w:r w:rsidRPr="00E32694">
              <w:t>-10.9</w:t>
            </w:r>
          </w:p>
        </w:tc>
        <w:tc>
          <w:tcPr>
            <w:tcW w:w="2254" w:type="dxa"/>
          </w:tcPr>
          <w:p w14:paraId="707EC3E7" w14:textId="77777777" w:rsidR="007223C6" w:rsidRPr="00E32694" w:rsidRDefault="007223C6" w:rsidP="00E32694">
            <w:pPr>
              <w:pStyle w:val="NoSpacing"/>
            </w:pPr>
            <w:r w:rsidRPr="00E32694">
              <w:t>1.3E-08</w:t>
            </w:r>
          </w:p>
        </w:tc>
      </w:tr>
      <w:tr w:rsidR="007223C6" w:rsidRPr="00E32694" w14:paraId="42719A79" w14:textId="77777777" w:rsidTr="00864C32">
        <w:tc>
          <w:tcPr>
            <w:tcW w:w="2254" w:type="dxa"/>
          </w:tcPr>
          <w:p w14:paraId="7338F90A" w14:textId="77777777" w:rsidR="007223C6" w:rsidRPr="00E32694" w:rsidRDefault="007223C6" w:rsidP="00E32694">
            <w:pPr>
              <w:pStyle w:val="NoSpacing"/>
            </w:pPr>
            <w:r w:rsidRPr="00E32694">
              <w:t>30</w:t>
            </w:r>
          </w:p>
        </w:tc>
        <w:tc>
          <w:tcPr>
            <w:tcW w:w="2254" w:type="dxa"/>
          </w:tcPr>
          <w:p w14:paraId="6BB6F5F5" w14:textId="0A6EDC4B" w:rsidR="007223C6" w:rsidRPr="00E32694" w:rsidRDefault="007223C6" w:rsidP="00E32694">
            <w:pPr>
              <w:pStyle w:val="NoSpacing"/>
            </w:pPr>
            <w:r w:rsidRPr="00E32694">
              <w:t>L320F</w:t>
            </w:r>
          </w:p>
        </w:tc>
        <w:tc>
          <w:tcPr>
            <w:tcW w:w="2254" w:type="dxa"/>
          </w:tcPr>
          <w:p w14:paraId="6506A59F" w14:textId="77777777" w:rsidR="007223C6" w:rsidRPr="00E32694" w:rsidRDefault="007223C6" w:rsidP="00E32694">
            <w:pPr>
              <w:pStyle w:val="NoSpacing"/>
            </w:pPr>
            <w:r w:rsidRPr="00E32694">
              <w:t>-10.9</w:t>
            </w:r>
          </w:p>
        </w:tc>
        <w:tc>
          <w:tcPr>
            <w:tcW w:w="2254" w:type="dxa"/>
          </w:tcPr>
          <w:p w14:paraId="4B0CBB13" w14:textId="77777777" w:rsidR="007223C6" w:rsidRPr="00E32694" w:rsidRDefault="007223C6" w:rsidP="00E32694">
            <w:pPr>
              <w:pStyle w:val="NoSpacing"/>
            </w:pPr>
            <w:r w:rsidRPr="00E32694">
              <w:t>1.4E-08</w:t>
            </w:r>
          </w:p>
        </w:tc>
      </w:tr>
      <w:tr w:rsidR="007223C6" w:rsidRPr="00E32694" w14:paraId="11BDBFDA" w14:textId="77777777" w:rsidTr="00864C32">
        <w:tc>
          <w:tcPr>
            <w:tcW w:w="2254" w:type="dxa"/>
          </w:tcPr>
          <w:p w14:paraId="1B3FF43E" w14:textId="77777777" w:rsidR="007223C6" w:rsidRPr="00E32694" w:rsidRDefault="007223C6" w:rsidP="00E32694">
            <w:pPr>
              <w:pStyle w:val="NoSpacing"/>
            </w:pPr>
            <w:r w:rsidRPr="00E32694">
              <w:t>31</w:t>
            </w:r>
          </w:p>
        </w:tc>
        <w:tc>
          <w:tcPr>
            <w:tcW w:w="2254" w:type="dxa"/>
          </w:tcPr>
          <w:p w14:paraId="7F89B1A8" w14:textId="5A05E4E3" w:rsidR="007223C6" w:rsidRPr="00E32694" w:rsidRDefault="007223C6" w:rsidP="00E32694">
            <w:pPr>
              <w:pStyle w:val="NoSpacing"/>
            </w:pPr>
            <w:r w:rsidRPr="00E32694">
              <w:t>L320F</w:t>
            </w:r>
          </w:p>
        </w:tc>
        <w:tc>
          <w:tcPr>
            <w:tcW w:w="2254" w:type="dxa"/>
          </w:tcPr>
          <w:p w14:paraId="607170A4" w14:textId="77777777" w:rsidR="007223C6" w:rsidRPr="00E32694" w:rsidRDefault="007223C6" w:rsidP="00E32694">
            <w:pPr>
              <w:pStyle w:val="NoSpacing"/>
            </w:pPr>
            <w:r w:rsidRPr="00E32694">
              <w:t>-10.9</w:t>
            </w:r>
          </w:p>
        </w:tc>
        <w:tc>
          <w:tcPr>
            <w:tcW w:w="2254" w:type="dxa"/>
          </w:tcPr>
          <w:p w14:paraId="7AFB3218" w14:textId="77777777" w:rsidR="007223C6" w:rsidRPr="00E32694" w:rsidRDefault="007223C6" w:rsidP="00E32694">
            <w:pPr>
              <w:pStyle w:val="NoSpacing"/>
            </w:pPr>
            <w:r w:rsidRPr="00E32694">
              <w:t>1.5E-08</w:t>
            </w:r>
          </w:p>
        </w:tc>
      </w:tr>
      <w:tr w:rsidR="007223C6" w:rsidRPr="00E32694" w14:paraId="0277B111" w14:textId="77777777" w:rsidTr="00864C32">
        <w:tc>
          <w:tcPr>
            <w:tcW w:w="2254" w:type="dxa"/>
          </w:tcPr>
          <w:p w14:paraId="3775CEDC" w14:textId="77777777" w:rsidR="007223C6" w:rsidRPr="00E32694" w:rsidRDefault="007223C6" w:rsidP="00E32694">
            <w:pPr>
              <w:pStyle w:val="NoSpacing"/>
            </w:pPr>
            <w:r w:rsidRPr="00E32694">
              <w:t>32</w:t>
            </w:r>
          </w:p>
        </w:tc>
        <w:tc>
          <w:tcPr>
            <w:tcW w:w="2254" w:type="dxa"/>
          </w:tcPr>
          <w:p w14:paraId="3D8D9E65" w14:textId="2F2AC8C9" w:rsidR="007223C6" w:rsidRPr="00E32694" w:rsidRDefault="007223C6" w:rsidP="00E32694">
            <w:pPr>
              <w:pStyle w:val="NoSpacing"/>
            </w:pPr>
            <w:r w:rsidRPr="00E32694">
              <w:t>L320F</w:t>
            </w:r>
          </w:p>
        </w:tc>
        <w:tc>
          <w:tcPr>
            <w:tcW w:w="2254" w:type="dxa"/>
          </w:tcPr>
          <w:p w14:paraId="7D0265AD" w14:textId="77777777" w:rsidR="007223C6" w:rsidRPr="00E32694" w:rsidRDefault="007223C6" w:rsidP="00E32694">
            <w:pPr>
              <w:pStyle w:val="NoSpacing"/>
            </w:pPr>
            <w:r w:rsidRPr="00E32694">
              <w:t>-10.9</w:t>
            </w:r>
          </w:p>
        </w:tc>
        <w:tc>
          <w:tcPr>
            <w:tcW w:w="2254" w:type="dxa"/>
          </w:tcPr>
          <w:p w14:paraId="600387A5" w14:textId="77777777" w:rsidR="007223C6" w:rsidRPr="00E32694" w:rsidRDefault="007223C6" w:rsidP="00E32694">
            <w:pPr>
              <w:pStyle w:val="NoSpacing"/>
            </w:pPr>
            <w:r w:rsidRPr="00E32694">
              <w:t>1.6E-08</w:t>
            </w:r>
          </w:p>
        </w:tc>
      </w:tr>
      <w:tr w:rsidR="007223C6" w:rsidRPr="00E32694" w14:paraId="728D95C3" w14:textId="77777777" w:rsidTr="00864C32">
        <w:tc>
          <w:tcPr>
            <w:tcW w:w="2254" w:type="dxa"/>
          </w:tcPr>
          <w:p w14:paraId="44D090C6" w14:textId="77777777" w:rsidR="007223C6" w:rsidRPr="00E32694" w:rsidRDefault="007223C6" w:rsidP="00E32694">
            <w:pPr>
              <w:pStyle w:val="NoSpacing"/>
            </w:pPr>
            <w:r w:rsidRPr="00E32694">
              <w:t>33</w:t>
            </w:r>
          </w:p>
        </w:tc>
        <w:tc>
          <w:tcPr>
            <w:tcW w:w="2254" w:type="dxa"/>
          </w:tcPr>
          <w:p w14:paraId="104ECD3C" w14:textId="17658536" w:rsidR="007223C6" w:rsidRPr="00E32694" w:rsidRDefault="007223C6" w:rsidP="00E32694">
            <w:pPr>
              <w:pStyle w:val="NoSpacing"/>
            </w:pPr>
            <w:r w:rsidRPr="00E32694">
              <w:t>L320F</w:t>
            </w:r>
          </w:p>
        </w:tc>
        <w:tc>
          <w:tcPr>
            <w:tcW w:w="2254" w:type="dxa"/>
          </w:tcPr>
          <w:p w14:paraId="3A241DFC" w14:textId="77777777" w:rsidR="007223C6" w:rsidRPr="00E32694" w:rsidRDefault="007223C6" w:rsidP="00E32694">
            <w:pPr>
              <w:pStyle w:val="NoSpacing"/>
            </w:pPr>
            <w:r w:rsidRPr="00E32694">
              <w:t>-10.9</w:t>
            </w:r>
          </w:p>
        </w:tc>
        <w:tc>
          <w:tcPr>
            <w:tcW w:w="2254" w:type="dxa"/>
          </w:tcPr>
          <w:p w14:paraId="169F2650" w14:textId="77777777" w:rsidR="007223C6" w:rsidRPr="00E32694" w:rsidRDefault="007223C6" w:rsidP="00E32694">
            <w:pPr>
              <w:pStyle w:val="NoSpacing"/>
            </w:pPr>
            <w:r w:rsidRPr="00E32694">
              <w:t>1.7E-08</w:t>
            </w:r>
          </w:p>
        </w:tc>
      </w:tr>
      <w:tr w:rsidR="007223C6" w:rsidRPr="00E32694" w14:paraId="0AE877C3" w14:textId="77777777" w:rsidTr="00864C32">
        <w:tc>
          <w:tcPr>
            <w:tcW w:w="2254" w:type="dxa"/>
          </w:tcPr>
          <w:p w14:paraId="3CB75DB7" w14:textId="77777777" w:rsidR="007223C6" w:rsidRPr="00E32694" w:rsidRDefault="007223C6" w:rsidP="00E32694">
            <w:pPr>
              <w:pStyle w:val="NoSpacing"/>
            </w:pPr>
            <w:r w:rsidRPr="00E32694">
              <w:t>34</w:t>
            </w:r>
          </w:p>
        </w:tc>
        <w:tc>
          <w:tcPr>
            <w:tcW w:w="2254" w:type="dxa"/>
          </w:tcPr>
          <w:p w14:paraId="61930354" w14:textId="2CB43951" w:rsidR="007223C6" w:rsidRPr="00E32694" w:rsidRDefault="007223C6" w:rsidP="00E32694">
            <w:pPr>
              <w:pStyle w:val="NoSpacing"/>
            </w:pPr>
            <w:r w:rsidRPr="00E32694">
              <w:t>L320F</w:t>
            </w:r>
          </w:p>
        </w:tc>
        <w:tc>
          <w:tcPr>
            <w:tcW w:w="2254" w:type="dxa"/>
          </w:tcPr>
          <w:p w14:paraId="5FF3A327" w14:textId="77777777" w:rsidR="007223C6" w:rsidRPr="00E32694" w:rsidRDefault="007223C6" w:rsidP="00E32694">
            <w:pPr>
              <w:pStyle w:val="NoSpacing"/>
            </w:pPr>
            <w:r w:rsidRPr="00E32694">
              <w:t>-10.9</w:t>
            </w:r>
          </w:p>
        </w:tc>
        <w:tc>
          <w:tcPr>
            <w:tcW w:w="2254" w:type="dxa"/>
          </w:tcPr>
          <w:p w14:paraId="20C6EFC1" w14:textId="77777777" w:rsidR="007223C6" w:rsidRPr="00E32694" w:rsidRDefault="007223C6" w:rsidP="00E32694">
            <w:pPr>
              <w:pStyle w:val="NoSpacing"/>
            </w:pPr>
            <w:r w:rsidRPr="00E32694">
              <w:t>1.8E-08</w:t>
            </w:r>
          </w:p>
        </w:tc>
      </w:tr>
      <w:tr w:rsidR="007223C6" w:rsidRPr="00E32694" w14:paraId="67E6F757" w14:textId="77777777" w:rsidTr="00864C32">
        <w:tc>
          <w:tcPr>
            <w:tcW w:w="2254" w:type="dxa"/>
          </w:tcPr>
          <w:p w14:paraId="1347339B" w14:textId="77777777" w:rsidR="007223C6" w:rsidRPr="00E32694" w:rsidRDefault="007223C6" w:rsidP="00E32694">
            <w:pPr>
              <w:pStyle w:val="NoSpacing"/>
            </w:pPr>
            <w:r w:rsidRPr="00E32694">
              <w:lastRenderedPageBreak/>
              <w:t>35</w:t>
            </w:r>
          </w:p>
        </w:tc>
        <w:tc>
          <w:tcPr>
            <w:tcW w:w="2254" w:type="dxa"/>
          </w:tcPr>
          <w:p w14:paraId="2D938AE4" w14:textId="1907A3F5" w:rsidR="007223C6" w:rsidRPr="00E32694" w:rsidRDefault="007223C6" w:rsidP="00E32694">
            <w:pPr>
              <w:pStyle w:val="NoSpacing"/>
            </w:pPr>
            <w:r w:rsidRPr="00E32694">
              <w:t>L320F</w:t>
            </w:r>
          </w:p>
        </w:tc>
        <w:tc>
          <w:tcPr>
            <w:tcW w:w="2254" w:type="dxa"/>
          </w:tcPr>
          <w:p w14:paraId="10440E8B" w14:textId="77777777" w:rsidR="007223C6" w:rsidRPr="00E32694" w:rsidRDefault="007223C6" w:rsidP="00E32694">
            <w:pPr>
              <w:pStyle w:val="NoSpacing"/>
            </w:pPr>
            <w:r w:rsidRPr="00E32694">
              <w:t>-10.9</w:t>
            </w:r>
          </w:p>
        </w:tc>
        <w:tc>
          <w:tcPr>
            <w:tcW w:w="2254" w:type="dxa"/>
          </w:tcPr>
          <w:p w14:paraId="1DEEA970" w14:textId="77777777" w:rsidR="007223C6" w:rsidRPr="00E32694" w:rsidRDefault="007223C6" w:rsidP="00E32694">
            <w:pPr>
              <w:pStyle w:val="NoSpacing"/>
            </w:pPr>
            <w:r w:rsidRPr="00E32694">
              <w:t>1.9E-08</w:t>
            </w:r>
          </w:p>
        </w:tc>
      </w:tr>
      <w:tr w:rsidR="007223C6" w:rsidRPr="00E32694" w14:paraId="063E9D33" w14:textId="77777777" w:rsidTr="00864C32">
        <w:tc>
          <w:tcPr>
            <w:tcW w:w="2254" w:type="dxa"/>
          </w:tcPr>
          <w:p w14:paraId="22ABB3A7" w14:textId="77777777" w:rsidR="007223C6" w:rsidRPr="00E32694" w:rsidRDefault="007223C6" w:rsidP="00E32694">
            <w:pPr>
              <w:pStyle w:val="NoSpacing"/>
            </w:pPr>
            <w:r w:rsidRPr="00E32694">
              <w:t>36</w:t>
            </w:r>
          </w:p>
        </w:tc>
        <w:tc>
          <w:tcPr>
            <w:tcW w:w="2254" w:type="dxa"/>
          </w:tcPr>
          <w:p w14:paraId="3017C87D" w14:textId="5529A513" w:rsidR="007223C6" w:rsidRPr="00E32694" w:rsidRDefault="007223C6" w:rsidP="00E32694">
            <w:pPr>
              <w:pStyle w:val="NoSpacing"/>
            </w:pPr>
            <w:r w:rsidRPr="00E32694">
              <w:t>L320F</w:t>
            </w:r>
          </w:p>
        </w:tc>
        <w:tc>
          <w:tcPr>
            <w:tcW w:w="2254" w:type="dxa"/>
          </w:tcPr>
          <w:p w14:paraId="1B732D71" w14:textId="77777777" w:rsidR="007223C6" w:rsidRPr="00E32694" w:rsidRDefault="007223C6" w:rsidP="00E32694">
            <w:pPr>
              <w:pStyle w:val="NoSpacing"/>
            </w:pPr>
            <w:r w:rsidRPr="00E32694">
              <w:t>-10.9</w:t>
            </w:r>
          </w:p>
        </w:tc>
        <w:tc>
          <w:tcPr>
            <w:tcW w:w="2254" w:type="dxa"/>
          </w:tcPr>
          <w:p w14:paraId="2CA30D36" w14:textId="77777777" w:rsidR="007223C6" w:rsidRPr="00E32694" w:rsidRDefault="007223C6" w:rsidP="00E32694">
            <w:pPr>
              <w:pStyle w:val="NoSpacing"/>
            </w:pPr>
            <w:r w:rsidRPr="00E32694">
              <w:t>2.0E-08</w:t>
            </w:r>
          </w:p>
        </w:tc>
      </w:tr>
      <w:tr w:rsidR="007223C6" w:rsidRPr="00E32694" w14:paraId="2C5F6CE2" w14:textId="77777777" w:rsidTr="00864C32">
        <w:tc>
          <w:tcPr>
            <w:tcW w:w="2254" w:type="dxa"/>
          </w:tcPr>
          <w:p w14:paraId="2B215311" w14:textId="77777777" w:rsidR="007223C6" w:rsidRPr="00E32694" w:rsidRDefault="007223C6" w:rsidP="00E32694">
            <w:pPr>
              <w:pStyle w:val="NoSpacing"/>
            </w:pPr>
            <w:r w:rsidRPr="00E32694">
              <w:t>37</w:t>
            </w:r>
          </w:p>
        </w:tc>
        <w:tc>
          <w:tcPr>
            <w:tcW w:w="2254" w:type="dxa"/>
          </w:tcPr>
          <w:p w14:paraId="387C8D17" w14:textId="39AEB726" w:rsidR="007223C6" w:rsidRPr="00E32694" w:rsidRDefault="007223C6" w:rsidP="00E32694">
            <w:pPr>
              <w:pStyle w:val="NoSpacing"/>
            </w:pPr>
            <w:r w:rsidRPr="00E32694">
              <w:t>L320F</w:t>
            </w:r>
          </w:p>
        </w:tc>
        <w:tc>
          <w:tcPr>
            <w:tcW w:w="2254" w:type="dxa"/>
          </w:tcPr>
          <w:p w14:paraId="1D3D8400" w14:textId="77777777" w:rsidR="007223C6" w:rsidRPr="00E32694" w:rsidRDefault="007223C6" w:rsidP="00E32694">
            <w:pPr>
              <w:pStyle w:val="NoSpacing"/>
            </w:pPr>
            <w:r w:rsidRPr="00E32694">
              <w:t>-10.9</w:t>
            </w:r>
          </w:p>
        </w:tc>
        <w:tc>
          <w:tcPr>
            <w:tcW w:w="2254" w:type="dxa"/>
          </w:tcPr>
          <w:p w14:paraId="5BFDA2E7" w14:textId="77777777" w:rsidR="007223C6" w:rsidRPr="00E32694" w:rsidRDefault="007223C6" w:rsidP="00E32694">
            <w:pPr>
              <w:pStyle w:val="NoSpacing"/>
            </w:pPr>
            <w:r w:rsidRPr="00E32694">
              <w:t>2.1E-08</w:t>
            </w:r>
          </w:p>
        </w:tc>
      </w:tr>
      <w:tr w:rsidR="007223C6" w:rsidRPr="00E32694" w14:paraId="261BB9BD" w14:textId="77777777" w:rsidTr="00864C32">
        <w:tc>
          <w:tcPr>
            <w:tcW w:w="2254" w:type="dxa"/>
          </w:tcPr>
          <w:p w14:paraId="63E0E255" w14:textId="77777777" w:rsidR="007223C6" w:rsidRPr="00E32694" w:rsidRDefault="007223C6" w:rsidP="00E32694">
            <w:pPr>
              <w:pStyle w:val="NoSpacing"/>
            </w:pPr>
            <w:r w:rsidRPr="00E32694">
              <w:t>38</w:t>
            </w:r>
          </w:p>
        </w:tc>
        <w:tc>
          <w:tcPr>
            <w:tcW w:w="2254" w:type="dxa"/>
          </w:tcPr>
          <w:p w14:paraId="4557B49D" w14:textId="7EB50032" w:rsidR="007223C6" w:rsidRPr="00E32694" w:rsidRDefault="007223C6" w:rsidP="00E32694">
            <w:pPr>
              <w:pStyle w:val="NoSpacing"/>
            </w:pPr>
            <w:r w:rsidRPr="00E32694">
              <w:t>L320F</w:t>
            </w:r>
          </w:p>
        </w:tc>
        <w:tc>
          <w:tcPr>
            <w:tcW w:w="2254" w:type="dxa"/>
          </w:tcPr>
          <w:p w14:paraId="50B8CDCA" w14:textId="77777777" w:rsidR="007223C6" w:rsidRPr="00E32694" w:rsidRDefault="007223C6" w:rsidP="00E32694">
            <w:pPr>
              <w:pStyle w:val="NoSpacing"/>
            </w:pPr>
            <w:r w:rsidRPr="00E32694">
              <w:t>-10.9</w:t>
            </w:r>
          </w:p>
        </w:tc>
        <w:tc>
          <w:tcPr>
            <w:tcW w:w="2254" w:type="dxa"/>
          </w:tcPr>
          <w:p w14:paraId="5CBBA7A8" w14:textId="77777777" w:rsidR="007223C6" w:rsidRPr="00E32694" w:rsidRDefault="007223C6" w:rsidP="00E32694">
            <w:pPr>
              <w:pStyle w:val="NoSpacing"/>
            </w:pPr>
            <w:r w:rsidRPr="00E32694">
              <w:t>2.2E-08</w:t>
            </w:r>
          </w:p>
        </w:tc>
      </w:tr>
      <w:tr w:rsidR="007223C6" w:rsidRPr="00E32694" w14:paraId="3225B581" w14:textId="77777777" w:rsidTr="00864C32">
        <w:tc>
          <w:tcPr>
            <w:tcW w:w="2254" w:type="dxa"/>
          </w:tcPr>
          <w:p w14:paraId="10B15C1C" w14:textId="77777777" w:rsidR="007223C6" w:rsidRPr="00E32694" w:rsidRDefault="007223C6" w:rsidP="00E32694">
            <w:pPr>
              <w:pStyle w:val="NoSpacing"/>
            </w:pPr>
            <w:r w:rsidRPr="00E32694">
              <w:t>39</w:t>
            </w:r>
          </w:p>
        </w:tc>
        <w:tc>
          <w:tcPr>
            <w:tcW w:w="2254" w:type="dxa"/>
          </w:tcPr>
          <w:p w14:paraId="7F27467B" w14:textId="00D584BD" w:rsidR="007223C6" w:rsidRPr="00E32694" w:rsidRDefault="007223C6" w:rsidP="00E32694">
            <w:pPr>
              <w:pStyle w:val="NoSpacing"/>
            </w:pPr>
            <w:r w:rsidRPr="00E32694">
              <w:t>L320F</w:t>
            </w:r>
          </w:p>
        </w:tc>
        <w:tc>
          <w:tcPr>
            <w:tcW w:w="2254" w:type="dxa"/>
          </w:tcPr>
          <w:p w14:paraId="20C7D240" w14:textId="77777777" w:rsidR="007223C6" w:rsidRPr="00E32694" w:rsidRDefault="007223C6" w:rsidP="00E32694">
            <w:pPr>
              <w:pStyle w:val="NoSpacing"/>
            </w:pPr>
            <w:r w:rsidRPr="00E32694">
              <w:t>-10.9</w:t>
            </w:r>
          </w:p>
        </w:tc>
        <w:tc>
          <w:tcPr>
            <w:tcW w:w="2254" w:type="dxa"/>
          </w:tcPr>
          <w:p w14:paraId="2CD99494" w14:textId="77777777" w:rsidR="007223C6" w:rsidRPr="00E32694" w:rsidRDefault="007223C6" w:rsidP="00E32694">
            <w:pPr>
              <w:pStyle w:val="NoSpacing"/>
            </w:pPr>
            <w:r w:rsidRPr="00E32694">
              <w:t>2.4E-08</w:t>
            </w:r>
          </w:p>
        </w:tc>
      </w:tr>
      <w:tr w:rsidR="007223C6" w:rsidRPr="00E32694" w14:paraId="38F1E1C1" w14:textId="77777777" w:rsidTr="00864C32">
        <w:tc>
          <w:tcPr>
            <w:tcW w:w="2254" w:type="dxa"/>
          </w:tcPr>
          <w:p w14:paraId="6BB0D121" w14:textId="77777777" w:rsidR="007223C6" w:rsidRPr="00E32694" w:rsidRDefault="007223C6" w:rsidP="00E32694">
            <w:pPr>
              <w:pStyle w:val="NoSpacing"/>
            </w:pPr>
            <w:r w:rsidRPr="00E32694">
              <w:t>40</w:t>
            </w:r>
          </w:p>
        </w:tc>
        <w:tc>
          <w:tcPr>
            <w:tcW w:w="2254" w:type="dxa"/>
          </w:tcPr>
          <w:p w14:paraId="7953D2D3" w14:textId="1A5202D5" w:rsidR="007223C6" w:rsidRPr="00E32694" w:rsidRDefault="007223C6" w:rsidP="00E32694">
            <w:pPr>
              <w:pStyle w:val="NoSpacing"/>
            </w:pPr>
            <w:r w:rsidRPr="00E32694">
              <w:t>L320F</w:t>
            </w:r>
          </w:p>
        </w:tc>
        <w:tc>
          <w:tcPr>
            <w:tcW w:w="2254" w:type="dxa"/>
          </w:tcPr>
          <w:p w14:paraId="1FCBE1F7" w14:textId="77777777" w:rsidR="007223C6" w:rsidRPr="00E32694" w:rsidRDefault="007223C6" w:rsidP="00E32694">
            <w:pPr>
              <w:pStyle w:val="NoSpacing"/>
            </w:pPr>
            <w:r w:rsidRPr="00E32694">
              <w:t>-10.9</w:t>
            </w:r>
          </w:p>
        </w:tc>
        <w:tc>
          <w:tcPr>
            <w:tcW w:w="2254" w:type="dxa"/>
          </w:tcPr>
          <w:p w14:paraId="6BA87733" w14:textId="77777777" w:rsidR="007223C6" w:rsidRPr="00E32694" w:rsidRDefault="007223C6" w:rsidP="00E32694">
            <w:pPr>
              <w:pStyle w:val="NoSpacing"/>
            </w:pPr>
            <w:r w:rsidRPr="00E32694">
              <w:t>2.5E-08</w:t>
            </w:r>
          </w:p>
        </w:tc>
      </w:tr>
      <w:tr w:rsidR="007223C6" w:rsidRPr="00E32694" w14:paraId="71BA2656" w14:textId="77777777" w:rsidTr="00864C32">
        <w:tc>
          <w:tcPr>
            <w:tcW w:w="2254" w:type="dxa"/>
          </w:tcPr>
          <w:p w14:paraId="326E7744" w14:textId="77777777" w:rsidR="007223C6" w:rsidRPr="00E32694" w:rsidRDefault="007223C6" w:rsidP="00E32694">
            <w:pPr>
              <w:pStyle w:val="NoSpacing"/>
            </w:pPr>
            <w:r w:rsidRPr="00E32694">
              <w:t>41</w:t>
            </w:r>
          </w:p>
        </w:tc>
        <w:tc>
          <w:tcPr>
            <w:tcW w:w="2254" w:type="dxa"/>
          </w:tcPr>
          <w:p w14:paraId="52E2307D" w14:textId="57435363" w:rsidR="007223C6" w:rsidRPr="00E32694" w:rsidRDefault="007223C6" w:rsidP="00E32694">
            <w:pPr>
              <w:pStyle w:val="NoSpacing"/>
            </w:pPr>
            <w:r w:rsidRPr="00E32694">
              <w:t>L320F</w:t>
            </w:r>
          </w:p>
        </w:tc>
        <w:tc>
          <w:tcPr>
            <w:tcW w:w="2254" w:type="dxa"/>
          </w:tcPr>
          <w:p w14:paraId="4A6AFB82" w14:textId="77777777" w:rsidR="007223C6" w:rsidRPr="00E32694" w:rsidRDefault="007223C6" w:rsidP="00E32694">
            <w:pPr>
              <w:pStyle w:val="NoSpacing"/>
            </w:pPr>
            <w:r w:rsidRPr="00E32694">
              <w:t>-10.9</w:t>
            </w:r>
          </w:p>
        </w:tc>
        <w:tc>
          <w:tcPr>
            <w:tcW w:w="2254" w:type="dxa"/>
          </w:tcPr>
          <w:p w14:paraId="053F8ABD" w14:textId="77777777" w:rsidR="007223C6" w:rsidRPr="00E32694" w:rsidRDefault="007223C6" w:rsidP="00E32694">
            <w:pPr>
              <w:pStyle w:val="NoSpacing"/>
            </w:pPr>
            <w:r w:rsidRPr="00E32694">
              <w:t>2.6E-08</w:t>
            </w:r>
          </w:p>
        </w:tc>
      </w:tr>
      <w:tr w:rsidR="007223C6" w:rsidRPr="00E32694" w14:paraId="43F92C0F" w14:textId="77777777" w:rsidTr="00864C32">
        <w:tc>
          <w:tcPr>
            <w:tcW w:w="2254" w:type="dxa"/>
          </w:tcPr>
          <w:p w14:paraId="0D5D9B7E" w14:textId="77777777" w:rsidR="007223C6" w:rsidRPr="00E32694" w:rsidRDefault="007223C6" w:rsidP="00E32694">
            <w:pPr>
              <w:pStyle w:val="NoSpacing"/>
            </w:pPr>
            <w:r w:rsidRPr="00E32694">
              <w:t>42</w:t>
            </w:r>
          </w:p>
        </w:tc>
        <w:tc>
          <w:tcPr>
            <w:tcW w:w="2254" w:type="dxa"/>
          </w:tcPr>
          <w:p w14:paraId="5B22FA20" w14:textId="4CE2D02C" w:rsidR="007223C6" w:rsidRPr="00E32694" w:rsidRDefault="007223C6" w:rsidP="00E32694">
            <w:pPr>
              <w:pStyle w:val="NoSpacing"/>
            </w:pPr>
            <w:r w:rsidRPr="00E32694">
              <w:t>L320F</w:t>
            </w:r>
          </w:p>
        </w:tc>
        <w:tc>
          <w:tcPr>
            <w:tcW w:w="2254" w:type="dxa"/>
          </w:tcPr>
          <w:p w14:paraId="67E29728" w14:textId="77777777" w:rsidR="007223C6" w:rsidRPr="00E32694" w:rsidRDefault="007223C6" w:rsidP="00E32694">
            <w:pPr>
              <w:pStyle w:val="NoSpacing"/>
            </w:pPr>
            <w:r w:rsidRPr="00E32694">
              <w:t>-10.9</w:t>
            </w:r>
          </w:p>
        </w:tc>
        <w:tc>
          <w:tcPr>
            <w:tcW w:w="2254" w:type="dxa"/>
          </w:tcPr>
          <w:p w14:paraId="7ACDCB32" w14:textId="77777777" w:rsidR="007223C6" w:rsidRPr="00E32694" w:rsidRDefault="007223C6" w:rsidP="00E32694">
            <w:pPr>
              <w:pStyle w:val="NoSpacing"/>
            </w:pPr>
            <w:r w:rsidRPr="00E32694">
              <w:t>2.8E-08</w:t>
            </w:r>
          </w:p>
        </w:tc>
      </w:tr>
      <w:tr w:rsidR="007223C6" w:rsidRPr="00E32694" w14:paraId="13C86DA5" w14:textId="77777777" w:rsidTr="00864C32">
        <w:tc>
          <w:tcPr>
            <w:tcW w:w="2254" w:type="dxa"/>
          </w:tcPr>
          <w:p w14:paraId="491C0EB2" w14:textId="77777777" w:rsidR="007223C6" w:rsidRPr="00E32694" w:rsidRDefault="007223C6" w:rsidP="00E32694">
            <w:pPr>
              <w:pStyle w:val="NoSpacing"/>
            </w:pPr>
            <w:r w:rsidRPr="00E32694">
              <w:t>43</w:t>
            </w:r>
          </w:p>
        </w:tc>
        <w:tc>
          <w:tcPr>
            <w:tcW w:w="2254" w:type="dxa"/>
          </w:tcPr>
          <w:p w14:paraId="546C94EF" w14:textId="345909FE" w:rsidR="007223C6" w:rsidRPr="00E32694" w:rsidRDefault="007223C6" w:rsidP="00E32694">
            <w:pPr>
              <w:pStyle w:val="NoSpacing"/>
            </w:pPr>
            <w:r w:rsidRPr="00E32694">
              <w:t>L320F</w:t>
            </w:r>
          </w:p>
        </w:tc>
        <w:tc>
          <w:tcPr>
            <w:tcW w:w="2254" w:type="dxa"/>
          </w:tcPr>
          <w:p w14:paraId="649A7F98" w14:textId="77777777" w:rsidR="007223C6" w:rsidRPr="00E32694" w:rsidRDefault="007223C6" w:rsidP="00E32694">
            <w:pPr>
              <w:pStyle w:val="NoSpacing"/>
            </w:pPr>
            <w:r w:rsidRPr="00E32694">
              <w:t>-10.9</w:t>
            </w:r>
          </w:p>
        </w:tc>
        <w:tc>
          <w:tcPr>
            <w:tcW w:w="2254" w:type="dxa"/>
          </w:tcPr>
          <w:p w14:paraId="161DE434" w14:textId="77777777" w:rsidR="007223C6" w:rsidRPr="00E32694" w:rsidRDefault="007223C6" w:rsidP="00E32694">
            <w:pPr>
              <w:pStyle w:val="NoSpacing"/>
            </w:pPr>
            <w:r w:rsidRPr="00E32694">
              <w:t>3.0E-08</w:t>
            </w:r>
          </w:p>
        </w:tc>
      </w:tr>
      <w:tr w:rsidR="007223C6" w:rsidRPr="00E32694" w14:paraId="15985FFA" w14:textId="77777777" w:rsidTr="00864C32">
        <w:tc>
          <w:tcPr>
            <w:tcW w:w="2254" w:type="dxa"/>
          </w:tcPr>
          <w:p w14:paraId="0B2302C0" w14:textId="77777777" w:rsidR="007223C6" w:rsidRPr="00E32694" w:rsidRDefault="007223C6" w:rsidP="00E32694">
            <w:pPr>
              <w:pStyle w:val="NoSpacing"/>
            </w:pPr>
            <w:r w:rsidRPr="00E32694">
              <w:t>44</w:t>
            </w:r>
          </w:p>
        </w:tc>
        <w:tc>
          <w:tcPr>
            <w:tcW w:w="2254" w:type="dxa"/>
          </w:tcPr>
          <w:p w14:paraId="592D2EE1" w14:textId="56E11F3A" w:rsidR="007223C6" w:rsidRPr="00E32694" w:rsidRDefault="007223C6" w:rsidP="00E32694">
            <w:pPr>
              <w:pStyle w:val="NoSpacing"/>
            </w:pPr>
            <w:r w:rsidRPr="00E32694">
              <w:t>L320F</w:t>
            </w:r>
          </w:p>
        </w:tc>
        <w:tc>
          <w:tcPr>
            <w:tcW w:w="2254" w:type="dxa"/>
          </w:tcPr>
          <w:p w14:paraId="356C513E" w14:textId="77777777" w:rsidR="007223C6" w:rsidRPr="00E32694" w:rsidRDefault="007223C6" w:rsidP="00E32694">
            <w:pPr>
              <w:pStyle w:val="NoSpacing"/>
            </w:pPr>
            <w:r w:rsidRPr="00E32694">
              <w:t>-10.9</w:t>
            </w:r>
          </w:p>
        </w:tc>
        <w:tc>
          <w:tcPr>
            <w:tcW w:w="2254" w:type="dxa"/>
          </w:tcPr>
          <w:p w14:paraId="177599C2" w14:textId="77777777" w:rsidR="007223C6" w:rsidRPr="00E32694" w:rsidRDefault="007223C6" w:rsidP="00E32694">
            <w:pPr>
              <w:pStyle w:val="NoSpacing"/>
            </w:pPr>
            <w:r w:rsidRPr="00E32694">
              <w:t>3.1E-08</w:t>
            </w:r>
          </w:p>
        </w:tc>
      </w:tr>
      <w:tr w:rsidR="007223C6" w:rsidRPr="00E32694" w14:paraId="76CEDBA0" w14:textId="77777777" w:rsidTr="00864C32">
        <w:tc>
          <w:tcPr>
            <w:tcW w:w="2254" w:type="dxa"/>
          </w:tcPr>
          <w:p w14:paraId="11A6ABA7" w14:textId="77777777" w:rsidR="007223C6" w:rsidRPr="00E32694" w:rsidRDefault="007223C6" w:rsidP="00E32694">
            <w:pPr>
              <w:pStyle w:val="NoSpacing"/>
            </w:pPr>
            <w:r w:rsidRPr="00E32694">
              <w:t>45</w:t>
            </w:r>
          </w:p>
        </w:tc>
        <w:tc>
          <w:tcPr>
            <w:tcW w:w="2254" w:type="dxa"/>
          </w:tcPr>
          <w:p w14:paraId="4213D120" w14:textId="1577D8A1" w:rsidR="007223C6" w:rsidRPr="00E32694" w:rsidRDefault="007223C6" w:rsidP="00E32694">
            <w:pPr>
              <w:pStyle w:val="NoSpacing"/>
            </w:pPr>
            <w:r w:rsidRPr="00E32694">
              <w:t>L320F</w:t>
            </w:r>
          </w:p>
        </w:tc>
        <w:tc>
          <w:tcPr>
            <w:tcW w:w="2254" w:type="dxa"/>
          </w:tcPr>
          <w:p w14:paraId="0D4A9FF4" w14:textId="77777777" w:rsidR="007223C6" w:rsidRPr="00E32694" w:rsidRDefault="007223C6" w:rsidP="00E32694">
            <w:pPr>
              <w:pStyle w:val="NoSpacing"/>
            </w:pPr>
            <w:r w:rsidRPr="00E32694">
              <w:t>-10.9</w:t>
            </w:r>
          </w:p>
        </w:tc>
        <w:tc>
          <w:tcPr>
            <w:tcW w:w="2254" w:type="dxa"/>
          </w:tcPr>
          <w:p w14:paraId="02E719A1" w14:textId="77777777" w:rsidR="007223C6" w:rsidRPr="00E32694" w:rsidRDefault="007223C6" w:rsidP="00E32694">
            <w:pPr>
              <w:pStyle w:val="NoSpacing"/>
            </w:pPr>
            <w:r w:rsidRPr="00E32694">
              <w:t>3.3E-08</w:t>
            </w:r>
          </w:p>
        </w:tc>
      </w:tr>
      <w:tr w:rsidR="007223C6" w:rsidRPr="00E32694" w14:paraId="6BDD68AB" w14:textId="77777777" w:rsidTr="00864C32">
        <w:tc>
          <w:tcPr>
            <w:tcW w:w="2254" w:type="dxa"/>
          </w:tcPr>
          <w:p w14:paraId="78CC746C" w14:textId="77777777" w:rsidR="007223C6" w:rsidRPr="00E32694" w:rsidRDefault="007223C6" w:rsidP="00E32694">
            <w:pPr>
              <w:pStyle w:val="NoSpacing"/>
            </w:pPr>
            <w:r w:rsidRPr="00E32694">
              <w:t>46</w:t>
            </w:r>
          </w:p>
        </w:tc>
        <w:tc>
          <w:tcPr>
            <w:tcW w:w="2254" w:type="dxa"/>
          </w:tcPr>
          <w:p w14:paraId="569B4859" w14:textId="31BE42D3" w:rsidR="007223C6" w:rsidRPr="00E32694" w:rsidRDefault="007223C6" w:rsidP="00E32694">
            <w:pPr>
              <w:pStyle w:val="NoSpacing"/>
            </w:pPr>
            <w:r w:rsidRPr="00E32694">
              <w:t>L320F</w:t>
            </w:r>
          </w:p>
        </w:tc>
        <w:tc>
          <w:tcPr>
            <w:tcW w:w="2254" w:type="dxa"/>
          </w:tcPr>
          <w:p w14:paraId="1E335494" w14:textId="77777777" w:rsidR="007223C6" w:rsidRPr="00E32694" w:rsidRDefault="007223C6" w:rsidP="00E32694">
            <w:pPr>
              <w:pStyle w:val="NoSpacing"/>
            </w:pPr>
            <w:r w:rsidRPr="00E32694">
              <w:t>-10.9</w:t>
            </w:r>
          </w:p>
        </w:tc>
        <w:tc>
          <w:tcPr>
            <w:tcW w:w="2254" w:type="dxa"/>
          </w:tcPr>
          <w:p w14:paraId="324067DD" w14:textId="77777777" w:rsidR="007223C6" w:rsidRPr="00E32694" w:rsidRDefault="007223C6" w:rsidP="00E32694">
            <w:pPr>
              <w:pStyle w:val="NoSpacing"/>
            </w:pPr>
            <w:r w:rsidRPr="00E32694">
              <w:t>3.5E-08</w:t>
            </w:r>
          </w:p>
        </w:tc>
      </w:tr>
      <w:tr w:rsidR="007223C6" w:rsidRPr="00E32694" w14:paraId="3B715073" w14:textId="77777777" w:rsidTr="00864C32">
        <w:tc>
          <w:tcPr>
            <w:tcW w:w="2254" w:type="dxa"/>
          </w:tcPr>
          <w:p w14:paraId="28054ABA" w14:textId="77777777" w:rsidR="007223C6" w:rsidRPr="00E32694" w:rsidRDefault="007223C6" w:rsidP="00E32694">
            <w:pPr>
              <w:pStyle w:val="NoSpacing"/>
            </w:pPr>
            <w:r w:rsidRPr="00E32694">
              <w:t>47</w:t>
            </w:r>
          </w:p>
        </w:tc>
        <w:tc>
          <w:tcPr>
            <w:tcW w:w="2254" w:type="dxa"/>
          </w:tcPr>
          <w:p w14:paraId="6E109CE8" w14:textId="6B16642E" w:rsidR="007223C6" w:rsidRPr="00E32694" w:rsidRDefault="007223C6" w:rsidP="00E32694">
            <w:pPr>
              <w:pStyle w:val="NoSpacing"/>
            </w:pPr>
            <w:r w:rsidRPr="00E32694">
              <w:t>L320F</w:t>
            </w:r>
          </w:p>
        </w:tc>
        <w:tc>
          <w:tcPr>
            <w:tcW w:w="2254" w:type="dxa"/>
          </w:tcPr>
          <w:p w14:paraId="0E605A3C" w14:textId="77777777" w:rsidR="007223C6" w:rsidRPr="00E32694" w:rsidRDefault="007223C6" w:rsidP="00E32694">
            <w:pPr>
              <w:pStyle w:val="NoSpacing"/>
            </w:pPr>
            <w:r w:rsidRPr="00E32694">
              <w:t>-10.9</w:t>
            </w:r>
          </w:p>
        </w:tc>
        <w:tc>
          <w:tcPr>
            <w:tcW w:w="2254" w:type="dxa"/>
          </w:tcPr>
          <w:p w14:paraId="21725D48" w14:textId="77777777" w:rsidR="007223C6" w:rsidRPr="00E32694" w:rsidRDefault="007223C6" w:rsidP="00E32694">
            <w:pPr>
              <w:pStyle w:val="NoSpacing"/>
            </w:pPr>
            <w:r w:rsidRPr="00E32694">
              <w:t>3.7E-08</w:t>
            </w:r>
          </w:p>
        </w:tc>
      </w:tr>
      <w:tr w:rsidR="007223C6" w:rsidRPr="00E32694" w14:paraId="458C6DAC" w14:textId="77777777" w:rsidTr="00864C32">
        <w:tc>
          <w:tcPr>
            <w:tcW w:w="2254" w:type="dxa"/>
          </w:tcPr>
          <w:p w14:paraId="05281596" w14:textId="77777777" w:rsidR="007223C6" w:rsidRPr="00E32694" w:rsidRDefault="007223C6" w:rsidP="00E32694">
            <w:pPr>
              <w:pStyle w:val="NoSpacing"/>
            </w:pPr>
            <w:r w:rsidRPr="00E32694">
              <w:t>48</w:t>
            </w:r>
          </w:p>
        </w:tc>
        <w:tc>
          <w:tcPr>
            <w:tcW w:w="2254" w:type="dxa"/>
          </w:tcPr>
          <w:p w14:paraId="6DD0CBBE" w14:textId="550E1625" w:rsidR="007223C6" w:rsidRPr="00E32694" w:rsidRDefault="007223C6" w:rsidP="00E32694">
            <w:pPr>
              <w:pStyle w:val="NoSpacing"/>
            </w:pPr>
            <w:r w:rsidRPr="00E32694">
              <w:t>L320F</w:t>
            </w:r>
          </w:p>
        </w:tc>
        <w:tc>
          <w:tcPr>
            <w:tcW w:w="2254" w:type="dxa"/>
          </w:tcPr>
          <w:p w14:paraId="7E253753" w14:textId="77777777" w:rsidR="007223C6" w:rsidRPr="00E32694" w:rsidRDefault="007223C6" w:rsidP="00E32694">
            <w:pPr>
              <w:pStyle w:val="NoSpacing"/>
            </w:pPr>
            <w:r w:rsidRPr="00E32694">
              <w:t>-10.9</w:t>
            </w:r>
          </w:p>
        </w:tc>
        <w:tc>
          <w:tcPr>
            <w:tcW w:w="2254" w:type="dxa"/>
          </w:tcPr>
          <w:p w14:paraId="74C85C5E" w14:textId="77777777" w:rsidR="007223C6" w:rsidRPr="00E32694" w:rsidRDefault="007223C6" w:rsidP="00E32694">
            <w:pPr>
              <w:pStyle w:val="NoSpacing"/>
            </w:pPr>
            <w:r w:rsidRPr="00E32694">
              <w:t>3.9E-08</w:t>
            </w:r>
          </w:p>
        </w:tc>
      </w:tr>
      <w:tr w:rsidR="007223C6" w:rsidRPr="00E32694" w14:paraId="5BB76F84" w14:textId="77777777" w:rsidTr="00864C32">
        <w:tc>
          <w:tcPr>
            <w:tcW w:w="2254" w:type="dxa"/>
          </w:tcPr>
          <w:p w14:paraId="37582C23" w14:textId="77777777" w:rsidR="007223C6" w:rsidRPr="00E32694" w:rsidRDefault="007223C6" w:rsidP="00E32694">
            <w:pPr>
              <w:pStyle w:val="NoSpacing"/>
            </w:pPr>
            <w:r w:rsidRPr="00E32694">
              <w:t>49</w:t>
            </w:r>
          </w:p>
        </w:tc>
        <w:tc>
          <w:tcPr>
            <w:tcW w:w="2254" w:type="dxa"/>
          </w:tcPr>
          <w:p w14:paraId="4CA20D96" w14:textId="187476C4" w:rsidR="007223C6" w:rsidRPr="00E32694" w:rsidRDefault="007223C6" w:rsidP="00E32694">
            <w:pPr>
              <w:pStyle w:val="NoSpacing"/>
            </w:pPr>
            <w:r w:rsidRPr="00E32694">
              <w:t>L320F</w:t>
            </w:r>
          </w:p>
        </w:tc>
        <w:tc>
          <w:tcPr>
            <w:tcW w:w="2254" w:type="dxa"/>
          </w:tcPr>
          <w:p w14:paraId="7FF00948" w14:textId="77777777" w:rsidR="007223C6" w:rsidRPr="00E32694" w:rsidRDefault="007223C6" w:rsidP="00E32694">
            <w:pPr>
              <w:pStyle w:val="NoSpacing"/>
            </w:pPr>
            <w:r w:rsidRPr="00E32694">
              <w:t>-10.9</w:t>
            </w:r>
          </w:p>
        </w:tc>
        <w:tc>
          <w:tcPr>
            <w:tcW w:w="2254" w:type="dxa"/>
          </w:tcPr>
          <w:p w14:paraId="36A10E89" w14:textId="77777777" w:rsidR="007223C6" w:rsidRPr="00E32694" w:rsidRDefault="007223C6" w:rsidP="00E32694">
            <w:pPr>
              <w:pStyle w:val="NoSpacing"/>
            </w:pPr>
            <w:r w:rsidRPr="00E32694">
              <w:t>4.1E-08</w:t>
            </w:r>
          </w:p>
        </w:tc>
      </w:tr>
      <w:tr w:rsidR="007223C6" w:rsidRPr="00E32694" w14:paraId="5EF0069B" w14:textId="77777777" w:rsidTr="00864C32">
        <w:tc>
          <w:tcPr>
            <w:tcW w:w="2254" w:type="dxa"/>
          </w:tcPr>
          <w:p w14:paraId="273DFB50" w14:textId="77777777" w:rsidR="007223C6" w:rsidRPr="00E32694" w:rsidRDefault="007223C6" w:rsidP="00E32694">
            <w:pPr>
              <w:pStyle w:val="NoSpacing"/>
            </w:pPr>
            <w:r w:rsidRPr="00E32694">
              <w:t>50</w:t>
            </w:r>
          </w:p>
        </w:tc>
        <w:tc>
          <w:tcPr>
            <w:tcW w:w="2254" w:type="dxa"/>
          </w:tcPr>
          <w:p w14:paraId="0FDEF62B" w14:textId="46FCF134" w:rsidR="007223C6" w:rsidRPr="00E32694" w:rsidRDefault="007223C6" w:rsidP="00E32694">
            <w:pPr>
              <w:pStyle w:val="NoSpacing"/>
            </w:pPr>
            <w:r w:rsidRPr="00E32694">
              <w:t>L320F</w:t>
            </w:r>
          </w:p>
        </w:tc>
        <w:tc>
          <w:tcPr>
            <w:tcW w:w="2254" w:type="dxa"/>
          </w:tcPr>
          <w:p w14:paraId="77969BBF" w14:textId="77777777" w:rsidR="007223C6" w:rsidRPr="00E32694" w:rsidRDefault="007223C6" w:rsidP="00E32694">
            <w:pPr>
              <w:pStyle w:val="NoSpacing"/>
            </w:pPr>
            <w:r w:rsidRPr="00E32694">
              <w:t>-10.9</w:t>
            </w:r>
          </w:p>
        </w:tc>
        <w:tc>
          <w:tcPr>
            <w:tcW w:w="2254" w:type="dxa"/>
          </w:tcPr>
          <w:p w14:paraId="67E1DD34" w14:textId="77777777" w:rsidR="007223C6" w:rsidRPr="00E32694" w:rsidRDefault="007223C6" w:rsidP="00E32694">
            <w:pPr>
              <w:pStyle w:val="NoSpacing"/>
            </w:pPr>
            <w:r w:rsidRPr="00E32694">
              <w:t>4.3E-08</w:t>
            </w:r>
          </w:p>
        </w:tc>
      </w:tr>
      <w:tr w:rsidR="007223C6" w:rsidRPr="00E32694" w14:paraId="68C92410" w14:textId="77777777" w:rsidTr="00864C32">
        <w:tc>
          <w:tcPr>
            <w:tcW w:w="2254" w:type="dxa"/>
          </w:tcPr>
          <w:p w14:paraId="393A45AC" w14:textId="77777777" w:rsidR="007223C6" w:rsidRPr="00E32694" w:rsidRDefault="007223C6" w:rsidP="00E32694">
            <w:pPr>
              <w:pStyle w:val="NoSpacing"/>
            </w:pPr>
            <w:r w:rsidRPr="00E32694">
              <w:t>51</w:t>
            </w:r>
          </w:p>
        </w:tc>
        <w:tc>
          <w:tcPr>
            <w:tcW w:w="2254" w:type="dxa"/>
          </w:tcPr>
          <w:p w14:paraId="0B8F9767" w14:textId="70BE33FA" w:rsidR="007223C6" w:rsidRPr="00E32694" w:rsidRDefault="007223C6" w:rsidP="00E32694">
            <w:pPr>
              <w:pStyle w:val="NoSpacing"/>
            </w:pPr>
            <w:r w:rsidRPr="00E32694">
              <w:t>L320F</w:t>
            </w:r>
          </w:p>
        </w:tc>
        <w:tc>
          <w:tcPr>
            <w:tcW w:w="2254" w:type="dxa"/>
          </w:tcPr>
          <w:p w14:paraId="1EAFFB93" w14:textId="77777777" w:rsidR="007223C6" w:rsidRPr="00E32694" w:rsidRDefault="007223C6" w:rsidP="00E32694">
            <w:pPr>
              <w:pStyle w:val="NoSpacing"/>
            </w:pPr>
            <w:r w:rsidRPr="00E32694">
              <w:t>-10.9</w:t>
            </w:r>
          </w:p>
        </w:tc>
        <w:tc>
          <w:tcPr>
            <w:tcW w:w="2254" w:type="dxa"/>
          </w:tcPr>
          <w:p w14:paraId="6052EFDF" w14:textId="77777777" w:rsidR="007223C6" w:rsidRPr="00E32694" w:rsidRDefault="007223C6" w:rsidP="00E32694">
            <w:pPr>
              <w:pStyle w:val="NoSpacing"/>
            </w:pPr>
            <w:r w:rsidRPr="00E32694">
              <w:t>4.5E-08</w:t>
            </w:r>
          </w:p>
        </w:tc>
      </w:tr>
      <w:tr w:rsidR="007223C6" w:rsidRPr="00E32694" w14:paraId="3653BBBA" w14:textId="77777777" w:rsidTr="00864C32">
        <w:tc>
          <w:tcPr>
            <w:tcW w:w="2254" w:type="dxa"/>
          </w:tcPr>
          <w:p w14:paraId="077962CA" w14:textId="77777777" w:rsidR="007223C6" w:rsidRPr="00E32694" w:rsidRDefault="007223C6" w:rsidP="00E32694">
            <w:pPr>
              <w:pStyle w:val="NoSpacing"/>
            </w:pPr>
            <w:r w:rsidRPr="00E32694">
              <w:t>52</w:t>
            </w:r>
          </w:p>
        </w:tc>
        <w:tc>
          <w:tcPr>
            <w:tcW w:w="2254" w:type="dxa"/>
          </w:tcPr>
          <w:p w14:paraId="56CFA537" w14:textId="4BDCE0BA" w:rsidR="007223C6" w:rsidRPr="00E32694" w:rsidRDefault="007223C6" w:rsidP="00E32694">
            <w:pPr>
              <w:pStyle w:val="NoSpacing"/>
            </w:pPr>
            <w:r w:rsidRPr="00E32694">
              <w:t>L320F</w:t>
            </w:r>
          </w:p>
        </w:tc>
        <w:tc>
          <w:tcPr>
            <w:tcW w:w="2254" w:type="dxa"/>
          </w:tcPr>
          <w:p w14:paraId="770213E8" w14:textId="77777777" w:rsidR="007223C6" w:rsidRPr="00E32694" w:rsidRDefault="007223C6" w:rsidP="00E32694">
            <w:pPr>
              <w:pStyle w:val="NoSpacing"/>
            </w:pPr>
            <w:r w:rsidRPr="00E32694">
              <w:t>-10.9</w:t>
            </w:r>
          </w:p>
        </w:tc>
        <w:tc>
          <w:tcPr>
            <w:tcW w:w="2254" w:type="dxa"/>
          </w:tcPr>
          <w:p w14:paraId="25C29ED3" w14:textId="77777777" w:rsidR="007223C6" w:rsidRPr="00E32694" w:rsidRDefault="007223C6" w:rsidP="00E32694">
            <w:pPr>
              <w:pStyle w:val="NoSpacing"/>
            </w:pPr>
            <w:r w:rsidRPr="00E32694">
              <w:t>4.8E-08</w:t>
            </w:r>
          </w:p>
        </w:tc>
      </w:tr>
      <w:tr w:rsidR="007223C6" w:rsidRPr="00E32694" w14:paraId="3EB03311" w14:textId="77777777" w:rsidTr="00864C32">
        <w:tc>
          <w:tcPr>
            <w:tcW w:w="2254" w:type="dxa"/>
          </w:tcPr>
          <w:p w14:paraId="45559574" w14:textId="77777777" w:rsidR="007223C6" w:rsidRPr="00E32694" w:rsidRDefault="007223C6" w:rsidP="00E32694">
            <w:pPr>
              <w:pStyle w:val="NoSpacing"/>
            </w:pPr>
            <w:r w:rsidRPr="00E32694">
              <w:t>53</w:t>
            </w:r>
          </w:p>
        </w:tc>
        <w:tc>
          <w:tcPr>
            <w:tcW w:w="2254" w:type="dxa"/>
          </w:tcPr>
          <w:p w14:paraId="7F535688" w14:textId="73A6106A" w:rsidR="007223C6" w:rsidRPr="00E32694" w:rsidRDefault="007223C6" w:rsidP="00E32694">
            <w:pPr>
              <w:pStyle w:val="NoSpacing"/>
            </w:pPr>
            <w:r w:rsidRPr="00E32694">
              <w:t>L320F</w:t>
            </w:r>
          </w:p>
        </w:tc>
        <w:tc>
          <w:tcPr>
            <w:tcW w:w="2254" w:type="dxa"/>
          </w:tcPr>
          <w:p w14:paraId="3B2BA5FA" w14:textId="77777777" w:rsidR="007223C6" w:rsidRPr="00E32694" w:rsidRDefault="007223C6" w:rsidP="00E32694">
            <w:pPr>
              <w:pStyle w:val="NoSpacing"/>
            </w:pPr>
            <w:r w:rsidRPr="00E32694">
              <w:t>-10.9</w:t>
            </w:r>
          </w:p>
        </w:tc>
        <w:tc>
          <w:tcPr>
            <w:tcW w:w="2254" w:type="dxa"/>
          </w:tcPr>
          <w:p w14:paraId="148B4A5B" w14:textId="77777777" w:rsidR="007223C6" w:rsidRPr="00E32694" w:rsidRDefault="007223C6" w:rsidP="00E32694">
            <w:pPr>
              <w:pStyle w:val="NoSpacing"/>
            </w:pPr>
            <w:r w:rsidRPr="00E32694">
              <w:t>5.0E-08</w:t>
            </w:r>
          </w:p>
        </w:tc>
      </w:tr>
      <w:tr w:rsidR="007223C6" w:rsidRPr="00E32694" w14:paraId="60F9D3AA" w14:textId="77777777" w:rsidTr="00864C32">
        <w:tc>
          <w:tcPr>
            <w:tcW w:w="2254" w:type="dxa"/>
          </w:tcPr>
          <w:p w14:paraId="08A3DAE3" w14:textId="77777777" w:rsidR="007223C6" w:rsidRPr="00E32694" w:rsidRDefault="007223C6" w:rsidP="00E32694">
            <w:pPr>
              <w:pStyle w:val="NoSpacing"/>
            </w:pPr>
            <w:r w:rsidRPr="00E32694">
              <w:t>54</w:t>
            </w:r>
          </w:p>
        </w:tc>
        <w:tc>
          <w:tcPr>
            <w:tcW w:w="2254" w:type="dxa"/>
          </w:tcPr>
          <w:p w14:paraId="1110E36D" w14:textId="44D0B256" w:rsidR="007223C6" w:rsidRPr="00E32694" w:rsidRDefault="007223C6" w:rsidP="00E32694">
            <w:pPr>
              <w:pStyle w:val="NoSpacing"/>
            </w:pPr>
            <w:r w:rsidRPr="00E32694">
              <w:t>L320F</w:t>
            </w:r>
          </w:p>
        </w:tc>
        <w:tc>
          <w:tcPr>
            <w:tcW w:w="2254" w:type="dxa"/>
          </w:tcPr>
          <w:p w14:paraId="4FF17F79" w14:textId="77777777" w:rsidR="007223C6" w:rsidRPr="00E32694" w:rsidRDefault="007223C6" w:rsidP="00E32694">
            <w:pPr>
              <w:pStyle w:val="NoSpacing"/>
            </w:pPr>
            <w:r w:rsidRPr="00E32694">
              <w:t>-10.9</w:t>
            </w:r>
          </w:p>
        </w:tc>
        <w:tc>
          <w:tcPr>
            <w:tcW w:w="2254" w:type="dxa"/>
          </w:tcPr>
          <w:p w14:paraId="7EB42B9B" w14:textId="77777777" w:rsidR="007223C6" w:rsidRPr="00E32694" w:rsidRDefault="007223C6" w:rsidP="00E32694">
            <w:pPr>
              <w:pStyle w:val="NoSpacing"/>
            </w:pPr>
            <w:r w:rsidRPr="00E32694">
              <w:t>5.3E-08</w:t>
            </w:r>
          </w:p>
        </w:tc>
      </w:tr>
      <w:tr w:rsidR="007223C6" w:rsidRPr="00E32694" w14:paraId="31E8FBF3" w14:textId="77777777" w:rsidTr="00864C32">
        <w:tc>
          <w:tcPr>
            <w:tcW w:w="2254" w:type="dxa"/>
          </w:tcPr>
          <w:p w14:paraId="6B3A126C" w14:textId="77777777" w:rsidR="007223C6" w:rsidRPr="00E32694" w:rsidRDefault="007223C6" w:rsidP="00E32694">
            <w:pPr>
              <w:pStyle w:val="NoSpacing"/>
            </w:pPr>
            <w:r w:rsidRPr="00E32694">
              <w:t>55</w:t>
            </w:r>
          </w:p>
        </w:tc>
        <w:tc>
          <w:tcPr>
            <w:tcW w:w="2254" w:type="dxa"/>
          </w:tcPr>
          <w:p w14:paraId="2DE1A821" w14:textId="15566297" w:rsidR="007223C6" w:rsidRPr="00E32694" w:rsidRDefault="007223C6" w:rsidP="00E32694">
            <w:pPr>
              <w:pStyle w:val="NoSpacing"/>
            </w:pPr>
            <w:r w:rsidRPr="00E32694">
              <w:t>L320F</w:t>
            </w:r>
          </w:p>
        </w:tc>
        <w:tc>
          <w:tcPr>
            <w:tcW w:w="2254" w:type="dxa"/>
          </w:tcPr>
          <w:p w14:paraId="44FBCD3C" w14:textId="77777777" w:rsidR="007223C6" w:rsidRPr="00E32694" w:rsidRDefault="007223C6" w:rsidP="00E32694">
            <w:pPr>
              <w:pStyle w:val="NoSpacing"/>
            </w:pPr>
            <w:r w:rsidRPr="00E32694">
              <w:t>-10.9</w:t>
            </w:r>
          </w:p>
        </w:tc>
        <w:tc>
          <w:tcPr>
            <w:tcW w:w="2254" w:type="dxa"/>
          </w:tcPr>
          <w:p w14:paraId="0AFD4912" w14:textId="77777777" w:rsidR="007223C6" w:rsidRPr="00E32694" w:rsidRDefault="007223C6" w:rsidP="00E32694">
            <w:pPr>
              <w:pStyle w:val="NoSpacing"/>
            </w:pPr>
            <w:r w:rsidRPr="00E32694">
              <w:t>5.6E-08</w:t>
            </w:r>
          </w:p>
        </w:tc>
      </w:tr>
      <w:tr w:rsidR="007223C6" w:rsidRPr="00E32694" w14:paraId="49938890" w14:textId="77777777" w:rsidTr="00864C32">
        <w:tc>
          <w:tcPr>
            <w:tcW w:w="2254" w:type="dxa"/>
          </w:tcPr>
          <w:p w14:paraId="52166CE6" w14:textId="77777777" w:rsidR="007223C6" w:rsidRPr="00E32694" w:rsidRDefault="007223C6" w:rsidP="00E32694">
            <w:pPr>
              <w:pStyle w:val="NoSpacing"/>
            </w:pPr>
            <w:r w:rsidRPr="00E32694">
              <w:t>56</w:t>
            </w:r>
          </w:p>
        </w:tc>
        <w:tc>
          <w:tcPr>
            <w:tcW w:w="2254" w:type="dxa"/>
          </w:tcPr>
          <w:p w14:paraId="415C824E" w14:textId="2E10EA10" w:rsidR="007223C6" w:rsidRPr="00E32694" w:rsidRDefault="007223C6" w:rsidP="00E32694">
            <w:pPr>
              <w:pStyle w:val="NoSpacing"/>
            </w:pPr>
            <w:r w:rsidRPr="00E32694">
              <w:t>L320F</w:t>
            </w:r>
          </w:p>
        </w:tc>
        <w:tc>
          <w:tcPr>
            <w:tcW w:w="2254" w:type="dxa"/>
          </w:tcPr>
          <w:p w14:paraId="14FFC082" w14:textId="77777777" w:rsidR="007223C6" w:rsidRPr="00E32694" w:rsidRDefault="007223C6" w:rsidP="00E32694">
            <w:pPr>
              <w:pStyle w:val="NoSpacing"/>
            </w:pPr>
            <w:r w:rsidRPr="00E32694">
              <w:t>-10.9</w:t>
            </w:r>
          </w:p>
        </w:tc>
        <w:tc>
          <w:tcPr>
            <w:tcW w:w="2254" w:type="dxa"/>
          </w:tcPr>
          <w:p w14:paraId="3288EA5C" w14:textId="77777777" w:rsidR="007223C6" w:rsidRPr="00E32694" w:rsidRDefault="007223C6" w:rsidP="00E32694">
            <w:pPr>
              <w:pStyle w:val="NoSpacing"/>
            </w:pPr>
            <w:r w:rsidRPr="00E32694">
              <w:t>5.9E-08</w:t>
            </w:r>
          </w:p>
        </w:tc>
      </w:tr>
      <w:tr w:rsidR="007223C6" w:rsidRPr="00E32694" w14:paraId="6DF50EDD" w14:textId="77777777" w:rsidTr="00864C32">
        <w:tc>
          <w:tcPr>
            <w:tcW w:w="2254" w:type="dxa"/>
          </w:tcPr>
          <w:p w14:paraId="3BEADE8B" w14:textId="77777777" w:rsidR="007223C6" w:rsidRPr="00E32694" w:rsidRDefault="007223C6" w:rsidP="00E32694">
            <w:pPr>
              <w:pStyle w:val="NoSpacing"/>
            </w:pPr>
            <w:r w:rsidRPr="00E32694">
              <w:t>57</w:t>
            </w:r>
          </w:p>
        </w:tc>
        <w:tc>
          <w:tcPr>
            <w:tcW w:w="2254" w:type="dxa"/>
          </w:tcPr>
          <w:p w14:paraId="3C68595B" w14:textId="59F02BEC" w:rsidR="007223C6" w:rsidRPr="00E32694" w:rsidRDefault="007223C6" w:rsidP="00E32694">
            <w:pPr>
              <w:pStyle w:val="NoSpacing"/>
            </w:pPr>
            <w:r w:rsidRPr="00E32694">
              <w:t>L320F</w:t>
            </w:r>
          </w:p>
        </w:tc>
        <w:tc>
          <w:tcPr>
            <w:tcW w:w="2254" w:type="dxa"/>
          </w:tcPr>
          <w:p w14:paraId="0A38D041" w14:textId="77777777" w:rsidR="007223C6" w:rsidRPr="00E32694" w:rsidRDefault="007223C6" w:rsidP="00E32694">
            <w:pPr>
              <w:pStyle w:val="NoSpacing"/>
            </w:pPr>
            <w:r w:rsidRPr="00E32694">
              <w:t>-10.9</w:t>
            </w:r>
          </w:p>
        </w:tc>
        <w:tc>
          <w:tcPr>
            <w:tcW w:w="2254" w:type="dxa"/>
          </w:tcPr>
          <w:p w14:paraId="4099F912" w14:textId="77777777" w:rsidR="007223C6" w:rsidRPr="00E32694" w:rsidRDefault="007223C6" w:rsidP="00E32694">
            <w:pPr>
              <w:pStyle w:val="NoSpacing"/>
            </w:pPr>
            <w:r w:rsidRPr="00E32694">
              <w:t>6.2E-08</w:t>
            </w:r>
          </w:p>
        </w:tc>
      </w:tr>
      <w:tr w:rsidR="007223C6" w:rsidRPr="00E32694" w14:paraId="03E5A445" w14:textId="77777777" w:rsidTr="00864C32">
        <w:tc>
          <w:tcPr>
            <w:tcW w:w="2254" w:type="dxa"/>
          </w:tcPr>
          <w:p w14:paraId="6D4820A1" w14:textId="77777777" w:rsidR="007223C6" w:rsidRPr="00E32694" w:rsidRDefault="007223C6" w:rsidP="00E32694">
            <w:pPr>
              <w:pStyle w:val="NoSpacing"/>
            </w:pPr>
            <w:r w:rsidRPr="00E32694">
              <w:t>58</w:t>
            </w:r>
          </w:p>
        </w:tc>
        <w:tc>
          <w:tcPr>
            <w:tcW w:w="2254" w:type="dxa"/>
          </w:tcPr>
          <w:p w14:paraId="0318B382" w14:textId="6DD1DAD8" w:rsidR="007223C6" w:rsidRPr="00E32694" w:rsidRDefault="007223C6" w:rsidP="00E32694">
            <w:pPr>
              <w:pStyle w:val="NoSpacing"/>
            </w:pPr>
            <w:r w:rsidRPr="00E32694">
              <w:t>L320F</w:t>
            </w:r>
          </w:p>
        </w:tc>
        <w:tc>
          <w:tcPr>
            <w:tcW w:w="2254" w:type="dxa"/>
          </w:tcPr>
          <w:p w14:paraId="65AB2ECF" w14:textId="77777777" w:rsidR="007223C6" w:rsidRPr="00E32694" w:rsidRDefault="007223C6" w:rsidP="00E32694">
            <w:pPr>
              <w:pStyle w:val="NoSpacing"/>
            </w:pPr>
            <w:r w:rsidRPr="00E32694">
              <w:t>-10.9</w:t>
            </w:r>
          </w:p>
        </w:tc>
        <w:tc>
          <w:tcPr>
            <w:tcW w:w="2254" w:type="dxa"/>
          </w:tcPr>
          <w:p w14:paraId="732F97F6" w14:textId="77777777" w:rsidR="007223C6" w:rsidRPr="00E32694" w:rsidRDefault="007223C6" w:rsidP="00E32694">
            <w:pPr>
              <w:pStyle w:val="NoSpacing"/>
            </w:pPr>
            <w:r w:rsidRPr="00E32694">
              <w:t>6.5E-08</w:t>
            </w:r>
          </w:p>
        </w:tc>
      </w:tr>
      <w:tr w:rsidR="007223C6" w:rsidRPr="00E32694" w14:paraId="0D8E3887" w14:textId="77777777" w:rsidTr="00864C32">
        <w:tc>
          <w:tcPr>
            <w:tcW w:w="2254" w:type="dxa"/>
          </w:tcPr>
          <w:p w14:paraId="1BDB8DC3" w14:textId="77777777" w:rsidR="007223C6" w:rsidRPr="00E32694" w:rsidRDefault="007223C6" w:rsidP="00E32694">
            <w:pPr>
              <w:pStyle w:val="NoSpacing"/>
            </w:pPr>
            <w:r w:rsidRPr="00E32694">
              <w:t>59</w:t>
            </w:r>
          </w:p>
        </w:tc>
        <w:tc>
          <w:tcPr>
            <w:tcW w:w="2254" w:type="dxa"/>
          </w:tcPr>
          <w:p w14:paraId="50DA2923" w14:textId="26C56FB4" w:rsidR="007223C6" w:rsidRPr="00E32694" w:rsidRDefault="007223C6" w:rsidP="00E32694">
            <w:pPr>
              <w:pStyle w:val="NoSpacing"/>
            </w:pPr>
            <w:r w:rsidRPr="00E32694">
              <w:t>L320F</w:t>
            </w:r>
          </w:p>
        </w:tc>
        <w:tc>
          <w:tcPr>
            <w:tcW w:w="2254" w:type="dxa"/>
          </w:tcPr>
          <w:p w14:paraId="5C68FF80" w14:textId="77777777" w:rsidR="007223C6" w:rsidRPr="00E32694" w:rsidRDefault="007223C6" w:rsidP="00E32694">
            <w:pPr>
              <w:pStyle w:val="NoSpacing"/>
            </w:pPr>
            <w:r w:rsidRPr="00E32694">
              <w:t>-10.9</w:t>
            </w:r>
          </w:p>
        </w:tc>
        <w:tc>
          <w:tcPr>
            <w:tcW w:w="2254" w:type="dxa"/>
          </w:tcPr>
          <w:p w14:paraId="431EBEE5" w14:textId="77777777" w:rsidR="007223C6" w:rsidRPr="00E32694" w:rsidRDefault="007223C6" w:rsidP="00E32694">
            <w:pPr>
              <w:pStyle w:val="NoSpacing"/>
            </w:pPr>
            <w:r w:rsidRPr="00E32694">
              <w:t>6.8E-08</w:t>
            </w:r>
          </w:p>
        </w:tc>
      </w:tr>
      <w:tr w:rsidR="007223C6" w:rsidRPr="00E32694" w14:paraId="79635C0D" w14:textId="77777777" w:rsidTr="00864C32">
        <w:tc>
          <w:tcPr>
            <w:tcW w:w="2254" w:type="dxa"/>
          </w:tcPr>
          <w:p w14:paraId="241B44A6" w14:textId="77777777" w:rsidR="007223C6" w:rsidRPr="00E32694" w:rsidRDefault="007223C6" w:rsidP="00E32694">
            <w:pPr>
              <w:pStyle w:val="NoSpacing"/>
            </w:pPr>
            <w:r w:rsidRPr="00E32694">
              <w:t>60</w:t>
            </w:r>
          </w:p>
        </w:tc>
        <w:tc>
          <w:tcPr>
            <w:tcW w:w="2254" w:type="dxa"/>
          </w:tcPr>
          <w:p w14:paraId="45255139" w14:textId="7F5B2122" w:rsidR="007223C6" w:rsidRPr="00E32694" w:rsidRDefault="007223C6" w:rsidP="00E32694">
            <w:pPr>
              <w:pStyle w:val="NoSpacing"/>
            </w:pPr>
            <w:r w:rsidRPr="00E32694">
              <w:t>L320F</w:t>
            </w:r>
          </w:p>
        </w:tc>
        <w:tc>
          <w:tcPr>
            <w:tcW w:w="2254" w:type="dxa"/>
          </w:tcPr>
          <w:p w14:paraId="43A9C508" w14:textId="77777777" w:rsidR="007223C6" w:rsidRPr="00E32694" w:rsidRDefault="007223C6" w:rsidP="00E32694">
            <w:pPr>
              <w:pStyle w:val="NoSpacing"/>
            </w:pPr>
            <w:r w:rsidRPr="00E32694">
              <w:t>-10.9</w:t>
            </w:r>
          </w:p>
        </w:tc>
        <w:tc>
          <w:tcPr>
            <w:tcW w:w="2254" w:type="dxa"/>
          </w:tcPr>
          <w:p w14:paraId="62F8AF20" w14:textId="77777777" w:rsidR="007223C6" w:rsidRPr="00E32694" w:rsidRDefault="007223C6" w:rsidP="00E32694">
            <w:pPr>
              <w:pStyle w:val="NoSpacing"/>
            </w:pPr>
            <w:r w:rsidRPr="00E32694">
              <w:t>7.2E-08</w:t>
            </w:r>
          </w:p>
        </w:tc>
      </w:tr>
      <w:tr w:rsidR="007223C6" w:rsidRPr="00E32694" w14:paraId="7AE45DC5" w14:textId="77777777" w:rsidTr="00864C32">
        <w:tc>
          <w:tcPr>
            <w:tcW w:w="2254" w:type="dxa"/>
          </w:tcPr>
          <w:p w14:paraId="73CF6178" w14:textId="77777777" w:rsidR="007223C6" w:rsidRPr="00E32694" w:rsidRDefault="007223C6" w:rsidP="00E32694">
            <w:pPr>
              <w:pStyle w:val="NoSpacing"/>
            </w:pPr>
            <w:r w:rsidRPr="00E32694">
              <w:t>61</w:t>
            </w:r>
          </w:p>
        </w:tc>
        <w:tc>
          <w:tcPr>
            <w:tcW w:w="2254" w:type="dxa"/>
          </w:tcPr>
          <w:p w14:paraId="75DB3772" w14:textId="6612FFE6" w:rsidR="007223C6" w:rsidRPr="00E32694" w:rsidRDefault="007223C6" w:rsidP="00E32694">
            <w:pPr>
              <w:pStyle w:val="NoSpacing"/>
            </w:pPr>
            <w:r w:rsidRPr="00E32694">
              <w:t>L320F</w:t>
            </w:r>
          </w:p>
        </w:tc>
        <w:tc>
          <w:tcPr>
            <w:tcW w:w="2254" w:type="dxa"/>
          </w:tcPr>
          <w:p w14:paraId="75EAFE2E" w14:textId="77777777" w:rsidR="007223C6" w:rsidRPr="00E32694" w:rsidRDefault="007223C6" w:rsidP="00E32694">
            <w:pPr>
              <w:pStyle w:val="NoSpacing"/>
            </w:pPr>
            <w:r w:rsidRPr="00E32694">
              <w:t>-10.9</w:t>
            </w:r>
          </w:p>
        </w:tc>
        <w:tc>
          <w:tcPr>
            <w:tcW w:w="2254" w:type="dxa"/>
          </w:tcPr>
          <w:p w14:paraId="53262EF5" w14:textId="77777777" w:rsidR="007223C6" w:rsidRPr="00E32694" w:rsidRDefault="007223C6" w:rsidP="00E32694">
            <w:pPr>
              <w:pStyle w:val="NoSpacing"/>
            </w:pPr>
            <w:r w:rsidRPr="00E32694">
              <w:t>7.5E-08</w:t>
            </w:r>
          </w:p>
        </w:tc>
      </w:tr>
      <w:tr w:rsidR="007223C6" w:rsidRPr="00E32694" w14:paraId="4FC42458" w14:textId="77777777" w:rsidTr="00864C32">
        <w:tc>
          <w:tcPr>
            <w:tcW w:w="2254" w:type="dxa"/>
          </w:tcPr>
          <w:p w14:paraId="25EE3692" w14:textId="77777777" w:rsidR="007223C6" w:rsidRPr="00E32694" w:rsidRDefault="007223C6" w:rsidP="00E32694">
            <w:pPr>
              <w:pStyle w:val="NoSpacing"/>
            </w:pPr>
            <w:r w:rsidRPr="00E32694">
              <w:t>62</w:t>
            </w:r>
          </w:p>
        </w:tc>
        <w:tc>
          <w:tcPr>
            <w:tcW w:w="2254" w:type="dxa"/>
          </w:tcPr>
          <w:p w14:paraId="3EB03703" w14:textId="01EFFFC9" w:rsidR="007223C6" w:rsidRPr="00E32694" w:rsidRDefault="007223C6" w:rsidP="00E32694">
            <w:pPr>
              <w:pStyle w:val="NoSpacing"/>
            </w:pPr>
            <w:r w:rsidRPr="00E32694">
              <w:t>L320F</w:t>
            </w:r>
          </w:p>
        </w:tc>
        <w:tc>
          <w:tcPr>
            <w:tcW w:w="2254" w:type="dxa"/>
          </w:tcPr>
          <w:p w14:paraId="093B3BDE" w14:textId="77777777" w:rsidR="007223C6" w:rsidRPr="00E32694" w:rsidRDefault="007223C6" w:rsidP="00E32694">
            <w:pPr>
              <w:pStyle w:val="NoSpacing"/>
            </w:pPr>
            <w:r w:rsidRPr="00E32694">
              <w:t>-10.9</w:t>
            </w:r>
          </w:p>
        </w:tc>
        <w:tc>
          <w:tcPr>
            <w:tcW w:w="2254" w:type="dxa"/>
          </w:tcPr>
          <w:p w14:paraId="40747BF4" w14:textId="77777777" w:rsidR="007223C6" w:rsidRPr="00E32694" w:rsidRDefault="007223C6" w:rsidP="00E32694">
            <w:pPr>
              <w:pStyle w:val="NoSpacing"/>
            </w:pPr>
            <w:r w:rsidRPr="00E32694">
              <w:t>7.9E-08</w:t>
            </w:r>
          </w:p>
        </w:tc>
      </w:tr>
      <w:tr w:rsidR="007223C6" w:rsidRPr="00E32694" w14:paraId="4723C54F" w14:textId="77777777" w:rsidTr="00864C32">
        <w:tc>
          <w:tcPr>
            <w:tcW w:w="2254" w:type="dxa"/>
          </w:tcPr>
          <w:p w14:paraId="32B3229B" w14:textId="77777777" w:rsidR="007223C6" w:rsidRPr="00E32694" w:rsidRDefault="007223C6" w:rsidP="00E32694">
            <w:pPr>
              <w:pStyle w:val="NoSpacing"/>
            </w:pPr>
            <w:r w:rsidRPr="00E32694">
              <w:t>63</w:t>
            </w:r>
          </w:p>
        </w:tc>
        <w:tc>
          <w:tcPr>
            <w:tcW w:w="2254" w:type="dxa"/>
          </w:tcPr>
          <w:p w14:paraId="1D435799" w14:textId="6F3484B4" w:rsidR="007223C6" w:rsidRPr="00E32694" w:rsidRDefault="007223C6" w:rsidP="00E32694">
            <w:pPr>
              <w:pStyle w:val="NoSpacing"/>
            </w:pPr>
            <w:r w:rsidRPr="00E32694">
              <w:t>L320F</w:t>
            </w:r>
          </w:p>
        </w:tc>
        <w:tc>
          <w:tcPr>
            <w:tcW w:w="2254" w:type="dxa"/>
          </w:tcPr>
          <w:p w14:paraId="3B844067" w14:textId="77777777" w:rsidR="007223C6" w:rsidRPr="00E32694" w:rsidRDefault="007223C6" w:rsidP="00E32694">
            <w:pPr>
              <w:pStyle w:val="NoSpacing"/>
            </w:pPr>
            <w:r w:rsidRPr="00E32694">
              <w:t>-10.9</w:t>
            </w:r>
          </w:p>
        </w:tc>
        <w:tc>
          <w:tcPr>
            <w:tcW w:w="2254" w:type="dxa"/>
          </w:tcPr>
          <w:p w14:paraId="5BA7959E" w14:textId="77777777" w:rsidR="007223C6" w:rsidRPr="00E32694" w:rsidRDefault="007223C6" w:rsidP="00E32694">
            <w:pPr>
              <w:pStyle w:val="NoSpacing"/>
            </w:pPr>
            <w:r w:rsidRPr="00E32694">
              <w:t>8.3E-08</w:t>
            </w:r>
          </w:p>
        </w:tc>
      </w:tr>
      <w:tr w:rsidR="007223C6" w:rsidRPr="00E32694" w14:paraId="7A5EE92C" w14:textId="77777777" w:rsidTr="00864C32">
        <w:tc>
          <w:tcPr>
            <w:tcW w:w="2254" w:type="dxa"/>
          </w:tcPr>
          <w:p w14:paraId="42554BA7" w14:textId="77777777" w:rsidR="007223C6" w:rsidRPr="00E32694" w:rsidRDefault="007223C6" w:rsidP="00E32694">
            <w:pPr>
              <w:pStyle w:val="NoSpacing"/>
            </w:pPr>
            <w:r w:rsidRPr="00E32694">
              <w:t>64</w:t>
            </w:r>
          </w:p>
        </w:tc>
        <w:tc>
          <w:tcPr>
            <w:tcW w:w="2254" w:type="dxa"/>
          </w:tcPr>
          <w:p w14:paraId="5D442B58" w14:textId="4CD3E08F" w:rsidR="007223C6" w:rsidRPr="00E32694" w:rsidRDefault="007223C6" w:rsidP="00E32694">
            <w:pPr>
              <w:pStyle w:val="NoSpacing"/>
            </w:pPr>
            <w:r w:rsidRPr="00E32694">
              <w:t>L320F</w:t>
            </w:r>
          </w:p>
        </w:tc>
        <w:tc>
          <w:tcPr>
            <w:tcW w:w="2254" w:type="dxa"/>
          </w:tcPr>
          <w:p w14:paraId="1B3FBB78" w14:textId="77777777" w:rsidR="007223C6" w:rsidRPr="00E32694" w:rsidRDefault="007223C6" w:rsidP="00E32694">
            <w:pPr>
              <w:pStyle w:val="NoSpacing"/>
            </w:pPr>
            <w:r w:rsidRPr="00E32694">
              <w:t>-10.9</w:t>
            </w:r>
          </w:p>
        </w:tc>
        <w:tc>
          <w:tcPr>
            <w:tcW w:w="2254" w:type="dxa"/>
          </w:tcPr>
          <w:p w14:paraId="77079EAA" w14:textId="77777777" w:rsidR="007223C6" w:rsidRPr="00E32694" w:rsidRDefault="007223C6" w:rsidP="00E32694">
            <w:pPr>
              <w:pStyle w:val="NoSpacing"/>
            </w:pPr>
            <w:r w:rsidRPr="00E32694">
              <w:t>8.7E-08</w:t>
            </w:r>
          </w:p>
        </w:tc>
      </w:tr>
      <w:tr w:rsidR="007223C6" w:rsidRPr="00E32694" w14:paraId="5C8E1841" w14:textId="77777777" w:rsidTr="00864C32">
        <w:tc>
          <w:tcPr>
            <w:tcW w:w="2254" w:type="dxa"/>
          </w:tcPr>
          <w:p w14:paraId="26244249" w14:textId="77777777" w:rsidR="007223C6" w:rsidRPr="00E32694" w:rsidRDefault="007223C6" w:rsidP="00E32694">
            <w:pPr>
              <w:pStyle w:val="NoSpacing"/>
            </w:pPr>
            <w:r w:rsidRPr="00E32694">
              <w:t>65</w:t>
            </w:r>
          </w:p>
        </w:tc>
        <w:tc>
          <w:tcPr>
            <w:tcW w:w="2254" w:type="dxa"/>
          </w:tcPr>
          <w:p w14:paraId="580FA364" w14:textId="775A9F65" w:rsidR="007223C6" w:rsidRPr="00E32694" w:rsidRDefault="007223C6" w:rsidP="00E32694">
            <w:pPr>
              <w:pStyle w:val="NoSpacing"/>
            </w:pPr>
            <w:r w:rsidRPr="00E32694">
              <w:t>L320F</w:t>
            </w:r>
          </w:p>
        </w:tc>
        <w:tc>
          <w:tcPr>
            <w:tcW w:w="2254" w:type="dxa"/>
          </w:tcPr>
          <w:p w14:paraId="6AFC07FF" w14:textId="77777777" w:rsidR="007223C6" w:rsidRPr="00E32694" w:rsidRDefault="007223C6" w:rsidP="00E32694">
            <w:pPr>
              <w:pStyle w:val="NoSpacing"/>
            </w:pPr>
            <w:r w:rsidRPr="00E32694">
              <w:t>-10.9</w:t>
            </w:r>
          </w:p>
        </w:tc>
        <w:tc>
          <w:tcPr>
            <w:tcW w:w="2254" w:type="dxa"/>
          </w:tcPr>
          <w:p w14:paraId="61CBA537" w14:textId="77777777" w:rsidR="007223C6" w:rsidRPr="00E32694" w:rsidRDefault="007223C6" w:rsidP="00E32694">
            <w:pPr>
              <w:pStyle w:val="NoSpacing"/>
            </w:pPr>
            <w:r w:rsidRPr="00E32694">
              <w:t>9.1E-08</w:t>
            </w:r>
          </w:p>
        </w:tc>
      </w:tr>
      <w:tr w:rsidR="007223C6" w:rsidRPr="00E32694" w14:paraId="6E5A2E25" w14:textId="77777777" w:rsidTr="00864C32">
        <w:tc>
          <w:tcPr>
            <w:tcW w:w="2254" w:type="dxa"/>
          </w:tcPr>
          <w:p w14:paraId="52455752" w14:textId="77777777" w:rsidR="007223C6" w:rsidRPr="00E32694" w:rsidRDefault="007223C6" w:rsidP="00E32694">
            <w:pPr>
              <w:pStyle w:val="NoSpacing"/>
            </w:pPr>
            <w:r w:rsidRPr="00E32694">
              <w:t>66</w:t>
            </w:r>
          </w:p>
        </w:tc>
        <w:tc>
          <w:tcPr>
            <w:tcW w:w="2254" w:type="dxa"/>
          </w:tcPr>
          <w:p w14:paraId="4933B93C" w14:textId="6AA1D089" w:rsidR="007223C6" w:rsidRPr="00E32694" w:rsidRDefault="007223C6" w:rsidP="00E32694">
            <w:pPr>
              <w:pStyle w:val="NoSpacing"/>
            </w:pPr>
            <w:r w:rsidRPr="00E32694">
              <w:t>L320F</w:t>
            </w:r>
          </w:p>
        </w:tc>
        <w:tc>
          <w:tcPr>
            <w:tcW w:w="2254" w:type="dxa"/>
          </w:tcPr>
          <w:p w14:paraId="60560178" w14:textId="77777777" w:rsidR="007223C6" w:rsidRPr="00E32694" w:rsidRDefault="007223C6" w:rsidP="00E32694">
            <w:pPr>
              <w:pStyle w:val="NoSpacing"/>
            </w:pPr>
            <w:r w:rsidRPr="00E32694">
              <w:t>-10.9</w:t>
            </w:r>
          </w:p>
        </w:tc>
        <w:tc>
          <w:tcPr>
            <w:tcW w:w="2254" w:type="dxa"/>
          </w:tcPr>
          <w:p w14:paraId="5E834E28" w14:textId="77777777" w:rsidR="007223C6" w:rsidRPr="00E32694" w:rsidRDefault="007223C6" w:rsidP="00E32694">
            <w:pPr>
              <w:pStyle w:val="NoSpacing"/>
            </w:pPr>
            <w:r w:rsidRPr="00E32694">
              <w:t>9.6E-08</w:t>
            </w:r>
          </w:p>
        </w:tc>
      </w:tr>
      <w:tr w:rsidR="007223C6" w:rsidRPr="00E32694" w14:paraId="0E922E71" w14:textId="77777777" w:rsidTr="00864C32">
        <w:tc>
          <w:tcPr>
            <w:tcW w:w="2254" w:type="dxa"/>
          </w:tcPr>
          <w:p w14:paraId="14A92493" w14:textId="77777777" w:rsidR="007223C6" w:rsidRPr="00E32694" w:rsidRDefault="007223C6" w:rsidP="00E32694">
            <w:pPr>
              <w:pStyle w:val="NoSpacing"/>
            </w:pPr>
            <w:r w:rsidRPr="00E32694">
              <w:t>67</w:t>
            </w:r>
          </w:p>
        </w:tc>
        <w:tc>
          <w:tcPr>
            <w:tcW w:w="2254" w:type="dxa"/>
          </w:tcPr>
          <w:p w14:paraId="37ECDADE" w14:textId="5CCA18DF" w:rsidR="007223C6" w:rsidRPr="00E32694" w:rsidRDefault="007223C6" w:rsidP="00E32694">
            <w:pPr>
              <w:pStyle w:val="NoSpacing"/>
            </w:pPr>
            <w:r w:rsidRPr="00E32694">
              <w:t>L320F</w:t>
            </w:r>
          </w:p>
        </w:tc>
        <w:tc>
          <w:tcPr>
            <w:tcW w:w="2254" w:type="dxa"/>
          </w:tcPr>
          <w:p w14:paraId="14954AB9" w14:textId="77777777" w:rsidR="007223C6" w:rsidRPr="00E32694" w:rsidRDefault="007223C6" w:rsidP="00E32694">
            <w:pPr>
              <w:pStyle w:val="NoSpacing"/>
            </w:pPr>
            <w:r w:rsidRPr="00E32694">
              <w:t>-10.9</w:t>
            </w:r>
          </w:p>
        </w:tc>
        <w:tc>
          <w:tcPr>
            <w:tcW w:w="2254" w:type="dxa"/>
          </w:tcPr>
          <w:p w14:paraId="3E60470A" w14:textId="77777777" w:rsidR="007223C6" w:rsidRPr="00E32694" w:rsidRDefault="007223C6" w:rsidP="00E32694">
            <w:pPr>
              <w:pStyle w:val="NoSpacing"/>
            </w:pPr>
            <w:r w:rsidRPr="00E32694">
              <w:t>1.0E-07</w:t>
            </w:r>
          </w:p>
        </w:tc>
      </w:tr>
    </w:tbl>
    <w:p w14:paraId="190C566E" w14:textId="77777777" w:rsidR="007223C6" w:rsidRPr="00E32694" w:rsidRDefault="007223C6" w:rsidP="007223C6">
      <w:pPr>
        <w:spacing w:line="360" w:lineRule="auto"/>
        <w:rPr>
          <w:rFonts w:asciiTheme="majorBidi" w:hAnsiTheme="majorBidi" w:cstheme="majorBidi"/>
        </w:rPr>
      </w:pPr>
    </w:p>
    <w:p w14:paraId="12A8CB7F" w14:textId="1D811C50" w:rsidR="00D94D0D" w:rsidRPr="00E32694" w:rsidRDefault="00D94D0D" w:rsidP="007B4933">
      <w:pPr>
        <w:pStyle w:val="Caption"/>
      </w:pPr>
      <w:bookmarkStart w:id="9" w:name="_Toc80404014"/>
      <w:r w:rsidRPr="00E32694">
        <w:t xml:space="preserve">Table SI </w:t>
      </w:r>
      <w:r w:rsidR="00C7698B">
        <w:fldChar w:fldCharType="begin"/>
      </w:r>
      <w:r w:rsidR="00C7698B">
        <w:instrText xml:space="preserve"> SEQ Table_SI \* ARABIC </w:instrText>
      </w:r>
      <w:r w:rsidR="00C7698B">
        <w:fldChar w:fldCharType="separate"/>
      </w:r>
      <w:r w:rsidRPr="00E32694">
        <w:rPr>
          <w:noProof/>
        </w:rPr>
        <w:t>7</w:t>
      </w:r>
      <w:r w:rsidR="00C7698B">
        <w:rPr>
          <w:noProof/>
        </w:rPr>
        <w:fldChar w:fldCharType="end"/>
      </w:r>
      <w:r w:rsidRPr="00E32694">
        <w:t>: Binding affinity of Q60E and its dissociation constant (</w:t>
      </w:r>
      <w:proofErr w:type="spellStart"/>
      <w:r w:rsidRPr="00E32694">
        <w:t>Kd</w:t>
      </w:r>
      <w:proofErr w:type="spellEnd"/>
      <w:r w:rsidRPr="00E32694">
        <w:t xml:space="preserve">) at different temperatures. </w:t>
      </w:r>
      <w:r w:rsidR="00E11E8B">
        <w:t>The b</w:t>
      </w:r>
      <w:r w:rsidRPr="00E32694">
        <w:t xml:space="preserve">inding affinity and </w:t>
      </w:r>
      <w:r w:rsidRPr="00E32694">
        <w:rPr>
          <w:color w:val="auto"/>
        </w:rPr>
        <w:t>stability of docked proteins</w:t>
      </w:r>
      <w:r w:rsidRPr="00E32694">
        <w:t xml:space="preserve"> are calculated in</w:t>
      </w:r>
      <w:r w:rsidR="00E11E8B">
        <w:t xml:space="preserve"> the</w:t>
      </w:r>
      <w:r w:rsidRPr="00E32694">
        <w:t xml:space="preserve"> form of</w:t>
      </w:r>
      <w:r w:rsidRPr="00E32694">
        <w:rPr>
          <w:color w:val="auto"/>
        </w:rPr>
        <w:t xml:space="preserve"> ΔG (kcal</w:t>
      </w:r>
      <w:r w:rsidR="00E11E8B">
        <w:rPr>
          <w:color w:val="auto"/>
        </w:rPr>
        <w:t xml:space="preserve"> </w:t>
      </w:r>
      <w:r w:rsidRPr="00E32694">
        <w:rPr>
          <w:color w:val="auto"/>
        </w:rPr>
        <w:t>mol</w:t>
      </w:r>
      <w:r w:rsidRPr="00E11E8B">
        <w:rPr>
          <w:color w:val="auto"/>
          <w:vertAlign w:val="superscript"/>
        </w:rPr>
        <w:t>-1</w:t>
      </w:r>
      <w:r w:rsidRPr="00E32694">
        <w:rPr>
          <w:color w:val="auto"/>
        </w:rPr>
        <w:t xml:space="preserve">) and </w:t>
      </w:r>
      <w:proofErr w:type="spellStart"/>
      <w:r w:rsidRPr="00E32694">
        <w:rPr>
          <w:color w:val="auto"/>
        </w:rPr>
        <w:t>Kd</w:t>
      </w:r>
      <w:proofErr w:type="spellEnd"/>
      <w:r w:rsidRPr="00E32694">
        <w:rPr>
          <w:color w:val="auto"/>
        </w:rPr>
        <w:t xml:space="preserve"> (M)</w:t>
      </w:r>
      <w:r w:rsidR="00E11E8B">
        <w:rPr>
          <w:color w:val="auto"/>
        </w:rPr>
        <w:t>,</w:t>
      </w:r>
      <w:r w:rsidRPr="00E32694">
        <w:rPr>
          <w:color w:val="auto"/>
        </w:rPr>
        <w:t xml:space="preserve"> respectively. </w:t>
      </w:r>
      <w:r w:rsidR="00E11E8B">
        <w:rPr>
          <w:color w:val="auto"/>
        </w:rPr>
        <w:t>A s</w:t>
      </w:r>
      <w:r w:rsidRPr="00E32694">
        <w:rPr>
          <w:color w:val="auto"/>
        </w:rPr>
        <w:t xml:space="preserve">maller </w:t>
      </w:r>
      <w:proofErr w:type="spellStart"/>
      <w:r w:rsidRPr="00E32694">
        <w:rPr>
          <w:color w:val="auto"/>
        </w:rPr>
        <w:t>Kd</w:t>
      </w:r>
      <w:proofErr w:type="spellEnd"/>
      <w:r w:rsidRPr="00E32694">
        <w:rPr>
          <w:color w:val="auto"/>
        </w:rPr>
        <w:t xml:space="preserve"> value is showing high stability and strong binding affinity between two proteins.</w:t>
      </w:r>
      <w:bookmarkEnd w:id="9"/>
    </w:p>
    <w:tbl>
      <w:tblPr>
        <w:tblStyle w:val="TableGridLight"/>
        <w:tblW w:w="0" w:type="auto"/>
        <w:tblLook w:val="04A0" w:firstRow="1" w:lastRow="0" w:firstColumn="1" w:lastColumn="0" w:noHBand="0" w:noVBand="1"/>
      </w:tblPr>
      <w:tblGrid>
        <w:gridCol w:w="2254"/>
        <w:gridCol w:w="2254"/>
        <w:gridCol w:w="2254"/>
        <w:gridCol w:w="2254"/>
      </w:tblGrid>
      <w:tr w:rsidR="007223C6" w:rsidRPr="00E32694" w14:paraId="640E2FA2" w14:textId="77777777" w:rsidTr="00864C32">
        <w:tc>
          <w:tcPr>
            <w:tcW w:w="2254" w:type="dxa"/>
          </w:tcPr>
          <w:p w14:paraId="3DE724EF" w14:textId="77777777" w:rsidR="007223C6" w:rsidRPr="00E32694" w:rsidRDefault="007223C6" w:rsidP="00E32694">
            <w:pPr>
              <w:pStyle w:val="NoSpacing"/>
              <w:jc w:val="center"/>
            </w:pPr>
            <w:r w:rsidRPr="00E32694">
              <w:t>Temperature (</w:t>
            </w:r>
            <w:r w:rsidRPr="00E32694">
              <w:rPr>
                <w:rFonts w:ascii="Cambria Math" w:hAnsi="Cambria Math" w:cs="Cambria Math"/>
              </w:rPr>
              <w:t>℃</w:t>
            </w:r>
            <w:r w:rsidRPr="00E32694">
              <w:t>)</w:t>
            </w:r>
          </w:p>
        </w:tc>
        <w:tc>
          <w:tcPr>
            <w:tcW w:w="2254" w:type="dxa"/>
          </w:tcPr>
          <w:p w14:paraId="6780A88F" w14:textId="77777777" w:rsidR="007223C6" w:rsidRPr="00E32694" w:rsidRDefault="007223C6" w:rsidP="00E32694">
            <w:pPr>
              <w:pStyle w:val="NoSpacing"/>
              <w:jc w:val="center"/>
            </w:pPr>
            <w:r w:rsidRPr="00E32694">
              <w:t>Protein-Protein Complex</w:t>
            </w:r>
          </w:p>
        </w:tc>
        <w:tc>
          <w:tcPr>
            <w:tcW w:w="2254" w:type="dxa"/>
          </w:tcPr>
          <w:p w14:paraId="4DCF5795" w14:textId="77777777" w:rsidR="007223C6" w:rsidRPr="00E32694" w:rsidRDefault="007223C6" w:rsidP="00E32694">
            <w:pPr>
              <w:pStyle w:val="NoSpacing"/>
              <w:jc w:val="center"/>
            </w:pPr>
            <w:r w:rsidRPr="00E32694">
              <w:t>ΔG (kcal mol-1)</w:t>
            </w:r>
          </w:p>
        </w:tc>
        <w:tc>
          <w:tcPr>
            <w:tcW w:w="2254" w:type="dxa"/>
          </w:tcPr>
          <w:p w14:paraId="265FBC9B" w14:textId="77777777" w:rsidR="007223C6" w:rsidRPr="00E32694" w:rsidRDefault="007223C6" w:rsidP="00E32694">
            <w:pPr>
              <w:pStyle w:val="NoSpacing"/>
              <w:jc w:val="center"/>
            </w:pPr>
            <w:proofErr w:type="spellStart"/>
            <w:r w:rsidRPr="00E32694">
              <w:t>Kd</w:t>
            </w:r>
            <w:proofErr w:type="spellEnd"/>
            <w:r w:rsidRPr="00E32694">
              <w:t xml:space="preserve"> (M)</w:t>
            </w:r>
          </w:p>
          <w:p w14:paraId="41D3591B" w14:textId="77777777" w:rsidR="007223C6" w:rsidRPr="00E32694" w:rsidRDefault="007223C6" w:rsidP="00E32694">
            <w:pPr>
              <w:pStyle w:val="NoSpacing"/>
              <w:jc w:val="center"/>
            </w:pPr>
          </w:p>
        </w:tc>
      </w:tr>
      <w:tr w:rsidR="007223C6" w:rsidRPr="00E32694" w14:paraId="61B5BD70" w14:textId="77777777" w:rsidTr="00864C32">
        <w:tc>
          <w:tcPr>
            <w:tcW w:w="2254" w:type="dxa"/>
          </w:tcPr>
          <w:p w14:paraId="0F4636FE" w14:textId="77777777" w:rsidR="007223C6" w:rsidRPr="00E32694" w:rsidRDefault="007223C6" w:rsidP="00E32694">
            <w:pPr>
              <w:pStyle w:val="NoSpacing"/>
              <w:jc w:val="center"/>
            </w:pPr>
            <w:r w:rsidRPr="00E32694">
              <w:t>25</w:t>
            </w:r>
          </w:p>
        </w:tc>
        <w:tc>
          <w:tcPr>
            <w:tcW w:w="2254" w:type="dxa"/>
          </w:tcPr>
          <w:p w14:paraId="13B85949" w14:textId="6B7BC0D9" w:rsidR="007223C6" w:rsidRPr="00E32694" w:rsidRDefault="007223C6" w:rsidP="00E32694">
            <w:pPr>
              <w:pStyle w:val="NoSpacing"/>
              <w:jc w:val="center"/>
            </w:pPr>
            <w:r w:rsidRPr="00E32694">
              <w:t>Q60E</w:t>
            </w:r>
          </w:p>
        </w:tc>
        <w:tc>
          <w:tcPr>
            <w:tcW w:w="2254" w:type="dxa"/>
          </w:tcPr>
          <w:p w14:paraId="2246030A" w14:textId="77777777" w:rsidR="007223C6" w:rsidRPr="00E32694" w:rsidRDefault="007223C6" w:rsidP="00E32694">
            <w:pPr>
              <w:pStyle w:val="NoSpacing"/>
              <w:jc w:val="center"/>
            </w:pPr>
            <w:r w:rsidRPr="00E32694">
              <w:t>-10.9</w:t>
            </w:r>
          </w:p>
        </w:tc>
        <w:tc>
          <w:tcPr>
            <w:tcW w:w="2254" w:type="dxa"/>
          </w:tcPr>
          <w:p w14:paraId="72EF4EFA" w14:textId="77777777" w:rsidR="007223C6" w:rsidRPr="00E32694" w:rsidRDefault="007223C6" w:rsidP="00E32694">
            <w:pPr>
              <w:pStyle w:val="NoSpacing"/>
              <w:jc w:val="center"/>
            </w:pPr>
            <w:r w:rsidRPr="00E32694">
              <w:t>9.4E-09</w:t>
            </w:r>
          </w:p>
        </w:tc>
      </w:tr>
      <w:tr w:rsidR="007223C6" w:rsidRPr="00E32694" w14:paraId="68D9A663" w14:textId="77777777" w:rsidTr="00864C32">
        <w:tc>
          <w:tcPr>
            <w:tcW w:w="2254" w:type="dxa"/>
          </w:tcPr>
          <w:p w14:paraId="14314BD4" w14:textId="77777777" w:rsidR="007223C6" w:rsidRPr="00E32694" w:rsidRDefault="007223C6" w:rsidP="00E32694">
            <w:pPr>
              <w:pStyle w:val="NoSpacing"/>
              <w:jc w:val="center"/>
            </w:pPr>
            <w:r w:rsidRPr="00E32694">
              <w:t>26</w:t>
            </w:r>
          </w:p>
        </w:tc>
        <w:tc>
          <w:tcPr>
            <w:tcW w:w="2254" w:type="dxa"/>
          </w:tcPr>
          <w:p w14:paraId="4236CB33" w14:textId="05A23AC6" w:rsidR="007223C6" w:rsidRPr="00E32694" w:rsidRDefault="007223C6" w:rsidP="00E32694">
            <w:pPr>
              <w:pStyle w:val="NoSpacing"/>
              <w:jc w:val="center"/>
            </w:pPr>
            <w:r w:rsidRPr="00E32694">
              <w:t>Q60E</w:t>
            </w:r>
          </w:p>
        </w:tc>
        <w:tc>
          <w:tcPr>
            <w:tcW w:w="2254" w:type="dxa"/>
          </w:tcPr>
          <w:p w14:paraId="4B1E2C6F" w14:textId="77777777" w:rsidR="007223C6" w:rsidRPr="00E32694" w:rsidRDefault="007223C6" w:rsidP="00E32694">
            <w:pPr>
              <w:pStyle w:val="NoSpacing"/>
              <w:jc w:val="center"/>
            </w:pPr>
            <w:r w:rsidRPr="00E32694">
              <w:t>-10.9</w:t>
            </w:r>
          </w:p>
        </w:tc>
        <w:tc>
          <w:tcPr>
            <w:tcW w:w="2254" w:type="dxa"/>
          </w:tcPr>
          <w:p w14:paraId="5F9B6E0C" w14:textId="77777777" w:rsidR="007223C6" w:rsidRPr="00E32694" w:rsidRDefault="007223C6" w:rsidP="00E32694">
            <w:pPr>
              <w:pStyle w:val="NoSpacing"/>
              <w:jc w:val="center"/>
            </w:pPr>
            <w:r w:rsidRPr="00E32694">
              <w:t>1.0E-08</w:t>
            </w:r>
          </w:p>
        </w:tc>
      </w:tr>
      <w:tr w:rsidR="007223C6" w:rsidRPr="00E32694" w14:paraId="533F3B94" w14:textId="77777777" w:rsidTr="00864C32">
        <w:tc>
          <w:tcPr>
            <w:tcW w:w="2254" w:type="dxa"/>
          </w:tcPr>
          <w:p w14:paraId="00D1109D" w14:textId="77777777" w:rsidR="007223C6" w:rsidRPr="00E32694" w:rsidRDefault="007223C6" w:rsidP="00E32694">
            <w:pPr>
              <w:pStyle w:val="NoSpacing"/>
              <w:jc w:val="center"/>
            </w:pPr>
            <w:r w:rsidRPr="00E32694">
              <w:t>27</w:t>
            </w:r>
          </w:p>
        </w:tc>
        <w:tc>
          <w:tcPr>
            <w:tcW w:w="2254" w:type="dxa"/>
          </w:tcPr>
          <w:p w14:paraId="6F77190B" w14:textId="3BB56DCF" w:rsidR="007223C6" w:rsidRPr="00E32694" w:rsidRDefault="007223C6" w:rsidP="00E32694">
            <w:pPr>
              <w:pStyle w:val="NoSpacing"/>
              <w:jc w:val="center"/>
            </w:pPr>
            <w:r w:rsidRPr="00E32694">
              <w:t>Q60E</w:t>
            </w:r>
          </w:p>
        </w:tc>
        <w:tc>
          <w:tcPr>
            <w:tcW w:w="2254" w:type="dxa"/>
          </w:tcPr>
          <w:p w14:paraId="4708BC2C" w14:textId="77777777" w:rsidR="007223C6" w:rsidRPr="00E32694" w:rsidRDefault="007223C6" w:rsidP="00E32694">
            <w:pPr>
              <w:pStyle w:val="NoSpacing"/>
              <w:jc w:val="center"/>
            </w:pPr>
            <w:r w:rsidRPr="00E32694">
              <w:t>-10.9</w:t>
            </w:r>
          </w:p>
        </w:tc>
        <w:tc>
          <w:tcPr>
            <w:tcW w:w="2254" w:type="dxa"/>
          </w:tcPr>
          <w:p w14:paraId="3527CF0F" w14:textId="77777777" w:rsidR="007223C6" w:rsidRPr="00E32694" w:rsidRDefault="007223C6" w:rsidP="00E32694">
            <w:pPr>
              <w:pStyle w:val="NoSpacing"/>
              <w:jc w:val="center"/>
            </w:pPr>
            <w:r w:rsidRPr="00E32694">
              <w:t>1.1E-08</w:t>
            </w:r>
          </w:p>
        </w:tc>
      </w:tr>
      <w:tr w:rsidR="007223C6" w:rsidRPr="00E32694" w14:paraId="7E33A55F" w14:textId="77777777" w:rsidTr="00864C32">
        <w:tc>
          <w:tcPr>
            <w:tcW w:w="2254" w:type="dxa"/>
          </w:tcPr>
          <w:p w14:paraId="3BDD8165" w14:textId="77777777" w:rsidR="007223C6" w:rsidRPr="00E32694" w:rsidRDefault="007223C6" w:rsidP="00E32694">
            <w:pPr>
              <w:pStyle w:val="NoSpacing"/>
              <w:jc w:val="center"/>
            </w:pPr>
            <w:r w:rsidRPr="00E32694">
              <w:t>28</w:t>
            </w:r>
          </w:p>
        </w:tc>
        <w:tc>
          <w:tcPr>
            <w:tcW w:w="2254" w:type="dxa"/>
          </w:tcPr>
          <w:p w14:paraId="3BB9D75C" w14:textId="3A427AA9" w:rsidR="007223C6" w:rsidRPr="00E32694" w:rsidRDefault="007223C6" w:rsidP="00E32694">
            <w:pPr>
              <w:pStyle w:val="NoSpacing"/>
              <w:jc w:val="center"/>
            </w:pPr>
            <w:r w:rsidRPr="00E32694">
              <w:t>Q60E</w:t>
            </w:r>
          </w:p>
        </w:tc>
        <w:tc>
          <w:tcPr>
            <w:tcW w:w="2254" w:type="dxa"/>
          </w:tcPr>
          <w:p w14:paraId="6387ABD4" w14:textId="77777777" w:rsidR="007223C6" w:rsidRPr="00E32694" w:rsidRDefault="007223C6" w:rsidP="00E32694">
            <w:pPr>
              <w:pStyle w:val="NoSpacing"/>
              <w:jc w:val="center"/>
            </w:pPr>
            <w:r w:rsidRPr="00E32694">
              <w:t>-10.9</w:t>
            </w:r>
          </w:p>
        </w:tc>
        <w:tc>
          <w:tcPr>
            <w:tcW w:w="2254" w:type="dxa"/>
          </w:tcPr>
          <w:p w14:paraId="66D7C1D3" w14:textId="77777777" w:rsidR="007223C6" w:rsidRPr="00E32694" w:rsidRDefault="007223C6" w:rsidP="00E32694">
            <w:pPr>
              <w:pStyle w:val="NoSpacing"/>
              <w:jc w:val="center"/>
            </w:pPr>
            <w:r w:rsidRPr="00E32694">
              <w:t>1.1E-08</w:t>
            </w:r>
          </w:p>
        </w:tc>
      </w:tr>
      <w:tr w:rsidR="007223C6" w:rsidRPr="00E32694" w14:paraId="29D1EB4D" w14:textId="77777777" w:rsidTr="00864C32">
        <w:tc>
          <w:tcPr>
            <w:tcW w:w="2254" w:type="dxa"/>
          </w:tcPr>
          <w:p w14:paraId="1E5C3908" w14:textId="77777777" w:rsidR="007223C6" w:rsidRPr="00E32694" w:rsidRDefault="007223C6" w:rsidP="00E32694">
            <w:pPr>
              <w:pStyle w:val="NoSpacing"/>
              <w:jc w:val="center"/>
            </w:pPr>
            <w:r w:rsidRPr="00E32694">
              <w:t>29</w:t>
            </w:r>
          </w:p>
        </w:tc>
        <w:tc>
          <w:tcPr>
            <w:tcW w:w="2254" w:type="dxa"/>
          </w:tcPr>
          <w:p w14:paraId="5304A3C6" w14:textId="236884C8" w:rsidR="007223C6" w:rsidRPr="00E32694" w:rsidRDefault="007223C6" w:rsidP="00E32694">
            <w:pPr>
              <w:pStyle w:val="NoSpacing"/>
              <w:jc w:val="center"/>
            </w:pPr>
            <w:r w:rsidRPr="00E32694">
              <w:t>Q60E</w:t>
            </w:r>
          </w:p>
        </w:tc>
        <w:tc>
          <w:tcPr>
            <w:tcW w:w="2254" w:type="dxa"/>
          </w:tcPr>
          <w:p w14:paraId="740BC1C9" w14:textId="77777777" w:rsidR="007223C6" w:rsidRPr="00E32694" w:rsidRDefault="007223C6" w:rsidP="00E32694">
            <w:pPr>
              <w:pStyle w:val="NoSpacing"/>
              <w:jc w:val="center"/>
            </w:pPr>
            <w:r w:rsidRPr="00E32694">
              <w:t>-10.9</w:t>
            </w:r>
          </w:p>
        </w:tc>
        <w:tc>
          <w:tcPr>
            <w:tcW w:w="2254" w:type="dxa"/>
          </w:tcPr>
          <w:p w14:paraId="02163A94" w14:textId="77777777" w:rsidR="007223C6" w:rsidRPr="00E32694" w:rsidRDefault="007223C6" w:rsidP="00E32694">
            <w:pPr>
              <w:pStyle w:val="NoSpacing"/>
              <w:jc w:val="center"/>
            </w:pPr>
            <w:r w:rsidRPr="00E32694">
              <w:t>1.2E-08</w:t>
            </w:r>
          </w:p>
        </w:tc>
      </w:tr>
      <w:tr w:rsidR="007223C6" w:rsidRPr="00E32694" w14:paraId="2C38FB5A" w14:textId="77777777" w:rsidTr="00864C32">
        <w:tc>
          <w:tcPr>
            <w:tcW w:w="2254" w:type="dxa"/>
          </w:tcPr>
          <w:p w14:paraId="753CB0E7" w14:textId="77777777" w:rsidR="007223C6" w:rsidRPr="00E32694" w:rsidRDefault="007223C6" w:rsidP="00E32694">
            <w:pPr>
              <w:pStyle w:val="NoSpacing"/>
              <w:jc w:val="center"/>
            </w:pPr>
            <w:r w:rsidRPr="00E32694">
              <w:t>30</w:t>
            </w:r>
          </w:p>
        </w:tc>
        <w:tc>
          <w:tcPr>
            <w:tcW w:w="2254" w:type="dxa"/>
          </w:tcPr>
          <w:p w14:paraId="345B8D26" w14:textId="7BBAA8E5" w:rsidR="007223C6" w:rsidRPr="00E32694" w:rsidRDefault="007223C6" w:rsidP="00E32694">
            <w:pPr>
              <w:pStyle w:val="NoSpacing"/>
              <w:jc w:val="center"/>
            </w:pPr>
            <w:r w:rsidRPr="00E32694">
              <w:t>Q60E</w:t>
            </w:r>
          </w:p>
        </w:tc>
        <w:tc>
          <w:tcPr>
            <w:tcW w:w="2254" w:type="dxa"/>
          </w:tcPr>
          <w:p w14:paraId="3742AEC4" w14:textId="77777777" w:rsidR="007223C6" w:rsidRPr="00E32694" w:rsidRDefault="007223C6" w:rsidP="00E32694">
            <w:pPr>
              <w:pStyle w:val="NoSpacing"/>
              <w:jc w:val="center"/>
            </w:pPr>
            <w:r w:rsidRPr="00E32694">
              <w:t>-10.9</w:t>
            </w:r>
          </w:p>
        </w:tc>
        <w:tc>
          <w:tcPr>
            <w:tcW w:w="2254" w:type="dxa"/>
          </w:tcPr>
          <w:p w14:paraId="14376561" w14:textId="77777777" w:rsidR="007223C6" w:rsidRPr="00E32694" w:rsidRDefault="007223C6" w:rsidP="00E32694">
            <w:pPr>
              <w:pStyle w:val="NoSpacing"/>
              <w:jc w:val="center"/>
            </w:pPr>
            <w:r w:rsidRPr="00E32694">
              <w:t>1.3E-08</w:t>
            </w:r>
          </w:p>
        </w:tc>
      </w:tr>
      <w:tr w:rsidR="007223C6" w:rsidRPr="00E32694" w14:paraId="1EB7FC66" w14:textId="77777777" w:rsidTr="00864C32">
        <w:tc>
          <w:tcPr>
            <w:tcW w:w="2254" w:type="dxa"/>
          </w:tcPr>
          <w:p w14:paraId="210F7F9E" w14:textId="77777777" w:rsidR="007223C6" w:rsidRPr="00E32694" w:rsidRDefault="007223C6" w:rsidP="00E32694">
            <w:pPr>
              <w:pStyle w:val="NoSpacing"/>
              <w:jc w:val="center"/>
            </w:pPr>
            <w:r w:rsidRPr="00E32694">
              <w:t>31</w:t>
            </w:r>
          </w:p>
        </w:tc>
        <w:tc>
          <w:tcPr>
            <w:tcW w:w="2254" w:type="dxa"/>
          </w:tcPr>
          <w:p w14:paraId="6A9F94A8" w14:textId="42EE5AE4" w:rsidR="007223C6" w:rsidRPr="00E32694" w:rsidRDefault="007223C6" w:rsidP="00E32694">
            <w:pPr>
              <w:pStyle w:val="NoSpacing"/>
              <w:jc w:val="center"/>
            </w:pPr>
            <w:r w:rsidRPr="00E32694">
              <w:t>Q60E</w:t>
            </w:r>
          </w:p>
        </w:tc>
        <w:tc>
          <w:tcPr>
            <w:tcW w:w="2254" w:type="dxa"/>
          </w:tcPr>
          <w:p w14:paraId="0716DD15" w14:textId="77777777" w:rsidR="007223C6" w:rsidRPr="00E32694" w:rsidRDefault="007223C6" w:rsidP="00E32694">
            <w:pPr>
              <w:pStyle w:val="NoSpacing"/>
              <w:jc w:val="center"/>
            </w:pPr>
            <w:r w:rsidRPr="00E32694">
              <w:t>-10.9</w:t>
            </w:r>
          </w:p>
        </w:tc>
        <w:tc>
          <w:tcPr>
            <w:tcW w:w="2254" w:type="dxa"/>
          </w:tcPr>
          <w:p w14:paraId="132C1F43" w14:textId="77777777" w:rsidR="007223C6" w:rsidRPr="00E32694" w:rsidRDefault="007223C6" w:rsidP="00E32694">
            <w:pPr>
              <w:pStyle w:val="NoSpacing"/>
              <w:jc w:val="center"/>
            </w:pPr>
            <w:r w:rsidRPr="00E32694">
              <w:t>1.4E-08</w:t>
            </w:r>
          </w:p>
        </w:tc>
      </w:tr>
      <w:tr w:rsidR="007223C6" w:rsidRPr="00E32694" w14:paraId="5DCAC703" w14:textId="77777777" w:rsidTr="00864C32">
        <w:tc>
          <w:tcPr>
            <w:tcW w:w="2254" w:type="dxa"/>
          </w:tcPr>
          <w:p w14:paraId="135A8B3B" w14:textId="77777777" w:rsidR="007223C6" w:rsidRPr="00E32694" w:rsidRDefault="007223C6" w:rsidP="00E32694">
            <w:pPr>
              <w:pStyle w:val="NoSpacing"/>
              <w:jc w:val="center"/>
            </w:pPr>
            <w:r w:rsidRPr="00E32694">
              <w:t>32</w:t>
            </w:r>
          </w:p>
        </w:tc>
        <w:tc>
          <w:tcPr>
            <w:tcW w:w="2254" w:type="dxa"/>
          </w:tcPr>
          <w:p w14:paraId="139C166D" w14:textId="4D21C6DA" w:rsidR="007223C6" w:rsidRPr="00E32694" w:rsidRDefault="007223C6" w:rsidP="00E32694">
            <w:pPr>
              <w:pStyle w:val="NoSpacing"/>
              <w:jc w:val="center"/>
            </w:pPr>
            <w:r w:rsidRPr="00E32694">
              <w:t>Q60E</w:t>
            </w:r>
          </w:p>
        </w:tc>
        <w:tc>
          <w:tcPr>
            <w:tcW w:w="2254" w:type="dxa"/>
          </w:tcPr>
          <w:p w14:paraId="66150BB8" w14:textId="77777777" w:rsidR="007223C6" w:rsidRPr="00E32694" w:rsidRDefault="007223C6" w:rsidP="00E32694">
            <w:pPr>
              <w:pStyle w:val="NoSpacing"/>
              <w:jc w:val="center"/>
            </w:pPr>
            <w:r w:rsidRPr="00E32694">
              <w:t>-10.9</w:t>
            </w:r>
          </w:p>
        </w:tc>
        <w:tc>
          <w:tcPr>
            <w:tcW w:w="2254" w:type="dxa"/>
          </w:tcPr>
          <w:p w14:paraId="506F6D8E" w14:textId="77777777" w:rsidR="007223C6" w:rsidRPr="00E32694" w:rsidRDefault="007223C6" w:rsidP="00E32694">
            <w:pPr>
              <w:pStyle w:val="NoSpacing"/>
              <w:jc w:val="center"/>
            </w:pPr>
            <w:r w:rsidRPr="00E32694">
              <w:t>1.4E-08</w:t>
            </w:r>
          </w:p>
        </w:tc>
      </w:tr>
      <w:tr w:rsidR="007223C6" w:rsidRPr="00E32694" w14:paraId="79248045" w14:textId="77777777" w:rsidTr="00864C32">
        <w:tc>
          <w:tcPr>
            <w:tcW w:w="2254" w:type="dxa"/>
          </w:tcPr>
          <w:p w14:paraId="4741A38B" w14:textId="77777777" w:rsidR="007223C6" w:rsidRPr="00E32694" w:rsidRDefault="007223C6" w:rsidP="00E32694">
            <w:pPr>
              <w:pStyle w:val="NoSpacing"/>
              <w:jc w:val="center"/>
            </w:pPr>
            <w:r w:rsidRPr="00E32694">
              <w:t>33</w:t>
            </w:r>
          </w:p>
        </w:tc>
        <w:tc>
          <w:tcPr>
            <w:tcW w:w="2254" w:type="dxa"/>
          </w:tcPr>
          <w:p w14:paraId="3C2BE316" w14:textId="23D673DC" w:rsidR="007223C6" w:rsidRPr="00E32694" w:rsidRDefault="007223C6" w:rsidP="00E32694">
            <w:pPr>
              <w:pStyle w:val="NoSpacing"/>
              <w:jc w:val="center"/>
            </w:pPr>
            <w:r w:rsidRPr="00E32694">
              <w:t>Q60E</w:t>
            </w:r>
          </w:p>
        </w:tc>
        <w:tc>
          <w:tcPr>
            <w:tcW w:w="2254" w:type="dxa"/>
          </w:tcPr>
          <w:p w14:paraId="7AB3A9CA" w14:textId="77777777" w:rsidR="007223C6" w:rsidRPr="00E32694" w:rsidRDefault="007223C6" w:rsidP="00E32694">
            <w:pPr>
              <w:pStyle w:val="NoSpacing"/>
              <w:jc w:val="center"/>
            </w:pPr>
            <w:r w:rsidRPr="00E32694">
              <w:t>-10.9</w:t>
            </w:r>
          </w:p>
        </w:tc>
        <w:tc>
          <w:tcPr>
            <w:tcW w:w="2254" w:type="dxa"/>
          </w:tcPr>
          <w:p w14:paraId="5985B2AD" w14:textId="77777777" w:rsidR="007223C6" w:rsidRPr="00E32694" w:rsidRDefault="007223C6" w:rsidP="00E32694">
            <w:pPr>
              <w:pStyle w:val="NoSpacing"/>
              <w:jc w:val="center"/>
            </w:pPr>
            <w:r w:rsidRPr="00E32694">
              <w:t>1.5E-08</w:t>
            </w:r>
          </w:p>
        </w:tc>
      </w:tr>
      <w:tr w:rsidR="007223C6" w:rsidRPr="00E32694" w14:paraId="682E44B4" w14:textId="77777777" w:rsidTr="00864C32">
        <w:tc>
          <w:tcPr>
            <w:tcW w:w="2254" w:type="dxa"/>
          </w:tcPr>
          <w:p w14:paraId="0859C6B7" w14:textId="77777777" w:rsidR="007223C6" w:rsidRPr="00E32694" w:rsidRDefault="007223C6" w:rsidP="00E32694">
            <w:pPr>
              <w:pStyle w:val="NoSpacing"/>
              <w:jc w:val="center"/>
            </w:pPr>
            <w:r w:rsidRPr="00E32694">
              <w:t>34</w:t>
            </w:r>
          </w:p>
        </w:tc>
        <w:tc>
          <w:tcPr>
            <w:tcW w:w="2254" w:type="dxa"/>
          </w:tcPr>
          <w:p w14:paraId="77290077" w14:textId="75279084" w:rsidR="007223C6" w:rsidRPr="00E32694" w:rsidRDefault="007223C6" w:rsidP="00E32694">
            <w:pPr>
              <w:pStyle w:val="NoSpacing"/>
              <w:jc w:val="center"/>
            </w:pPr>
            <w:r w:rsidRPr="00E32694">
              <w:t>Q60E</w:t>
            </w:r>
          </w:p>
        </w:tc>
        <w:tc>
          <w:tcPr>
            <w:tcW w:w="2254" w:type="dxa"/>
          </w:tcPr>
          <w:p w14:paraId="7B03D8F3" w14:textId="77777777" w:rsidR="007223C6" w:rsidRPr="00E32694" w:rsidRDefault="007223C6" w:rsidP="00E32694">
            <w:pPr>
              <w:pStyle w:val="NoSpacing"/>
              <w:jc w:val="center"/>
            </w:pPr>
            <w:r w:rsidRPr="00E32694">
              <w:t>-10.9</w:t>
            </w:r>
          </w:p>
        </w:tc>
        <w:tc>
          <w:tcPr>
            <w:tcW w:w="2254" w:type="dxa"/>
          </w:tcPr>
          <w:p w14:paraId="5DA6EF11" w14:textId="77777777" w:rsidR="007223C6" w:rsidRPr="00E32694" w:rsidRDefault="007223C6" w:rsidP="00E32694">
            <w:pPr>
              <w:pStyle w:val="NoSpacing"/>
              <w:jc w:val="center"/>
            </w:pPr>
            <w:r w:rsidRPr="00E32694">
              <w:t>1.6E-08</w:t>
            </w:r>
          </w:p>
        </w:tc>
      </w:tr>
      <w:tr w:rsidR="007223C6" w:rsidRPr="00E32694" w14:paraId="250E731D" w14:textId="77777777" w:rsidTr="00864C32">
        <w:tc>
          <w:tcPr>
            <w:tcW w:w="2254" w:type="dxa"/>
          </w:tcPr>
          <w:p w14:paraId="520E8BF3" w14:textId="77777777" w:rsidR="007223C6" w:rsidRPr="00E32694" w:rsidRDefault="007223C6" w:rsidP="00E32694">
            <w:pPr>
              <w:pStyle w:val="NoSpacing"/>
              <w:jc w:val="center"/>
            </w:pPr>
            <w:r w:rsidRPr="00E32694">
              <w:t>35</w:t>
            </w:r>
          </w:p>
        </w:tc>
        <w:tc>
          <w:tcPr>
            <w:tcW w:w="2254" w:type="dxa"/>
          </w:tcPr>
          <w:p w14:paraId="131BCBF6" w14:textId="09E010BE" w:rsidR="007223C6" w:rsidRPr="00E32694" w:rsidRDefault="007223C6" w:rsidP="00E32694">
            <w:pPr>
              <w:pStyle w:val="NoSpacing"/>
              <w:jc w:val="center"/>
            </w:pPr>
            <w:r w:rsidRPr="00E32694">
              <w:t>Q60E</w:t>
            </w:r>
          </w:p>
        </w:tc>
        <w:tc>
          <w:tcPr>
            <w:tcW w:w="2254" w:type="dxa"/>
          </w:tcPr>
          <w:p w14:paraId="2C6C5850" w14:textId="77777777" w:rsidR="007223C6" w:rsidRPr="00E32694" w:rsidRDefault="007223C6" w:rsidP="00E32694">
            <w:pPr>
              <w:pStyle w:val="NoSpacing"/>
              <w:jc w:val="center"/>
            </w:pPr>
            <w:r w:rsidRPr="00E32694">
              <w:t>-10.9</w:t>
            </w:r>
          </w:p>
        </w:tc>
        <w:tc>
          <w:tcPr>
            <w:tcW w:w="2254" w:type="dxa"/>
          </w:tcPr>
          <w:p w14:paraId="5384B487" w14:textId="77777777" w:rsidR="007223C6" w:rsidRPr="00E32694" w:rsidRDefault="007223C6" w:rsidP="00E32694">
            <w:pPr>
              <w:pStyle w:val="NoSpacing"/>
              <w:jc w:val="center"/>
            </w:pPr>
            <w:r w:rsidRPr="00E32694">
              <w:t>1.7E-08</w:t>
            </w:r>
          </w:p>
        </w:tc>
      </w:tr>
      <w:tr w:rsidR="007223C6" w:rsidRPr="00E32694" w14:paraId="1161B670" w14:textId="77777777" w:rsidTr="00864C32">
        <w:tc>
          <w:tcPr>
            <w:tcW w:w="2254" w:type="dxa"/>
          </w:tcPr>
          <w:p w14:paraId="3662F1BB" w14:textId="77777777" w:rsidR="007223C6" w:rsidRPr="00E32694" w:rsidRDefault="007223C6" w:rsidP="00E32694">
            <w:pPr>
              <w:pStyle w:val="NoSpacing"/>
              <w:jc w:val="center"/>
            </w:pPr>
            <w:r w:rsidRPr="00E32694">
              <w:t>36</w:t>
            </w:r>
          </w:p>
        </w:tc>
        <w:tc>
          <w:tcPr>
            <w:tcW w:w="2254" w:type="dxa"/>
          </w:tcPr>
          <w:p w14:paraId="0CE076BE" w14:textId="73EEF501" w:rsidR="007223C6" w:rsidRPr="00E32694" w:rsidRDefault="007223C6" w:rsidP="00E32694">
            <w:pPr>
              <w:pStyle w:val="NoSpacing"/>
              <w:jc w:val="center"/>
            </w:pPr>
            <w:r w:rsidRPr="00E32694">
              <w:t>Q60E</w:t>
            </w:r>
          </w:p>
        </w:tc>
        <w:tc>
          <w:tcPr>
            <w:tcW w:w="2254" w:type="dxa"/>
          </w:tcPr>
          <w:p w14:paraId="1A380867" w14:textId="77777777" w:rsidR="007223C6" w:rsidRPr="00E32694" w:rsidRDefault="007223C6" w:rsidP="00E32694">
            <w:pPr>
              <w:pStyle w:val="NoSpacing"/>
              <w:jc w:val="center"/>
            </w:pPr>
            <w:r w:rsidRPr="00E32694">
              <w:t>-10.9</w:t>
            </w:r>
          </w:p>
        </w:tc>
        <w:tc>
          <w:tcPr>
            <w:tcW w:w="2254" w:type="dxa"/>
          </w:tcPr>
          <w:p w14:paraId="72A725CA" w14:textId="77777777" w:rsidR="007223C6" w:rsidRPr="00E32694" w:rsidRDefault="007223C6" w:rsidP="00E32694">
            <w:pPr>
              <w:pStyle w:val="NoSpacing"/>
              <w:jc w:val="center"/>
            </w:pPr>
            <w:r w:rsidRPr="00E32694">
              <w:t>1.8E-08</w:t>
            </w:r>
          </w:p>
        </w:tc>
      </w:tr>
      <w:tr w:rsidR="007223C6" w:rsidRPr="00E32694" w14:paraId="5CB07794" w14:textId="77777777" w:rsidTr="00864C32">
        <w:tc>
          <w:tcPr>
            <w:tcW w:w="2254" w:type="dxa"/>
          </w:tcPr>
          <w:p w14:paraId="6CA0AA7F" w14:textId="77777777" w:rsidR="007223C6" w:rsidRPr="00E32694" w:rsidRDefault="007223C6" w:rsidP="00E32694">
            <w:pPr>
              <w:pStyle w:val="NoSpacing"/>
              <w:jc w:val="center"/>
            </w:pPr>
            <w:r w:rsidRPr="00E32694">
              <w:lastRenderedPageBreak/>
              <w:t>37</w:t>
            </w:r>
          </w:p>
        </w:tc>
        <w:tc>
          <w:tcPr>
            <w:tcW w:w="2254" w:type="dxa"/>
          </w:tcPr>
          <w:p w14:paraId="6AB9B2BC" w14:textId="313A191B" w:rsidR="007223C6" w:rsidRPr="00E32694" w:rsidRDefault="007223C6" w:rsidP="00E32694">
            <w:pPr>
              <w:pStyle w:val="NoSpacing"/>
              <w:jc w:val="center"/>
            </w:pPr>
            <w:r w:rsidRPr="00E32694">
              <w:t>Q60E</w:t>
            </w:r>
          </w:p>
        </w:tc>
        <w:tc>
          <w:tcPr>
            <w:tcW w:w="2254" w:type="dxa"/>
          </w:tcPr>
          <w:p w14:paraId="710AC603" w14:textId="77777777" w:rsidR="007223C6" w:rsidRPr="00E32694" w:rsidRDefault="007223C6" w:rsidP="00E32694">
            <w:pPr>
              <w:pStyle w:val="NoSpacing"/>
              <w:jc w:val="center"/>
            </w:pPr>
            <w:r w:rsidRPr="00E32694">
              <w:t>-10.9</w:t>
            </w:r>
          </w:p>
        </w:tc>
        <w:tc>
          <w:tcPr>
            <w:tcW w:w="2254" w:type="dxa"/>
          </w:tcPr>
          <w:p w14:paraId="455B5AA0" w14:textId="77777777" w:rsidR="007223C6" w:rsidRPr="00E32694" w:rsidRDefault="007223C6" w:rsidP="00E32694">
            <w:pPr>
              <w:pStyle w:val="NoSpacing"/>
              <w:jc w:val="center"/>
            </w:pPr>
            <w:r w:rsidRPr="00E32694">
              <w:t>1.9E-08</w:t>
            </w:r>
          </w:p>
        </w:tc>
      </w:tr>
    </w:tbl>
    <w:p w14:paraId="17745086" w14:textId="3E22AE4E" w:rsidR="007223C6" w:rsidRPr="00E32694" w:rsidRDefault="007223C6" w:rsidP="00DF6CAF">
      <w:pPr>
        <w:rPr>
          <w:rFonts w:asciiTheme="majorBidi" w:hAnsiTheme="majorBidi" w:cstheme="majorBidi"/>
        </w:rPr>
      </w:pPr>
    </w:p>
    <w:p w14:paraId="5A3F1405" w14:textId="63506E1B" w:rsidR="00D94D0D" w:rsidRPr="00E32694" w:rsidRDefault="00D94D0D" w:rsidP="007B4933">
      <w:pPr>
        <w:pStyle w:val="Caption"/>
      </w:pPr>
      <w:bookmarkStart w:id="10" w:name="_Toc80404015"/>
      <w:r w:rsidRPr="00E32694">
        <w:t xml:space="preserve">Table SI </w:t>
      </w:r>
      <w:r w:rsidR="00C7698B">
        <w:fldChar w:fldCharType="begin"/>
      </w:r>
      <w:r w:rsidR="00C7698B">
        <w:instrText xml:space="preserve"> SEQ Table_SI \* ARABIC </w:instrText>
      </w:r>
      <w:r w:rsidR="00C7698B">
        <w:fldChar w:fldCharType="separate"/>
      </w:r>
      <w:r w:rsidRPr="00E32694">
        <w:rPr>
          <w:noProof/>
        </w:rPr>
        <w:t>8</w:t>
      </w:r>
      <w:r w:rsidR="00C7698B">
        <w:rPr>
          <w:noProof/>
        </w:rPr>
        <w:fldChar w:fldCharType="end"/>
      </w:r>
      <w:r w:rsidRPr="00E32694">
        <w:t>: Binding affinity of control complex of ACE2 and SARS-CoV2 spike protein and its dissociation constant (</w:t>
      </w:r>
      <w:proofErr w:type="spellStart"/>
      <w:r w:rsidRPr="00E32694">
        <w:t>Kd</w:t>
      </w:r>
      <w:proofErr w:type="spellEnd"/>
      <w:r w:rsidRPr="00E32694">
        <w:t xml:space="preserve">) at different temperatures. </w:t>
      </w:r>
      <w:r w:rsidR="00E11E8B">
        <w:t>The b</w:t>
      </w:r>
      <w:r w:rsidRPr="00E32694">
        <w:t xml:space="preserve">inding affinity and </w:t>
      </w:r>
      <w:r w:rsidRPr="00E32694">
        <w:rPr>
          <w:color w:val="auto"/>
        </w:rPr>
        <w:t>stability of docked proteins</w:t>
      </w:r>
      <w:r w:rsidRPr="00E32694">
        <w:t xml:space="preserve"> are calculated in</w:t>
      </w:r>
      <w:r w:rsidR="00E11E8B">
        <w:t xml:space="preserve"> the</w:t>
      </w:r>
      <w:r w:rsidRPr="00E32694">
        <w:t xml:space="preserve"> form of</w:t>
      </w:r>
      <w:r w:rsidRPr="00E32694">
        <w:rPr>
          <w:color w:val="auto"/>
        </w:rPr>
        <w:t xml:space="preserve"> ΔG (kcal</w:t>
      </w:r>
      <w:r w:rsidR="00E11E8B">
        <w:rPr>
          <w:color w:val="auto"/>
        </w:rPr>
        <w:t xml:space="preserve"> </w:t>
      </w:r>
      <w:r w:rsidRPr="00E32694">
        <w:rPr>
          <w:color w:val="auto"/>
        </w:rPr>
        <w:t>mol</w:t>
      </w:r>
      <w:r w:rsidRPr="00E11E8B">
        <w:rPr>
          <w:color w:val="auto"/>
          <w:vertAlign w:val="superscript"/>
        </w:rPr>
        <w:t>-1</w:t>
      </w:r>
      <w:r w:rsidRPr="00E32694">
        <w:rPr>
          <w:color w:val="auto"/>
        </w:rPr>
        <w:t xml:space="preserve">) and </w:t>
      </w:r>
      <w:proofErr w:type="spellStart"/>
      <w:r w:rsidRPr="00E32694">
        <w:rPr>
          <w:color w:val="auto"/>
        </w:rPr>
        <w:t>Kd</w:t>
      </w:r>
      <w:proofErr w:type="spellEnd"/>
      <w:r w:rsidRPr="00E32694">
        <w:rPr>
          <w:color w:val="auto"/>
        </w:rPr>
        <w:t xml:space="preserve"> (M)</w:t>
      </w:r>
      <w:r w:rsidR="00E11E8B">
        <w:rPr>
          <w:color w:val="auto"/>
        </w:rPr>
        <w:t>,</w:t>
      </w:r>
      <w:r w:rsidRPr="00E32694">
        <w:rPr>
          <w:color w:val="auto"/>
        </w:rPr>
        <w:t xml:space="preserve"> respectively. </w:t>
      </w:r>
      <w:r w:rsidR="00E11E8B">
        <w:rPr>
          <w:color w:val="auto"/>
        </w:rPr>
        <w:t>A s</w:t>
      </w:r>
      <w:r w:rsidRPr="00E32694">
        <w:rPr>
          <w:color w:val="auto"/>
        </w:rPr>
        <w:t xml:space="preserve">maller </w:t>
      </w:r>
      <w:proofErr w:type="spellStart"/>
      <w:r w:rsidRPr="00E32694">
        <w:rPr>
          <w:color w:val="auto"/>
        </w:rPr>
        <w:t>Kd</w:t>
      </w:r>
      <w:proofErr w:type="spellEnd"/>
      <w:r w:rsidRPr="00E32694">
        <w:rPr>
          <w:color w:val="auto"/>
        </w:rPr>
        <w:t xml:space="preserve"> value is showing high stability and strong binding affinity between two proteins.</w:t>
      </w:r>
      <w:bookmarkEnd w:id="10"/>
    </w:p>
    <w:tbl>
      <w:tblPr>
        <w:tblStyle w:val="TableGridLight"/>
        <w:tblW w:w="0" w:type="auto"/>
        <w:tblLook w:val="04A0" w:firstRow="1" w:lastRow="0" w:firstColumn="1" w:lastColumn="0" w:noHBand="0" w:noVBand="1"/>
      </w:tblPr>
      <w:tblGrid>
        <w:gridCol w:w="2254"/>
        <w:gridCol w:w="2254"/>
        <w:gridCol w:w="2254"/>
        <w:gridCol w:w="2254"/>
      </w:tblGrid>
      <w:tr w:rsidR="007223C6" w:rsidRPr="00E32694" w14:paraId="221D4E6F" w14:textId="77777777" w:rsidTr="00864C32">
        <w:tc>
          <w:tcPr>
            <w:tcW w:w="2254" w:type="dxa"/>
          </w:tcPr>
          <w:p w14:paraId="0052FDF1" w14:textId="77777777" w:rsidR="007223C6" w:rsidRPr="00E32694" w:rsidRDefault="007223C6" w:rsidP="00E32694">
            <w:pPr>
              <w:pStyle w:val="NoSpacing"/>
              <w:jc w:val="center"/>
            </w:pPr>
            <w:r w:rsidRPr="00E32694">
              <w:t>Temperature (</w:t>
            </w:r>
            <w:r w:rsidRPr="00E32694">
              <w:rPr>
                <w:rFonts w:ascii="Cambria Math" w:hAnsi="Cambria Math" w:cs="Cambria Math"/>
              </w:rPr>
              <w:t>℃</w:t>
            </w:r>
            <w:r w:rsidRPr="00E32694">
              <w:t>)</w:t>
            </w:r>
          </w:p>
        </w:tc>
        <w:tc>
          <w:tcPr>
            <w:tcW w:w="2254" w:type="dxa"/>
          </w:tcPr>
          <w:p w14:paraId="0AE4AA25" w14:textId="77777777" w:rsidR="007223C6" w:rsidRPr="00E32694" w:rsidRDefault="007223C6" w:rsidP="00E32694">
            <w:pPr>
              <w:pStyle w:val="NoSpacing"/>
              <w:jc w:val="center"/>
            </w:pPr>
            <w:r w:rsidRPr="00E32694">
              <w:t>Protein-Protein Complex</w:t>
            </w:r>
          </w:p>
        </w:tc>
        <w:tc>
          <w:tcPr>
            <w:tcW w:w="2254" w:type="dxa"/>
          </w:tcPr>
          <w:p w14:paraId="01600BA3" w14:textId="77777777" w:rsidR="007223C6" w:rsidRPr="00E32694" w:rsidRDefault="007223C6" w:rsidP="00E32694">
            <w:pPr>
              <w:pStyle w:val="NoSpacing"/>
              <w:jc w:val="center"/>
            </w:pPr>
            <w:r w:rsidRPr="00E32694">
              <w:t>ΔG (kcal mol-1)</w:t>
            </w:r>
          </w:p>
        </w:tc>
        <w:tc>
          <w:tcPr>
            <w:tcW w:w="2254" w:type="dxa"/>
          </w:tcPr>
          <w:p w14:paraId="5CAB24ED" w14:textId="77777777" w:rsidR="007223C6" w:rsidRPr="00E32694" w:rsidRDefault="007223C6" w:rsidP="00E32694">
            <w:pPr>
              <w:pStyle w:val="NoSpacing"/>
              <w:jc w:val="center"/>
            </w:pPr>
            <w:proofErr w:type="spellStart"/>
            <w:r w:rsidRPr="00E32694">
              <w:t>Kd</w:t>
            </w:r>
            <w:proofErr w:type="spellEnd"/>
            <w:r w:rsidRPr="00E32694">
              <w:t xml:space="preserve"> (M)</w:t>
            </w:r>
          </w:p>
          <w:p w14:paraId="2CB475F0" w14:textId="77777777" w:rsidR="007223C6" w:rsidRPr="00E32694" w:rsidRDefault="007223C6" w:rsidP="00E32694">
            <w:pPr>
              <w:pStyle w:val="NoSpacing"/>
              <w:jc w:val="center"/>
            </w:pPr>
          </w:p>
        </w:tc>
      </w:tr>
      <w:tr w:rsidR="007223C6" w:rsidRPr="00E32694" w14:paraId="6F537DF9" w14:textId="77777777" w:rsidTr="00864C32">
        <w:tc>
          <w:tcPr>
            <w:tcW w:w="2254" w:type="dxa"/>
          </w:tcPr>
          <w:p w14:paraId="5956AE6C" w14:textId="77777777" w:rsidR="007223C6" w:rsidRPr="00E32694" w:rsidRDefault="007223C6" w:rsidP="00E32694">
            <w:pPr>
              <w:pStyle w:val="NoSpacing"/>
              <w:jc w:val="center"/>
            </w:pPr>
            <w:r w:rsidRPr="00E32694">
              <w:t>25</w:t>
            </w:r>
          </w:p>
        </w:tc>
        <w:tc>
          <w:tcPr>
            <w:tcW w:w="2254" w:type="dxa"/>
          </w:tcPr>
          <w:p w14:paraId="6D6E449E" w14:textId="77777777" w:rsidR="007223C6" w:rsidRPr="00E32694" w:rsidRDefault="007223C6" w:rsidP="00E32694">
            <w:pPr>
              <w:pStyle w:val="NoSpacing"/>
              <w:jc w:val="center"/>
            </w:pPr>
            <w:r w:rsidRPr="00E32694">
              <w:t>CNT</w:t>
            </w:r>
          </w:p>
        </w:tc>
        <w:tc>
          <w:tcPr>
            <w:tcW w:w="2254" w:type="dxa"/>
          </w:tcPr>
          <w:p w14:paraId="3A4B4401" w14:textId="77777777" w:rsidR="007223C6" w:rsidRPr="00E32694" w:rsidRDefault="007223C6" w:rsidP="00E32694">
            <w:pPr>
              <w:pStyle w:val="NoSpacing"/>
              <w:jc w:val="center"/>
            </w:pPr>
            <w:r w:rsidRPr="00E32694">
              <w:t>-11.5</w:t>
            </w:r>
          </w:p>
        </w:tc>
        <w:tc>
          <w:tcPr>
            <w:tcW w:w="2254" w:type="dxa"/>
          </w:tcPr>
          <w:p w14:paraId="747CB5B3" w14:textId="77777777" w:rsidR="007223C6" w:rsidRPr="00E32694" w:rsidRDefault="007223C6" w:rsidP="00E32694">
            <w:pPr>
              <w:pStyle w:val="NoSpacing"/>
              <w:jc w:val="center"/>
            </w:pPr>
            <w:r w:rsidRPr="00E32694">
              <w:rPr>
                <w:color w:val="212529"/>
                <w:shd w:val="clear" w:color="auto" w:fill="FFFFFF"/>
              </w:rPr>
              <w:t>3.7E-09</w:t>
            </w:r>
          </w:p>
        </w:tc>
      </w:tr>
      <w:tr w:rsidR="007223C6" w:rsidRPr="00E32694" w14:paraId="09E24D3F" w14:textId="77777777" w:rsidTr="00864C32">
        <w:tc>
          <w:tcPr>
            <w:tcW w:w="2254" w:type="dxa"/>
          </w:tcPr>
          <w:p w14:paraId="7114B3AA" w14:textId="77777777" w:rsidR="007223C6" w:rsidRPr="00E32694" w:rsidRDefault="007223C6" w:rsidP="00E32694">
            <w:pPr>
              <w:pStyle w:val="NoSpacing"/>
              <w:jc w:val="center"/>
            </w:pPr>
            <w:r w:rsidRPr="00E32694">
              <w:t>26</w:t>
            </w:r>
          </w:p>
        </w:tc>
        <w:tc>
          <w:tcPr>
            <w:tcW w:w="2254" w:type="dxa"/>
          </w:tcPr>
          <w:p w14:paraId="423D647D" w14:textId="77777777" w:rsidR="007223C6" w:rsidRPr="00E32694" w:rsidRDefault="007223C6" w:rsidP="00E32694">
            <w:pPr>
              <w:pStyle w:val="NoSpacing"/>
              <w:jc w:val="center"/>
            </w:pPr>
            <w:r w:rsidRPr="00E32694">
              <w:t>CNT</w:t>
            </w:r>
          </w:p>
        </w:tc>
        <w:tc>
          <w:tcPr>
            <w:tcW w:w="2254" w:type="dxa"/>
          </w:tcPr>
          <w:p w14:paraId="4844E042" w14:textId="77777777" w:rsidR="007223C6" w:rsidRPr="00E32694" w:rsidRDefault="007223C6" w:rsidP="00E32694">
            <w:pPr>
              <w:pStyle w:val="NoSpacing"/>
              <w:jc w:val="center"/>
            </w:pPr>
            <w:r w:rsidRPr="00E32694">
              <w:t>-11.5</w:t>
            </w:r>
          </w:p>
        </w:tc>
        <w:tc>
          <w:tcPr>
            <w:tcW w:w="2254" w:type="dxa"/>
          </w:tcPr>
          <w:p w14:paraId="155C1D72" w14:textId="77777777" w:rsidR="007223C6" w:rsidRPr="00E32694" w:rsidRDefault="007223C6" w:rsidP="00E32694">
            <w:pPr>
              <w:pStyle w:val="NoSpacing"/>
              <w:jc w:val="center"/>
            </w:pPr>
            <w:r w:rsidRPr="00E32694">
              <w:rPr>
                <w:color w:val="212529"/>
                <w:shd w:val="clear" w:color="auto" w:fill="FFFFFF"/>
              </w:rPr>
              <w:t>3.9E-09</w:t>
            </w:r>
          </w:p>
        </w:tc>
      </w:tr>
      <w:tr w:rsidR="007223C6" w:rsidRPr="00E32694" w14:paraId="3C3900E2" w14:textId="77777777" w:rsidTr="00864C32">
        <w:tc>
          <w:tcPr>
            <w:tcW w:w="2254" w:type="dxa"/>
          </w:tcPr>
          <w:p w14:paraId="49BA3185" w14:textId="77777777" w:rsidR="007223C6" w:rsidRPr="00E32694" w:rsidRDefault="007223C6" w:rsidP="00E32694">
            <w:pPr>
              <w:pStyle w:val="NoSpacing"/>
              <w:jc w:val="center"/>
            </w:pPr>
            <w:r w:rsidRPr="00E32694">
              <w:t>27</w:t>
            </w:r>
          </w:p>
        </w:tc>
        <w:tc>
          <w:tcPr>
            <w:tcW w:w="2254" w:type="dxa"/>
          </w:tcPr>
          <w:p w14:paraId="070A87AC" w14:textId="77777777" w:rsidR="007223C6" w:rsidRPr="00E32694" w:rsidRDefault="007223C6" w:rsidP="00E32694">
            <w:pPr>
              <w:pStyle w:val="NoSpacing"/>
              <w:jc w:val="center"/>
            </w:pPr>
            <w:r w:rsidRPr="00E32694">
              <w:t>CNT</w:t>
            </w:r>
          </w:p>
        </w:tc>
        <w:tc>
          <w:tcPr>
            <w:tcW w:w="2254" w:type="dxa"/>
          </w:tcPr>
          <w:p w14:paraId="3A03887C" w14:textId="77777777" w:rsidR="007223C6" w:rsidRPr="00E32694" w:rsidRDefault="007223C6" w:rsidP="00E32694">
            <w:pPr>
              <w:pStyle w:val="NoSpacing"/>
              <w:jc w:val="center"/>
            </w:pPr>
            <w:r w:rsidRPr="00E32694">
              <w:t>-11.5</w:t>
            </w:r>
          </w:p>
        </w:tc>
        <w:tc>
          <w:tcPr>
            <w:tcW w:w="2254" w:type="dxa"/>
          </w:tcPr>
          <w:p w14:paraId="3497BCF6" w14:textId="77777777" w:rsidR="007223C6" w:rsidRPr="00E32694" w:rsidRDefault="007223C6" w:rsidP="00E32694">
            <w:pPr>
              <w:pStyle w:val="NoSpacing"/>
              <w:jc w:val="center"/>
            </w:pPr>
            <w:r w:rsidRPr="00E32694">
              <w:rPr>
                <w:color w:val="212529"/>
                <w:shd w:val="clear" w:color="auto" w:fill="FFFFFF"/>
              </w:rPr>
              <w:t>4.2E-09</w:t>
            </w:r>
          </w:p>
        </w:tc>
      </w:tr>
      <w:tr w:rsidR="007223C6" w:rsidRPr="00E32694" w14:paraId="37AF92C1" w14:textId="77777777" w:rsidTr="00864C32">
        <w:tc>
          <w:tcPr>
            <w:tcW w:w="2254" w:type="dxa"/>
          </w:tcPr>
          <w:p w14:paraId="71E3BDEF" w14:textId="77777777" w:rsidR="007223C6" w:rsidRPr="00E32694" w:rsidRDefault="007223C6" w:rsidP="00E32694">
            <w:pPr>
              <w:pStyle w:val="NoSpacing"/>
              <w:jc w:val="center"/>
            </w:pPr>
            <w:r w:rsidRPr="00E32694">
              <w:t>28</w:t>
            </w:r>
          </w:p>
        </w:tc>
        <w:tc>
          <w:tcPr>
            <w:tcW w:w="2254" w:type="dxa"/>
          </w:tcPr>
          <w:p w14:paraId="48FA5FE0" w14:textId="77777777" w:rsidR="007223C6" w:rsidRPr="00E32694" w:rsidRDefault="007223C6" w:rsidP="00E32694">
            <w:pPr>
              <w:pStyle w:val="NoSpacing"/>
              <w:jc w:val="center"/>
            </w:pPr>
            <w:r w:rsidRPr="00E32694">
              <w:t>CNT</w:t>
            </w:r>
          </w:p>
        </w:tc>
        <w:tc>
          <w:tcPr>
            <w:tcW w:w="2254" w:type="dxa"/>
          </w:tcPr>
          <w:p w14:paraId="483CFD80" w14:textId="77777777" w:rsidR="007223C6" w:rsidRPr="00E32694" w:rsidRDefault="007223C6" w:rsidP="00E32694">
            <w:pPr>
              <w:pStyle w:val="NoSpacing"/>
              <w:jc w:val="center"/>
            </w:pPr>
            <w:r w:rsidRPr="00E32694">
              <w:t>-11.5</w:t>
            </w:r>
          </w:p>
        </w:tc>
        <w:tc>
          <w:tcPr>
            <w:tcW w:w="2254" w:type="dxa"/>
          </w:tcPr>
          <w:p w14:paraId="66D5EB45" w14:textId="77777777" w:rsidR="007223C6" w:rsidRPr="00E32694" w:rsidRDefault="007223C6" w:rsidP="00E32694">
            <w:pPr>
              <w:pStyle w:val="NoSpacing"/>
              <w:jc w:val="center"/>
            </w:pPr>
            <w:r w:rsidRPr="00E32694">
              <w:rPr>
                <w:color w:val="212529"/>
                <w:shd w:val="clear" w:color="auto" w:fill="FFFFFF"/>
              </w:rPr>
              <w:t>4.5E-09</w:t>
            </w:r>
          </w:p>
        </w:tc>
      </w:tr>
      <w:tr w:rsidR="007223C6" w:rsidRPr="00E32694" w14:paraId="4F763CF9" w14:textId="77777777" w:rsidTr="00864C32">
        <w:tc>
          <w:tcPr>
            <w:tcW w:w="2254" w:type="dxa"/>
          </w:tcPr>
          <w:p w14:paraId="659DC409" w14:textId="77777777" w:rsidR="007223C6" w:rsidRPr="00E32694" w:rsidRDefault="007223C6" w:rsidP="00E32694">
            <w:pPr>
              <w:pStyle w:val="NoSpacing"/>
              <w:jc w:val="center"/>
            </w:pPr>
            <w:r w:rsidRPr="00E32694">
              <w:t>29</w:t>
            </w:r>
          </w:p>
        </w:tc>
        <w:tc>
          <w:tcPr>
            <w:tcW w:w="2254" w:type="dxa"/>
          </w:tcPr>
          <w:p w14:paraId="707689DF" w14:textId="77777777" w:rsidR="007223C6" w:rsidRPr="00E32694" w:rsidRDefault="007223C6" w:rsidP="00E32694">
            <w:pPr>
              <w:pStyle w:val="NoSpacing"/>
              <w:jc w:val="center"/>
            </w:pPr>
            <w:r w:rsidRPr="00E32694">
              <w:t>CNT</w:t>
            </w:r>
          </w:p>
        </w:tc>
        <w:tc>
          <w:tcPr>
            <w:tcW w:w="2254" w:type="dxa"/>
          </w:tcPr>
          <w:p w14:paraId="0E9432D7" w14:textId="77777777" w:rsidR="007223C6" w:rsidRPr="00E32694" w:rsidRDefault="007223C6" w:rsidP="00E32694">
            <w:pPr>
              <w:pStyle w:val="NoSpacing"/>
              <w:jc w:val="center"/>
            </w:pPr>
            <w:r w:rsidRPr="00E32694">
              <w:t>-11.5</w:t>
            </w:r>
          </w:p>
        </w:tc>
        <w:tc>
          <w:tcPr>
            <w:tcW w:w="2254" w:type="dxa"/>
          </w:tcPr>
          <w:p w14:paraId="666F1B46" w14:textId="77777777" w:rsidR="007223C6" w:rsidRPr="00E32694" w:rsidRDefault="007223C6" w:rsidP="00E32694">
            <w:pPr>
              <w:pStyle w:val="NoSpacing"/>
              <w:jc w:val="center"/>
            </w:pPr>
            <w:r w:rsidRPr="00E32694">
              <w:rPr>
                <w:color w:val="212529"/>
                <w:shd w:val="clear" w:color="auto" w:fill="FFFFFF"/>
              </w:rPr>
              <w:t>4.8E-09</w:t>
            </w:r>
          </w:p>
        </w:tc>
      </w:tr>
      <w:tr w:rsidR="007223C6" w:rsidRPr="00E32694" w14:paraId="6AC73F88" w14:textId="77777777" w:rsidTr="00864C32">
        <w:tc>
          <w:tcPr>
            <w:tcW w:w="2254" w:type="dxa"/>
          </w:tcPr>
          <w:p w14:paraId="060DEF8E" w14:textId="77777777" w:rsidR="007223C6" w:rsidRPr="00E32694" w:rsidRDefault="007223C6" w:rsidP="00E32694">
            <w:pPr>
              <w:pStyle w:val="NoSpacing"/>
              <w:jc w:val="center"/>
            </w:pPr>
            <w:r w:rsidRPr="00E32694">
              <w:t>30</w:t>
            </w:r>
          </w:p>
        </w:tc>
        <w:tc>
          <w:tcPr>
            <w:tcW w:w="2254" w:type="dxa"/>
          </w:tcPr>
          <w:p w14:paraId="5FABDEEB" w14:textId="77777777" w:rsidR="007223C6" w:rsidRPr="00E32694" w:rsidRDefault="007223C6" w:rsidP="00E32694">
            <w:pPr>
              <w:pStyle w:val="NoSpacing"/>
              <w:jc w:val="center"/>
            </w:pPr>
            <w:r w:rsidRPr="00E32694">
              <w:t>CNT</w:t>
            </w:r>
          </w:p>
        </w:tc>
        <w:tc>
          <w:tcPr>
            <w:tcW w:w="2254" w:type="dxa"/>
          </w:tcPr>
          <w:p w14:paraId="5F93D062" w14:textId="77777777" w:rsidR="007223C6" w:rsidRPr="00E32694" w:rsidRDefault="007223C6" w:rsidP="00E32694">
            <w:pPr>
              <w:pStyle w:val="NoSpacing"/>
              <w:jc w:val="center"/>
            </w:pPr>
            <w:r w:rsidRPr="00E32694">
              <w:t>-11.5</w:t>
            </w:r>
          </w:p>
        </w:tc>
        <w:tc>
          <w:tcPr>
            <w:tcW w:w="2254" w:type="dxa"/>
          </w:tcPr>
          <w:p w14:paraId="44AE38D6" w14:textId="77777777" w:rsidR="007223C6" w:rsidRPr="00E32694" w:rsidRDefault="007223C6" w:rsidP="00E32694">
            <w:pPr>
              <w:pStyle w:val="NoSpacing"/>
              <w:jc w:val="center"/>
            </w:pPr>
            <w:r w:rsidRPr="00E32694">
              <w:rPr>
                <w:color w:val="212529"/>
                <w:shd w:val="clear" w:color="auto" w:fill="FFFFFF"/>
              </w:rPr>
              <w:t>5.1E-09</w:t>
            </w:r>
          </w:p>
        </w:tc>
      </w:tr>
      <w:tr w:rsidR="007223C6" w:rsidRPr="00E32694" w14:paraId="72F61126" w14:textId="77777777" w:rsidTr="00864C32">
        <w:tc>
          <w:tcPr>
            <w:tcW w:w="2254" w:type="dxa"/>
          </w:tcPr>
          <w:p w14:paraId="78DD43C8" w14:textId="77777777" w:rsidR="007223C6" w:rsidRPr="00E32694" w:rsidRDefault="007223C6" w:rsidP="00E32694">
            <w:pPr>
              <w:pStyle w:val="NoSpacing"/>
              <w:jc w:val="center"/>
            </w:pPr>
            <w:r w:rsidRPr="00E32694">
              <w:t>31</w:t>
            </w:r>
          </w:p>
        </w:tc>
        <w:tc>
          <w:tcPr>
            <w:tcW w:w="2254" w:type="dxa"/>
          </w:tcPr>
          <w:p w14:paraId="5B7E47C4" w14:textId="77777777" w:rsidR="007223C6" w:rsidRPr="00E32694" w:rsidRDefault="007223C6" w:rsidP="00E32694">
            <w:pPr>
              <w:pStyle w:val="NoSpacing"/>
              <w:jc w:val="center"/>
            </w:pPr>
            <w:r w:rsidRPr="00E32694">
              <w:t>CNT</w:t>
            </w:r>
          </w:p>
        </w:tc>
        <w:tc>
          <w:tcPr>
            <w:tcW w:w="2254" w:type="dxa"/>
          </w:tcPr>
          <w:p w14:paraId="16940AA4" w14:textId="77777777" w:rsidR="007223C6" w:rsidRPr="00E32694" w:rsidRDefault="007223C6" w:rsidP="00E32694">
            <w:pPr>
              <w:pStyle w:val="NoSpacing"/>
              <w:jc w:val="center"/>
            </w:pPr>
            <w:r w:rsidRPr="00E32694">
              <w:t>-11.5</w:t>
            </w:r>
          </w:p>
        </w:tc>
        <w:tc>
          <w:tcPr>
            <w:tcW w:w="2254" w:type="dxa"/>
          </w:tcPr>
          <w:tbl>
            <w:tblPr>
              <w:tblW w:w="0" w:type="auto"/>
              <w:jc w:val="center"/>
              <w:tblCellMar>
                <w:top w:w="15" w:type="dxa"/>
                <w:left w:w="15" w:type="dxa"/>
                <w:bottom w:w="15" w:type="dxa"/>
                <w:right w:w="15" w:type="dxa"/>
              </w:tblCellMar>
              <w:tblLook w:val="04A0" w:firstRow="1" w:lastRow="0" w:firstColumn="1" w:lastColumn="0" w:noHBand="0" w:noVBand="1"/>
            </w:tblPr>
            <w:tblGrid>
              <w:gridCol w:w="696"/>
            </w:tblGrid>
            <w:tr w:rsidR="007223C6" w:rsidRPr="00E32694" w14:paraId="7A713EE3" w14:textId="77777777" w:rsidTr="00864C32">
              <w:trPr>
                <w:jc w:val="center"/>
              </w:trPr>
              <w:tc>
                <w:tcPr>
                  <w:tcW w:w="0" w:type="auto"/>
                  <w:vAlign w:val="center"/>
                  <w:hideMark/>
                </w:tcPr>
                <w:p w14:paraId="4868E049" w14:textId="78D29CD6" w:rsidR="007223C6" w:rsidRPr="00E32694" w:rsidRDefault="007223C6" w:rsidP="00E32694">
                  <w:pPr>
                    <w:pStyle w:val="NoSpacing"/>
                    <w:jc w:val="center"/>
                  </w:pPr>
                  <w:r w:rsidRPr="00E32694">
                    <w:t>5.4E-09</w:t>
                  </w:r>
                </w:p>
              </w:tc>
            </w:tr>
          </w:tbl>
          <w:p w14:paraId="658679A8" w14:textId="77777777" w:rsidR="007223C6" w:rsidRPr="00E32694" w:rsidRDefault="007223C6" w:rsidP="00E32694">
            <w:pPr>
              <w:pStyle w:val="NoSpacing"/>
              <w:jc w:val="center"/>
            </w:pPr>
          </w:p>
        </w:tc>
      </w:tr>
      <w:tr w:rsidR="007223C6" w:rsidRPr="00E32694" w14:paraId="18AAC05E" w14:textId="77777777" w:rsidTr="00864C32">
        <w:tc>
          <w:tcPr>
            <w:tcW w:w="2254" w:type="dxa"/>
          </w:tcPr>
          <w:p w14:paraId="64FCC6F4" w14:textId="77777777" w:rsidR="007223C6" w:rsidRPr="00E32694" w:rsidRDefault="007223C6" w:rsidP="00E32694">
            <w:pPr>
              <w:pStyle w:val="NoSpacing"/>
              <w:jc w:val="center"/>
            </w:pPr>
            <w:r w:rsidRPr="00E32694">
              <w:t>32</w:t>
            </w:r>
          </w:p>
        </w:tc>
        <w:tc>
          <w:tcPr>
            <w:tcW w:w="2254" w:type="dxa"/>
          </w:tcPr>
          <w:p w14:paraId="50696B10" w14:textId="77777777" w:rsidR="007223C6" w:rsidRPr="00E32694" w:rsidRDefault="007223C6" w:rsidP="00E32694">
            <w:pPr>
              <w:pStyle w:val="NoSpacing"/>
              <w:jc w:val="center"/>
            </w:pPr>
            <w:r w:rsidRPr="00E32694">
              <w:t>CNT</w:t>
            </w:r>
          </w:p>
        </w:tc>
        <w:tc>
          <w:tcPr>
            <w:tcW w:w="2254" w:type="dxa"/>
          </w:tcPr>
          <w:p w14:paraId="773D1848" w14:textId="77777777" w:rsidR="007223C6" w:rsidRPr="00E32694" w:rsidRDefault="007223C6" w:rsidP="00E32694">
            <w:pPr>
              <w:pStyle w:val="NoSpacing"/>
              <w:jc w:val="center"/>
            </w:pPr>
            <w:r w:rsidRPr="00E32694">
              <w:t>-11.5</w:t>
            </w:r>
          </w:p>
        </w:tc>
        <w:tc>
          <w:tcPr>
            <w:tcW w:w="2254" w:type="dxa"/>
          </w:tcPr>
          <w:p w14:paraId="7DD96954" w14:textId="77777777" w:rsidR="007223C6" w:rsidRPr="00E32694" w:rsidRDefault="007223C6" w:rsidP="00E32694">
            <w:pPr>
              <w:pStyle w:val="NoSpacing"/>
              <w:jc w:val="center"/>
            </w:pPr>
            <w:r w:rsidRPr="00E32694">
              <w:rPr>
                <w:color w:val="212529"/>
                <w:shd w:val="clear" w:color="auto" w:fill="FFFFFF"/>
              </w:rPr>
              <w:t>5.8E-09</w:t>
            </w:r>
          </w:p>
        </w:tc>
      </w:tr>
      <w:tr w:rsidR="007223C6" w:rsidRPr="00E32694" w14:paraId="73BBE9EA" w14:textId="77777777" w:rsidTr="00864C32">
        <w:tc>
          <w:tcPr>
            <w:tcW w:w="2254" w:type="dxa"/>
          </w:tcPr>
          <w:p w14:paraId="69A28B92" w14:textId="77777777" w:rsidR="007223C6" w:rsidRPr="00E32694" w:rsidRDefault="007223C6" w:rsidP="00E32694">
            <w:pPr>
              <w:pStyle w:val="NoSpacing"/>
              <w:jc w:val="center"/>
            </w:pPr>
            <w:r w:rsidRPr="00E32694">
              <w:t>33</w:t>
            </w:r>
          </w:p>
        </w:tc>
        <w:tc>
          <w:tcPr>
            <w:tcW w:w="2254" w:type="dxa"/>
          </w:tcPr>
          <w:p w14:paraId="1BD14D70" w14:textId="77777777" w:rsidR="007223C6" w:rsidRPr="00E32694" w:rsidRDefault="007223C6" w:rsidP="00E32694">
            <w:pPr>
              <w:pStyle w:val="NoSpacing"/>
              <w:jc w:val="center"/>
            </w:pPr>
            <w:r w:rsidRPr="00E32694">
              <w:t>CNT</w:t>
            </w:r>
          </w:p>
        </w:tc>
        <w:tc>
          <w:tcPr>
            <w:tcW w:w="2254" w:type="dxa"/>
          </w:tcPr>
          <w:p w14:paraId="47947CA8" w14:textId="77777777" w:rsidR="007223C6" w:rsidRPr="00E32694" w:rsidRDefault="007223C6" w:rsidP="00E32694">
            <w:pPr>
              <w:pStyle w:val="NoSpacing"/>
              <w:jc w:val="center"/>
            </w:pPr>
            <w:r w:rsidRPr="00E32694">
              <w:t>-11.5</w:t>
            </w:r>
          </w:p>
        </w:tc>
        <w:tc>
          <w:tcPr>
            <w:tcW w:w="2254" w:type="dxa"/>
          </w:tcPr>
          <w:p w14:paraId="267F1100" w14:textId="77777777" w:rsidR="007223C6" w:rsidRPr="00E32694" w:rsidRDefault="007223C6" w:rsidP="00E32694">
            <w:pPr>
              <w:pStyle w:val="NoSpacing"/>
              <w:jc w:val="center"/>
            </w:pPr>
            <w:r w:rsidRPr="00E32694">
              <w:t>6.1E-09</w:t>
            </w:r>
          </w:p>
        </w:tc>
      </w:tr>
      <w:tr w:rsidR="007223C6" w:rsidRPr="00E32694" w14:paraId="2A654C2A" w14:textId="77777777" w:rsidTr="00864C32">
        <w:tc>
          <w:tcPr>
            <w:tcW w:w="2254" w:type="dxa"/>
          </w:tcPr>
          <w:p w14:paraId="0B09A9B3" w14:textId="77777777" w:rsidR="007223C6" w:rsidRPr="00E32694" w:rsidRDefault="007223C6" w:rsidP="00E32694">
            <w:pPr>
              <w:pStyle w:val="NoSpacing"/>
              <w:jc w:val="center"/>
            </w:pPr>
            <w:r w:rsidRPr="00E32694">
              <w:t>34</w:t>
            </w:r>
          </w:p>
        </w:tc>
        <w:tc>
          <w:tcPr>
            <w:tcW w:w="2254" w:type="dxa"/>
          </w:tcPr>
          <w:p w14:paraId="0CBFFCE4" w14:textId="77777777" w:rsidR="007223C6" w:rsidRPr="00E32694" w:rsidRDefault="007223C6" w:rsidP="00E32694">
            <w:pPr>
              <w:pStyle w:val="NoSpacing"/>
              <w:jc w:val="center"/>
            </w:pPr>
            <w:r w:rsidRPr="00E32694">
              <w:t>CNT</w:t>
            </w:r>
          </w:p>
        </w:tc>
        <w:tc>
          <w:tcPr>
            <w:tcW w:w="2254" w:type="dxa"/>
          </w:tcPr>
          <w:p w14:paraId="3C556788" w14:textId="77777777" w:rsidR="007223C6" w:rsidRPr="00E32694" w:rsidRDefault="007223C6" w:rsidP="00E32694">
            <w:pPr>
              <w:pStyle w:val="NoSpacing"/>
              <w:jc w:val="center"/>
            </w:pPr>
            <w:r w:rsidRPr="00E32694">
              <w:t>-11.5</w:t>
            </w:r>
          </w:p>
        </w:tc>
        <w:tc>
          <w:tcPr>
            <w:tcW w:w="2254" w:type="dxa"/>
          </w:tcPr>
          <w:p w14:paraId="3371A8CB" w14:textId="77777777" w:rsidR="007223C6" w:rsidRPr="00E32694" w:rsidRDefault="007223C6" w:rsidP="00E32694">
            <w:pPr>
              <w:pStyle w:val="NoSpacing"/>
              <w:jc w:val="center"/>
            </w:pPr>
            <w:r w:rsidRPr="00E32694">
              <w:rPr>
                <w:color w:val="212529"/>
                <w:shd w:val="clear" w:color="auto" w:fill="FFFFFF"/>
              </w:rPr>
              <w:t>6.5E-09</w:t>
            </w:r>
          </w:p>
        </w:tc>
      </w:tr>
      <w:tr w:rsidR="007223C6" w:rsidRPr="00E32694" w14:paraId="747BF9A6" w14:textId="77777777" w:rsidTr="00864C32">
        <w:tc>
          <w:tcPr>
            <w:tcW w:w="2254" w:type="dxa"/>
          </w:tcPr>
          <w:p w14:paraId="0B27A7A0" w14:textId="77777777" w:rsidR="007223C6" w:rsidRPr="00E32694" w:rsidRDefault="007223C6" w:rsidP="00E32694">
            <w:pPr>
              <w:pStyle w:val="NoSpacing"/>
              <w:jc w:val="center"/>
            </w:pPr>
            <w:r w:rsidRPr="00E32694">
              <w:t>35</w:t>
            </w:r>
          </w:p>
        </w:tc>
        <w:tc>
          <w:tcPr>
            <w:tcW w:w="2254" w:type="dxa"/>
          </w:tcPr>
          <w:p w14:paraId="0B5659BA" w14:textId="77777777" w:rsidR="007223C6" w:rsidRPr="00E32694" w:rsidRDefault="007223C6" w:rsidP="00E32694">
            <w:pPr>
              <w:pStyle w:val="NoSpacing"/>
              <w:jc w:val="center"/>
            </w:pPr>
            <w:r w:rsidRPr="00E32694">
              <w:t>CNT</w:t>
            </w:r>
          </w:p>
        </w:tc>
        <w:tc>
          <w:tcPr>
            <w:tcW w:w="2254" w:type="dxa"/>
          </w:tcPr>
          <w:p w14:paraId="0ABCFBAE" w14:textId="77777777" w:rsidR="007223C6" w:rsidRPr="00E32694" w:rsidRDefault="007223C6" w:rsidP="00E32694">
            <w:pPr>
              <w:pStyle w:val="NoSpacing"/>
              <w:jc w:val="center"/>
            </w:pPr>
            <w:r w:rsidRPr="00E32694">
              <w:t>-11.5</w:t>
            </w:r>
          </w:p>
        </w:tc>
        <w:tc>
          <w:tcPr>
            <w:tcW w:w="2254" w:type="dxa"/>
          </w:tcPr>
          <w:p w14:paraId="0F100427" w14:textId="77777777" w:rsidR="007223C6" w:rsidRPr="00E32694" w:rsidRDefault="007223C6" w:rsidP="00E32694">
            <w:pPr>
              <w:pStyle w:val="NoSpacing"/>
              <w:jc w:val="center"/>
            </w:pPr>
            <w:r w:rsidRPr="00E32694">
              <w:rPr>
                <w:color w:val="212529"/>
                <w:shd w:val="clear" w:color="auto" w:fill="FFFFFF"/>
              </w:rPr>
              <w:t>7.0E-09</w:t>
            </w:r>
          </w:p>
        </w:tc>
      </w:tr>
      <w:tr w:rsidR="007223C6" w:rsidRPr="00E32694" w14:paraId="51AE84A6" w14:textId="77777777" w:rsidTr="00864C32">
        <w:tc>
          <w:tcPr>
            <w:tcW w:w="2254" w:type="dxa"/>
          </w:tcPr>
          <w:p w14:paraId="532538F5" w14:textId="77777777" w:rsidR="007223C6" w:rsidRPr="00E32694" w:rsidRDefault="007223C6" w:rsidP="00E32694">
            <w:pPr>
              <w:pStyle w:val="NoSpacing"/>
              <w:jc w:val="center"/>
            </w:pPr>
            <w:r w:rsidRPr="00E32694">
              <w:t>36</w:t>
            </w:r>
          </w:p>
        </w:tc>
        <w:tc>
          <w:tcPr>
            <w:tcW w:w="2254" w:type="dxa"/>
          </w:tcPr>
          <w:p w14:paraId="5606FF52" w14:textId="77777777" w:rsidR="007223C6" w:rsidRPr="00E32694" w:rsidRDefault="007223C6" w:rsidP="00E32694">
            <w:pPr>
              <w:pStyle w:val="NoSpacing"/>
              <w:jc w:val="center"/>
            </w:pPr>
            <w:r w:rsidRPr="00E32694">
              <w:t>CNT</w:t>
            </w:r>
          </w:p>
        </w:tc>
        <w:tc>
          <w:tcPr>
            <w:tcW w:w="2254" w:type="dxa"/>
          </w:tcPr>
          <w:p w14:paraId="657DD157" w14:textId="77777777" w:rsidR="007223C6" w:rsidRPr="00E32694" w:rsidRDefault="007223C6" w:rsidP="00E32694">
            <w:pPr>
              <w:pStyle w:val="NoSpacing"/>
              <w:jc w:val="center"/>
            </w:pPr>
            <w:r w:rsidRPr="00E32694">
              <w:t>-11.5</w:t>
            </w:r>
          </w:p>
        </w:tc>
        <w:tc>
          <w:tcPr>
            <w:tcW w:w="2254" w:type="dxa"/>
          </w:tcPr>
          <w:p w14:paraId="26D4EDAB" w14:textId="77777777" w:rsidR="007223C6" w:rsidRPr="00E32694" w:rsidRDefault="007223C6" w:rsidP="00E32694">
            <w:pPr>
              <w:pStyle w:val="NoSpacing"/>
              <w:jc w:val="center"/>
            </w:pPr>
            <w:r w:rsidRPr="00E32694">
              <w:rPr>
                <w:color w:val="212529"/>
                <w:shd w:val="clear" w:color="auto" w:fill="FFFFFF"/>
              </w:rPr>
              <w:t>7.4E-09</w:t>
            </w:r>
          </w:p>
        </w:tc>
      </w:tr>
      <w:tr w:rsidR="007223C6" w:rsidRPr="00E32694" w14:paraId="04CEBF9F" w14:textId="77777777" w:rsidTr="00864C32">
        <w:tc>
          <w:tcPr>
            <w:tcW w:w="2254" w:type="dxa"/>
          </w:tcPr>
          <w:p w14:paraId="2F23B1BE" w14:textId="77777777" w:rsidR="007223C6" w:rsidRPr="00E32694" w:rsidRDefault="007223C6" w:rsidP="00E32694">
            <w:pPr>
              <w:pStyle w:val="NoSpacing"/>
              <w:jc w:val="center"/>
            </w:pPr>
            <w:r w:rsidRPr="00E32694">
              <w:t>37</w:t>
            </w:r>
          </w:p>
        </w:tc>
        <w:tc>
          <w:tcPr>
            <w:tcW w:w="2254" w:type="dxa"/>
          </w:tcPr>
          <w:p w14:paraId="07668CE9" w14:textId="77777777" w:rsidR="007223C6" w:rsidRPr="00E32694" w:rsidRDefault="007223C6" w:rsidP="00E32694">
            <w:pPr>
              <w:pStyle w:val="NoSpacing"/>
              <w:jc w:val="center"/>
            </w:pPr>
            <w:r w:rsidRPr="00E32694">
              <w:t>CNT</w:t>
            </w:r>
          </w:p>
        </w:tc>
        <w:tc>
          <w:tcPr>
            <w:tcW w:w="2254" w:type="dxa"/>
          </w:tcPr>
          <w:p w14:paraId="043873AE" w14:textId="77777777" w:rsidR="007223C6" w:rsidRPr="00E32694" w:rsidRDefault="007223C6" w:rsidP="00E32694">
            <w:pPr>
              <w:pStyle w:val="NoSpacing"/>
              <w:jc w:val="center"/>
            </w:pPr>
            <w:r w:rsidRPr="00E32694">
              <w:t>-11.5</w:t>
            </w:r>
          </w:p>
        </w:tc>
        <w:tc>
          <w:tcPr>
            <w:tcW w:w="2254" w:type="dxa"/>
          </w:tcPr>
          <w:p w14:paraId="04BA940F" w14:textId="77777777" w:rsidR="007223C6" w:rsidRPr="00E32694" w:rsidRDefault="007223C6" w:rsidP="00E32694">
            <w:pPr>
              <w:pStyle w:val="NoSpacing"/>
              <w:jc w:val="center"/>
            </w:pPr>
            <w:r w:rsidRPr="00E32694">
              <w:rPr>
                <w:color w:val="212529"/>
                <w:shd w:val="clear" w:color="auto" w:fill="FFFFFF"/>
              </w:rPr>
              <w:t>7.8E-09</w:t>
            </w:r>
          </w:p>
        </w:tc>
      </w:tr>
      <w:tr w:rsidR="007223C6" w:rsidRPr="00E32694" w14:paraId="6F7DAB8F" w14:textId="77777777" w:rsidTr="00864C32">
        <w:tc>
          <w:tcPr>
            <w:tcW w:w="2254" w:type="dxa"/>
          </w:tcPr>
          <w:p w14:paraId="0A99E4C5" w14:textId="77777777" w:rsidR="007223C6" w:rsidRPr="00E32694" w:rsidRDefault="007223C6" w:rsidP="00E32694">
            <w:pPr>
              <w:pStyle w:val="NoSpacing"/>
              <w:jc w:val="center"/>
            </w:pPr>
            <w:r w:rsidRPr="00E32694">
              <w:t>38</w:t>
            </w:r>
          </w:p>
        </w:tc>
        <w:tc>
          <w:tcPr>
            <w:tcW w:w="2254" w:type="dxa"/>
          </w:tcPr>
          <w:p w14:paraId="4CEA2146" w14:textId="77777777" w:rsidR="007223C6" w:rsidRPr="00E32694" w:rsidRDefault="007223C6" w:rsidP="00E32694">
            <w:pPr>
              <w:pStyle w:val="NoSpacing"/>
              <w:jc w:val="center"/>
            </w:pPr>
            <w:r w:rsidRPr="00E32694">
              <w:t>CNT</w:t>
            </w:r>
          </w:p>
        </w:tc>
        <w:tc>
          <w:tcPr>
            <w:tcW w:w="2254" w:type="dxa"/>
          </w:tcPr>
          <w:p w14:paraId="4D0B4DC0" w14:textId="77777777" w:rsidR="007223C6" w:rsidRPr="00E32694" w:rsidRDefault="007223C6" w:rsidP="00E32694">
            <w:pPr>
              <w:pStyle w:val="NoSpacing"/>
              <w:jc w:val="center"/>
            </w:pPr>
            <w:r w:rsidRPr="00E32694">
              <w:t>-11.5</w:t>
            </w:r>
          </w:p>
        </w:tc>
        <w:tc>
          <w:tcPr>
            <w:tcW w:w="2254" w:type="dxa"/>
          </w:tcPr>
          <w:p w14:paraId="45B297FD" w14:textId="77777777" w:rsidR="007223C6" w:rsidRPr="00E32694" w:rsidRDefault="007223C6" w:rsidP="00E32694">
            <w:pPr>
              <w:pStyle w:val="NoSpacing"/>
              <w:jc w:val="center"/>
            </w:pPr>
            <w:r w:rsidRPr="00E32694">
              <w:rPr>
                <w:color w:val="212529"/>
                <w:shd w:val="clear" w:color="auto" w:fill="FFFFFF"/>
              </w:rPr>
              <w:t>8.3E-09</w:t>
            </w:r>
          </w:p>
        </w:tc>
      </w:tr>
      <w:tr w:rsidR="007223C6" w:rsidRPr="00E32694" w14:paraId="5B57EDF5" w14:textId="77777777" w:rsidTr="00864C32">
        <w:tc>
          <w:tcPr>
            <w:tcW w:w="2254" w:type="dxa"/>
          </w:tcPr>
          <w:p w14:paraId="432B874F" w14:textId="77777777" w:rsidR="007223C6" w:rsidRPr="00E32694" w:rsidRDefault="007223C6" w:rsidP="00E32694">
            <w:pPr>
              <w:pStyle w:val="NoSpacing"/>
              <w:jc w:val="center"/>
            </w:pPr>
            <w:r w:rsidRPr="00E32694">
              <w:t>39</w:t>
            </w:r>
          </w:p>
        </w:tc>
        <w:tc>
          <w:tcPr>
            <w:tcW w:w="2254" w:type="dxa"/>
          </w:tcPr>
          <w:p w14:paraId="77F2AD00" w14:textId="77777777" w:rsidR="007223C6" w:rsidRPr="00E32694" w:rsidRDefault="007223C6" w:rsidP="00E32694">
            <w:pPr>
              <w:pStyle w:val="NoSpacing"/>
              <w:jc w:val="center"/>
            </w:pPr>
            <w:r w:rsidRPr="00E32694">
              <w:t>CNT</w:t>
            </w:r>
          </w:p>
        </w:tc>
        <w:tc>
          <w:tcPr>
            <w:tcW w:w="2254" w:type="dxa"/>
          </w:tcPr>
          <w:p w14:paraId="33E3C7E5" w14:textId="77777777" w:rsidR="007223C6" w:rsidRPr="00E32694" w:rsidRDefault="007223C6" w:rsidP="00E32694">
            <w:pPr>
              <w:pStyle w:val="NoSpacing"/>
              <w:jc w:val="center"/>
            </w:pPr>
            <w:r w:rsidRPr="00E32694">
              <w:t>-11.5</w:t>
            </w:r>
          </w:p>
        </w:tc>
        <w:tc>
          <w:tcPr>
            <w:tcW w:w="2254" w:type="dxa"/>
          </w:tcPr>
          <w:p w14:paraId="44786F70" w14:textId="77777777" w:rsidR="007223C6" w:rsidRPr="00E32694" w:rsidRDefault="007223C6" w:rsidP="00E32694">
            <w:pPr>
              <w:pStyle w:val="NoSpacing"/>
              <w:jc w:val="center"/>
            </w:pPr>
            <w:r w:rsidRPr="00E32694">
              <w:rPr>
                <w:color w:val="212529"/>
                <w:shd w:val="clear" w:color="auto" w:fill="FFFFFF"/>
              </w:rPr>
              <w:t>8.8E-09</w:t>
            </w:r>
          </w:p>
        </w:tc>
      </w:tr>
      <w:tr w:rsidR="007223C6" w:rsidRPr="00E32694" w14:paraId="1E830170" w14:textId="77777777" w:rsidTr="00864C32">
        <w:tc>
          <w:tcPr>
            <w:tcW w:w="2254" w:type="dxa"/>
          </w:tcPr>
          <w:p w14:paraId="5750BAC7" w14:textId="77777777" w:rsidR="007223C6" w:rsidRPr="00E32694" w:rsidRDefault="007223C6" w:rsidP="00E32694">
            <w:pPr>
              <w:pStyle w:val="NoSpacing"/>
              <w:jc w:val="center"/>
            </w:pPr>
            <w:r w:rsidRPr="00E32694">
              <w:t>40</w:t>
            </w:r>
          </w:p>
        </w:tc>
        <w:tc>
          <w:tcPr>
            <w:tcW w:w="2254" w:type="dxa"/>
          </w:tcPr>
          <w:p w14:paraId="4F1A37EA" w14:textId="77777777" w:rsidR="007223C6" w:rsidRPr="00E32694" w:rsidRDefault="007223C6" w:rsidP="00E32694">
            <w:pPr>
              <w:pStyle w:val="NoSpacing"/>
              <w:jc w:val="center"/>
            </w:pPr>
            <w:r w:rsidRPr="00E32694">
              <w:t>CNT</w:t>
            </w:r>
          </w:p>
        </w:tc>
        <w:tc>
          <w:tcPr>
            <w:tcW w:w="2254" w:type="dxa"/>
          </w:tcPr>
          <w:p w14:paraId="3BDFDAC2" w14:textId="77777777" w:rsidR="007223C6" w:rsidRPr="00E32694" w:rsidRDefault="007223C6" w:rsidP="00E32694">
            <w:pPr>
              <w:pStyle w:val="NoSpacing"/>
              <w:jc w:val="center"/>
            </w:pPr>
            <w:r w:rsidRPr="00E32694">
              <w:t>-11.5</w:t>
            </w:r>
          </w:p>
        </w:tc>
        <w:tc>
          <w:tcPr>
            <w:tcW w:w="2254" w:type="dxa"/>
          </w:tcPr>
          <w:p w14:paraId="15D81AA6" w14:textId="77777777" w:rsidR="007223C6" w:rsidRPr="00E32694" w:rsidRDefault="007223C6" w:rsidP="00E32694">
            <w:pPr>
              <w:pStyle w:val="NoSpacing"/>
              <w:jc w:val="center"/>
            </w:pPr>
            <w:r w:rsidRPr="00E32694">
              <w:rPr>
                <w:color w:val="212529"/>
                <w:shd w:val="clear" w:color="auto" w:fill="FFFFFF"/>
              </w:rPr>
              <w:t>9.4E-09</w:t>
            </w:r>
          </w:p>
        </w:tc>
      </w:tr>
      <w:tr w:rsidR="007223C6" w:rsidRPr="00E32694" w14:paraId="23AC0697" w14:textId="77777777" w:rsidTr="00864C32">
        <w:tc>
          <w:tcPr>
            <w:tcW w:w="2254" w:type="dxa"/>
          </w:tcPr>
          <w:p w14:paraId="22DAE2D5" w14:textId="77777777" w:rsidR="007223C6" w:rsidRPr="00E32694" w:rsidRDefault="007223C6" w:rsidP="00E32694">
            <w:pPr>
              <w:pStyle w:val="NoSpacing"/>
              <w:jc w:val="center"/>
            </w:pPr>
            <w:r w:rsidRPr="00E32694">
              <w:t>41</w:t>
            </w:r>
          </w:p>
        </w:tc>
        <w:tc>
          <w:tcPr>
            <w:tcW w:w="2254" w:type="dxa"/>
          </w:tcPr>
          <w:p w14:paraId="423CC13F" w14:textId="77777777" w:rsidR="007223C6" w:rsidRPr="00E32694" w:rsidRDefault="007223C6" w:rsidP="00E32694">
            <w:pPr>
              <w:pStyle w:val="NoSpacing"/>
              <w:jc w:val="center"/>
            </w:pPr>
            <w:r w:rsidRPr="00E32694">
              <w:t>CNT</w:t>
            </w:r>
          </w:p>
        </w:tc>
        <w:tc>
          <w:tcPr>
            <w:tcW w:w="2254" w:type="dxa"/>
          </w:tcPr>
          <w:p w14:paraId="2FCE6CBF" w14:textId="77777777" w:rsidR="007223C6" w:rsidRPr="00E32694" w:rsidRDefault="007223C6" w:rsidP="00E32694">
            <w:pPr>
              <w:pStyle w:val="NoSpacing"/>
              <w:jc w:val="center"/>
            </w:pPr>
            <w:r w:rsidRPr="00E32694">
              <w:t>-11.5</w:t>
            </w:r>
          </w:p>
        </w:tc>
        <w:tc>
          <w:tcPr>
            <w:tcW w:w="2254" w:type="dxa"/>
          </w:tcPr>
          <w:p w14:paraId="1D2EB394" w14:textId="77777777" w:rsidR="007223C6" w:rsidRPr="00E32694" w:rsidRDefault="007223C6" w:rsidP="00E32694">
            <w:pPr>
              <w:pStyle w:val="NoSpacing"/>
              <w:jc w:val="center"/>
            </w:pPr>
            <w:r w:rsidRPr="00E32694">
              <w:rPr>
                <w:color w:val="212529"/>
                <w:shd w:val="clear" w:color="auto" w:fill="FFFFFF"/>
              </w:rPr>
              <w:t>9.9E-09</w:t>
            </w:r>
          </w:p>
        </w:tc>
      </w:tr>
      <w:tr w:rsidR="007223C6" w:rsidRPr="00E32694" w14:paraId="43FB5783" w14:textId="77777777" w:rsidTr="00864C32">
        <w:tc>
          <w:tcPr>
            <w:tcW w:w="2254" w:type="dxa"/>
          </w:tcPr>
          <w:p w14:paraId="19858FD2" w14:textId="77777777" w:rsidR="007223C6" w:rsidRPr="00E32694" w:rsidRDefault="007223C6" w:rsidP="00E32694">
            <w:pPr>
              <w:pStyle w:val="NoSpacing"/>
              <w:jc w:val="center"/>
            </w:pPr>
            <w:r w:rsidRPr="00E32694">
              <w:t>42</w:t>
            </w:r>
          </w:p>
        </w:tc>
        <w:tc>
          <w:tcPr>
            <w:tcW w:w="2254" w:type="dxa"/>
          </w:tcPr>
          <w:p w14:paraId="33EB3146" w14:textId="77777777" w:rsidR="007223C6" w:rsidRPr="00E32694" w:rsidRDefault="007223C6" w:rsidP="00E32694">
            <w:pPr>
              <w:pStyle w:val="NoSpacing"/>
              <w:jc w:val="center"/>
            </w:pPr>
            <w:r w:rsidRPr="00E32694">
              <w:t>CNT</w:t>
            </w:r>
          </w:p>
        </w:tc>
        <w:tc>
          <w:tcPr>
            <w:tcW w:w="2254" w:type="dxa"/>
          </w:tcPr>
          <w:p w14:paraId="60CE16EE" w14:textId="77777777" w:rsidR="007223C6" w:rsidRPr="00E32694" w:rsidRDefault="007223C6" w:rsidP="00E32694">
            <w:pPr>
              <w:pStyle w:val="NoSpacing"/>
              <w:jc w:val="center"/>
            </w:pPr>
            <w:r w:rsidRPr="00E32694">
              <w:t>-11.5</w:t>
            </w:r>
          </w:p>
        </w:tc>
        <w:tc>
          <w:tcPr>
            <w:tcW w:w="2254" w:type="dxa"/>
          </w:tcPr>
          <w:p w14:paraId="5D5293C2" w14:textId="77777777" w:rsidR="007223C6" w:rsidRPr="00E32694" w:rsidRDefault="007223C6" w:rsidP="00E32694">
            <w:pPr>
              <w:pStyle w:val="NoSpacing"/>
              <w:jc w:val="center"/>
            </w:pPr>
            <w:r w:rsidRPr="00E32694">
              <w:rPr>
                <w:color w:val="212529"/>
                <w:shd w:val="clear" w:color="auto" w:fill="FFFFFF"/>
              </w:rPr>
              <w:t>1.1E-08</w:t>
            </w:r>
          </w:p>
        </w:tc>
      </w:tr>
    </w:tbl>
    <w:p w14:paraId="57269325" w14:textId="7DE7E66D" w:rsidR="00EF71FE" w:rsidRPr="00E32694" w:rsidRDefault="00EF71FE" w:rsidP="00DF6CAF">
      <w:pPr>
        <w:rPr>
          <w:rFonts w:asciiTheme="majorBidi" w:hAnsiTheme="majorBidi" w:cstheme="majorBidi"/>
        </w:rPr>
      </w:pPr>
    </w:p>
    <w:p w14:paraId="3198674A" w14:textId="17B9BB6D" w:rsidR="008A0FC4" w:rsidRPr="00E32694" w:rsidRDefault="003157E1" w:rsidP="00864C32">
      <w:pPr>
        <w:jc w:val="center"/>
        <w:rPr>
          <w:rFonts w:asciiTheme="majorBidi" w:hAnsiTheme="majorBidi" w:cstheme="majorBidi"/>
        </w:rPr>
      </w:pPr>
      <w:r w:rsidRPr="00E32694">
        <w:rPr>
          <w:rFonts w:asciiTheme="majorBidi" w:hAnsiTheme="majorBidi" w:cstheme="majorBidi"/>
          <w:noProof/>
        </w:rPr>
        <w:drawing>
          <wp:inline distT="0" distB="0" distL="0" distR="0" wp14:anchorId="3CDEACA7" wp14:editId="42F24AA9">
            <wp:extent cx="3389910" cy="5208714"/>
            <wp:effectExtent l="5080" t="0" r="6350" b="63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rotWithShape="1">
                    <a:blip r:embed="rId14">
                      <a:extLst>
                        <a:ext uri="{28A0092B-C50C-407E-A947-70E740481C1C}">
                          <a14:useLocalDpi xmlns:a14="http://schemas.microsoft.com/office/drawing/2010/main" val="0"/>
                        </a:ext>
                      </a:extLst>
                    </a:blip>
                    <a:srcRect t="7920" r="18631" b="5976"/>
                    <a:stretch/>
                  </pic:blipFill>
                  <pic:spPr bwMode="auto">
                    <a:xfrm rot="5400000">
                      <a:off x="0" y="0"/>
                      <a:ext cx="3412042" cy="5242720"/>
                    </a:xfrm>
                    <a:prstGeom prst="rect">
                      <a:avLst/>
                    </a:prstGeom>
                    <a:ln>
                      <a:noFill/>
                    </a:ln>
                    <a:extLst>
                      <a:ext uri="{53640926-AAD7-44D8-BBD7-CCE9431645EC}">
                        <a14:shadowObscured xmlns:a14="http://schemas.microsoft.com/office/drawing/2010/main"/>
                      </a:ext>
                    </a:extLst>
                  </pic:spPr>
                </pic:pic>
              </a:graphicData>
            </a:graphic>
          </wp:inline>
        </w:drawing>
      </w:r>
    </w:p>
    <w:p w14:paraId="4B57F214" w14:textId="105CA5BF" w:rsidR="008A0FC4" w:rsidRPr="00E32694" w:rsidRDefault="008A0FC4" w:rsidP="008A0FC4">
      <w:pPr>
        <w:jc w:val="center"/>
        <w:rPr>
          <w:rFonts w:asciiTheme="majorBidi" w:hAnsiTheme="majorBidi" w:cstheme="majorBidi"/>
        </w:rPr>
      </w:pPr>
      <w:r w:rsidRPr="00E32694">
        <w:rPr>
          <w:rFonts w:asciiTheme="majorBidi" w:hAnsiTheme="majorBidi" w:cstheme="majorBidi"/>
        </w:rPr>
        <w:t>(a)</w:t>
      </w:r>
    </w:p>
    <w:p w14:paraId="0A73242B" w14:textId="4D4F5A1E" w:rsidR="003157E1" w:rsidRPr="00E32694" w:rsidRDefault="003157E1" w:rsidP="00864C32">
      <w:pPr>
        <w:jc w:val="center"/>
        <w:rPr>
          <w:rFonts w:asciiTheme="majorBidi" w:hAnsiTheme="majorBidi" w:cstheme="majorBidi"/>
        </w:rPr>
      </w:pPr>
      <w:r w:rsidRPr="00E32694">
        <w:rPr>
          <w:rFonts w:asciiTheme="majorBidi" w:hAnsiTheme="majorBidi" w:cstheme="majorBidi"/>
          <w:noProof/>
        </w:rPr>
        <w:lastRenderedPageBreak/>
        <w:drawing>
          <wp:inline distT="0" distB="0" distL="0" distR="0" wp14:anchorId="4C8B4991" wp14:editId="7A0F1723">
            <wp:extent cx="1723248" cy="6009526"/>
            <wp:effectExtent l="0" t="9525" r="0" b="127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rotWithShape="1">
                    <a:blip r:embed="rId15">
                      <a:extLst>
                        <a:ext uri="{28A0092B-C50C-407E-A947-70E740481C1C}">
                          <a14:useLocalDpi xmlns:a14="http://schemas.microsoft.com/office/drawing/2010/main" val="0"/>
                        </a:ext>
                      </a:extLst>
                    </a:blip>
                    <a:srcRect l="21288" r="42714"/>
                    <a:stretch/>
                  </pic:blipFill>
                  <pic:spPr bwMode="auto">
                    <a:xfrm rot="5400000">
                      <a:off x="0" y="0"/>
                      <a:ext cx="1728154" cy="6026636"/>
                    </a:xfrm>
                    <a:prstGeom prst="rect">
                      <a:avLst/>
                    </a:prstGeom>
                    <a:ln>
                      <a:noFill/>
                    </a:ln>
                    <a:extLst>
                      <a:ext uri="{53640926-AAD7-44D8-BBD7-CCE9431645EC}">
                        <a14:shadowObscured xmlns:a14="http://schemas.microsoft.com/office/drawing/2010/main"/>
                      </a:ext>
                    </a:extLst>
                  </pic:spPr>
                </pic:pic>
              </a:graphicData>
            </a:graphic>
          </wp:inline>
        </w:drawing>
      </w:r>
    </w:p>
    <w:p w14:paraId="7841008B" w14:textId="75183D87" w:rsidR="008A0FC4" w:rsidRPr="00E32694" w:rsidRDefault="008A0FC4" w:rsidP="008A0FC4">
      <w:pPr>
        <w:jc w:val="center"/>
        <w:rPr>
          <w:rFonts w:asciiTheme="majorBidi" w:hAnsiTheme="majorBidi" w:cstheme="majorBidi"/>
        </w:rPr>
      </w:pPr>
      <w:r w:rsidRPr="00E32694">
        <w:rPr>
          <w:rFonts w:asciiTheme="majorBidi" w:hAnsiTheme="majorBidi" w:cstheme="majorBidi"/>
        </w:rPr>
        <w:t>(b)</w:t>
      </w:r>
    </w:p>
    <w:p w14:paraId="438150FD" w14:textId="77777777" w:rsidR="00D94D0D" w:rsidRPr="00E32694" w:rsidRDefault="003157E1" w:rsidP="00864C32">
      <w:pPr>
        <w:keepNext/>
        <w:jc w:val="center"/>
        <w:rPr>
          <w:rFonts w:asciiTheme="majorBidi" w:hAnsiTheme="majorBidi" w:cstheme="majorBidi"/>
        </w:rPr>
      </w:pPr>
      <w:r w:rsidRPr="00E32694">
        <w:rPr>
          <w:rFonts w:asciiTheme="majorBidi" w:hAnsiTheme="majorBidi" w:cstheme="majorBidi"/>
          <w:noProof/>
        </w:rPr>
        <w:drawing>
          <wp:inline distT="0" distB="0" distL="0" distR="0" wp14:anchorId="52CB1E1E" wp14:editId="5EC98B94">
            <wp:extent cx="1269893" cy="5518441"/>
            <wp:effectExtent l="0" t="9842"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rotWithShape="1">
                    <a:blip r:embed="rId16">
                      <a:extLst>
                        <a:ext uri="{28A0092B-C50C-407E-A947-70E740481C1C}">
                          <a14:useLocalDpi xmlns:a14="http://schemas.microsoft.com/office/drawing/2010/main" val="0"/>
                        </a:ext>
                      </a:extLst>
                    </a:blip>
                    <a:srcRect l="24025" r="42789"/>
                    <a:stretch/>
                  </pic:blipFill>
                  <pic:spPr bwMode="auto">
                    <a:xfrm rot="5400000">
                      <a:off x="0" y="0"/>
                      <a:ext cx="1280245" cy="5563425"/>
                    </a:xfrm>
                    <a:prstGeom prst="rect">
                      <a:avLst/>
                    </a:prstGeom>
                    <a:ln>
                      <a:noFill/>
                    </a:ln>
                    <a:extLst>
                      <a:ext uri="{53640926-AAD7-44D8-BBD7-CCE9431645EC}">
                        <a14:shadowObscured xmlns:a14="http://schemas.microsoft.com/office/drawing/2010/main"/>
                      </a:ext>
                    </a:extLst>
                  </pic:spPr>
                </pic:pic>
              </a:graphicData>
            </a:graphic>
          </wp:inline>
        </w:drawing>
      </w:r>
    </w:p>
    <w:p w14:paraId="7970C804" w14:textId="77777777" w:rsidR="00D94D0D" w:rsidRPr="00E32694" w:rsidRDefault="00D94D0D" w:rsidP="00D94D0D">
      <w:pPr>
        <w:jc w:val="center"/>
        <w:rPr>
          <w:rFonts w:asciiTheme="majorBidi" w:hAnsiTheme="majorBidi" w:cstheme="majorBidi"/>
        </w:rPr>
      </w:pPr>
      <w:r w:rsidRPr="00E32694">
        <w:rPr>
          <w:rFonts w:asciiTheme="majorBidi" w:hAnsiTheme="majorBidi" w:cstheme="majorBidi"/>
        </w:rPr>
        <w:t>(c)</w:t>
      </w:r>
    </w:p>
    <w:p w14:paraId="05F7BC52" w14:textId="5EA5DF83" w:rsidR="003157E1" w:rsidRPr="00E32694" w:rsidRDefault="00D94D0D" w:rsidP="007B4933">
      <w:pPr>
        <w:pStyle w:val="Caption"/>
      </w:pPr>
      <w:bookmarkStart w:id="11" w:name="_Toc83287162"/>
      <w:r w:rsidRPr="00E32694">
        <w:t xml:space="preserve">Figure SI </w:t>
      </w:r>
      <w:r w:rsidR="00C7698B">
        <w:fldChar w:fldCharType="begin"/>
      </w:r>
      <w:r w:rsidR="00C7698B">
        <w:instrText xml:space="preserve"> SEQ Figure_SI \* ARABIC </w:instrText>
      </w:r>
      <w:r w:rsidR="00C7698B">
        <w:fldChar w:fldCharType="separate"/>
      </w:r>
      <w:r w:rsidRPr="00E32694">
        <w:rPr>
          <w:noProof/>
        </w:rPr>
        <w:t>3</w:t>
      </w:r>
      <w:r w:rsidR="00C7698B">
        <w:rPr>
          <w:noProof/>
        </w:rPr>
        <w:fldChar w:fldCharType="end"/>
      </w:r>
      <w:r w:rsidRPr="00E32694">
        <w:t>: Hydrogen Bonding Analysis of Control Complex (a): 0 ns, (b): 250 ns, (c) 500 ns</w:t>
      </w:r>
      <w:bookmarkEnd w:id="11"/>
    </w:p>
    <w:p w14:paraId="3890FE56" w14:textId="77777777" w:rsidR="008A0FC4" w:rsidRPr="00E32694" w:rsidRDefault="008A0FC4" w:rsidP="008A0FC4">
      <w:pPr>
        <w:rPr>
          <w:rFonts w:asciiTheme="majorBidi" w:hAnsiTheme="majorBidi" w:cstheme="majorBidi"/>
        </w:rPr>
      </w:pPr>
    </w:p>
    <w:p w14:paraId="3447747D" w14:textId="6768BA50" w:rsidR="003157E1" w:rsidRPr="00E32694" w:rsidRDefault="003157E1" w:rsidP="00864C32">
      <w:pPr>
        <w:jc w:val="center"/>
        <w:rPr>
          <w:rFonts w:asciiTheme="majorBidi" w:hAnsiTheme="majorBidi" w:cstheme="majorBidi"/>
        </w:rPr>
      </w:pPr>
      <w:r w:rsidRPr="00E32694">
        <w:rPr>
          <w:rFonts w:asciiTheme="majorBidi" w:hAnsiTheme="majorBidi" w:cstheme="majorBidi"/>
          <w:noProof/>
        </w:rPr>
        <w:drawing>
          <wp:inline distT="0" distB="0" distL="0" distR="0" wp14:anchorId="12438113" wp14:editId="6FFC4BF5">
            <wp:extent cx="2721120" cy="6355474"/>
            <wp:effectExtent l="0" t="7302"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rotWithShape="1">
                    <a:blip r:embed="rId17">
                      <a:extLst>
                        <a:ext uri="{28A0092B-C50C-407E-A947-70E740481C1C}">
                          <a14:useLocalDpi xmlns:a14="http://schemas.microsoft.com/office/drawing/2010/main" val="0"/>
                        </a:ext>
                      </a:extLst>
                    </a:blip>
                    <a:srcRect l="1478" r="19732"/>
                    <a:stretch/>
                  </pic:blipFill>
                  <pic:spPr bwMode="auto">
                    <a:xfrm rot="5400000">
                      <a:off x="0" y="0"/>
                      <a:ext cx="2729873" cy="6375918"/>
                    </a:xfrm>
                    <a:prstGeom prst="rect">
                      <a:avLst/>
                    </a:prstGeom>
                    <a:ln>
                      <a:noFill/>
                    </a:ln>
                    <a:extLst>
                      <a:ext uri="{53640926-AAD7-44D8-BBD7-CCE9431645EC}">
                        <a14:shadowObscured xmlns:a14="http://schemas.microsoft.com/office/drawing/2010/main"/>
                      </a:ext>
                    </a:extLst>
                  </pic:spPr>
                </pic:pic>
              </a:graphicData>
            </a:graphic>
          </wp:inline>
        </w:drawing>
      </w:r>
    </w:p>
    <w:p w14:paraId="37C07D48" w14:textId="0A5DF758" w:rsidR="008A0FC4" w:rsidRPr="00E32694" w:rsidRDefault="008A0FC4" w:rsidP="008A0FC4">
      <w:pPr>
        <w:jc w:val="center"/>
        <w:rPr>
          <w:rFonts w:asciiTheme="majorBidi" w:hAnsiTheme="majorBidi" w:cstheme="majorBidi"/>
        </w:rPr>
      </w:pPr>
      <w:r w:rsidRPr="00E32694">
        <w:rPr>
          <w:rFonts w:asciiTheme="majorBidi" w:hAnsiTheme="majorBidi" w:cstheme="majorBidi"/>
        </w:rPr>
        <w:t>(a)</w:t>
      </w:r>
    </w:p>
    <w:p w14:paraId="536408D8" w14:textId="51E69886" w:rsidR="003157E1" w:rsidRPr="00E32694" w:rsidRDefault="003157E1" w:rsidP="008A0FC4">
      <w:pPr>
        <w:jc w:val="center"/>
        <w:rPr>
          <w:rFonts w:asciiTheme="majorBidi" w:hAnsiTheme="majorBidi" w:cstheme="majorBidi"/>
        </w:rPr>
      </w:pPr>
      <w:r w:rsidRPr="00E32694">
        <w:rPr>
          <w:rFonts w:asciiTheme="majorBidi" w:hAnsiTheme="majorBidi" w:cstheme="majorBidi"/>
          <w:noProof/>
        </w:rPr>
        <w:lastRenderedPageBreak/>
        <w:drawing>
          <wp:inline distT="0" distB="0" distL="0" distR="0" wp14:anchorId="3A4CA43F" wp14:editId="16F119D9">
            <wp:extent cx="2717795" cy="2551987"/>
            <wp:effectExtent l="6668"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rotWithShape="1">
                    <a:blip r:embed="rId18">
                      <a:extLst>
                        <a:ext uri="{28A0092B-C50C-407E-A947-70E740481C1C}">
                          <a14:useLocalDpi xmlns:a14="http://schemas.microsoft.com/office/drawing/2010/main" val="0"/>
                        </a:ext>
                      </a:extLst>
                    </a:blip>
                    <a:srcRect l="4975" t="18903" r="21602" b="18660"/>
                    <a:stretch/>
                  </pic:blipFill>
                  <pic:spPr bwMode="auto">
                    <a:xfrm rot="5400000">
                      <a:off x="0" y="0"/>
                      <a:ext cx="2724000" cy="2557814"/>
                    </a:xfrm>
                    <a:prstGeom prst="rect">
                      <a:avLst/>
                    </a:prstGeom>
                    <a:ln>
                      <a:noFill/>
                    </a:ln>
                    <a:extLst>
                      <a:ext uri="{53640926-AAD7-44D8-BBD7-CCE9431645EC}">
                        <a14:shadowObscured xmlns:a14="http://schemas.microsoft.com/office/drawing/2010/main"/>
                      </a:ext>
                    </a:extLst>
                  </pic:spPr>
                </pic:pic>
              </a:graphicData>
            </a:graphic>
          </wp:inline>
        </w:drawing>
      </w:r>
    </w:p>
    <w:p w14:paraId="1676374E" w14:textId="72F9119D" w:rsidR="008A0FC4" w:rsidRPr="00E32694" w:rsidRDefault="008A0FC4" w:rsidP="008A0FC4">
      <w:pPr>
        <w:jc w:val="center"/>
        <w:rPr>
          <w:rFonts w:asciiTheme="majorBidi" w:hAnsiTheme="majorBidi" w:cstheme="majorBidi"/>
        </w:rPr>
      </w:pPr>
      <w:r w:rsidRPr="00E32694">
        <w:rPr>
          <w:rFonts w:asciiTheme="majorBidi" w:hAnsiTheme="majorBidi" w:cstheme="majorBidi"/>
        </w:rPr>
        <w:t>(b)</w:t>
      </w:r>
    </w:p>
    <w:p w14:paraId="37003D1A" w14:textId="12FAB4A9" w:rsidR="003157E1" w:rsidRPr="00E32694" w:rsidRDefault="003157E1" w:rsidP="00DF6CAF">
      <w:pPr>
        <w:rPr>
          <w:rFonts w:asciiTheme="majorBidi" w:hAnsiTheme="majorBidi" w:cstheme="majorBidi"/>
        </w:rPr>
      </w:pPr>
    </w:p>
    <w:p w14:paraId="57A18E42" w14:textId="77777777" w:rsidR="00D94D0D" w:rsidRPr="00E32694" w:rsidRDefault="003157E1" w:rsidP="00E11E8B">
      <w:pPr>
        <w:keepNext/>
        <w:jc w:val="center"/>
        <w:rPr>
          <w:rFonts w:asciiTheme="majorBidi" w:hAnsiTheme="majorBidi" w:cstheme="majorBidi"/>
        </w:rPr>
      </w:pPr>
      <w:r w:rsidRPr="00E32694">
        <w:rPr>
          <w:rFonts w:asciiTheme="majorBidi" w:hAnsiTheme="majorBidi" w:cstheme="majorBidi"/>
          <w:noProof/>
        </w:rPr>
        <w:drawing>
          <wp:inline distT="0" distB="0" distL="0" distR="0" wp14:anchorId="661D5C6F" wp14:editId="02624EBE">
            <wp:extent cx="2266929" cy="3454366"/>
            <wp:effectExtent l="0" t="3175"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rotWithShape="1">
                    <a:blip r:embed="rId19">
                      <a:extLst>
                        <a:ext uri="{28A0092B-C50C-407E-A947-70E740481C1C}">
                          <a14:useLocalDpi xmlns:a14="http://schemas.microsoft.com/office/drawing/2010/main" val="0"/>
                        </a:ext>
                      </a:extLst>
                    </a:blip>
                    <a:srcRect t="19249" r="20511" b="18705"/>
                    <a:stretch/>
                  </pic:blipFill>
                  <pic:spPr bwMode="auto">
                    <a:xfrm rot="5400000">
                      <a:off x="0" y="0"/>
                      <a:ext cx="2275311" cy="3467138"/>
                    </a:xfrm>
                    <a:prstGeom prst="rect">
                      <a:avLst/>
                    </a:prstGeom>
                    <a:ln>
                      <a:noFill/>
                    </a:ln>
                    <a:extLst>
                      <a:ext uri="{53640926-AAD7-44D8-BBD7-CCE9431645EC}">
                        <a14:shadowObscured xmlns:a14="http://schemas.microsoft.com/office/drawing/2010/main"/>
                      </a:ext>
                    </a:extLst>
                  </pic:spPr>
                </pic:pic>
              </a:graphicData>
            </a:graphic>
          </wp:inline>
        </w:drawing>
      </w:r>
    </w:p>
    <w:p w14:paraId="6E941C01" w14:textId="77777777" w:rsidR="00D94D0D" w:rsidRPr="00E32694" w:rsidRDefault="00D94D0D" w:rsidP="00D94D0D">
      <w:pPr>
        <w:jc w:val="center"/>
        <w:rPr>
          <w:rFonts w:asciiTheme="majorBidi" w:hAnsiTheme="majorBidi" w:cstheme="majorBidi"/>
        </w:rPr>
      </w:pPr>
      <w:r w:rsidRPr="00E32694">
        <w:rPr>
          <w:rFonts w:asciiTheme="majorBidi" w:hAnsiTheme="majorBidi" w:cstheme="majorBidi"/>
        </w:rPr>
        <w:t>(c)</w:t>
      </w:r>
    </w:p>
    <w:p w14:paraId="36F170B7" w14:textId="107173FE" w:rsidR="003157E1" w:rsidRPr="00E32694" w:rsidRDefault="00D94D0D" w:rsidP="007B4933">
      <w:pPr>
        <w:pStyle w:val="Caption"/>
      </w:pPr>
      <w:bookmarkStart w:id="12" w:name="_Toc83287163"/>
      <w:r w:rsidRPr="00E32694">
        <w:t xml:space="preserve">Figure SI </w:t>
      </w:r>
      <w:r w:rsidR="00C7698B">
        <w:fldChar w:fldCharType="begin"/>
      </w:r>
      <w:r w:rsidR="00C7698B">
        <w:instrText xml:space="preserve"> SEQ Figure_SI \* ARABIC </w:instrText>
      </w:r>
      <w:r w:rsidR="00C7698B">
        <w:fldChar w:fldCharType="separate"/>
      </w:r>
      <w:r w:rsidRPr="00E32694">
        <w:rPr>
          <w:noProof/>
        </w:rPr>
        <w:t>4</w:t>
      </w:r>
      <w:r w:rsidR="00C7698B">
        <w:rPr>
          <w:noProof/>
        </w:rPr>
        <w:fldChar w:fldCharType="end"/>
      </w:r>
      <w:r w:rsidRPr="00E32694">
        <w:t>: Hydrogen Bonding Analysis of D693N (a): 0 ns, (b): 250 ns, (c) 500 ns</w:t>
      </w:r>
      <w:bookmarkEnd w:id="12"/>
    </w:p>
    <w:p w14:paraId="428A1DAF" w14:textId="77777777" w:rsidR="008A0FC4" w:rsidRPr="00E32694" w:rsidRDefault="008A0FC4" w:rsidP="008A0FC4">
      <w:pPr>
        <w:rPr>
          <w:rFonts w:asciiTheme="majorBidi" w:hAnsiTheme="majorBidi" w:cstheme="majorBidi"/>
        </w:rPr>
      </w:pPr>
    </w:p>
    <w:p w14:paraId="6BFB87AB" w14:textId="192FF9B1" w:rsidR="003157E1" w:rsidRPr="00E32694" w:rsidRDefault="003157E1" w:rsidP="00E11E8B">
      <w:pPr>
        <w:jc w:val="center"/>
        <w:rPr>
          <w:rFonts w:asciiTheme="majorBidi" w:hAnsiTheme="majorBidi" w:cstheme="majorBidi"/>
        </w:rPr>
      </w:pPr>
      <w:r w:rsidRPr="00E32694">
        <w:rPr>
          <w:rFonts w:asciiTheme="majorBidi" w:hAnsiTheme="majorBidi" w:cstheme="majorBidi"/>
          <w:noProof/>
        </w:rPr>
        <w:lastRenderedPageBreak/>
        <w:drawing>
          <wp:inline distT="0" distB="0" distL="0" distR="0" wp14:anchorId="227AE85E" wp14:editId="55117ADD">
            <wp:extent cx="4603756" cy="5711946"/>
            <wp:effectExtent l="4762"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rotWithShape="1">
                    <a:blip r:embed="rId20">
                      <a:extLst>
                        <a:ext uri="{28A0092B-C50C-407E-A947-70E740481C1C}">
                          <a14:useLocalDpi xmlns:a14="http://schemas.microsoft.com/office/drawing/2010/main" val="0"/>
                        </a:ext>
                      </a:extLst>
                    </a:blip>
                    <a:srcRect t="9672" r="18861" b="7584"/>
                    <a:stretch/>
                  </pic:blipFill>
                  <pic:spPr bwMode="auto">
                    <a:xfrm rot="5400000">
                      <a:off x="0" y="0"/>
                      <a:ext cx="4640904" cy="5758036"/>
                    </a:xfrm>
                    <a:prstGeom prst="rect">
                      <a:avLst/>
                    </a:prstGeom>
                    <a:ln>
                      <a:noFill/>
                    </a:ln>
                    <a:extLst>
                      <a:ext uri="{53640926-AAD7-44D8-BBD7-CCE9431645EC}">
                        <a14:shadowObscured xmlns:a14="http://schemas.microsoft.com/office/drawing/2010/main"/>
                      </a:ext>
                    </a:extLst>
                  </pic:spPr>
                </pic:pic>
              </a:graphicData>
            </a:graphic>
          </wp:inline>
        </w:drawing>
      </w:r>
    </w:p>
    <w:p w14:paraId="608AC939" w14:textId="027DC7AB" w:rsidR="008A0FC4" w:rsidRPr="00E32694" w:rsidRDefault="008A0FC4" w:rsidP="008A0FC4">
      <w:pPr>
        <w:jc w:val="center"/>
        <w:rPr>
          <w:rFonts w:asciiTheme="majorBidi" w:hAnsiTheme="majorBidi" w:cstheme="majorBidi"/>
        </w:rPr>
      </w:pPr>
      <w:r w:rsidRPr="00E32694">
        <w:rPr>
          <w:rFonts w:asciiTheme="majorBidi" w:hAnsiTheme="majorBidi" w:cstheme="majorBidi"/>
        </w:rPr>
        <w:t>(a)</w:t>
      </w:r>
    </w:p>
    <w:p w14:paraId="07A7050C" w14:textId="2E619AA1" w:rsidR="003157E1" w:rsidRPr="00E32694" w:rsidRDefault="003157E1" w:rsidP="00E11E8B">
      <w:pPr>
        <w:jc w:val="center"/>
        <w:rPr>
          <w:rFonts w:asciiTheme="majorBidi" w:hAnsiTheme="majorBidi" w:cstheme="majorBidi"/>
        </w:rPr>
      </w:pPr>
      <w:r w:rsidRPr="00E32694">
        <w:rPr>
          <w:rFonts w:asciiTheme="majorBidi" w:hAnsiTheme="majorBidi" w:cstheme="majorBidi"/>
          <w:noProof/>
        </w:rPr>
        <w:drawing>
          <wp:inline distT="0" distB="0" distL="0" distR="0" wp14:anchorId="7A87AACE" wp14:editId="2736C4C2">
            <wp:extent cx="1954695" cy="4870450"/>
            <wp:effectExtent l="2540" t="0" r="0" b="381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rotWithShape="1">
                    <a:blip r:embed="rId21">
                      <a:extLst>
                        <a:ext uri="{28A0092B-C50C-407E-A947-70E740481C1C}">
                          <a14:useLocalDpi xmlns:a14="http://schemas.microsoft.com/office/drawing/2010/main" val="0"/>
                        </a:ext>
                      </a:extLst>
                    </a:blip>
                    <a:srcRect l="21901" r="35997"/>
                    <a:stretch/>
                  </pic:blipFill>
                  <pic:spPr bwMode="auto">
                    <a:xfrm rot="5400000">
                      <a:off x="0" y="0"/>
                      <a:ext cx="1965772" cy="4898051"/>
                    </a:xfrm>
                    <a:prstGeom prst="rect">
                      <a:avLst/>
                    </a:prstGeom>
                    <a:ln>
                      <a:noFill/>
                    </a:ln>
                    <a:extLst>
                      <a:ext uri="{53640926-AAD7-44D8-BBD7-CCE9431645EC}">
                        <a14:shadowObscured xmlns:a14="http://schemas.microsoft.com/office/drawing/2010/main"/>
                      </a:ext>
                    </a:extLst>
                  </pic:spPr>
                </pic:pic>
              </a:graphicData>
            </a:graphic>
          </wp:inline>
        </w:drawing>
      </w:r>
    </w:p>
    <w:p w14:paraId="7175CC1C" w14:textId="1B9D9E5C" w:rsidR="008A0FC4" w:rsidRPr="00E32694" w:rsidRDefault="008A0FC4" w:rsidP="008A0FC4">
      <w:pPr>
        <w:jc w:val="center"/>
        <w:rPr>
          <w:rFonts w:asciiTheme="majorBidi" w:hAnsiTheme="majorBidi" w:cstheme="majorBidi"/>
        </w:rPr>
      </w:pPr>
      <w:r w:rsidRPr="00E32694">
        <w:rPr>
          <w:rFonts w:asciiTheme="majorBidi" w:hAnsiTheme="majorBidi" w:cstheme="majorBidi"/>
        </w:rPr>
        <w:t>(b)</w:t>
      </w:r>
    </w:p>
    <w:p w14:paraId="7321406A" w14:textId="77777777" w:rsidR="003157E1" w:rsidRPr="00E32694" w:rsidRDefault="003157E1" w:rsidP="00DF6CAF">
      <w:pPr>
        <w:rPr>
          <w:rFonts w:asciiTheme="majorBidi" w:hAnsiTheme="majorBidi" w:cstheme="majorBidi"/>
          <w:noProof/>
        </w:rPr>
      </w:pPr>
    </w:p>
    <w:p w14:paraId="5C6ECBC6" w14:textId="77777777" w:rsidR="00D94D0D" w:rsidRPr="00E32694" w:rsidRDefault="003157E1" w:rsidP="00E11E8B">
      <w:pPr>
        <w:keepNext/>
        <w:jc w:val="center"/>
        <w:rPr>
          <w:rFonts w:asciiTheme="majorBidi" w:hAnsiTheme="majorBidi" w:cstheme="majorBidi"/>
        </w:rPr>
      </w:pPr>
      <w:r w:rsidRPr="00E32694">
        <w:rPr>
          <w:rFonts w:asciiTheme="majorBidi" w:hAnsiTheme="majorBidi" w:cstheme="majorBidi"/>
          <w:noProof/>
        </w:rPr>
        <w:lastRenderedPageBreak/>
        <w:drawing>
          <wp:inline distT="0" distB="0" distL="0" distR="0" wp14:anchorId="3F8AC3CB" wp14:editId="2D7F57DD">
            <wp:extent cx="2579766" cy="5327239"/>
            <wp:effectExtent l="0" t="2223"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rotWithShape="1">
                    <a:blip r:embed="rId22">
                      <a:extLst>
                        <a:ext uri="{28A0092B-C50C-407E-A947-70E740481C1C}">
                          <a14:useLocalDpi xmlns:a14="http://schemas.microsoft.com/office/drawing/2010/main" val="0"/>
                        </a:ext>
                      </a:extLst>
                    </a:blip>
                    <a:srcRect l="22499" r="38380"/>
                    <a:stretch/>
                  </pic:blipFill>
                  <pic:spPr bwMode="auto">
                    <a:xfrm rot="5400000">
                      <a:off x="0" y="0"/>
                      <a:ext cx="2596077" cy="5360920"/>
                    </a:xfrm>
                    <a:prstGeom prst="rect">
                      <a:avLst/>
                    </a:prstGeom>
                    <a:ln>
                      <a:noFill/>
                    </a:ln>
                    <a:extLst>
                      <a:ext uri="{53640926-AAD7-44D8-BBD7-CCE9431645EC}">
                        <a14:shadowObscured xmlns:a14="http://schemas.microsoft.com/office/drawing/2010/main"/>
                      </a:ext>
                    </a:extLst>
                  </pic:spPr>
                </pic:pic>
              </a:graphicData>
            </a:graphic>
          </wp:inline>
        </w:drawing>
      </w:r>
    </w:p>
    <w:p w14:paraId="4D653E05" w14:textId="77777777" w:rsidR="00D94D0D" w:rsidRPr="00E32694" w:rsidRDefault="00D94D0D" w:rsidP="00D94D0D">
      <w:pPr>
        <w:jc w:val="center"/>
        <w:rPr>
          <w:rFonts w:asciiTheme="majorBidi" w:hAnsiTheme="majorBidi" w:cstheme="majorBidi"/>
        </w:rPr>
      </w:pPr>
      <w:r w:rsidRPr="00E32694">
        <w:rPr>
          <w:rFonts w:asciiTheme="majorBidi" w:hAnsiTheme="majorBidi" w:cstheme="majorBidi"/>
        </w:rPr>
        <w:t>(c)</w:t>
      </w:r>
    </w:p>
    <w:p w14:paraId="224FABCE" w14:textId="0EE9C527" w:rsidR="003157E1" w:rsidRPr="00E32694" w:rsidRDefault="00D94D0D" w:rsidP="007B4933">
      <w:pPr>
        <w:pStyle w:val="Caption"/>
      </w:pPr>
      <w:bookmarkStart w:id="13" w:name="_Toc83287164"/>
      <w:r w:rsidRPr="00E32694">
        <w:t xml:space="preserve">Figure SI </w:t>
      </w:r>
      <w:r w:rsidR="00C7698B">
        <w:fldChar w:fldCharType="begin"/>
      </w:r>
      <w:r w:rsidR="00C7698B">
        <w:instrText xml:space="preserve"> SEQ Figure_SI \* ARABIC </w:instrText>
      </w:r>
      <w:r w:rsidR="00C7698B">
        <w:fldChar w:fldCharType="separate"/>
      </w:r>
      <w:r w:rsidRPr="00E32694">
        <w:rPr>
          <w:noProof/>
        </w:rPr>
        <w:t>5</w:t>
      </w:r>
      <w:r w:rsidR="00C7698B">
        <w:rPr>
          <w:noProof/>
        </w:rPr>
        <w:fldChar w:fldCharType="end"/>
      </w:r>
      <w:r w:rsidRPr="00E32694">
        <w:t>: Hydrogen Bonding Analysis of L320F (a): 0 ns, (b): 250 ns, (c) 500 ns</w:t>
      </w:r>
      <w:bookmarkEnd w:id="13"/>
    </w:p>
    <w:p w14:paraId="1E03A7DD" w14:textId="77777777" w:rsidR="008A0FC4" w:rsidRPr="00E32694" w:rsidRDefault="008A0FC4" w:rsidP="008A0FC4">
      <w:pPr>
        <w:rPr>
          <w:rFonts w:asciiTheme="majorBidi" w:hAnsiTheme="majorBidi" w:cstheme="majorBidi"/>
        </w:rPr>
      </w:pPr>
    </w:p>
    <w:p w14:paraId="1443EADE" w14:textId="1077E0BD" w:rsidR="003157E1" w:rsidRPr="00E32694" w:rsidRDefault="003157E1" w:rsidP="00DF6CAF">
      <w:pPr>
        <w:rPr>
          <w:rFonts w:asciiTheme="majorBidi" w:hAnsiTheme="majorBidi" w:cstheme="majorBidi"/>
        </w:rPr>
      </w:pPr>
    </w:p>
    <w:p w14:paraId="61F55B1F" w14:textId="5032CC69" w:rsidR="003157E1" w:rsidRPr="00E32694" w:rsidRDefault="003157E1" w:rsidP="00E11E8B">
      <w:pPr>
        <w:jc w:val="center"/>
        <w:rPr>
          <w:rFonts w:asciiTheme="majorBidi" w:hAnsiTheme="majorBidi" w:cstheme="majorBidi"/>
        </w:rPr>
      </w:pPr>
      <w:r w:rsidRPr="00E32694">
        <w:rPr>
          <w:rFonts w:asciiTheme="majorBidi" w:hAnsiTheme="majorBidi" w:cstheme="majorBidi"/>
          <w:noProof/>
        </w:rPr>
        <w:drawing>
          <wp:inline distT="0" distB="0" distL="0" distR="0" wp14:anchorId="7C97C76C" wp14:editId="1FCBCA81">
            <wp:extent cx="3711965" cy="4927464"/>
            <wp:effectExtent l="1905" t="0" r="5080" b="508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rotWithShape="1">
                    <a:blip r:embed="rId23">
                      <a:extLst>
                        <a:ext uri="{28A0092B-C50C-407E-A947-70E740481C1C}">
                          <a14:useLocalDpi xmlns:a14="http://schemas.microsoft.com/office/drawing/2010/main" val="0"/>
                        </a:ext>
                      </a:extLst>
                    </a:blip>
                    <a:srcRect t="4217" r="19051" b="3932"/>
                    <a:stretch/>
                  </pic:blipFill>
                  <pic:spPr bwMode="auto">
                    <a:xfrm rot="5400000">
                      <a:off x="0" y="0"/>
                      <a:ext cx="3731634" cy="4953573"/>
                    </a:xfrm>
                    <a:prstGeom prst="rect">
                      <a:avLst/>
                    </a:prstGeom>
                    <a:ln>
                      <a:noFill/>
                    </a:ln>
                    <a:extLst>
                      <a:ext uri="{53640926-AAD7-44D8-BBD7-CCE9431645EC}">
                        <a14:shadowObscured xmlns:a14="http://schemas.microsoft.com/office/drawing/2010/main"/>
                      </a:ext>
                    </a:extLst>
                  </pic:spPr>
                </pic:pic>
              </a:graphicData>
            </a:graphic>
          </wp:inline>
        </w:drawing>
      </w:r>
    </w:p>
    <w:p w14:paraId="47D8A94B" w14:textId="0C953E01" w:rsidR="008A0FC4" w:rsidRPr="00E32694" w:rsidRDefault="008A0FC4" w:rsidP="008A0FC4">
      <w:pPr>
        <w:jc w:val="center"/>
        <w:rPr>
          <w:rFonts w:asciiTheme="majorBidi" w:hAnsiTheme="majorBidi" w:cstheme="majorBidi"/>
        </w:rPr>
      </w:pPr>
      <w:r w:rsidRPr="00E32694">
        <w:rPr>
          <w:rFonts w:asciiTheme="majorBidi" w:hAnsiTheme="majorBidi" w:cstheme="majorBidi"/>
        </w:rPr>
        <w:t>(a)</w:t>
      </w:r>
    </w:p>
    <w:p w14:paraId="411625AC" w14:textId="56A59BA4" w:rsidR="003157E1" w:rsidRPr="00E32694" w:rsidRDefault="003157E1" w:rsidP="00DF6CAF">
      <w:pPr>
        <w:rPr>
          <w:rFonts w:asciiTheme="majorBidi" w:hAnsiTheme="majorBidi" w:cstheme="majorBidi"/>
        </w:rPr>
      </w:pPr>
    </w:p>
    <w:p w14:paraId="2A50BC1E" w14:textId="54786AA1" w:rsidR="003157E1" w:rsidRPr="00E32694" w:rsidRDefault="003157E1" w:rsidP="00341CD2">
      <w:pPr>
        <w:jc w:val="center"/>
        <w:rPr>
          <w:rFonts w:asciiTheme="majorBidi" w:hAnsiTheme="majorBidi" w:cstheme="majorBidi"/>
        </w:rPr>
      </w:pPr>
      <w:r w:rsidRPr="00E32694">
        <w:rPr>
          <w:rFonts w:asciiTheme="majorBidi" w:hAnsiTheme="majorBidi" w:cstheme="majorBidi"/>
          <w:noProof/>
        </w:rPr>
        <w:lastRenderedPageBreak/>
        <w:drawing>
          <wp:inline distT="0" distB="0" distL="0" distR="0" wp14:anchorId="5CE05654" wp14:editId="634C4B8C">
            <wp:extent cx="2443663" cy="4997342"/>
            <wp:effectExtent l="0" t="318"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rotWithShape="1">
                    <a:blip r:embed="rId24">
                      <a:extLst>
                        <a:ext uri="{28A0092B-C50C-407E-A947-70E740481C1C}">
                          <a14:useLocalDpi xmlns:a14="http://schemas.microsoft.com/office/drawing/2010/main" val="0"/>
                        </a:ext>
                      </a:extLst>
                    </a:blip>
                    <a:srcRect l="18482" r="36101"/>
                    <a:stretch/>
                  </pic:blipFill>
                  <pic:spPr bwMode="auto">
                    <a:xfrm rot="5400000">
                      <a:off x="0" y="0"/>
                      <a:ext cx="2454446" cy="5019393"/>
                    </a:xfrm>
                    <a:prstGeom prst="rect">
                      <a:avLst/>
                    </a:prstGeom>
                    <a:ln>
                      <a:noFill/>
                    </a:ln>
                    <a:extLst>
                      <a:ext uri="{53640926-AAD7-44D8-BBD7-CCE9431645EC}">
                        <a14:shadowObscured xmlns:a14="http://schemas.microsoft.com/office/drawing/2010/main"/>
                      </a:ext>
                    </a:extLst>
                  </pic:spPr>
                </pic:pic>
              </a:graphicData>
            </a:graphic>
          </wp:inline>
        </w:drawing>
      </w:r>
    </w:p>
    <w:p w14:paraId="582158C5" w14:textId="6BD635A6" w:rsidR="003157E1" w:rsidRPr="00E32694" w:rsidRDefault="008A0FC4" w:rsidP="008A0FC4">
      <w:pPr>
        <w:jc w:val="center"/>
        <w:rPr>
          <w:rFonts w:asciiTheme="majorBidi" w:hAnsiTheme="majorBidi" w:cstheme="majorBidi"/>
        </w:rPr>
      </w:pPr>
      <w:r w:rsidRPr="00E32694">
        <w:rPr>
          <w:rFonts w:asciiTheme="majorBidi" w:hAnsiTheme="majorBidi" w:cstheme="majorBidi"/>
        </w:rPr>
        <w:t>(b)</w:t>
      </w:r>
    </w:p>
    <w:p w14:paraId="709EC966" w14:textId="77777777" w:rsidR="00D94D0D" w:rsidRPr="00E32694" w:rsidRDefault="003157E1" w:rsidP="00D94D0D">
      <w:pPr>
        <w:keepNext/>
        <w:jc w:val="center"/>
        <w:rPr>
          <w:rFonts w:asciiTheme="majorBidi" w:hAnsiTheme="majorBidi" w:cstheme="majorBidi"/>
        </w:rPr>
      </w:pPr>
      <w:r w:rsidRPr="00E32694">
        <w:rPr>
          <w:rFonts w:asciiTheme="majorBidi" w:hAnsiTheme="majorBidi" w:cstheme="majorBidi"/>
          <w:noProof/>
        </w:rPr>
        <w:drawing>
          <wp:inline distT="0" distB="0" distL="0" distR="0" wp14:anchorId="47057B0C" wp14:editId="0476E0ED">
            <wp:extent cx="2814398" cy="5390445"/>
            <wp:effectExtent l="762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rotWithShape="1">
                    <a:blip r:embed="rId25">
                      <a:extLst>
                        <a:ext uri="{28A0092B-C50C-407E-A947-70E740481C1C}">
                          <a14:useLocalDpi xmlns:a14="http://schemas.microsoft.com/office/drawing/2010/main" val="0"/>
                        </a:ext>
                      </a:extLst>
                    </a:blip>
                    <a:srcRect l="22793" r="40677"/>
                    <a:stretch/>
                  </pic:blipFill>
                  <pic:spPr bwMode="auto">
                    <a:xfrm rot="5400000">
                      <a:off x="0" y="0"/>
                      <a:ext cx="2832815" cy="5425719"/>
                    </a:xfrm>
                    <a:prstGeom prst="rect">
                      <a:avLst/>
                    </a:prstGeom>
                    <a:ln>
                      <a:noFill/>
                    </a:ln>
                    <a:extLst>
                      <a:ext uri="{53640926-AAD7-44D8-BBD7-CCE9431645EC}">
                        <a14:shadowObscured xmlns:a14="http://schemas.microsoft.com/office/drawing/2010/main"/>
                      </a:ext>
                    </a:extLst>
                  </pic:spPr>
                </pic:pic>
              </a:graphicData>
            </a:graphic>
          </wp:inline>
        </w:drawing>
      </w:r>
    </w:p>
    <w:p w14:paraId="4FC5F4EE" w14:textId="77777777" w:rsidR="00D94D0D" w:rsidRPr="00E32694" w:rsidRDefault="00D94D0D" w:rsidP="00D94D0D">
      <w:pPr>
        <w:jc w:val="center"/>
        <w:rPr>
          <w:rFonts w:asciiTheme="majorBidi" w:hAnsiTheme="majorBidi" w:cstheme="majorBidi"/>
        </w:rPr>
      </w:pPr>
      <w:r w:rsidRPr="00E32694">
        <w:rPr>
          <w:rFonts w:asciiTheme="majorBidi" w:hAnsiTheme="majorBidi" w:cstheme="majorBidi"/>
        </w:rPr>
        <w:t>(c)</w:t>
      </w:r>
    </w:p>
    <w:p w14:paraId="510697C8" w14:textId="4C14BF1F" w:rsidR="003157E1" w:rsidRPr="00E32694" w:rsidRDefault="00D94D0D" w:rsidP="007B4933">
      <w:pPr>
        <w:pStyle w:val="Caption"/>
      </w:pPr>
      <w:bookmarkStart w:id="14" w:name="_Toc83287165"/>
      <w:r w:rsidRPr="00E32694">
        <w:t xml:space="preserve">Figure SI </w:t>
      </w:r>
      <w:r w:rsidR="00C7698B">
        <w:fldChar w:fldCharType="begin"/>
      </w:r>
      <w:r w:rsidR="00C7698B">
        <w:instrText xml:space="preserve"> SEQ Figure_SI \* ARABIC </w:instrText>
      </w:r>
      <w:r w:rsidR="00C7698B">
        <w:fldChar w:fldCharType="separate"/>
      </w:r>
      <w:r w:rsidRPr="00E32694">
        <w:rPr>
          <w:noProof/>
        </w:rPr>
        <w:t>6</w:t>
      </w:r>
      <w:r w:rsidR="00C7698B">
        <w:rPr>
          <w:noProof/>
        </w:rPr>
        <w:fldChar w:fldCharType="end"/>
      </w:r>
      <w:r w:rsidRPr="00E32694">
        <w:t>: Hydrogen Bonding Analysis of P84A (a): 0 ns, (b): 250 ns, (c) 500 ns</w:t>
      </w:r>
      <w:bookmarkEnd w:id="14"/>
    </w:p>
    <w:p w14:paraId="4820A007" w14:textId="77777777" w:rsidR="008A0FC4" w:rsidRPr="00E32694" w:rsidRDefault="008A0FC4" w:rsidP="008A0FC4">
      <w:pPr>
        <w:rPr>
          <w:rFonts w:asciiTheme="majorBidi" w:hAnsiTheme="majorBidi" w:cstheme="majorBidi"/>
        </w:rPr>
      </w:pPr>
    </w:p>
    <w:p w14:paraId="6BED9C46" w14:textId="6E51B934" w:rsidR="003157E1" w:rsidRPr="00E32694" w:rsidRDefault="003157E1" w:rsidP="00341CD2">
      <w:pPr>
        <w:jc w:val="center"/>
        <w:rPr>
          <w:rFonts w:asciiTheme="majorBidi" w:hAnsiTheme="majorBidi" w:cstheme="majorBidi"/>
        </w:rPr>
      </w:pPr>
      <w:r w:rsidRPr="00E32694">
        <w:rPr>
          <w:rFonts w:asciiTheme="majorBidi" w:hAnsiTheme="majorBidi" w:cstheme="majorBidi"/>
          <w:noProof/>
        </w:rPr>
        <w:lastRenderedPageBreak/>
        <w:drawing>
          <wp:inline distT="0" distB="0" distL="0" distR="0" wp14:anchorId="19C8870B" wp14:editId="0DBCD824">
            <wp:extent cx="3083560" cy="5340615"/>
            <wp:effectExtent l="1905" t="0" r="4445"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rotWithShape="1">
                    <a:blip r:embed="rId26">
                      <a:extLst>
                        <a:ext uri="{28A0092B-C50C-407E-A947-70E740481C1C}">
                          <a14:useLocalDpi xmlns:a14="http://schemas.microsoft.com/office/drawing/2010/main" val="0"/>
                        </a:ext>
                      </a:extLst>
                    </a:blip>
                    <a:srcRect t="10497" r="17101" b="10392"/>
                    <a:stretch/>
                  </pic:blipFill>
                  <pic:spPr bwMode="auto">
                    <a:xfrm rot="5400000">
                      <a:off x="0" y="0"/>
                      <a:ext cx="3095951" cy="5362076"/>
                    </a:xfrm>
                    <a:prstGeom prst="rect">
                      <a:avLst/>
                    </a:prstGeom>
                    <a:ln>
                      <a:noFill/>
                    </a:ln>
                    <a:extLst>
                      <a:ext uri="{53640926-AAD7-44D8-BBD7-CCE9431645EC}">
                        <a14:shadowObscured xmlns:a14="http://schemas.microsoft.com/office/drawing/2010/main"/>
                      </a:ext>
                    </a:extLst>
                  </pic:spPr>
                </pic:pic>
              </a:graphicData>
            </a:graphic>
          </wp:inline>
        </w:drawing>
      </w:r>
    </w:p>
    <w:p w14:paraId="503AFBE5" w14:textId="0F5FB26A" w:rsidR="008A0FC4" w:rsidRPr="00E32694" w:rsidRDefault="008A0FC4" w:rsidP="008A0FC4">
      <w:pPr>
        <w:jc w:val="center"/>
        <w:rPr>
          <w:rFonts w:asciiTheme="majorBidi" w:hAnsiTheme="majorBidi" w:cstheme="majorBidi"/>
        </w:rPr>
      </w:pPr>
      <w:r w:rsidRPr="00E32694">
        <w:rPr>
          <w:rFonts w:asciiTheme="majorBidi" w:hAnsiTheme="majorBidi" w:cstheme="majorBidi"/>
        </w:rPr>
        <w:t>(a)</w:t>
      </w:r>
    </w:p>
    <w:p w14:paraId="7E193CB6" w14:textId="654C47A0" w:rsidR="008F3569" w:rsidRPr="00E32694" w:rsidRDefault="008F3569" w:rsidP="008A0FC4">
      <w:pPr>
        <w:jc w:val="center"/>
        <w:rPr>
          <w:rFonts w:asciiTheme="majorBidi" w:hAnsiTheme="majorBidi" w:cstheme="majorBidi"/>
        </w:rPr>
      </w:pPr>
      <w:r w:rsidRPr="00E32694">
        <w:rPr>
          <w:rFonts w:asciiTheme="majorBidi" w:hAnsiTheme="majorBidi" w:cstheme="majorBidi"/>
          <w:noProof/>
        </w:rPr>
        <w:drawing>
          <wp:inline distT="0" distB="0" distL="0" distR="0" wp14:anchorId="7EEBF57F" wp14:editId="3FA30CE8">
            <wp:extent cx="2870046" cy="2467660"/>
            <wp:effectExtent l="0" t="2222"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pic:cNvPicPr/>
                  </pic:nvPicPr>
                  <pic:blipFill rotWithShape="1">
                    <a:blip r:embed="rId27">
                      <a:extLst>
                        <a:ext uri="{28A0092B-C50C-407E-A947-70E740481C1C}">
                          <a14:useLocalDpi xmlns:a14="http://schemas.microsoft.com/office/drawing/2010/main" val="0"/>
                        </a:ext>
                      </a:extLst>
                    </a:blip>
                    <a:srcRect t="18651" r="19087" b="18575"/>
                    <a:stretch/>
                  </pic:blipFill>
                  <pic:spPr bwMode="auto">
                    <a:xfrm rot="5400000">
                      <a:off x="0" y="0"/>
                      <a:ext cx="2873285" cy="2470445"/>
                    </a:xfrm>
                    <a:prstGeom prst="rect">
                      <a:avLst/>
                    </a:prstGeom>
                    <a:ln>
                      <a:noFill/>
                    </a:ln>
                    <a:extLst>
                      <a:ext uri="{53640926-AAD7-44D8-BBD7-CCE9431645EC}">
                        <a14:shadowObscured xmlns:a14="http://schemas.microsoft.com/office/drawing/2010/main"/>
                      </a:ext>
                    </a:extLst>
                  </pic:spPr>
                </pic:pic>
              </a:graphicData>
            </a:graphic>
          </wp:inline>
        </w:drawing>
      </w:r>
    </w:p>
    <w:p w14:paraId="3A64C208" w14:textId="376CED52" w:rsidR="008A0FC4" w:rsidRPr="00E32694" w:rsidRDefault="008A0FC4" w:rsidP="008A0FC4">
      <w:pPr>
        <w:jc w:val="center"/>
        <w:rPr>
          <w:rFonts w:asciiTheme="majorBidi" w:hAnsiTheme="majorBidi" w:cstheme="majorBidi"/>
        </w:rPr>
      </w:pPr>
      <w:r w:rsidRPr="00E32694">
        <w:rPr>
          <w:rFonts w:asciiTheme="majorBidi" w:hAnsiTheme="majorBidi" w:cstheme="majorBidi"/>
        </w:rPr>
        <w:t>(b)</w:t>
      </w:r>
    </w:p>
    <w:p w14:paraId="576D4213" w14:textId="77777777" w:rsidR="00D94D0D" w:rsidRPr="00E32694" w:rsidRDefault="00EF71FE" w:rsidP="00D94D0D">
      <w:pPr>
        <w:keepNext/>
        <w:jc w:val="center"/>
        <w:rPr>
          <w:rFonts w:asciiTheme="majorBidi" w:hAnsiTheme="majorBidi" w:cstheme="majorBidi"/>
        </w:rPr>
      </w:pPr>
      <w:r w:rsidRPr="00E32694">
        <w:rPr>
          <w:rFonts w:asciiTheme="majorBidi" w:hAnsiTheme="majorBidi" w:cstheme="majorBidi"/>
          <w:noProof/>
        </w:rPr>
        <w:lastRenderedPageBreak/>
        <w:drawing>
          <wp:inline distT="0" distB="0" distL="0" distR="0" wp14:anchorId="6DF00A03" wp14:editId="0D5D0603">
            <wp:extent cx="3102284" cy="5525068"/>
            <wp:effectExtent l="7938"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pic:cNvPicPr/>
                  </pic:nvPicPr>
                  <pic:blipFill rotWithShape="1">
                    <a:blip r:embed="rId28">
                      <a:extLst>
                        <a:ext uri="{28A0092B-C50C-407E-A947-70E740481C1C}">
                          <a14:useLocalDpi xmlns:a14="http://schemas.microsoft.com/office/drawing/2010/main" val="0"/>
                        </a:ext>
                      </a:extLst>
                    </a:blip>
                    <a:srcRect l="21836" r="38160"/>
                    <a:stretch/>
                  </pic:blipFill>
                  <pic:spPr bwMode="auto">
                    <a:xfrm rot="5400000">
                      <a:off x="0" y="0"/>
                      <a:ext cx="3122255" cy="5560635"/>
                    </a:xfrm>
                    <a:prstGeom prst="rect">
                      <a:avLst/>
                    </a:prstGeom>
                    <a:ln>
                      <a:noFill/>
                    </a:ln>
                    <a:extLst>
                      <a:ext uri="{53640926-AAD7-44D8-BBD7-CCE9431645EC}">
                        <a14:shadowObscured xmlns:a14="http://schemas.microsoft.com/office/drawing/2010/main"/>
                      </a:ext>
                    </a:extLst>
                  </pic:spPr>
                </pic:pic>
              </a:graphicData>
            </a:graphic>
          </wp:inline>
        </w:drawing>
      </w:r>
    </w:p>
    <w:p w14:paraId="03407E04" w14:textId="77777777" w:rsidR="00D94D0D" w:rsidRPr="00E32694" w:rsidRDefault="00D94D0D" w:rsidP="00D94D0D">
      <w:pPr>
        <w:jc w:val="center"/>
        <w:rPr>
          <w:rFonts w:asciiTheme="majorBidi" w:hAnsiTheme="majorBidi" w:cstheme="majorBidi"/>
        </w:rPr>
      </w:pPr>
      <w:r w:rsidRPr="00E32694">
        <w:rPr>
          <w:rFonts w:asciiTheme="majorBidi" w:hAnsiTheme="majorBidi" w:cstheme="majorBidi"/>
        </w:rPr>
        <w:t>(c)</w:t>
      </w:r>
    </w:p>
    <w:p w14:paraId="4926558E" w14:textId="22624B24" w:rsidR="008A0FC4" w:rsidRPr="00E32694" w:rsidRDefault="00D94D0D" w:rsidP="007B4933">
      <w:pPr>
        <w:pStyle w:val="Caption"/>
      </w:pPr>
      <w:bookmarkStart w:id="15" w:name="_Toc83287166"/>
      <w:r w:rsidRPr="00E32694">
        <w:t xml:space="preserve">Figure SI </w:t>
      </w:r>
      <w:r w:rsidR="00C7698B">
        <w:fldChar w:fldCharType="begin"/>
      </w:r>
      <w:r w:rsidR="00C7698B">
        <w:instrText xml:space="preserve"> SEQ Figure_SI \* ARABIC </w:instrText>
      </w:r>
      <w:r w:rsidR="00C7698B">
        <w:fldChar w:fldCharType="separate"/>
      </w:r>
      <w:r w:rsidRPr="00E32694">
        <w:rPr>
          <w:noProof/>
        </w:rPr>
        <w:t>7</w:t>
      </w:r>
      <w:r w:rsidR="00C7698B">
        <w:rPr>
          <w:noProof/>
        </w:rPr>
        <w:fldChar w:fldCharType="end"/>
      </w:r>
      <w:r w:rsidRPr="00E32694">
        <w:t>: Hydrogen Bonding Analysis of Q60E (a): 0 ns, (b): 250 ns, (c) 500 ns</w:t>
      </w:r>
      <w:bookmarkEnd w:id="15"/>
    </w:p>
    <w:p w14:paraId="1C9832C8" w14:textId="77777777" w:rsidR="00EF71FE" w:rsidRPr="00E32694" w:rsidRDefault="00EF71FE" w:rsidP="00DF6CAF">
      <w:pPr>
        <w:rPr>
          <w:rFonts w:asciiTheme="majorBidi" w:hAnsiTheme="majorBidi" w:cstheme="majorBidi"/>
        </w:rPr>
      </w:pPr>
    </w:p>
    <w:p w14:paraId="714CFEA7" w14:textId="0BBCC98E" w:rsidR="008F3569" w:rsidRPr="00E32694" w:rsidRDefault="008F3569" w:rsidP="00341CD2">
      <w:pPr>
        <w:jc w:val="center"/>
        <w:rPr>
          <w:rFonts w:asciiTheme="majorBidi" w:hAnsiTheme="majorBidi" w:cstheme="majorBidi"/>
        </w:rPr>
      </w:pPr>
      <w:r w:rsidRPr="00E32694">
        <w:rPr>
          <w:rFonts w:asciiTheme="majorBidi" w:hAnsiTheme="majorBidi" w:cstheme="majorBidi"/>
          <w:noProof/>
        </w:rPr>
        <w:drawing>
          <wp:inline distT="0" distB="0" distL="0" distR="0" wp14:anchorId="5188A1C7" wp14:editId="2CEDCACA">
            <wp:extent cx="2906523" cy="5256530"/>
            <wp:effectExtent l="6033"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pic:cNvPicPr/>
                  </pic:nvPicPr>
                  <pic:blipFill rotWithShape="1">
                    <a:blip r:embed="rId29">
                      <a:extLst>
                        <a:ext uri="{28A0092B-C50C-407E-A947-70E740481C1C}">
                          <a14:useLocalDpi xmlns:a14="http://schemas.microsoft.com/office/drawing/2010/main" val="0"/>
                        </a:ext>
                      </a:extLst>
                    </a:blip>
                    <a:srcRect r="18677"/>
                    <a:stretch/>
                  </pic:blipFill>
                  <pic:spPr bwMode="auto">
                    <a:xfrm rot="5400000">
                      <a:off x="0" y="0"/>
                      <a:ext cx="2912035" cy="5266499"/>
                    </a:xfrm>
                    <a:prstGeom prst="rect">
                      <a:avLst/>
                    </a:prstGeom>
                    <a:ln>
                      <a:noFill/>
                    </a:ln>
                    <a:extLst>
                      <a:ext uri="{53640926-AAD7-44D8-BBD7-CCE9431645EC}">
                        <a14:shadowObscured xmlns:a14="http://schemas.microsoft.com/office/drawing/2010/main"/>
                      </a:ext>
                    </a:extLst>
                  </pic:spPr>
                </pic:pic>
              </a:graphicData>
            </a:graphic>
          </wp:inline>
        </w:drawing>
      </w:r>
    </w:p>
    <w:p w14:paraId="648D08AD" w14:textId="3D72C33B" w:rsidR="008A0FC4" w:rsidRPr="00E32694" w:rsidRDefault="008A0FC4" w:rsidP="008A0FC4">
      <w:pPr>
        <w:jc w:val="center"/>
        <w:rPr>
          <w:rFonts w:asciiTheme="majorBidi" w:hAnsiTheme="majorBidi" w:cstheme="majorBidi"/>
        </w:rPr>
      </w:pPr>
      <w:r w:rsidRPr="00E32694">
        <w:rPr>
          <w:rFonts w:asciiTheme="majorBidi" w:hAnsiTheme="majorBidi" w:cstheme="majorBidi"/>
        </w:rPr>
        <w:t>(a)</w:t>
      </w:r>
    </w:p>
    <w:p w14:paraId="6758259B" w14:textId="76B88B31" w:rsidR="008F3569" w:rsidRPr="00E32694" w:rsidRDefault="008F3569" w:rsidP="00341CD2">
      <w:pPr>
        <w:jc w:val="center"/>
        <w:rPr>
          <w:rFonts w:asciiTheme="majorBidi" w:hAnsiTheme="majorBidi" w:cstheme="majorBidi"/>
        </w:rPr>
      </w:pPr>
      <w:r w:rsidRPr="00E32694">
        <w:rPr>
          <w:rFonts w:asciiTheme="majorBidi" w:hAnsiTheme="majorBidi" w:cstheme="majorBidi"/>
          <w:noProof/>
        </w:rPr>
        <w:lastRenderedPageBreak/>
        <w:drawing>
          <wp:inline distT="0" distB="0" distL="0" distR="0" wp14:anchorId="2C8C1AFE" wp14:editId="25A1ABE8">
            <wp:extent cx="1864360" cy="5283138"/>
            <wp:effectExtent l="5397"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pic:cNvPicPr/>
                  </pic:nvPicPr>
                  <pic:blipFill rotWithShape="1">
                    <a:blip r:embed="rId30">
                      <a:extLst>
                        <a:ext uri="{28A0092B-C50C-407E-A947-70E740481C1C}">
                          <a14:useLocalDpi xmlns:a14="http://schemas.microsoft.com/office/drawing/2010/main" val="0"/>
                        </a:ext>
                      </a:extLst>
                    </a:blip>
                    <a:srcRect l="18081" r="31406"/>
                    <a:stretch/>
                  </pic:blipFill>
                  <pic:spPr bwMode="auto">
                    <a:xfrm rot="5400000">
                      <a:off x="0" y="0"/>
                      <a:ext cx="1870916" cy="5301716"/>
                    </a:xfrm>
                    <a:prstGeom prst="rect">
                      <a:avLst/>
                    </a:prstGeom>
                    <a:ln>
                      <a:noFill/>
                    </a:ln>
                    <a:extLst>
                      <a:ext uri="{53640926-AAD7-44D8-BBD7-CCE9431645EC}">
                        <a14:shadowObscured xmlns:a14="http://schemas.microsoft.com/office/drawing/2010/main"/>
                      </a:ext>
                    </a:extLst>
                  </pic:spPr>
                </pic:pic>
              </a:graphicData>
            </a:graphic>
          </wp:inline>
        </w:drawing>
      </w:r>
    </w:p>
    <w:p w14:paraId="20C0D20F" w14:textId="7856F320" w:rsidR="008A0FC4" w:rsidRPr="00E32694" w:rsidRDefault="008A0FC4" w:rsidP="008A0FC4">
      <w:pPr>
        <w:jc w:val="center"/>
        <w:rPr>
          <w:rFonts w:asciiTheme="majorBidi" w:hAnsiTheme="majorBidi" w:cstheme="majorBidi"/>
        </w:rPr>
      </w:pPr>
      <w:r w:rsidRPr="00E32694">
        <w:rPr>
          <w:rFonts w:asciiTheme="majorBidi" w:hAnsiTheme="majorBidi" w:cstheme="majorBidi"/>
        </w:rPr>
        <w:t>(b)</w:t>
      </w:r>
    </w:p>
    <w:p w14:paraId="11E773D1" w14:textId="77777777" w:rsidR="00D94D0D" w:rsidRPr="00E32694" w:rsidRDefault="008F3569" w:rsidP="00D94D0D">
      <w:pPr>
        <w:keepNext/>
        <w:jc w:val="center"/>
        <w:rPr>
          <w:rFonts w:asciiTheme="majorBidi" w:hAnsiTheme="majorBidi" w:cstheme="majorBidi"/>
        </w:rPr>
      </w:pPr>
      <w:r w:rsidRPr="00E32694">
        <w:rPr>
          <w:rFonts w:asciiTheme="majorBidi" w:hAnsiTheme="majorBidi" w:cstheme="majorBidi"/>
          <w:noProof/>
        </w:rPr>
        <w:drawing>
          <wp:inline distT="0" distB="0" distL="0" distR="0" wp14:anchorId="0E01A896" wp14:editId="0123802F">
            <wp:extent cx="2109019" cy="5374245"/>
            <wp:effectExtent l="5715" t="0" r="0" b="508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pic:cNvPicPr/>
                  </pic:nvPicPr>
                  <pic:blipFill rotWithShape="1">
                    <a:blip r:embed="rId31">
                      <a:extLst>
                        <a:ext uri="{28A0092B-C50C-407E-A947-70E740481C1C}">
                          <a14:useLocalDpi xmlns:a14="http://schemas.microsoft.com/office/drawing/2010/main" val="0"/>
                        </a:ext>
                      </a:extLst>
                    </a:blip>
                    <a:srcRect l="10472" r="28483"/>
                    <a:stretch/>
                  </pic:blipFill>
                  <pic:spPr bwMode="auto">
                    <a:xfrm rot="5400000">
                      <a:off x="0" y="0"/>
                      <a:ext cx="2113122" cy="5384701"/>
                    </a:xfrm>
                    <a:prstGeom prst="rect">
                      <a:avLst/>
                    </a:prstGeom>
                    <a:ln>
                      <a:noFill/>
                    </a:ln>
                    <a:extLst>
                      <a:ext uri="{53640926-AAD7-44D8-BBD7-CCE9431645EC}">
                        <a14:shadowObscured xmlns:a14="http://schemas.microsoft.com/office/drawing/2010/main"/>
                      </a:ext>
                    </a:extLst>
                  </pic:spPr>
                </pic:pic>
              </a:graphicData>
            </a:graphic>
          </wp:inline>
        </w:drawing>
      </w:r>
    </w:p>
    <w:p w14:paraId="5A03F227" w14:textId="77777777" w:rsidR="00D94D0D" w:rsidRPr="00E32694" w:rsidRDefault="00D94D0D" w:rsidP="00D94D0D">
      <w:pPr>
        <w:jc w:val="center"/>
        <w:rPr>
          <w:rFonts w:asciiTheme="majorBidi" w:hAnsiTheme="majorBidi" w:cstheme="majorBidi"/>
        </w:rPr>
      </w:pPr>
      <w:r w:rsidRPr="00E32694">
        <w:rPr>
          <w:rFonts w:asciiTheme="majorBidi" w:hAnsiTheme="majorBidi" w:cstheme="majorBidi"/>
        </w:rPr>
        <w:t>(c)</w:t>
      </w:r>
    </w:p>
    <w:p w14:paraId="083F9F9B" w14:textId="11378885" w:rsidR="008F3569" w:rsidRDefault="00D94D0D" w:rsidP="007B4933">
      <w:pPr>
        <w:pStyle w:val="Caption"/>
      </w:pPr>
      <w:bookmarkStart w:id="16" w:name="_Toc83287167"/>
      <w:r w:rsidRPr="00E32694">
        <w:t xml:space="preserve">Figure SI </w:t>
      </w:r>
      <w:r w:rsidR="00C7698B">
        <w:fldChar w:fldCharType="begin"/>
      </w:r>
      <w:r w:rsidR="00C7698B">
        <w:instrText xml:space="preserve"> SEQ Figure_SI \* ARABIC </w:instrText>
      </w:r>
      <w:r w:rsidR="00C7698B">
        <w:fldChar w:fldCharType="separate"/>
      </w:r>
      <w:r w:rsidRPr="00E32694">
        <w:rPr>
          <w:noProof/>
        </w:rPr>
        <w:t>8</w:t>
      </w:r>
      <w:r w:rsidR="00C7698B">
        <w:rPr>
          <w:noProof/>
        </w:rPr>
        <w:fldChar w:fldCharType="end"/>
      </w:r>
      <w:r w:rsidRPr="00E32694">
        <w:t>: Hydrogen Bonding Analysis of Q60E (a): 0 ns, (b): 250 ns, (c) 500 ns</w:t>
      </w:r>
      <w:bookmarkEnd w:id="16"/>
    </w:p>
    <w:p w14:paraId="4B68F159" w14:textId="77777777" w:rsidR="007B4933" w:rsidRPr="00E32694" w:rsidRDefault="007B4933" w:rsidP="007B4933">
      <w:pPr>
        <w:rPr>
          <w:rFonts w:asciiTheme="majorBidi" w:hAnsiTheme="majorBidi" w:cstheme="majorBidi"/>
        </w:rPr>
      </w:pPr>
    </w:p>
    <w:p w14:paraId="13FFB5D5" w14:textId="77777777" w:rsidR="007B4933" w:rsidRDefault="007B4933" w:rsidP="007B4933">
      <w:pPr>
        <w:keepNext/>
        <w:spacing w:line="360" w:lineRule="auto"/>
      </w:pPr>
      <w:r>
        <w:rPr>
          <w:rFonts w:asciiTheme="majorBidi" w:hAnsiTheme="majorBidi" w:cstheme="majorBidi"/>
          <w:noProof/>
          <w:sz w:val="24"/>
          <w:szCs w:val="24"/>
        </w:rPr>
        <w:drawing>
          <wp:inline distT="0" distB="0" distL="0" distR="0" wp14:anchorId="79B866E8" wp14:editId="3250D52F">
            <wp:extent cx="5478780" cy="2143125"/>
            <wp:effectExtent l="0" t="0" r="7620" b="9525"/>
            <wp:docPr id="21" name="Picture 21" descr="Chart, bar 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Chart, bar chart, histogram&#10;&#10;Description automatically generated"/>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5478780" cy="2143125"/>
                    </a:xfrm>
                    <a:prstGeom prst="rect">
                      <a:avLst/>
                    </a:prstGeom>
                    <a:noFill/>
                    <a:ln>
                      <a:noFill/>
                    </a:ln>
                  </pic:spPr>
                </pic:pic>
              </a:graphicData>
            </a:graphic>
          </wp:inline>
        </w:drawing>
      </w:r>
    </w:p>
    <w:p w14:paraId="53EF5F54" w14:textId="77777777" w:rsidR="007B4933" w:rsidRDefault="007B4933" w:rsidP="007B4933">
      <w:pPr>
        <w:pStyle w:val="Caption"/>
      </w:pPr>
      <w:bookmarkStart w:id="17" w:name="_Toc83287168"/>
      <w:r w:rsidRPr="00E32694">
        <w:t xml:space="preserve">Figure SI </w:t>
      </w:r>
      <w:fldSimple w:instr=" SEQ Figure_SI \* ARABIC ">
        <w:r>
          <w:rPr>
            <w:noProof/>
          </w:rPr>
          <w:t>9</w:t>
        </w:r>
      </w:fldSimple>
      <w:r>
        <w:t xml:space="preserve">: </w:t>
      </w:r>
      <w:r w:rsidRPr="00EE1F19">
        <w:t>The SSE distribution by residue index throughout the protein structure</w:t>
      </w:r>
      <w:r>
        <w:t xml:space="preserve"> for CNT</w:t>
      </w:r>
      <w:bookmarkEnd w:id="17"/>
    </w:p>
    <w:p w14:paraId="21290723" w14:textId="77777777" w:rsidR="007B4933" w:rsidRDefault="007B4933" w:rsidP="007B4933">
      <w:pPr>
        <w:pStyle w:val="Caption"/>
      </w:pPr>
      <w:r>
        <w:rPr>
          <w:noProof/>
        </w:rPr>
        <w:lastRenderedPageBreak/>
        <w:drawing>
          <wp:inline distT="0" distB="0" distL="0" distR="0" wp14:anchorId="620F2C23" wp14:editId="7B1D202A">
            <wp:extent cx="5478780" cy="3694430"/>
            <wp:effectExtent l="0" t="0" r="7620" b="1270"/>
            <wp:docPr id="22" name="Picture 22"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Chart&#10;&#10;Description automatically generated"/>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5478780" cy="3694430"/>
                    </a:xfrm>
                    <a:prstGeom prst="rect">
                      <a:avLst/>
                    </a:prstGeom>
                    <a:noFill/>
                    <a:ln>
                      <a:noFill/>
                    </a:ln>
                  </pic:spPr>
                </pic:pic>
              </a:graphicData>
            </a:graphic>
          </wp:inline>
        </w:drawing>
      </w:r>
    </w:p>
    <w:p w14:paraId="3E039997" w14:textId="77777777" w:rsidR="007B4933" w:rsidRDefault="007B4933" w:rsidP="007B4933">
      <w:pPr>
        <w:rPr>
          <w:rFonts w:asciiTheme="majorBidi" w:hAnsiTheme="majorBidi" w:cstheme="majorBidi"/>
          <w:sz w:val="20"/>
          <w:szCs w:val="20"/>
        </w:rPr>
      </w:pPr>
      <w:bookmarkStart w:id="18" w:name="_Toc83287169"/>
      <w:r w:rsidRPr="00EE1F19">
        <w:rPr>
          <w:rFonts w:ascii="Cambria" w:hAnsi="Cambria" w:cstheme="majorBidi"/>
          <w:sz w:val="20"/>
          <w:szCs w:val="20"/>
        </w:rPr>
        <w:t xml:space="preserve">Figure SI </w:t>
      </w:r>
      <w:r w:rsidRPr="00EE1F19">
        <w:rPr>
          <w:rFonts w:ascii="Cambria" w:hAnsi="Cambria" w:cstheme="majorBidi"/>
          <w:sz w:val="20"/>
          <w:szCs w:val="20"/>
        </w:rPr>
        <w:fldChar w:fldCharType="begin"/>
      </w:r>
      <w:r w:rsidRPr="00EE1F19">
        <w:rPr>
          <w:rFonts w:ascii="Cambria" w:hAnsi="Cambria" w:cstheme="majorBidi"/>
          <w:sz w:val="20"/>
          <w:szCs w:val="20"/>
        </w:rPr>
        <w:instrText xml:space="preserve"> SEQ Figure_SI \* ARABIC </w:instrText>
      </w:r>
      <w:r w:rsidRPr="00EE1F19">
        <w:rPr>
          <w:rFonts w:ascii="Cambria" w:hAnsi="Cambria" w:cstheme="majorBidi"/>
          <w:sz w:val="20"/>
          <w:szCs w:val="20"/>
        </w:rPr>
        <w:fldChar w:fldCharType="separate"/>
      </w:r>
      <w:r>
        <w:rPr>
          <w:rFonts w:ascii="Cambria" w:hAnsi="Cambria" w:cstheme="majorBidi"/>
          <w:noProof/>
          <w:sz w:val="20"/>
          <w:szCs w:val="20"/>
        </w:rPr>
        <w:t>10</w:t>
      </w:r>
      <w:r w:rsidRPr="00EE1F19">
        <w:rPr>
          <w:rFonts w:ascii="Cambria" w:hAnsi="Cambria" w:cstheme="majorBidi"/>
          <w:sz w:val="20"/>
          <w:szCs w:val="20"/>
        </w:rPr>
        <w:fldChar w:fldCharType="end"/>
      </w:r>
      <w:r w:rsidRPr="00EE1F19">
        <w:rPr>
          <w:rFonts w:ascii="Cambria" w:hAnsi="Cambria" w:cstheme="majorBidi"/>
          <w:sz w:val="20"/>
          <w:szCs w:val="20"/>
        </w:rPr>
        <w:t>: The</w:t>
      </w:r>
      <w:r w:rsidRPr="00EE1F19">
        <w:rPr>
          <w:rFonts w:asciiTheme="majorBidi" w:hAnsiTheme="majorBidi" w:cstheme="majorBidi"/>
          <w:sz w:val="24"/>
          <w:szCs w:val="24"/>
        </w:rPr>
        <w:t xml:space="preserve"> </w:t>
      </w:r>
      <w:r w:rsidRPr="00EE1F19">
        <w:rPr>
          <w:rFonts w:asciiTheme="majorBidi" w:hAnsiTheme="majorBidi" w:cstheme="majorBidi"/>
          <w:sz w:val="20"/>
          <w:szCs w:val="20"/>
        </w:rPr>
        <w:t>SSE composition for each trajectory frame over the course of the simulation, and the plot at the bottom monitors each residue and its SSE assignment over time</w:t>
      </w:r>
      <w:r>
        <w:rPr>
          <w:rFonts w:asciiTheme="majorBidi" w:hAnsiTheme="majorBidi" w:cstheme="majorBidi"/>
          <w:sz w:val="20"/>
          <w:szCs w:val="20"/>
        </w:rPr>
        <w:t xml:space="preserve"> for CNT complex.</w:t>
      </w:r>
      <w:bookmarkEnd w:id="18"/>
    </w:p>
    <w:p w14:paraId="2B280176" w14:textId="77777777" w:rsidR="007B4933" w:rsidRDefault="007B4933" w:rsidP="007B4933">
      <w:pPr>
        <w:rPr>
          <w:rFonts w:asciiTheme="majorBidi" w:hAnsiTheme="majorBidi" w:cstheme="majorBidi"/>
          <w:sz w:val="20"/>
          <w:szCs w:val="20"/>
        </w:rPr>
      </w:pPr>
    </w:p>
    <w:p w14:paraId="38CCC9E9" w14:textId="70C008B6" w:rsidR="007B4933" w:rsidRDefault="007B4933" w:rsidP="007B4933">
      <w:pPr>
        <w:keepNext/>
        <w:spacing w:line="360" w:lineRule="auto"/>
      </w:pPr>
      <w:r>
        <w:rPr>
          <w:noProof/>
        </w:rPr>
        <w:drawing>
          <wp:inline distT="0" distB="0" distL="0" distR="0" wp14:anchorId="121B172B" wp14:editId="2C9464C9">
            <wp:extent cx="4864100" cy="2133600"/>
            <wp:effectExtent l="0" t="0" r="0" b="0"/>
            <wp:docPr id="20" name="Picture 20"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Chart, bar chart&#10;&#10;Description automatically generated"/>
                    <pic:cNvPicPr/>
                  </pic:nvPicPr>
                  <pic:blipFill>
                    <a:blip r:embed="rId34" cstate="print">
                      <a:extLst>
                        <a:ext uri="{28A0092B-C50C-407E-A947-70E740481C1C}">
                          <a14:useLocalDpi xmlns:a14="http://schemas.microsoft.com/office/drawing/2010/main" val="0"/>
                        </a:ext>
                      </a:extLst>
                    </a:blip>
                    <a:stretch>
                      <a:fillRect/>
                    </a:stretch>
                  </pic:blipFill>
                  <pic:spPr>
                    <a:xfrm>
                      <a:off x="0" y="0"/>
                      <a:ext cx="4864100" cy="2133600"/>
                    </a:xfrm>
                    <a:prstGeom prst="rect">
                      <a:avLst/>
                    </a:prstGeom>
                  </pic:spPr>
                </pic:pic>
              </a:graphicData>
            </a:graphic>
          </wp:inline>
        </w:drawing>
      </w:r>
    </w:p>
    <w:p w14:paraId="236AB268" w14:textId="77777777" w:rsidR="007B4933" w:rsidRDefault="007B4933" w:rsidP="007B4933">
      <w:pPr>
        <w:pStyle w:val="Caption"/>
      </w:pPr>
      <w:bookmarkStart w:id="19" w:name="_Toc83287170"/>
      <w:r w:rsidRPr="00E32694">
        <w:t xml:space="preserve">Figure SI </w:t>
      </w:r>
      <w:fldSimple w:instr=" SEQ Figure_SI \* ARABIC ">
        <w:r>
          <w:rPr>
            <w:noProof/>
          </w:rPr>
          <w:t>11</w:t>
        </w:r>
      </w:fldSimple>
      <w:r>
        <w:t xml:space="preserve">: </w:t>
      </w:r>
      <w:r w:rsidRPr="00EE1F19">
        <w:t>The SSE distribution by residue index throughout the protein structure</w:t>
      </w:r>
      <w:r>
        <w:t xml:space="preserve"> for D693N</w:t>
      </w:r>
      <w:bookmarkEnd w:id="19"/>
    </w:p>
    <w:p w14:paraId="4F4B138D" w14:textId="6F77C457" w:rsidR="007B4933" w:rsidRDefault="007B4933" w:rsidP="007B4933">
      <w:pPr>
        <w:pStyle w:val="Caption"/>
      </w:pPr>
      <w:r>
        <w:rPr>
          <w:noProof/>
        </w:rPr>
        <w:lastRenderedPageBreak/>
        <w:drawing>
          <wp:inline distT="0" distB="0" distL="0" distR="0" wp14:anchorId="60B42634" wp14:editId="4CC79BD8">
            <wp:extent cx="4864100" cy="3683000"/>
            <wp:effectExtent l="0" t="0" r="0" b="0"/>
            <wp:docPr id="23" name="Picture 23"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Chart&#10;&#10;Description automatically generated"/>
                    <pic:cNvPicPr/>
                  </pic:nvPicPr>
                  <pic:blipFill>
                    <a:blip r:embed="rId35" cstate="print">
                      <a:extLst>
                        <a:ext uri="{28A0092B-C50C-407E-A947-70E740481C1C}">
                          <a14:useLocalDpi xmlns:a14="http://schemas.microsoft.com/office/drawing/2010/main" val="0"/>
                        </a:ext>
                      </a:extLst>
                    </a:blip>
                    <a:stretch>
                      <a:fillRect/>
                    </a:stretch>
                  </pic:blipFill>
                  <pic:spPr>
                    <a:xfrm>
                      <a:off x="0" y="0"/>
                      <a:ext cx="4864100" cy="3683000"/>
                    </a:xfrm>
                    <a:prstGeom prst="rect">
                      <a:avLst/>
                    </a:prstGeom>
                  </pic:spPr>
                </pic:pic>
              </a:graphicData>
            </a:graphic>
          </wp:inline>
        </w:drawing>
      </w:r>
    </w:p>
    <w:p w14:paraId="0E39E4EA" w14:textId="77777777" w:rsidR="007B4933" w:rsidRDefault="007B4933" w:rsidP="007B4933">
      <w:pPr>
        <w:rPr>
          <w:rFonts w:asciiTheme="majorBidi" w:hAnsiTheme="majorBidi" w:cstheme="majorBidi"/>
          <w:sz w:val="20"/>
          <w:szCs w:val="20"/>
        </w:rPr>
      </w:pPr>
      <w:bookmarkStart w:id="20" w:name="_Toc83287171"/>
      <w:r w:rsidRPr="00EE1F19">
        <w:rPr>
          <w:rFonts w:ascii="Cambria" w:hAnsi="Cambria" w:cstheme="majorBidi"/>
          <w:sz w:val="20"/>
          <w:szCs w:val="20"/>
        </w:rPr>
        <w:t xml:space="preserve">Figure SI </w:t>
      </w:r>
      <w:r w:rsidRPr="00EE1F19">
        <w:rPr>
          <w:rFonts w:ascii="Cambria" w:hAnsi="Cambria" w:cstheme="majorBidi"/>
          <w:sz w:val="20"/>
          <w:szCs w:val="20"/>
        </w:rPr>
        <w:fldChar w:fldCharType="begin"/>
      </w:r>
      <w:r w:rsidRPr="00EE1F19">
        <w:rPr>
          <w:rFonts w:ascii="Cambria" w:hAnsi="Cambria" w:cstheme="majorBidi"/>
          <w:sz w:val="20"/>
          <w:szCs w:val="20"/>
        </w:rPr>
        <w:instrText xml:space="preserve"> SEQ Figure_SI \* ARABIC </w:instrText>
      </w:r>
      <w:r w:rsidRPr="00EE1F19">
        <w:rPr>
          <w:rFonts w:ascii="Cambria" w:hAnsi="Cambria" w:cstheme="majorBidi"/>
          <w:sz w:val="20"/>
          <w:szCs w:val="20"/>
        </w:rPr>
        <w:fldChar w:fldCharType="separate"/>
      </w:r>
      <w:r>
        <w:rPr>
          <w:rFonts w:ascii="Cambria" w:hAnsi="Cambria" w:cstheme="majorBidi"/>
          <w:noProof/>
          <w:sz w:val="20"/>
          <w:szCs w:val="20"/>
        </w:rPr>
        <w:t>12</w:t>
      </w:r>
      <w:r w:rsidRPr="00EE1F19">
        <w:rPr>
          <w:rFonts w:ascii="Cambria" w:hAnsi="Cambria" w:cstheme="majorBidi"/>
          <w:sz w:val="20"/>
          <w:szCs w:val="20"/>
        </w:rPr>
        <w:fldChar w:fldCharType="end"/>
      </w:r>
      <w:r w:rsidRPr="00EE1F19">
        <w:rPr>
          <w:rFonts w:ascii="Cambria" w:hAnsi="Cambria" w:cstheme="majorBidi"/>
          <w:sz w:val="20"/>
          <w:szCs w:val="20"/>
        </w:rPr>
        <w:t>: The</w:t>
      </w:r>
      <w:r w:rsidRPr="00EE1F19">
        <w:rPr>
          <w:rFonts w:asciiTheme="majorBidi" w:hAnsiTheme="majorBidi" w:cstheme="majorBidi"/>
          <w:sz w:val="24"/>
          <w:szCs w:val="24"/>
        </w:rPr>
        <w:t xml:space="preserve"> </w:t>
      </w:r>
      <w:r w:rsidRPr="00EE1F19">
        <w:rPr>
          <w:rFonts w:asciiTheme="majorBidi" w:hAnsiTheme="majorBidi" w:cstheme="majorBidi"/>
          <w:sz w:val="20"/>
          <w:szCs w:val="20"/>
        </w:rPr>
        <w:t>SSE composition for each trajectory frame over the course of the simulation, and the plot at the bottom monitors each residue and its SSE assignment over time</w:t>
      </w:r>
      <w:r>
        <w:rPr>
          <w:rFonts w:asciiTheme="majorBidi" w:hAnsiTheme="majorBidi" w:cstheme="majorBidi"/>
          <w:sz w:val="20"/>
          <w:szCs w:val="20"/>
        </w:rPr>
        <w:t xml:space="preserve"> for </w:t>
      </w:r>
      <w:r w:rsidRPr="00EE1F19">
        <w:rPr>
          <w:rFonts w:asciiTheme="majorBidi" w:hAnsiTheme="majorBidi" w:cstheme="majorBidi"/>
          <w:sz w:val="20"/>
          <w:szCs w:val="20"/>
        </w:rPr>
        <w:t xml:space="preserve">D693N </w:t>
      </w:r>
      <w:r>
        <w:rPr>
          <w:rFonts w:asciiTheme="majorBidi" w:hAnsiTheme="majorBidi" w:cstheme="majorBidi"/>
          <w:sz w:val="20"/>
          <w:szCs w:val="20"/>
        </w:rPr>
        <w:t>complex.</w:t>
      </w:r>
      <w:bookmarkEnd w:id="20"/>
    </w:p>
    <w:p w14:paraId="5E0F8C92" w14:textId="664778FE" w:rsidR="007B4933" w:rsidRDefault="007B4933" w:rsidP="007B4933">
      <w:pPr>
        <w:keepNext/>
        <w:spacing w:line="360" w:lineRule="auto"/>
      </w:pPr>
      <w:r>
        <w:rPr>
          <w:noProof/>
        </w:rPr>
        <w:drawing>
          <wp:inline distT="0" distB="0" distL="0" distR="0" wp14:anchorId="5EF9A181" wp14:editId="3EAD6ED5">
            <wp:extent cx="5473700" cy="2133600"/>
            <wp:effectExtent l="0" t="0" r="0" b="0"/>
            <wp:docPr id="24" name="Picture 24"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Chart, bar chart&#10;&#10;Description automatically generated"/>
                    <pic:cNvPicPr/>
                  </pic:nvPicPr>
                  <pic:blipFill>
                    <a:blip r:embed="rId36" cstate="print">
                      <a:extLst>
                        <a:ext uri="{28A0092B-C50C-407E-A947-70E740481C1C}">
                          <a14:useLocalDpi xmlns:a14="http://schemas.microsoft.com/office/drawing/2010/main" val="0"/>
                        </a:ext>
                      </a:extLst>
                    </a:blip>
                    <a:stretch>
                      <a:fillRect/>
                    </a:stretch>
                  </pic:blipFill>
                  <pic:spPr>
                    <a:xfrm>
                      <a:off x="0" y="0"/>
                      <a:ext cx="5473700" cy="2133600"/>
                    </a:xfrm>
                    <a:prstGeom prst="rect">
                      <a:avLst/>
                    </a:prstGeom>
                  </pic:spPr>
                </pic:pic>
              </a:graphicData>
            </a:graphic>
          </wp:inline>
        </w:drawing>
      </w:r>
    </w:p>
    <w:p w14:paraId="15909349" w14:textId="77777777" w:rsidR="007B4933" w:rsidRDefault="007B4933" w:rsidP="007B4933">
      <w:pPr>
        <w:pStyle w:val="Caption"/>
      </w:pPr>
      <w:bookmarkStart w:id="21" w:name="_Toc83287172"/>
      <w:r w:rsidRPr="00E32694">
        <w:t xml:space="preserve">Figure SI </w:t>
      </w:r>
      <w:fldSimple w:instr=" SEQ Figure_SI \* ARABIC ">
        <w:r>
          <w:rPr>
            <w:noProof/>
          </w:rPr>
          <w:t>13</w:t>
        </w:r>
      </w:fldSimple>
      <w:r>
        <w:t xml:space="preserve">: </w:t>
      </w:r>
      <w:r w:rsidRPr="00EE1F19">
        <w:t>The SSE distribution by residue index throughout the protein structure</w:t>
      </w:r>
      <w:r>
        <w:t xml:space="preserve"> for L320F</w:t>
      </w:r>
      <w:bookmarkEnd w:id="21"/>
    </w:p>
    <w:p w14:paraId="666F0D9E" w14:textId="53EFCDDF" w:rsidR="007B4933" w:rsidRDefault="007B4933" w:rsidP="007B4933">
      <w:pPr>
        <w:pStyle w:val="Caption"/>
      </w:pPr>
      <w:r>
        <w:rPr>
          <w:noProof/>
        </w:rPr>
        <w:lastRenderedPageBreak/>
        <w:drawing>
          <wp:inline distT="0" distB="0" distL="0" distR="0" wp14:anchorId="31B9B370" wp14:editId="4CC49C0C">
            <wp:extent cx="5473700" cy="3574473"/>
            <wp:effectExtent l="0" t="0" r="0" b="0"/>
            <wp:docPr id="25" name="Picture 25"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Chart&#10;&#10;Description automatically generated"/>
                    <pic:cNvPicPr/>
                  </pic:nvPicPr>
                  <pic:blipFill>
                    <a:blip r:embed="rId37" cstate="print">
                      <a:extLst>
                        <a:ext uri="{28A0092B-C50C-407E-A947-70E740481C1C}">
                          <a14:useLocalDpi xmlns:a14="http://schemas.microsoft.com/office/drawing/2010/main" val="0"/>
                        </a:ext>
                      </a:extLst>
                    </a:blip>
                    <a:stretch>
                      <a:fillRect/>
                    </a:stretch>
                  </pic:blipFill>
                  <pic:spPr>
                    <a:xfrm>
                      <a:off x="0" y="0"/>
                      <a:ext cx="5481645" cy="3579661"/>
                    </a:xfrm>
                    <a:prstGeom prst="rect">
                      <a:avLst/>
                    </a:prstGeom>
                  </pic:spPr>
                </pic:pic>
              </a:graphicData>
            </a:graphic>
          </wp:inline>
        </w:drawing>
      </w:r>
    </w:p>
    <w:p w14:paraId="4D6A45C8" w14:textId="77777777" w:rsidR="007B4933" w:rsidRDefault="007B4933" w:rsidP="007B4933">
      <w:pPr>
        <w:rPr>
          <w:rFonts w:asciiTheme="majorBidi" w:hAnsiTheme="majorBidi" w:cstheme="majorBidi"/>
          <w:sz w:val="20"/>
          <w:szCs w:val="20"/>
        </w:rPr>
      </w:pPr>
      <w:bookmarkStart w:id="22" w:name="_Toc83287173"/>
      <w:r w:rsidRPr="00EE1F19">
        <w:rPr>
          <w:rFonts w:ascii="Cambria" w:hAnsi="Cambria" w:cstheme="majorBidi"/>
          <w:sz w:val="20"/>
          <w:szCs w:val="20"/>
        </w:rPr>
        <w:t xml:space="preserve">Figure SI </w:t>
      </w:r>
      <w:r w:rsidRPr="00EE1F19">
        <w:rPr>
          <w:rFonts w:ascii="Cambria" w:hAnsi="Cambria" w:cstheme="majorBidi"/>
          <w:sz w:val="20"/>
          <w:szCs w:val="20"/>
        </w:rPr>
        <w:fldChar w:fldCharType="begin"/>
      </w:r>
      <w:r w:rsidRPr="00EE1F19">
        <w:rPr>
          <w:rFonts w:ascii="Cambria" w:hAnsi="Cambria" w:cstheme="majorBidi"/>
          <w:sz w:val="20"/>
          <w:szCs w:val="20"/>
        </w:rPr>
        <w:instrText xml:space="preserve"> SEQ Figure_SI \* ARABIC </w:instrText>
      </w:r>
      <w:r w:rsidRPr="00EE1F19">
        <w:rPr>
          <w:rFonts w:ascii="Cambria" w:hAnsi="Cambria" w:cstheme="majorBidi"/>
          <w:sz w:val="20"/>
          <w:szCs w:val="20"/>
        </w:rPr>
        <w:fldChar w:fldCharType="separate"/>
      </w:r>
      <w:r>
        <w:rPr>
          <w:rFonts w:ascii="Cambria" w:hAnsi="Cambria" w:cstheme="majorBidi"/>
          <w:noProof/>
          <w:sz w:val="20"/>
          <w:szCs w:val="20"/>
        </w:rPr>
        <w:t>14</w:t>
      </w:r>
      <w:r w:rsidRPr="00EE1F19">
        <w:rPr>
          <w:rFonts w:ascii="Cambria" w:hAnsi="Cambria" w:cstheme="majorBidi"/>
          <w:sz w:val="20"/>
          <w:szCs w:val="20"/>
        </w:rPr>
        <w:fldChar w:fldCharType="end"/>
      </w:r>
      <w:r w:rsidRPr="00EE1F19">
        <w:rPr>
          <w:rFonts w:ascii="Cambria" w:hAnsi="Cambria" w:cstheme="majorBidi"/>
          <w:sz w:val="20"/>
          <w:szCs w:val="20"/>
        </w:rPr>
        <w:t>: The</w:t>
      </w:r>
      <w:r w:rsidRPr="00EE1F19">
        <w:rPr>
          <w:rFonts w:asciiTheme="majorBidi" w:hAnsiTheme="majorBidi" w:cstheme="majorBidi"/>
          <w:sz w:val="24"/>
          <w:szCs w:val="24"/>
        </w:rPr>
        <w:t xml:space="preserve"> </w:t>
      </w:r>
      <w:r w:rsidRPr="00EE1F19">
        <w:rPr>
          <w:rFonts w:asciiTheme="majorBidi" w:hAnsiTheme="majorBidi" w:cstheme="majorBidi"/>
          <w:sz w:val="20"/>
          <w:szCs w:val="20"/>
        </w:rPr>
        <w:t>SSE composition for each trajectory frame over the course of the simulation, and the plot at the bottom monitors each residue and its SSE assignment over time</w:t>
      </w:r>
      <w:r>
        <w:rPr>
          <w:rFonts w:asciiTheme="majorBidi" w:hAnsiTheme="majorBidi" w:cstheme="majorBidi"/>
          <w:sz w:val="20"/>
          <w:szCs w:val="20"/>
        </w:rPr>
        <w:t xml:space="preserve"> for L320F complex.</w:t>
      </w:r>
      <w:bookmarkEnd w:id="22"/>
    </w:p>
    <w:p w14:paraId="0103EC44" w14:textId="77355D23" w:rsidR="007B4933" w:rsidRDefault="007B4933" w:rsidP="007B4933">
      <w:pPr>
        <w:keepNext/>
        <w:spacing w:line="360" w:lineRule="auto"/>
      </w:pPr>
      <w:r>
        <w:rPr>
          <w:noProof/>
        </w:rPr>
        <w:drawing>
          <wp:inline distT="0" distB="0" distL="0" distR="0" wp14:anchorId="554301D9" wp14:editId="3AC46E8C">
            <wp:extent cx="5943600" cy="1260475"/>
            <wp:effectExtent l="0" t="0" r="0" b="0"/>
            <wp:docPr id="26" name="Picture 26"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Chart, bar chart&#10;&#10;Description automatically generated"/>
                    <pic:cNvPicPr/>
                  </pic:nvPicPr>
                  <pic:blipFill>
                    <a:blip r:embed="rId38" cstate="print">
                      <a:extLst>
                        <a:ext uri="{28A0092B-C50C-407E-A947-70E740481C1C}">
                          <a14:useLocalDpi xmlns:a14="http://schemas.microsoft.com/office/drawing/2010/main" val="0"/>
                        </a:ext>
                      </a:extLst>
                    </a:blip>
                    <a:stretch>
                      <a:fillRect/>
                    </a:stretch>
                  </pic:blipFill>
                  <pic:spPr>
                    <a:xfrm>
                      <a:off x="0" y="0"/>
                      <a:ext cx="5943600" cy="1260475"/>
                    </a:xfrm>
                    <a:prstGeom prst="rect">
                      <a:avLst/>
                    </a:prstGeom>
                  </pic:spPr>
                </pic:pic>
              </a:graphicData>
            </a:graphic>
          </wp:inline>
        </w:drawing>
      </w:r>
    </w:p>
    <w:p w14:paraId="0E8BA1AE" w14:textId="77777777" w:rsidR="007B4933" w:rsidRDefault="007B4933" w:rsidP="007B4933">
      <w:pPr>
        <w:pStyle w:val="Caption"/>
      </w:pPr>
      <w:bookmarkStart w:id="23" w:name="_Toc83287174"/>
      <w:r w:rsidRPr="00E32694">
        <w:t xml:space="preserve">Figure SI </w:t>
      </w:r>
      <w:fldSimple w:instr=" SEQ Figure_SI \* ARABIC ">
        <w:r>
          <w:rPr>
            <w:noProof/>
          </w:rPr>
          <w:t>15</w:t>
        </w:r>
      </w:fldSimple>
      <w:r>
        <w:t xml:space="preserve">: </w:t>
      </w:r>
      <w:r w:rsidRPr="00EE1F19">
        <w:t>The SSE distribution by residue index throughout the protein structure</w:t>
      </w:r>
      <w:r>
        <w:t xml:space="preserve"> for P84A</w:t>
      </w:r>
      <w:bookmarkEnd w:id="23"/>
    </w:p>
    <w:p w14:paraId="1DC653CD" w14:textId="56952238" w:rsidR="007B4933" w:rsidRDefault="007B4933" w:rsidP="007B4933">
      <w:pPr>
        <w:pStyle w:val="Caption"/>
      </w:pPr>
      <w:r>
        <w:rPr>
          <w:noProof/>
        </w:rPr>
        <w:lastRenderedPageBreak/>
        <w:drawing>
          <wp:inline distT="0" distB="0" distL="0" distR="0" wp14:anchorId="324EAB84" wp14:editId="0532836C">
            <wp:extent cx="5943600" cy="2753995"/>
            <wp:effectExtent l="0" t="0" r="0" b="1905"/>
            <wp:docPr id="27" name="Picture 27" descr="Background patter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Background pattern&#10;&#10;Description automatically generated"/>
                    <pic:cNvPicPr/>
                  </pic:nvPicPr>
                  <pic:blipFill>
                    <a:blip r:embed="rId39" cstate="print">
                      <a:extLst>
                        <a:ext uri="{28A0092B-C50C-407E-A947-70E740481C1C}">
                          <a14:useLocalDpi xmlns:a14="http://schemas.microsoft.com/office/drawing/2010/main" val="0"/>
                        </a:ext>
                      </a:extLst>
                    </a:blip>
                    <a:stretch>
                      <a:fillRect/>
                    </a:stretch>
                  </pic:blipFill>
                  <pic:spPr>
                    <a:xfrm>
                      <a:off x="0" y="0"/>
                      <a:ext cx="5943600" cy="2753995"/>
                    </a:xfrm>
                    <a:prstGeom prst="rect">
                      <a:avLst/>
                    </a:prstGeom>
                  </pic:spPr>
                </pic:pic>
              </a:graphicData>
            </a:graphic>
          </wp:inline>
        </w:drawing>
      </w:r>
    </w:p>
    <w:p w14:paraId="5C89984E" w14:textId="77777777" w:rsidR="007B4933" w:rsidRDefault="007B4933" w:rsidP="007B4933">
      <w:pPr>
        <w:rPr>
          <w:rFonts w:asciiTheme="majorBidi" w:hAnsiTheme="majorBidi" w:cstheme="majorBidi"/>
          <w:sz w:val="20"/>
          <w:szCs w:val="20"/>
        </w:rPr>
      </w:pPr>
      <w:bookmarkStart w:id="24" w:name="_Toc83287175"/>
      <w:r w:rsidRPr="00EE1F19">
        <w:rPr>
          <w:rFonts w:ascii="Cambria" w:hAnsi="Cambria" w:cstheme="majorBidi"/>
          <w:sz w:val="20"/>
          <w:szCs w:val="20"/>
        </w:rPr>
        <w:t xml:space="preserve">Figure SI </w:t>
      </w:r>
      <w:r w:rsidRPr="00EE1F19">
        <w:rPr>
          <w:rFonts w:ascii="Cambria" w:hAnsi="Cambria" w:cstheme="majorBidi"/>
          <w:sz w:val="20"/>
          <w:szCs w:val="20"/>
        </w:rPr>
        <w:fldChar w:fldCharType="begin"/>
      </w:r>
      <w:r w:rsidRPr="00EE1F19">
        <w:rPr>
          <w:rFonts w:ascii="Cambria" w:hAnsi="Cambria" w:cstheme="majorBidi"/>
          <w:sz w:val="20"/>
          <w:szCs w:val="20"/>
        </w:rPr>
        <w:instrText xml:space="preserve"> SEQ Figure_SI \* ARABIC </w:instrText>
      </w:r>
      <w:r w:rsidRPr="00EE1F19">
        <w:rPr>
          <w:rFonts w:ascii="Cambria" w:hAnsi="Cambria" w:cstheme="majorBidi"/>
          <w:sz w:val="20"/>
          <w:szCs w:val="20"/>
        </w:rPr>
        <w:fldChar w:fldCharType="separate"/>
      </w:r>
      <w:r>
        <w:rPr>
          <w:rFonts w:ascii="Cambria" w:hAnsi="Cambria" w:cstheme="majorBidi"/>
          <w:noProof/>
          <w:sz w:val="20"/>
          <w:szCs w:val="20"/>
        </w:rPr>
        <w:t>16</w:t>
      </w:r>
      <w:r w:rsidRPr="00EE1F19">
        <w:rPr>
          <w:rFonts w:ascii="Cambria" w:hAnsi="Cambria" w:cstheme="majorBidi"/>
          <w:sz w:val="20"/>
          <w:szCs w:val="20"/>
        </w:rPr>
        <w:fldChar w:fldCharType="end"/>
      </w:r>
      <w:r w:rsidRPr="00EE1F19">
        <w:rPr>
          <w:rFonts w:ascii="Cambria" w:hAnsi="Cambria" w:cstheme="majorBidi"/>
          <w:sz w:val="20"/>
          <w:szCs w:val="20"/>
        </w:rPr>
        <w:t>: The</w:t>
      </w:r>
      <w:r w:rsidRPr="00EE1F19">
        <w:rPr>
          <w:rFonts w:asciiTheme="majorBidi" w:hAnsiTheme="majorBidi" w:cstheme="majorBidi"/>
          <w:sz w:val="24"/>
          <w:szCs w:val="24"/>
        </w:rPr>
        <w:t xml:space="preserve"> </w:t>
      </w:r>
      <w:r w:rsidRPr="00EE1F19">
        <w:rPr>
          <w:rFonts w:asciiTheme="majorBidi" w:hAnsiTheme="majorBidi" w:cstheme="majorBidi"/>
          <w:sz w:val="20"/>
          <w:szCs w:val="20"/>
        </w:rPr>
        <w:t>SSE composition for each trajectory frame over the course of the simulation, and the plot at the bottom monitors each residue and its SSE assignment over time</w:t>
      </w:r>
      <w:r>
        <w:rPr>
          <w:rFonts w:asciiTheme="majorBidi" w:hAnsiTheme="majorBidi" w:cstheme="majorBidi"/>
          <w:sz w:val="20"/>
          <w:szCs w:val="20"/>
        </w:rPr>
        <w:t xml:space="preserve"> for P84A complex.</w:t>
      </w:r>
      <w:bookmarkEnd w:id="24"/>
    </w:p>
    <w:p w14:paraId="3E4DE7D0" w14:textId="70B8D713" w:rsidR="007B4933" w:rsidRPr="007B4933" w:rsidRDefault="007B4933" w:rsidP="007B4933">
      <w:pPr>
        <w:rPr>
          <w:rFonts w:asciiTheme="majorBidi" w:hAnsiTheme="majorBidi" w:cstheme="majorBidi"/>
          <w:sz w:val="20"/>
          <w:szCs w:val="20"/>
        </w:rPr>
      </w:pPr>
      <w:r>
        <w:rPr>
          <w:rFonts w:asciiTheme="majorBidi" w:hAnsiTheme="majorBidi" w:cstheme="majorBidi"/>
          <w:noProof/>
          <w:sz w:val="20"/>
          <w:szCs w:val="20"/>
        </w:rPr>
        <w:drawing>
          <wp:inline distT="0" distB="0" distL="0" distR="0" wp14:anchorId="2FB68DFC" wp14:editId="6F5A0436">
            <wp:extent cx="5473700" cy="2133600"/>
            <wp:effectExtent l="0" t="0" r="0" b="0"/>
            <wp:docPr id="28" name="Picture 28"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Chart, bar chart&#10;&#10;Description automatically generated"/>
                    <pic:cNvPicPr/>
                  </pic:nvPicPr>
                  <pic:blipFill>
                    <a:blip r:embed="rId40" cstate="print">
                      <a:extLst>
                        <a:ext uri="{28A0092B-C50C-407E-A947-70E740481C1C}">
                          <a14:useLocalDpi xmlns:a14="http://schemas.microsoft.com/office/drawing/2010/main" val="0"/>
                        </a:ext>
                      </a:extLst>
                    </a:blip>
                    <a:stretch>
                      <a:fillRect/>
                    </a:stretch>
                  </pic:blipFill>
                  <pic:spPr>
                    <a:xfrm>
                      <a:off x="0" y="0"/>
                      <a:ext cx="5473700" cy="2133600"/>
                    </a:xfrm>
                    <a:prstGeom prst="rect">
                      <a:avLst/>
                    </a:prstGeom>
                  </pic:spPr>
                </pic:pic>
              </a:graphicData>
            </a:graphic>
          </wp:inline>
        </w:drawing>
      </w:r>
    </w:p>
    <w:p w14:paraId="4DC2E8E8" w14:textId="77777777" w:rsidR="007B4933" w:rsidRDefault="007B4933" w:rsidP="007B4933">
      <w:pPr>
        <w:pStyle w:val="Caption"/>
      </w:pPr>
      <w:bookmarkStart w:id="25" w:name="_Toc83287176"/>
      <w:r w:rsidRPr="00E32694">
        <w:t xml:space="preserve">Figure SI </w:t>
      </w:r>
      <w:fldSimple w:instr=" SEQ Figure_SI \* ARABIC ">
        <w:r>
          <w:rPr>
            <w:noProof/>
          </w:rPr>
          <w:t>17</w:t>
        </w:r>
      </w:fldSimple>
      <w:r>
        <w:t xml:space="preserve">: </w:t>
      </w:r>
      <w:r w:rsidRPr="00EE1F19">
        <w:t>The SSE distribution by residue index throughout the protein structure</w:t>
      </w:r>
      <w:r>
        <w:t xml:space="preserve"> for Q60E</w:t>
      </w:r>
      <w:bookmarkEnd w:id="25"/>
    </w:p>
    <w:p w14:paraId="496DFE06" w14:textId="2BE1E293" w:rsidR="007B4933" w:rsidRDefault="007B4933" w:rsidP="007B4933">
      <w:pPr>
        <w:pStyle w:val="Caption"/>
      </w:pPr>
      <w:r>
        <w:rPr>
          <w:noProof/>
        </w:rPr>
        <w:lastRenderedPageBreak/>
        <w:drawing>
          <wp:inline distT="0" distB="0" distL="0" distR="0" wp14:anchorId="13BDF360" wp14:editId="06DC280A">
            <wp:extent cx="5473700" cy="3683000"/>
            <wp:effectExtent l="0" t="0" r="0" b="0"/>
            <wp:docPr id="29" name="Picture 29"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descr="Chart&#10;&#10;Description automatically generated"/>
                    <pic:cNvPicPr/>
                  </pic:nvPicPr>
                  <pic:blipFill>
                    <a:blip r:embed="rId41" cstate="print">
                      <a:extLst>
                        <a:ext uri="{28A0092B-C50C-407E-A947-70E740481C1C}">
                          <a14:useLocalDpi xmlns:a14="http://schemas.microsoft.com/office/drawing/2010/main" val="0"/>
                        </a:ext>
                      </a:extLst>
                    </a:blip>
                    <a:stretch>
                      <a:fillRect/>
                    </a:stretch>
                  </pic:blipFill>
                  <pic:spPr>
                    <a:xfrm>
                      <a:off x="0" y="0"/>
                      <a:ext cx="5473700" cy="3683000"/>
                    </a:xfrm>
                    <a:prstGeom prst="rect">
                      <a:avLst/>
                    </a:prstGeom>
                  </pic:spPr>
                </pic:pic>
              </a:graphicData>
            </a:graphic>
          </wp:inline>
        </w:drawing>
      </w:r>
    </w:p>
    <w:p w14:paraId="1BB6FBAE" w14:textId="77777777" w:rsidR="007B4933" w:rsidRDefault="007B4933" w:rsidP="007B4933">
      <w:pPr>
        <w:rPr>
          <w:rFonts w:asciiTheme="majorBidi" w:hAnsiTheme="majorBidi" w:cstheme="majorBidi"/>
          <w:sz w:val="20"/>
          <w:szCs w:val="20"/>
        </w:rPr>
      </w:pPr>
      <w:bookmarkStart w:id="26" w:name="_Toc83287177"/>
      <w:r w:rsidRPr="00EE1F19">
        <w:rPr>
          <w:rFonts w:ascii="Cambria" w:hAnsi="Cambria" w:cstheme="majorBidi"/>
          <w:sz w:val="20"/>
          <w:szCs w:val="20"/>
        </w:rPr>
        <w:t xml:space="preserve">Figure SI </w:t>
      </w:r>
      <w:r w:rsidRPr="00EE1F19">
        <w:rPr>
          <w:rFonts w:ascii="Cambria" w:hAnsi="Cambria" w:cstheme="majorBidi"/>
          <w:sz w:val="20"/>
          <w:szCs w:val="20"/>
        </w:rPr>
        <w:fldChar w:fldCharType="begin"/>
      </w:r>
      <w:r w:rsidRPr="00EE1F19">
        <w:rPr>
          <w:rFonts w:ascii="Cambria" w:hAnsi="Cambria" w:cstheme="majorBidi"/>
          <w:sz w:val="20"/>
          <w:szCs w:val="20"/>
        </w:rPr>
        <w:instrText xml:space="preserve"> SEQ Figure_SI \* ARABIC </w:instrText>
      </w:r>
      <w:r w:rsidRPr="00EE1F19">
        <w:rPr>
          <w:rFonts w:ascii="Cambria" w:hAnsi="Cambria" w:cstheme="majorBidi"/>
          <w:sz w:val="20"/>
          <w:szCs w:val="20"/>
        </w:rPr>
        <w:fldChar w:fldCharType="separate"/>
      </w:r>
      <w:r>
        <w:rPr>
          <w:rFonts w:ascii="Cambria" w:hAnsi="Cambria" w:cstheme="majorBidi"/>
          <w:noProof/>
          <w:sz w:val="20"/>
          <w:szCs w:val="20"/>
        </w:rPr>
        <w:t>18</w:t>
      </w:r>
      <w:r w:rsidRPr="00EE1F19">
        <w:rPr>
          <w:rFonts w:ascii="Cambria" w:hAnsi="Cambria" w:cstheme="majorBidi"/>
          <w:sz w:val="20"/>
          <w:szCs w:val="20"/>
        </w:rPr>
        <w:fldChar w:fldCharType="end"/>
      </w:r>
      <w:r w:rsidRPr="00EE1F19">
        <w:rPr>
          <w:rFonts w:ascii="Cambria" w:hAnsi="Cambria" w:cstheme="majorBidi"/>
          <w:sz w:val="20"/>
          <w:szCs w:val="20"/>
        </w:rPr>
        <w:t>: The</w:t>
      </w:r>
      <w:r w:rsidRPr="00EE1F19">
        <w:rPr>
          <w:rFonts w:asciiTheme="majorBidi" w:hAnsiTheme="majorBidi" w:cstheme="majorBidi"/>
          <w:sz w:val="24"/>
          <w:szCs w:val="24"/>
        </w:rPr>
        <w:t xml:space="preserve"> </w:t>
      </w:r>
      <w:r w:rsidRPr="00EE1F19">
        <w:rPr>
          <w:rFonts w:asciiTheme="majorBidi" w:hAnsiTheme="majorBidi" w:cstheme="majorBidi"/>
          <w:sz w:val="20"/>
          <w:szCs w:val="20"/>
        </w:rPr>
        <w:t>SSE composition for each trajectory frame over the course of the simulation, and the plot at the bottom monitors each residue and its SSE assignment over time</w:t>
      </w:r>
      <w:r>
        <w:rPr>
          <w:rFonts w:asciiTheme="majorBidi" w:hAnsiTheme="majorBidi" w:cstheme="majorBidi"/>
          <w:sz w:val="20"/>
          <w:szCs w:val="20"/>
        </w:rPr>
        <w:t xml:space="preserve"> for Q60E complex.</w:t>
      </w:r>
      <w:bookmarkEnd w:id="26"/>
    </w:p>
    <w:p w14:paraId="5CBFE2E3" w14:textId="3BF2E7F1" w:rsidR="007B4933" w:rsidRPr="007B4933" w:rsidRDefault="007B4933" w:rsidP="007B4933">
      <w:pPr>
        <w:rPr>
          <w:rFonts w:asciiTheme="majorBidi" w:hAnsiTheme="majorBidi" w:cstheme="majorBidi"/>
          <w:sz w:val="20"/>
          <w:szCs w:val="20"/>
        </w:rPr>
      </w:pPr>
      <w:r>
        <w:rPr>
          <w:rFonts w:asciiTheme="majorBidi" w:hAnsiTheme="majorBidi" w:cstheme="majorBidi"/>
          <w:noProof/>
          <w:sz w:val="20"/>
          <w:szCs w:val="20"/>
        </w:rPr>
        <w:drawing>
          <wp:inline distT="0" distB="0" distL="0" distR="0" wp14:anchorId="5C9FFE91" wp14:editId="7211F407">
            <wp:extent cx="5473700" cy="2133600"/>
            <wp:effectExtent l="0" t="0" r="0" b="0"/>
            <wp:docPr id="30" name="Picture 30"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descr="Chart, bar chart&#10;&#10;Description automatically generated"/>
                    <pic:cNvPicPr/>
                  </pic:nvPicPr>
                  <pic:blipFill>
                    <a:blip r:embed="rId42" cstate="print">
                      <a:extLst>
                        <a:ext uri="{28A0092B-C50C-407E-A947-70E740481C1C}">
                          <a14:useLocalDpi xmlns:a14="http://schemas.microsoft.com/office/drawing/2010/main" val="0"/>
                        </a:ext>
                      </a:extLst>
                    </a:blip>
                    <a:stretch>
                      <a:fillRect/>
                    </a:stretch>
                  </pic:blipFill>
                  <pic:spPr>
                    <a:xfrm>
                      <a:off x="0" y="0"/>
                      <a:ext cx="5473700" cy="2133600"/>
                    </a:xfrm>
                    <a:prstGeom prst="rect">
                      <a:avLst/>
                    </a:prstGeom>
                  </pic:spPr>
                </pic:pic>
              </a:graphicData>
            </a:graphic>
          </wp:inline>
        </w:drawing>
      </w:r>
    </w:p>
    <w:p w14:paraId="487005B7" w14:textId="77777777" w:rsidR="007B4933" w:rsidRDefault="007B4933" w:rsidP="007B4933">
      <w:pPr>
        <w:pStyle w:val="Caption"/>
      </w:pPr>
      <w:bookmarkStart w:id="27" w:name="_Toc83287178"/>
      <w:r w:rsidRPr="00E32694">
        <w:t xml:space="preserve">Figure SI </w:t>
      </w:r>
      <w:fldSimple w:instr=" SEQ Figure_SI \* ARABIC ">
        <w:r>
          <w:rPr>
            <w:noProof/>
          </w:rPr>
          <w:t>19</w:t>
        </w:r>
      </w:fldSimple>
      <w:r>
        <w:t xml:space="preserve">: </w:t>
      </w:r>
      <w:r w:rsidRPr="00EE1F19">
        <w:t>The SSE distribution by residue index throughout the protein structure</w:t>
      </w:r>
      <w:r>
        <w:t xml:space="preserve"> for V491L</w:t>
      </w:r>
      <w:bookmarkEnd w:id="27"/>
    </w:p>
    <w:p w14:paraId="0C9822DD" w14:textId="4B8CE773" w:rsidR="007B4933" w:rsidRDefault="007B4933" w:rsidP="007B4933">
      <w:pPr>
        <w:pStyle w:val="Caption"/>
      </w:pPr>
      <w:r>
        <w:rPr>
          <w:noProof/>
        </w:rPr>
        <w:lastRenderedPageBreak/>
        <w:drawing>
          <wp:inline distT="0" distB="0" distL="0" distR="0" wp14:anchorId="77981452" wp14:editId="4ADA783F">
            <wp:extent cx="5473700" cy="3683000"/>
            <wp:effectExtent l="0" t="0" r="0" b="0"/>
            <wp:docPr id="31" name="Picture 31"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descr="Chart&#10;&#10;Description automatically generated"/>
                    <pic:cNvPicPr/>
                  </pic:nvPicPr>
                  <pic:blipFill>
                    <a:blip r:embed="rId43" cstate="print">
                      <a:extLst>
                        <a:ext uri="{28A0092B-C50C-407E-A947-70E740481C1C}">
                          <a14:useLocalDpi xmlns:a14="http://schemas.microsoft.com/office/drawing/2010/main" val="0"/>
                        </a:ext>
                      </a:extLst>
                    </a:blip>
                    <a:stretch>
                      <a:fillRect/>
                    </a:stretch>
                  </pic:blipFill>
                  <pic:spPr>
                    <a:xfrm>
                      <a:off x="0" y="0"/>
                      <a:ext cx="5473700" cy="3683000"/>
                    </a:xfrm>
                    <a:prstGeom prst="rect">
                      <a:avLst/>
                    </a:prstGeom>
                  </pic:spPr>
                </pic:pic>
              </a:graphicData>
            </a:graphic>
          </wp:inline>
        </w:drawing>
      </w:r>
    </w:p>
    <w:p w14:paraId="437E228B" w14:textId="77777777" w:rsidR="007B4933" w:rsidRDefault="007B4933" w:rsidP="007B4933">
      <w:pPr>
        <w:rPr>
          <w:rFonts w:asciiTheme="majorBidi" w:hAnsiTheme="majorBidi" w:cstheme="majorBidi"/>
          <w:sz w:val="20"/>
          <w:szCs w:val="20"/>
        </w:rPr>
      </w:pPr>
      <w:bookmarkStart w:id="28" w:name="_Toc83287179"/>
      <w:r w:rsidRPr="00EE1F19">
        <w:rPr>
          <w:rFonts w:ascii="Cambria" w:hAnsi="Cambria" w:cstheme="majorBidi"/>
          <w:sz w:val="20"/>
          <w:szCs w:val="20"/>
        </w:rPr>
        <w:t xml:space="preserve">Figure SI </w:t>
      </w:r>
      <w:r w:rsidRPr="00EE1F19">
        <w:rPr>
          <w:rFonts w:ascii="Cambria" w:hAnsi="Cambria" w:cstheme="majorBidi"/>
          <w:sz w:val="20"/>
          <w:szCs w:val="20"/>
        </w:rPr>
        <w:fldChar w:fldCharType="begin"/>
      </w:r>
      <w:r w:rsidRPr="00EE1F19">
        <w:rPr>
          <w:rFonts w:ascii="Cambria" w:hAnsi="Cambria" w:cstheme="majorBidi"/>
          <w:sz w:val="20"/>
          <w:szCs w:val="20"/>
        </w:rPr>
        <w:instrText xml:space="preserve"> SEQ Figure_SI \* ARABIC </w:instrText>
      </w:r>
      <w:r w:rsidRPr="00EE1F19">
        <w:rPr>
          <w:rFonts w:ascii="Cambria" w:hAnsi="Cambria" w:cstheme="majorBidi"/>
          <w:sz w:val="20"/>
          <w:szCs w:val="20"/>
        </w:rPr>
        <w:fldChar w:fldCharType="separate"/>
      </w:r>
      <w:r>
        <w:rPr>
          <w:rFonts w:ascii="Cambria" w:hAnsi="Cambria" w:cstheme="majorBidi"/>
          <w:noProof/>
          <w:sz w:val="20"/>
          <w:szCs w:val="20"/>
        </w:rPr>
        <w:t>20</w:t>
      </w:r>
      <w:r w:rsidRPr="00EE1F19">
        <w:rPr>
          <w:rFonts w:ascii="Cambria" w:hAnsi="Cambria" w:cstheme="majorBidi"/>
          <w:sz w:val="20"/>
          <w:szCs w:val="20"/>
        </w:rPr>
        <w:fldChar w:fldCharType="end"/>
      </w:r>
      <w:r w:rsidRPr="00EE1F19">
        <w:rPr>
          <w:rFonts w:ascii="Cambria" w:hAnsi="Cambria" w:cstheme="majorBidi"/>
          <w:sz w:val="20"/>
          <w:szCs w:val="20"/>
        </w:rPr>
        <w:t>: The</w:t>
      </w:r>
      <w:r w:rsidRPr="00EE1F19">
        <w:rPr>
          <w:rFonts w:asciiTheme="majorBidi" w:hAnsiTheme="majorBidi" w:cstheme="majorBidi"/>
          <w:sz w:val="24"/>
          <w:szCs w:val="24"/>
        </w:rPr>
        <w:t xml:space="preserve"> </w:t>
      </w:r>
      <w:r w:rsidRPr="00EE1F19">
        <w:rPr>
          <w:rFonts w:asciiTheme="majorBidi" w:hAnsiTheme="majorBidi" w:cstheme="majorBidi"/>
          <w:sz w:val="20"/>
          <w:szCs w:val="20"/>
        </w:rPr>
        <w:t>SSE composition for each trajectory frame over the course of the simulation, and the plot at the bottom monitors each residue and its SSE assignment over time</w:t>
      </w:r>
      <w:r>
        <w:rPr>
          <w:rFonts w:asciiTheme="majorBidi" w:hAnsiTheme="majorBidi" w:cstheme="majorBidi"/>
          <w:sz w:val="20"/>
          <w:szCs w:val="20"/>
        </w:rPr>
        <w:t xml:space="preserve"> for V491L complex.</w:t>
      </w:r>
      <w:bookmarkEnd w:id="28"/>
    </w:p>
    <w:p w14:paraId="5900196B" w14:textId="77777777" w:rsidR="007B4933" w:rsidRDefault="007B4933" w:rsidP="007B4933">
      <w:pPr>
        <w:rPr>
          <w:rFonts w:asciiTheme="majorBidi" w:hAnsiTheme="majorBidi" w:cstheme="majorBidi"/>
          <w:sz w:val="20"/>
          <w:szCs w:val="20"/>
        </w:rPr>
      </w:pPr>
    </w:p>
    <w:p w14:paraId="73DBFF6D" w14:textId="77777777" w:rsidR="007B4933" w:rsidRDefault="007B4933" w:rsidP="007B4933">
      <w:pPr>
        <w:keepNext/>
        <w:spacing w:line="360" w:lineRule="auto"/>
      </w:pPr>
    </w:p>
    <w:p w14:paraId="59E2E578" w14:textId="77777777" w:rsidR="007B4933" w:rsidRDefault="007B4933" w:rsidP="007B4933">
      <w:pPr>
        <w:rPr>
          <w:rFonts w:asciiTheme="majorBidi" w:hAnsiTheme="majorBidi" w:cstheme="majorBidi"/>
          <w:sz w:val="20"/>
          <w:szCs w:val="20"/>
        </w:rPr>
      </w:pPr>
    </w:p>
    <w:p w14:paraId="708A0395" w14:textId="77777777" w:rsidR="007B4933" w:rsidRPr="00EE1F19" w:rsidRDefault="007B4933" w:rsidP="007B4933">
      <w:pPr>
        <w:rPr>
          <w:rFonts w:ascii="Cambria" w:hAnsi="Cambria"/>
          <w:sz w:val="16"/>
          <w:szCs w:val="16"/>
        </w:rPr>
      </w:pPr>
    </w:p>
    <w:p w14:paraId="1A7D13AF" w14:textId="3A43F3E3" w:rsidR="007B4933" w:rsidRDefault="007B4933" w:rsidP="007B4933"/>
    <w:p w14:paraId="5BF00DA0" w14:textId="23479BE0" w:rsidR="007B4933" w:rsidRDefault="007B4933" w:rsidP="007B4933"/>
    <w:p w14:paraId="0D33B7AB" w14:textId="1419E60D" w:rsidR="007B4933" w:rsidRDefault="007B4933" w:rsidP="007B4933"/>
    <w:p w14:paraId="409B4CC6" w14:textId="20DD2FC8" w:rsidR="007B4933" w:rsidRDefault="007B4933" w:rsidP="007B4933"/>
    <w:p w14:paraId="607EDC0D" w14:textId="7DCCDB1A" w:rsidR="007B4933" w:rsidRDefault="007B4933" w:rsidP="007B4933"/>
    <w:p w14:paraId="36FE625E" w14:textId="5810759B" w:rsidR="007B4933" w:rsidRDefault="007B4933" w:rsidP="007B4933"/>
    <w:p w14:paraId="0A7CA3C3" w14:textId="6AA32B41" w:rsidR="007B4933" w:rsidRDefault="007B4933" w:rsidP="007B4933"/>
    <w:p w14:paraId="10BF5E64" w14:textId="1894ECE2" w:rsidR="007B4933" w:rsidRDefault="007B4933" w:rsidP="007B4933"/>
    <w:p w14:paraId="245069AD" w14:textId="77777777" w:rsidR="007B4933" w:rsidRPr="007B4933" w:rsidRDefault="007B4933" w:rsidP="007B4933"/>
    <w:p w14:paraId="232B39A0" w14:textId="0CF63E32" w:rsidR="008A0FC4" w:rsidRPr="00E32694" w:rsidRDefault="008A0FC4" w:rsidP="008A0FC4">
      <w:pPr>
        <w:rPr>
          <w:rFonts w:asciiTheme="majorBidi" w:hAnsiTheme="majorBidi" w:cstheme="majorBidi"/>
        </w:rPr>
      </w:pPr>
    </w:p>
    <w:p w14:paraId="7E261D04" w14:textId="77777777" w:rsidR="007E7C99" w:rsidRPr="00E32694" w:rsidRDefault="007E7C99" w:rsidP="007E7C99">
      <w:pPr>
        <w:spacing w:line="360" w:lineRule="auto"/>
        <w:jc w:val="both"/>
        <w:rPr>
          <w:rFonts w:asciiTheme="majorBidi" w:hAnsiTheme="majorBidi" w:cstheme="majorBidi"/>
          <w:b/>
          <w:bCs/>
          <w:sz w:val="28"/>
          <w:szCs w:val="28"/>
        </w:rPr>
      </w:pPr>
      <w:r w:rsidRPr="00E32694">
        <w:rPr>
          <w:rFonts w:asciiTheme="majorBidi" w:hAnsiTheme="majorBidi" w:cstheme="majorBidi"/>
          <w:b/>
          <w:bCs/>
          <w:sz w:val="28"/>
          <w:szCs w:val="28"/>
        </w:rPr>
        <w:lastRenderedPageBreak/>
        <w:t xml:space="preserve">References </w:t>
      </w:r>
    </w:p>
    <w:p w14:paraId="17342B6D" w14:textId="522AF117" w:rsidR="007E7C99" w:rsidRPr="00E32694" w:rsidRDefault="007E7C99" w:rsidP="007E7C99">
      <w:pPr>
        <w:pStyle w:val="Default"/>
        <w:numPr>
          <w:ilvl w:val="0"/>
          <w:numId w:val="2"/>
        </w:numPr>
        <w:spacing w:line="360" w:lineRule="auto"/>
        <w:rPr>
          <w:rFonts w:asciiTheme="majorBidi" w:hAnsiTheme="majorBidi" w:cstheme="majorBidi"/>
        </w:rPr>
      </w:pPr>
      <w:r w:rsidRPr="00E32694">
        <w:rPr>
          <w:rFonts w:asciiTheme="majorBidi" w:hAnsiTheme="majorBidi" w:cstheme="majorBidi"/>
        </w:rPr>
        <w:t xml:space="preserve">Release, S., 3: Desmond molecular dynamics system, DE Shaw research, New York, NY, 2017. </w:t>
      </w:r>
      <w:r w:rsidRPr="00E32694">
        <w:rPr>
          <w:rFonts w:asciiTheme="majorBidi" w:hAnsiTheme="majorBidi" w:cstheme="majorBidi"/>
          <w:i/>
          <w:iCs/>
        </w:rPr>
        <w:t xml:space="preserve">Maestro-Desmond Interoperability Tools, Schrödinger, New York, NY </w:t>
      </w:r>
      <w:r w:rsidRPr="00E32694">
        <w:rPr>
          <w:rFonts w:asciiTheme="majorBidi" w:hAnsiTheme="majorBidi" w:cstheme="majorBidi"/>
          <w:b/>
          <w:bCs/>
        </w:rPr>
        <w:t>2017</w:t>
      </w:r>
      <w:r w:rsidRPr="00E32694">
        <w:rPr>
          <w:rFonts w:asciiTheme="majorBidi" w:hAnsiTheme="majorBidi" w:cstheme="majorBidi"/>
        </w:rPr>
        <w:t xml:space="preserve">. </w:t>
      </w:r>
    </w:p>
    <w:p w14:paraId="4772A992" w14:textId="6CDF499D" w:rsidR="007E7C99" w:rsidRPr="00E32694" w:rsidRDefault="007E7C99" w:rsidP="007E7C99">
      <w:pPr>
        <w:pStyle w:val="Default"/>
        <w:numPr>
          <w:ilvl w:val="0"/>
          <w:numId w:val="2"/>
        </w:numPr>
        <w:spacing w:line="360" w:lineRule="auto"/>
        <w:rPr>
          <w:rFonts w:asciiTheme="majorBidi" w:hAnsiTheme="majorBidi" w:cstheme="majorBidi"/>
        </w:rPr>
      </w:pPr>
      <w:r w:rsidRPr="00E32694">
        <w:rPr>
          <w:rFonts w:asciiTheme="majorBidi" w:hAnsiTheme="majorBidi" w:cstheme="majorBidi"/>
        </w:rPr>
        <w:t xml:space="preserve">Harder, E.; </w:t>
      </w:r>
      <w:proofErr w:type="spellStart"/>
      <w:r w:rsidRPr="00E32694">
        <w:rPr>
          <w:rFonts w:asciiTheme="majorBidi" w:hAnsiTheme="majorBidi" w:cstheme="majorBidi"/>
        </w:rPr>
        <w:t>Damm</w:t>
      </w:r>
      <w:proofErr w:type="spellEnd"/>
      <w:r w:rsidRPr="00E32694">
        <w:rPr>
          <w:rFonts w:asciiTheme="majorBidi" w:hAnsiTheme="majorBidi" w:cstheme="majorBidi"/>
        </w:rPr>
        <w:t xml:space="preserve">, W.; Maple, J.; Wu, C.; Reboul, M.; Xiang, J. Y.; Wang, L.; </w:t>
      </w:r>
      <w:proofErr w:type="spellStart"/>
      <w:r w:rsidRPr="00E32694">
        <w:rPr>
          <w:rFonts w:asciiTheme="majorBidi" w:hAnsiTheme="majorBidi" w:cstheme="majorBidi"/>
        </w:rPr>
        <w:t>Lupyan</w:t>
      </w:r>
      <w:proofErr w:type="spellEnd"/>
      <w:r w:rsidRPr="00E32694">
        <w:rPr>
          <w:rFonts w:asciiTheme="majorBidi" w:hAnsiTheme="majorBidi" w:cstheme="majorBidi"/>
        </w:rPr>
        <w:t xml:space="preserve">, D.; Dahlgren, M. K.; Knight, J. L.; </w:t>
      </w:r>
      <w:proofErr w:type="spellStart"/>
      <w:r w:rsidRPr="00E32694">
        <w:rPr>
          <w:rFonts w:asciiTheme="majorBidi" w:hAnsiTheme="majorBidi" w:cstheme="majorBidi"/>
        </w:rPr>
        <w:t>Kaus</w:t>
      </w:r>
      <w:proofErr w:type="spellEnd"/>
      <w:r w:rsidRPr="00E32694">
        <w:rPr>
          <w:rFonts w:asciiTheme="majorBidi" w:hAnsiTheme="majorBidi" w:cstheme="majorBidi"/>
        </w:rPr>
        <w:t xml:space="preserve">, J. W.; </w:t>
      </w:r>
      <w:proofErr w:type="spellStart"/>
      <w:r w:rsidRPr="00E32694">
        <w:rPr>
          <w:rFonts w:asciiTheme="majorBidi" w:hAnsiTheme="majorBidi" w:cstheme="majorBidi"/>
        </w:rPr>
        <w:t>Cerutti</w:t>
      </w:r>
      <w:proofErr w:type="spellEnd"/>
      <w:r w:rsidRPr="00E32694">
        <w:rPr>
          <w:rFonts w:asciiTheme="majorBidi" w:hAnsiTheme="majorBidi" w:cstheme="majorBidi"/>
        </w:rPr>
        <w:t xml:space="preserve">, D. S.; </w:t>
      </w:r>
      <w:proofErr w:type="spellStart"/>
      <w:r w:rsidRPr="00E32694">
        <w:rPr>
          <w:rFonts w:asciiTheme="majorBidi" w:hAnsiTheme="majorBidi" w:cstheme="majorBidi"/>
        </w:rPr>
        <w:t>Krilov</w:t>
      </w:r>
      <w:proofErr w:type="spellEnd"/>
      <w:r w:rsidRPr="00E32694">
        <w:rPr>
          <w:rFonts w:asciiTheme="majorBidi" w:hAnsiTheme="majorBidi" w:cstheme="majorBidi"/>
        </w:rPr>
        <w:t xml:space="preserve">, G.; Jorgensen, W. L.; Abel, R.; </w:t>
      </w:r>
      <w:proofErr w:type="spellStart"/>
      <w:r w:rsidRPr="00E32694">
        <w:rPr>
          <w:rFonts w:asciiTheme="majorBidi" w:hAnsiTheme="majorBidi" w:cstheme="majorBidi"/>
        </w:rPr>
        <w:t>Friesner</w:t>
      </w:r>
      <w:proofErr w:type="spellEnd"/>
      <w:r w:rsidRPr="00E32694">
        <w:rPr>
          <w:rFonts w:asciiTheme="majorBidi" w:hAnsiTheme="majorBidi" w:cstheme="majorBidi"/>
        </w:rPr>
        <w:t xml:space="preserve">, R. A., OPLS3: A Force Field Providing Broad Coverage of Drug-like Small Molecules and Proteins. </w:t>
      </w:r>
      <w:r w:rsidRPr="00E32694">
        <w:rPr>
          <w:rFonts w:asciiTheme="majorBidi" w:hAnsiTheme="majorBidi" w:cstheme="majorBidi"/>
          <w:i/>
          <w:iCs/>
        </w:rPr>
        <w:t xml:space="preserve">Journal of Chemical Theory and Computation </w:t>
      </w:r>
      <w:r w:rsidRPr="00E32694">
        <w:rPr>
          <w:rFonts w:asciiTheme="majorBidi" w:hAnsiTheme="majorBidi" w:cstheme="majorBidi"/>
          <w:b/>
          <w:bCs/>
        </w:rPr>
        <w:t xml:space="preserve">2016, </w:t>
      </w:r>
      <w:r w:rsidRPr="00E32694">
        <w:rPr>
          <w:rFonts w:asciiTheme="majorBidi" w:hAnsiTheme="majorBidi" w:cstheme="majorBidi"/>
          <w:i/>
          <w:iCs/>
        </w:rPr>
        <w:t xml:space="preserve">12 </w:t>
      </w:r>
      <w:r w:rsidRPr="00E32694">
        <w:rPr>
          <w:rFonts w:asciiTheme="majorBidi" w:hAnsiTheme="majorBidi" w:cstheme="majorBidi"/>
        </w:rPr>
        <w:t xml:space="preserve">(1), 281-296. </w:t>
      </w:r>
    </w:p>
    <w:p w14:paraId="14E02FFE" w14:textId="4D17EFD7" w:rsidR="007E7C99" w:rsidRPr="00E32694" w:rsidRDefault="007E7C99" w:rsidP="007E7C99">
      <w:pPr>
        <w:pStyle w:val="Default"/>
        <w:numPr>
          <w:ilvl w:val="0"/>
          <w:numId w:val="2"/>
        </w:numPr>
        <w:spacing w:line="360" w:lineRule="auto"/>
        <w:rPr>
          <w:rFonts w:asciiTheme="majorBidi" w:hAnsiTheme="majorBidi" w:cstheme="majorBidi"/>
        </w:rPr>
      </w:pPr>
      <w:r w:rsidRPr="00E32694">
        <w:rPr>
          <w:rFonts w:asciiTheme="majorBidi" w:hAnsiTheme="majorBidi" w:cstheme="majorBidi"/>
        </w:rPr>
        <w:t xml:space="preserve">Jorgensen, W. L.; Chandrasekhar, J.; Madura, J. D.; </w:t>
      </w:r>
      <w:proofErr w:type="spellStart"/>
      <w:r w:rsidRPr="00E32694">
        <w:rPr>
          <w:rFonts w:asciiTheme="majorBidi" w:hAnsiTheme="majorBidi" w:cstheme="majorBidi"/>
        </w:rPr>
        <w:t>Impey</w:t>
      </w:r>
      <w:proofErr w:type="spellEnd"/>
      <w:r w:rsidRPr="00E32694">
        <w:rPr>
          <w:rFonts w:asciiTheme="majorBidi" w:hAnsiTheme="majorBidi" w:cstheme="majorBidi"/>
        </w:rPr>
        <w:t xml:space="preserve">, R. W.; Klein, M. L., Comparison of simple potential functions for simulating liquid water. </w:t>
      </w:r>
      <w:r w:rsidRPr="00E32694">
        <w:rPr>
          <w:rFonts w:asciiTheme="majorBidi" w:hAnsiTheme="majorBidi" w:cstheme="majorBidi"/>
          <w:i/>
          <w:iCs/>
        </w:rPr>
        <w:t xml:space="preserve">The Journal of Chemical Physics </w:t>
      </w:r>
      <w:r w:rsidRPr="00E32694">
        <w:rPr>
          <w:rFonts w:asciiTheme="majorBidi" w:hAnsiTheme="majorBidi" w:cstheme="majorBidi"/>
          <w:b/>
          <w:bCs/>
        </w:rPr>
        <w:t xml:space="preserve">1983, </w:t>
      </w:r>
      <w:r w:rsidRPr="00E32694">
        <w:rPr>
          <w:rFonts w:asciiTheme="majorBidi" w:hAnsiTheme="majorBidi" w:cstheme="majorBidi"/>
          <w:i/>
          <w:iCs/>
        </w:rPr>
        <w:t xml:space="preserve">79 </w:t>
      </w:r>
      <w:r w:rsidRPr="00E32694">
        <w:rPr>
          <w:rFonts w:asciiTheme="majorBidi" w:hAnsiTheme="majorBidi" w:cstheme="majorBidi"/>
        </w:rPr>
        <w:t xml:space="preserve">(2), 926-935. </w:t>
      </w:r>
    </w:p>
    <w:p w14:paraId="779DD09A" w14:textId="2A58E2D9" w:rsidR="007E7C99" w:rsidRPr="00E32694" w:rsidRDefault="007E7C99" w:rsidP="007E7C99">
      <w:pPr>
        <w:pStyle w:val="Default"/>
        <w:numPr>
          <w:ilvl w:val="0"/>
          <w:numId w:val="2"/>
        </w:numPr>
        <w:spacing w:line="360" w:lineRule="auto"/>
        <w:rPr>
          <w:rFonts w:asciiTheme="majorBidi" w:hAnsiTheme="majorBidi" w:cstheme="majorBidi"/>
        </w:rPr>
      </w:pPr>
      <w:proofErr w:type="spellStart"/>
      <w:r w:rsidRPr="00E32694">
        <w:rPr>
          <w:rFonts w:asciiTheme="majorBidi" w:hAnsiTheme="majorBidi" w:cstheme="majorBidi"/>
        </w:rPr>
        <w:t>Neria</w:t>
      </w:r>
      <w:proofErr w:type="spellEnd"/>
      <w:r w:rsidRPr="00E32694">
        <w:rPr>
          <w:rFonts w:asciiTheme="majorBidi" w:hAnsiTheme="majorBidi" w:cstheme="majorBidi"/>
        </w:rPr>
        <w:t xml:space="preserve">, E.; Fischer, S.; Karplus, M., Simulation of activation free energies in molecular systems. </w:t>
      </w:r>
      <w:r w:rsidRPr="00E32694">
        <w:rPr>
          <w:rFonts w:asciiTheme="majorBidi" w:hAnsiTheme="majorBidi" w:cstheme="majorBidi"/>
          <w:i/>
          <w:iCs/>
        </w:rPr>
        <w:t xml:space="preserve">The Journal of Chemical Physics </w:t>
      </w:r>
      <w:r w:rsidRPr="00E32694">
        <w:rPr>
          <w:rFonts w:asciiTheme="majorBidi" w:hAnsiTheme="majorBidi" w:cstheme="majorBidi"/>
          <w:b/>
          <w:bCs/>
        </w:rPr>
        <w:t xml:space="preserve">1996, </w:t>
      </w:r>
      <w:r w:rsidRPr="00E32694">
        <w:rPr>
          <w:rFonts w:asciiTheme="majorBidi" w:hAnsiTheme="majorBidi" w:cstheme="majorBidi"/>
          <w:i/>
          <w:iCs/>
        </w:rPr>
        <w:t xml:space="preserve">105 </w:t>
      </w:r>
      <w:r w:rsidRPr="00E32694">
        <w:rPr>
          <w:rFonts w:asciiTheme="majorBidi" w:hAnsiTheme="majorBidi" w:cstheme="majorBidi"/>
        </w:rPr>
        <w:t xml:space="preserve">(5), 1902-1921. </w:t>
      </w:r>
    </w:p>
    <w:p w14:paraId="7C58A006" w14:textId="2F036D35" w:rsidR="007E7C99" w:rsidRPr="00E32694" w:rsidRDefault="007E7C99" w:rsidP="007E7C99">
      <w:pPr>
        <w:pStyle w:val="Default"/>
        <w:numPr>
          <w:ilvl w:val="0"/>
          <w:numId w:val="2"/>
        </w:numPr>
        <w:spacing w:line="360" w:lineRule="auto"/>
        <w:rPr>
          <w:rFonts w:asciiTheme="majorBidi" w:hAnsiTheme="majorBidi" w:cstheme="majorBidi"/>
        </w:rPr>
      </w:pPr>
      <w:r w:rsidRPr="00E32694">
        <w:rPr>
          <w:rFonts w:asciiTheme="majorBidi" w:hAnsiTheme="majorBidi" w:cstheme="majorBidi"/>
        </w:rPr>
        <w:t xml:space="preserve">Release, S. d., 4. Desmond Molecular Dynamics System, DE Shaw Research. </w:t>
      </w:r>
      <w:r w:rsidRPr="00E32694">
        <w:rPr>
          <w:rFonts w:asciiTheme="majorBidi" w:hAnsiTheme="majorBidi" w:cstheme="majorBidi"/>
          <w:i/>
          <w:iCs/>
        </w:rPr>
        <w:t xml:space="preserve">Maestro-Desmond Interoperability Tools </w:t>
      </w:r>
      <w:r w:rsidRPr="00E32694">
        <w:rPr>
          <w:rFonts w:asciiTheme="majorBidi" w:hAnsiTheme="majorBidi" w:cstheme="majorBidi"/>
          <w:b/>
          <w:bCs/>
        </w:rPr>
        <w:t>2016</w:t>
      </w:r>
      <w:r w:rsidRPr="00E32694">
        <w:rPr>
          <w:rFonts w:asciiTheme="majorBidi" w:hAnsiTheme="majorBidi" w:cstheme="majorBidi"/>
        </w:rPr>
        <w:t xml:space="preserve">. </w:t>
      </w:r>
    </w:p>
    <w:p w14:paraId="6EFFFE96" w14:textId="7D164FA9" w:rsidR="007E7C99" w:rsidRPr="00E32694" w:rsidRDefault="007E7C99" w:rsidP="007E7C99">
      <w:pPr>
        <w:pStyle w:val="Default"/>
        <w:numPr>
          <w:ilvl w:val="0"/>
          <w:numId w:val="2"/>
        </w:numPr>
        <w:spacing w:line="360" w:lineRule="auto"/>
        <w:rPr>
          <w:rFonts w:asciiTheme="majorBidi" w:hAnsiTheme="majorBidi" w:cstheme="majorBidi"/>
        </w:rPr>
      </w:pPr>
      <w:proofErr w:type="spellStart"/>
      <w:r w:rsidRPr="00E32694">
        <w:rPr>
          <w:rFonts w:asciiTheme="majorBidi" w:hAnsiTheme="majorBidi" w:cstheme="majorBidi"/>
        </w:rPr>
        <w:t>Martyna</w:t>
      </w:r>
      <w:proofErr w:type="spellEnd"/>
      <w:r w:rsidRPr="00E32694">
        <w:rPr>
          <w:rFonts w:asciiTheme="majorBidi" w:hAnsiTheme="majorBidi" w:cstheme="majorBidi"/>
        </w:rPr>
        <w:t xml:space="preserve">, G. J.; Klein, M. L.; Tuckerman, M., </w:t>
      </w:r>
      <w:proofErr w:type="spellStart"/>
      <w:r w:rsidRPr="00E32694">
        <w:rPr>
          <w:rFonts w:asciiTheme="majorBidi" w:hAnsiTheme="majorBidi" w:cstheme="majorBidi"/>
        </w:rPr>
        <w:t>Nosé</w:t>
      </w:r>
      <w:proofErr w:type="spellEnd"/>
      <w:r w:rsidRPr="00E32694">
        <w:rPr>
          <w:rFonts w:asciiTheme="majorBidi" w:hAnsiTheme="majorBidi" w:cstheme="majorBidi"/>
        </w:rPr>
        <w:t xml:space="preserve">–Hoover chains: The canonical ensemble via continuous dynamics. </w:t>
      </w:r>
      <w:r w:rsidRPr="00E32694">
        <w:rPr>
          <w:rFonts w:asciiTheme="majorBidi" w:hAnsiTheme="majorBidi" w:cstheme="majorBidi"/>
          <w:i/>
          <w:iCs/>
        </w:rPr>
        <w:t xml:space="preserve">The Journal of Chemical Physics </w:t>
      </w:r>
      <w:r w:rsidRPr="00E32694">
        <w:rPr>
          <w:rFonts w:asciiTheme="majorBidi" w:hAnsiTheme="majorBidi" w:cstheme="majorBidi"/>
          <w:b/>
          <w:bCs/>
        </w:rPr>
        <w:t xml:space="preserve">1992, </w:t>
      </w:r>
      <w:r w:rsidRPr="00E32694">
        <w:rPr>
          <w:rFonts w:asciiTheme="majorBidi" w:hAnsiTheme="majorBidi" w:cstheme="majorBidi"/>
          <w:i/>
          <w:iCs/>
        </w:rPr>
        <w:t xml:space="preserve">97 </w:t>
      </w:r>
      <w:r w:rsidRPr="00E32694">
        <w:rPr>
          <w:rFonts w:asciiTheme="majorBidi" w:hAnsiTheme="majorBidi" w:cstheme="majorBidi"/>
        </w:rPr>
        <w:t xml:space="preserve">(4), 2635-2643. </w:t>
      </w:r>
    </w:p>
    <w:p w14:paraId="5DBCAA27" w14:textId="68E8B96B" w:rsidR="007E7C99" w:rsidRPr="00BF382D" w:rsidRDefault="007E7C99" w:rsidP="00BF382D">
      <w:pPr>
        <w:pStyle w:val="ListParagraph"/>
        <w:numPr>
          <w:ilvl w:val="0"/>
          <w:numId w:val="2"/>
        </w:numPr>
        <w:spacing w:line="360" w:lineRule="auto"/>
        <w:jc w:val="both"/>
        <w:rPr>
          <w:rFonts w:asciiTheme="majorBidi" w:hAnsiTheme="majorBidi" w:cstheme="majorBidi"/>
          <w:sz w:val="24"/>
          <w:szCs w:val="24"/>
        </w:rPr>
      </w:pPr>
      <w:proofErr w:type="spellStart"/>
      <w:r w:rsidRPr="00BF382D">
        <w:rPr>
          <w:rFonts w:asciiTheme="majorBidi" w:hAnsiTheme="majorBidi" w:cstheme="majorBidi"/>
          <w:sz w:val="24"/>
          <w:szCs w:val="24"/>
        </w:rPr>
        <w:t>Martyna</w:t>
      </w:r>
      <w:proofErr w:type="spellEnd"/>
      <w:r w:rsidRPr="00BF382D">
        <w:rPr>
          <w:rFonts w:asciiTheme="majorBidi" w:hAnsiTheme="majorBidi" w:cstheme="majorBidi"/>
          <w:sz w:val="24"/>
          <w:szCs w:val="24"/>
        </w:rPr>
        <w:t xml:space="preserve">, G. J.; Tobias, D. J.; Klein, M. L., Constant pressure molecular dynamics algorithms. </w:t>
      </w:r>
      <w:r w:rsidRPr="00BF382D">
        <w:rPr>
          <w:rFonts w:asciiTheme="majorBidi" w:hAnsiTheme="majorBidi" w:cstheme="majorBidi"/>
          <w:i/>
          <w:iCs/>
          <w:sz w:val="24"/>
          <w:szCs w:val="24"/>
        </w:rPr>
        <w:t xml:space="preserve">The Journal of Chemical Physics </w:t>
      </w:r>
      <w:r w:rsidRPr="00BF382D">
        <w:rPr>
          <w:rFonts w:asciiTheme="majorBidi" w:hAnsiTheme="majorBidi" w:cstheme="majorBidi"/>
          <w:b/>
          <w:bCs/>
          <w:sz w:val="24"/>
          <w:szCs w:val="24"/>
        </w:rPr>
        <w:t xml:space="preserve">1994, </w:t>
      </w:r>
      <w:r w:rsidRPr="00BF382D">
        <w:rPr>
          <w:rFonts w:asciiTheme="majorBidi" w:hAnsiTheme="majorBidi" w:cstheme="majorBidi"/>
          <w:i/>
          <w:iCs/>
          <w:sz w:val="24"/>
          <w:szCs w:val="24"/>
        </w:rPr>
        <w:t xml:space="preserve">101 </w:t>
      </w:r>
      <w:r w:rsidRPr="00BF382D">
        <w:rPr>
          <w:rFonts w:asciiTheme="majorBidi" w:hAnsiTheme="majorBidi" w:cstheme="majorBidi"/>
          <w:sz w:val="24"/>
          <w:szCs w:val="24"/>
        </w:rPr>
        <w:t>(5), 4177-4189.</w:t>
      </w:r>
    </w:p>
    <w:sectPr w:rsidR="007E7C99" w:rsidRPr="00BF382D">
      <w:footerReference w:type="even" r:id="rId44"/>
      <w:footerReference w:type="default" r:id="rId45"/>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4" w:author="zumama khalid" w:date="2021-09-23T11:11:00Z" w:initials="zk">
    <w:p w14:paraId="5499C675" w14:textId="6B3B9C24" w:rsidR="007461BE" w:rsidRDefault="007461BE">
      <w:pPr>
        <w:pStyle w:val="CommentText"/>
      </w:pPr>
      <w:r>
        <w:rPr>
          <w:rStyle w:val="CommentReference"/>
        </w:rPr>
        <w:annotationRef/>
      </w:r>
      <w:r>
        <w:t>Binding mode analysis added as per reviews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5499C675"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4F6DF55" w16cex:dateUtc="2021-09-23T06:1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5499C675" w16cid:durableId="24F6DF55"/>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B41F54" w14:textId="77777777" w:rsidR="00C7698B" w:rsidRDefault="00C7698B" w:rsidP="007B4933">
      <w:pPr>
        <w:spacing w:after="0" w:line="240" w:lineRule="auto"/>
      </w:pPr>
      <w:r>
        <w:separator/>
      </w:r>
    </w:p>
  </w:endnote>
  <w:endnote w:type="continuationSeparator" w:id="0">
    <w:p w14:paraId="6B615A90" w14:textId="77777777" w:rsidR="00C7698B" w:rsidRDefault="00C7698B" w:rsidP="007B49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Liberation Serif">
    <w:altName w:val="Times New Roman"/>
    <w:panose1 w:val="020B0604020202020204"/>
    <w:charset w:val="01"/>
    <w:family w:val="roman"/>
    <w:pitch w:val="variable"/>
  </w:font>
  <w:font w:name="Noto Serif CJK SC">
    <w:panose1 w:val="020B0604020202020204"/>
    <w:charset w:val="00"/>
    <w:family w:val="roman"/>
    <w:notTrueType/>
    <w:pitch w:val="default"/>
  </w:font>
  <w:font w:name="Lohit Devanagari">
    <w:altName w:val="Cambria"/>
    <w:panose1 w:val="020B0604020202020204"/>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115589571"/>
      <w:docPartObj>
        <w:docPartGallery w:val="Page Numbers (Bottom of Page)"/>
        <w:docPartUnique/>
      </w:docPartObj>
    </w:sdtPr>
    <w:sdtEndPr>
      <w:rPr>
        <w:rStyle w:val="PageNumber"/>
      </w:rPr>
    </w:sdtEndPr>
    <w:sdtContent>
      <w:p w14:paraId="36BFDA5A" w14:textId="23FC3694" w:rsidR="007B4933" w:rsidRDefault="007B4933" w:rsidP="002C4DBA">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8823889" w14:textId="77777777" w:rsidR="007B4933" w:rsidRDefault="007B493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402787099"/>
      <w:docPartObj>
        <w:docPartGallery w:val="Page Numbers (Bottom of Page)"/>
        <w:docPartUnique/>
      </w:docPartObj>
    </w:sdtPr>
    <w:sdtEndPr>
      <w:rPr>
        <w:rStyle w:val="PageNumber"/>
      </w:rPr>
    </w:sdtEndPr>
    <w:sdtContent>
      <w:p w14:paraId="1E276F7B" w14:textId="6DB2DBF4" w:rsidR="007B4933" w:rsidRDefault="007B4933" w:rsidP="002C4DBA">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59835381" w14:textId="77777777" w:rsidR="007B4933" w:rsidRDefault="007B493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9F2194" w14:textId="77777777" w:rsidR="00C7698B" w:rsidRDefault="00C7698B" w:rsidP="007B4933">
      <w:pPr>
        <w:spacing w:after="0" w:line="240" w:lineRule="auto"/>
      </w:pPr>
      <w:r>
        <w:separator/>
      </w:r>
    </w:p>
  </w:footnote>
  <w:footnote w:type="continuationSeparator" w:id="0">
    <w:p w14:paraId="123DC893" w14:textId="77777777" w:rsidR="00C7698B" w:rsidRDefault="00C7698B" w:rsidP="007B493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46F6552"/>
    <w:multiLevelType w:val="hybridMultilevel"/>
    <w:tmpl w:val="A0824B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06F1193"/>
    <w:multiLevelType w:val="hybridMultilevel"/>
    <w:tmpl w:val="F3D001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zumama khalid">
    <w15:presenceInfo w15:providerId="Windows Live" w15:userId="0b1c9a2e4cd3511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9"/>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zQyNzcwNTO0MDE1MDFX0lEKTi0uzszPAykwqwUAg+p0XiwAAAA="/>
  </w:docVars>
  <w:rsids>
    <w:rsidRoot w:val="4B211F00"/>
    <w:rsid w:val="00192A36"/>
    <w:rsid w:val="001F1E10"/>
    <w:rsid w:val="003157E1"/>
    <w:rsid w:val="00341CD2"/>
    <w:rsid w:val="003D368B"/>
    <w:rsid w:val="004810D5"/>
    <w:rsid w:val="005C11FD"/>
    <w:rsid w:val="006135AB"/>
    <w:rsid w:val="006E1213"/>
    <w:rsid w:val="007223C6"/>
    <w:rsid w:val="007461BE"/>
    <w:rsid w:val="007B4933"/>
    <w:rsid w:val="007D2726"/>
    <w:rsid w:val="007E28A0"/>
    <w:rsid w:val="007E7C99"/>
    <w:rsid w:val="00864C32"/>
    <w:rsid w:val="008A0FC4"/>
    <w:rsid w:val="008F3569"/>
    <w:rsid w:val="009607A2"/>
    <w:rsid w:val="00BF382D"/>
    <w:rsid w:val="00C42F53"/>
    <w:rsid w:val="00C7698B"/>
    <w:rsid w:val="00C80E06"/>
    <w:rsid w:val="00D94D0D"/>
    <w:rsid w:val="00DF269D"/>
    <w:rsid w:val="00DF6CAF"/>
    <w:rsid w:val="00E11E8B"/>
    <w:rsid w:val="00E32694"/>
    <w:rsid w:val="00EF71FE"/>
    <w:rsid w:val="00FB705E"/>
    <w:rsid w:val="07B730BC"/>
    <w:rsid w:val="0C5AB000"/>
    <w:rsid w:val="12F40527"/>
    <w:rsid w:val="194198F6"/>
    <w:rsid w:val="1FC82D83"/>
    <w:rsid w:val="203F4723"/>
    <w:rsid w:val="21DB1784"/>
    <w:rsid w:val="3D22B31E"/>
    <w:rsid w:val="4B211F00"/>
    <w:rsid w:val="4BCBBAC4"/>
    <w:rsid w:val="6A600AE2"/>
    <w:rsid w:val="7BEE717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211F00"/>
  <w15:chartTrackingRefBased/>
  <w15:docId w15:val="{1E92E115-D69A-4660-B705-986DBC8A88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B493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autoRedefine/>
    <w:unhideWhenUsed/>
    <w:qFormat/>
    <w:rsid w:val="007B4933"/>
    <w:pPr>
      <w:spacing w:after="200" w:line="240" w:lineRule="auto"/>
      <w:jc w:val="center"/>
    </w:pPr>
    <w:rPr>
      <w:rFonts w:asciiTheme="majorBidi" w:hAnsiTheme="majorBidi"/>
      <w:iCs/>
      <w:color w:val="000000" w:themeColor="text1"/>
      <w:sz w:val="20"/>
      <w:szCs w:val="18"/>
    </w:rPr>
  </w:style>
  <w:style w:type="table" w:styleId="TableGrid">
    <w:name w:val="Table Grid"/>
    <w:basedOn w:val="TableNormal"/>
    <w:uiPriority w:val="39"/>
    <w:rsid w:val="005C11FD"/>
    <w:pPr>
      <w:suppressAutoHyphens/>
      <w:spacing w:after="0" w:line="240" w:lineRule="auto"/>
    </w:pPr>
    <w:rPr>
      <w:rFonts w:ascii="Liberation Serif" w:eastAsia="Noto Serif CJK SC" w:hAnsi="Liberation Serif" w:cs="Lohit Devanagari"/>
      <w:kern w:val="2"/>
      <w:sz w:val="24"/>
      <w:szCs w:val="24"/>
      <w:lang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7E7C99"/>
    <w:pPr>
      <w:spacing w:after="0" w:line="240" w:lineRule="auto"/>
      <w:contextualSpacing/>
      <w:jc w:val="center"/>
    </w:pPr>
    <w:rPr>
      <w:rFonts w:ascii="Times New Roman" w:eastAsiaTheme="majorEastAsia" w:hAnsi="Times New Roman" w:cstheme="majorBidi"/>
      <w:b/>
      <w:spacing w:val="-10"/>
      <w:kern w:val="28"/>
      <w:sz w:val="40"/>
      <w:szCs w:val="56"/>
    </w:rPr>
  </w:style>
  <w:style w:type="character" w:customStyle="1" w:styleId="TitleChar">
    <w:name w:val="Title Char"/>
    <w:basedOn w:val="DefaultParagraphFont"/>
    <w:link w:val="Title"/>
    <w:uiPriority w:val="10"/>
    <w:rsid w:val="007E7C99"/>
    <w:rPr>
      <w:rFonts w:ascii="Times New Roman" w:eastAsiaTheme="majorEastAsia" w:hAnsi="Times New Roman" w:cstheme="majorBidi"/>
      <w:b/>
      <w:spacing w:val="-10"/>
      <w:kern w:val="28"/>
      <w:sz w:val="40"/>
      <w:szCs w:val="56"/>
    </w:rPr>
  </w:style>
  <w:style w:type="paragraph" w:styleId="NoSpacing">
    <w:name w:val="No Spacing"/>
    <w:uiPriority w:val="1"/>
    <w:qFormat/>
    <w:rsid w:val="00E32694"/>
    <w:pPr>
      <w:spacing w:after="0" w:line="240" w:lineRule="auto"/>
    </w:pPr>
    <w:rPr>
      <w:rFonts w:ascii="Cambria" w:hAnsi="Cambria"/>
      <w:sz w:val="20"/>
    </w:rPr>
  </w:style>
  <w:style w:type="paragraph" w:customStyle="1" w:styleId="Default">
    <w:name w:val="Default"/>
    <w:rsid w:val="007E7C99"/>
    <w:pPr>
      <w:autoSpaceDE w:val="0"/>
      <w:autoSpaceDN w:val="0"/>
      <w:adjustRightInd w:val="0"/>
      <w:spacing w:after="0" w:line="240" w:lineRule="auto"/>
    </w:pPr>
    <w:rPr>
      <w:rFonts w:ascii="Cambria" w:hAnsi="Cambria" w:cs="Cambria"/>
      <w:color w:val="000000"/>
      <w:sz w:val="24"/>
      <w:szCs w:val="24"/>
    </w:rPr>
  </w:style>
  <w:style w:type="paragraph" w:styleId="ListParagraph">
    <w:name w:val="List Paragraph"/>
    <w:basedOn w:val="Normal"/>
    <w:uiPriority w:val="34"/>
    <w:qFormat/>
    <w:rsid w:val="007E7C99"/>
    <w:pPr>
      <w:ind w:left="720"/>
      <w:contextualSpacing/>
    </w:pPr>
  </w:style>
  <w:style w:type="paragraph" w:styleId="TableofFigures">
    <w:name w:val="table of figures"/>
    <w:basedOn w:val="Normal"/>
    <w:next w:val="Normal"/>
    <w:uiPriority w:val="99"/>
    <w:unhideWhenUsed/>
    <w:rsid w:val="00D94D0D"/>
    <w:pPr>
      <w:spacing w:after="0"/>
    </w:pPr>
  </w:style>
  <w:style w:type="character" w:styleId="Hyperlink">
    <w:name w:val="Hyperlink"/>
    <w:basedOn w:val="DefaultParagraphFont"/>
    <w:uiPriority w:val="99"/>
    <w:unhideWhenUsed/>
    <w:rsid w:val="00D94D0D"/>
    <w:rPr>
      <w:color w:val="0563C1" w:themeColor="hyperlink"/>
      <w:u w:val="single"/>
    </w:rPr>
  </w:style>
  <w:style w:type="character" w:customStyle="1" w:styleId="Heading1Char">
    <w:name w:val="Heading 1 Char"/>
    <w:basedOn w:val="DefaultParagraphFont"/>
    <w:link w:val="Heading1"/>
    <w:uiPriority w:val="9"/>
    <w:rsid w:val="007B4933"/>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7B4933"/>
    <w:pPr>
      <w:spacing w:before="480" w:line="276" w:lineRule="auto"/>
      <w:outlineLvl w:val="9"/>
    </w:pPr>
    <w:rPr>
      <w:b/>
      <w:bCs/>
      <w:sz w:val="28"/>
      <w:szCs w:val="28"/>
    </w:rPr>
  </w:style>
  <w:style w:type="paragraph" w:styleId="TOC1">
    <w:name w:val="toc 1"/>
    <w:basedOn w:val="Normal"/>
    <w:next w:val="Normal"/>
    <w:autoRedefine/>
    <w:uiPriority w:val="39"/>
    <w:semiHidden/>
    <w:unhideWhenUsed/>
    <w:rsid w:val="007B4933"/>
    <w:pPr>
      <w:spacing w:before="120" w:after="0"/>
    </w:pPr>
    <w:rPr>
      <w:rFonts w:cstheme="minorHAnsi"/>
      <w:b/>
      <w:bCs/>
      <w:i/>
      <w:iCs/>
      <w:sz w:val="24"/>
      <w:szCs w:val="28"/>
    </w:rPr>
  </w:style>
  <w:style w:type="paragraph" w:styleId="TOC2">
    <w:name w:val="toc 2"/>
    <w:basedOn w:val="Normal"/>
    <w:next w:val="Normal"/>
    <w:autoRedefine/>
    <w:uiPriority w:val="39"/>
    <w:semiHidden/>
    <w:unhideWhenUsed/>
    <w:rsid w:val="007B4933"/>
    <w:pPr>
      <w:spacing w:before="120" w:after="0"/>
      <w:ind w:left="220"/>
    </w:pPr>
    <w:rPr>
      <w:rFonts w:cstheme="minorHAnsi"/>
      <w:b/>
      <w:bCs/>
      <w:szCs w:val="26"/>
    </w:rPr>
  </w:style>
  <w:style w:type="paragraph" w:styleId="TOC3">
    <w:name w:val="toc 3"/>
    <w:basedOn w:val="Normal"/>
    <w:next w:val="Normal"/>
    <w:autoRedefine/>
    <w:uiPriority w:val="39"/>
    <w:semiHidden/>
    <w:unhideWhenUsed/>
    <w:rsid w:val="007B4933"/>
    <w:pPr>
      <w:spacing w:after="0"/>
      <w:ind w:left="440"/>
    </w:pPr>
    <w:rPr>
      <w:rFonts w:cstheme="minorHAnsi"/>
      <w:sz w:val="20"/>
      <w:szCs w:val="24"/>
    </w:rPr>
  </w:style>
  <w:style w:type="paragraph" w:styleId="TOC4">
    <w:name w:val="toc 4"/>
    <w:basedOn w:val="Normal"/>
    <w:next w:val="Normal"/>
    <w:autoRedefine/>
    <w:uiPriority w:val="39"/>
    <w:semiHidden/>
    <w:unhideWhenUsed/>
    <w:rsid w:val="007B4933"/>
    <w:pPr>
      <w:spacing w:after="0"/>
      <w:ind w:left="660"/>
    </w:pPr>
    <w:rPr>
      <w:rFonts w:cstheme="minorHAnsi"/>
      <w:sz w:val="20"/>
      <w:szCs w:val="24"/>
    </w:rPr>
  </w:style>
  <w:style w:type="paragraph" w:styleId="TOC5">
    <w:name w:val="toc 5"/>
    <w:basedOn w:val="Normal"/>
    <w:next w:val="Normal"/>
    <w:autoRedefine/>
    <w:uiPriority w:val="39"/>
    <w:semiHidden/>
    <w:unhideWhenUsed/>
    <w:rsid w:val="007B4933"/>
    <w:pPr>
      <w:spacing w:after="0"/>
      <w:ind w:left="880"/>
    </w:pPr>
    <w:rPr>
      <w:rFonts w:cstheme="minorHAnsi"/>
      <w:sz w:val="20"/>
      <w:szCs w:val="24"/>
    </w:rPr>
  </w:style>
  <w:style w:type="paragraph" w:styleId="TOC6">
    <w:name w:val="toc 6"/>
    <w:basedOn w:val="Normal"/>
    <w:next w:val="Normal"/>
    <w:autoRedefine/>
    <w:uiPriority w:val="39"/>
    <w:semiHidden/>
    <w:unhideWhenUsed/>
    <w:rsid w:val="007B4933"/>
    <w:pPr>
      <w:spacing w:after="0"/>
      <w:ind w:left="1100"/>
    </w:pPr>
    <w:rPr>
      <w:rFonts w:cstheme="minorHAnsi"/>
      <w:sz w:val="20"/>
      <w:szCs w:val="24"/>
    </w:rPr>
  </w:style>
  <w:style w:type="paragraph" w:styleId="TOC7">
    <w:name w:val="toc 7"/>
    <w:basedOn w:val="Normal"/>
    <w:next w:val="Normal"/>
    <w:autoRedefine/>
    <w:uiPriority w:val="39"/>
    <w:semiHidden/>
    <w:unhideWhenUsed/>
    <w:rsid w:val="007B4933"/>
    <w:pPr>
      <w:spacing w:after="0"/>
      <w:ind w:left="1320"/>
    </w:pPr>
    <w:rPr>
      <w:rFonts w:cstheme="minorHAnsi"/>
      <w:sz w:val="20"/>
      <w:szCs w:val="24"/>
    </w:rPr>
  </w:style>
  <w:style w:type="paragraph" w:styleId="TOC8">
    <w:name w:val="toc 8"/>
    <w:basedOn w:val="Normal"/>
    <w:next w:val="Normal"/>
    <w:autoRedefine/>
    <w:uiPriority w:val="39"/>
    <w:semiHidden/>
    <w:unhideWhenUsed/>
    <w:rsid w:val="007B4933"/>
    <w:pPr>
      <w:spacing w:after="0"/>
      <w:ind w:left="1540"/>
    </w:pPr>
    <w:rPr>
      <w:rFonts w:cstheme="minorHAnsi"/>
      <w:sz w:val="20"/>
      <w:szCs w:val="24"/>
    </w:rPr>
  </w:style>
  <w:style w:type="paragraph" w:styleId="TOC9">
    <w:name w:val="toc 9"/>
    <w:basedOn w:val="Normal"/>
    <w:next w:val="Normal"/>
    <w:autoRedefine/>
    <w:uiPriority w:val="39"/>
    <w:semiHidden/>
    <w:unhideWhenUsed/>
    <w:rsid w:val="007B4933"/>
    <w:pPr>
      <w:spacing w:after="0"/>
      <w:ind w:left="1760"/>
    </w:pPr>
    <w:rPr>
      <w:rFonts w:cstheme="minorHAnsi"/>
      <w:sz w:val="20"/>
      <w:szCs w:val="24"/>
    </w:rPr>
  </w:style>
  <w:style w:type="paragraph" w:styleId="Footer">
    <w:name w:val="footer"/>
    <w:basedOn w:val="Normal"/>
    <w:link w:val="FooterChar"/>
    <w:uiPriority w:val="99"/>
    <w:unhideWhenUsed/>
    <w:rsid w:val="007B4933"/>
    <w:pPr>
      <w:tabs>
        <w:tab w:val="center" w:pos="4513"/>
        <w:tab w:val="right" w:pos="9026"/>
      </w:tabs>
      <w:spacing w:after="0" w:line="240" w:lineRule="auto"/>
    </w:pPr>
  </w:style>
  <w:style w:type="character" w:customStyle="1" w:styleId="FooterChar">
    <w:name w:val="Footer Char"/>
    <w:basedOn w:val="DefaultParagraphFont"/>
    <w:link w:val="Footer"/>
    <w:uiPriority w:val="99"/>
    <w:rsid w:val="007B4933"/>
  </w:style>
  <w:style w:type="character" w:styleId="PageNumber">
    <w:name w:val="page number"/>
    <w:basedOn w:val="DefaultParagraphFont"/>
    <w:uiPriority w:val="99"/>
    <w:semiHidden/>
    <w:unhideWhenUsed/>
    <w:rsid w:val="007B4933"/>
  </w:style>
  <w:style w:type="character" w:styleId="CommentReference">
    <w:name w:val="annotation reference"/>
    <w:basedOn w:val="DefaultParagraphFont"/>
    <w:uiPriority w:val="99"/>
    <w:semiHidden/>
    <w:unhideWhenUsed/>
    <w:rsid w:val="007461BE"/>
    <w:rPr>
      <w:sz w:val="16"/>
      <w:szCs w:val="16"/>
    </w:rPr>
  </w:style>
  <w:style w:type="paragraph" w:styleId="CommentText">
    <w:name w:val="annotation text"/>
    <w:basedOn w:val="Normal"/>
    <w:link w:val="CommentTextChar"/>
    <w:uiPriority w:val="99"/>
    <w:semiHidden/>
    <w:unhideWhenUsed/>
    <w:rsid w:val="007461BE"/>
    <w:pPr>
      <w:spacing w:line="240" w:lineRule="auto"/>
    </w:pPr>
    <w:rPr>
      <w:sz w:val="20"/>
      <w:szCs w:val="20"/>
    </w:rPr>
  </w:style>
  <w:style w:type="character" w:customStyle="1" w:styleId="CommentTextChar">
    <w:name w:val="Comment Text Char"/>
    <w:basedOn w:val="DefaultParagraphFont"/>
    <w:link w:val="CommentText"/>
    <w:uiPriority w:val="99"/>
    <w:semiHidden/>
    <w:rsid w:val="007461BE"/>
    <w:rPr>
      <w:sz w:val="20"/>
      <w:szCs w:val="20"/>
    </w:rPr>
  </w:style>
  <w:style w:type="paragraph" w:styleId="CommentSubject">
    <w:name w:val="annotation subject"/>
    <w:basedOn w:val="CommentText"/>
    <w:next w:val="CommentText"/>
    <w:link w:val="CommentSubjectChar"/>
    <w:uiPriority w:val="99"/>
    <w:semiHidden/>
    <w:unhideWhenUsed/>
    <w:rsid w:val="007461BE"/>
    <w:rPr>
      <w:b/>
      <w:bCs/>
    </w:rPr>
  </w:style>
  <w:style w:type="character" w:customStyle="1" w:styleId="CommentSubjectChar">
    <w:name w:val="Comment Subject Char"/>
    <w:basedOn w:val="CommentTextChar"/>
    <w:link w:val="CommentSubject"/>
    <w:uiPriority w:val="99"/>
    <w:semiHidden/>
    <w:rsid w:val="007461BE"/>
    <w:rPr>
      <w:b/>
      <w:bCs/>
      <w:sz w:val="20"/>
      <w:szCs w:val="20"/>
    </w:rPr>
  </w:style>
  <w:style w:type="table" w:styleId="TableGridLight">
    <w:name w:val="Grid Table Light"/>
    <w:basedOn w:val="TableNormal"/>
    <w:uiPriority w:val="40"/>
    <w:rsid w:val="00864C32"/>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1">
    <w:name w:val="Plain Table 1"/>
    <w:basedOn w:val="TableNormal"/>
    <w:uiPriority w:val="41"/>
    <w:rsid w:val="00864C32"/>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microsoft.com/office/2018/08/relationships/commentsExtensible" Target="commentsExtensible.xml"/><Relationship Id="rId18" Type="http://schemas.openxmlformats.org/officeDocument/2006/relationships/image" Target="media/image7.emf"/><Relationship Id="rId26" Type="http://schemas.openxmlformats.org/officeDocument/2006/relationships/image" Target="media/image15.emf"/><Relationship Id="rId39" Type="http://schemas.openxmlformats.org/officeDocument/2006/relationships/image" Target="media/image28.png"/><Relationship Id="rId21" Type="http://schemas.openxmlformats.org/officeDocument/2006/relationships/image" Target="media/image10.emf"/><Relationship Id="rId34" Type="http://schemas.openxmlformats.org/officeDocument/2006/relationships/image" Target="media/image23.png"/><Relationship Id="rId42" Type="http://schemas.openxmlformats.org/officeDocument/2006/relationships/image" Target="media/image31.png"/><Relationship Id="rId47" Type="http://schemas.microsoft.com/office/2011/relationships/people" Target="peop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5.emf"/><Relationship Id="rId29" Type="http://schemas.openxmlformats.org/officeDocument/2006/relationships/image" Target="media/image18.emf"/><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1/relationships/commentsExtended" Target="commentsExtended.xml"/><Relationship Id="rId24" Type="http://schemas.openxmlformats.org/officeDocument/2006/relationships/image" Target="media/image13.emf"/><Relationship Id="rId32" Type="http://schemas.openxmlformats.org/officeDocument/2006/relationships/image" Target="media/image21.png"/><Relationship Id="rId37" Type="http://schemas.openxmlformats.org/officeDocument/2006/relationships/image" Target="media/image26.png"/><Relationship Id="rId40" Type="http://schemas.openxmlformats.org/officeDocument/2006/relationships/image" Target="media/image29.png"/><Relationship Id="rId45"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4.emf"/><Relationship Id="rId23" Type="http://schemas.openxmlformats.org/officeDocument/2006/relationships/image" Target="media/image12.emf"/><Relationship Id="rId28" Type="http://schemas.openxmlformats.org/officeDocument/2006/relationships/image" Target="media/image17.emf"/><Relationship Id="rId36" Type="http://schemas.openxmlformats.org/officeDocument/2006/relationships/image" Target="media/image25.png"/><Relationship Id="rId10" Type="http://schemas.openxmlformats.org/officeDocument/2006/relationships/comments" Target="comments.xml"/><Relationship Id="rId19" Type="http://schemas.openxmlformats.org/officeDocument/2006/relationships/image" Target="media/image8.emf"/><Relationship Id="rId31" Type="http://schemas.openxmlformats.org/officeDocument/2006/relationships/image" Target="media/image20.emf"/><Relationship Id="rId44"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3.emf"/><Relationship Id="rId22" Type="http://schemas.openxmlformats.org/officeDocument/2006/relationships/image" Target="media/image11.emf"/><Relationship Id="rId27" Type="http://schemas.openxmlformats.org/officeDocument/2006/relationships/image" Target="media/image16.emf"/><Relationship Id="rId30" Type="http://schemas.openxmlformats.org/officeDocument/2006/relationships/image" Target="media/image19.emf"/><Relationship Id="rId35" Type="http://schemas.openxmlformats.org/officeDocument/2006/relationships/image" Target="media/image24.png"/><Relationship Id="rId43" Type="http://schemas.openxmlformats.org/officeDocument/2006/relationships/image" Target="media/image32.png"/><Relationship Id="rId48" Type="http://schemas.openxmlformats.org/officeDocument/2006/relationships/theme" Target="theme/theme1.xml"/><Relationship Id="rId8" Type="http://schemas.openxmlformats.org/officeDocument/2006/relationships/image" Target="media/image1.png"/><Relationship Id="rId3" Type="http://schemas.openxmlformats.org/officeDocument/2006/relationships/styles" Target="styles.xml"/><Relationship Id="rId12" Type="http://schemas.microsoft.com/office/2016/09/relationships/commentsIds" Target="commentsIds.xml"/><Relationship Id="rId17" Type="http://schemas.openxmlformats.org/officeDocument/2006/relationships/image" Target="media/image6.emf"/><Relationship Id="rId25" Type="http://schemas.openxmlformats.org/officeDocument/2006/relationships/image" Target="media/image14.emf"/><Relationship Id="rId33" Type="http://schemas.openxmlformats.org/officeDocument/2006/relationships/image" Target="media/image22.png"/><Relationship Id="rId38" Type="http://schemas.openxmlformats.org/officeDocument/2006/relationships/image" Target="media/image27.png"/><Relationship Id="rId46" Type="http://schemas.openxmlformats.org/officeDocument/2006/relationships/fontTable" Target="fontTable.xml"/><Relationship Id="rId20" Type="http://schemas.openxmlformats.org/officeDocument/2006/relationships/image" Target="media/image9.emf"/><Relationship Id="rId41" Type="http://schemas.openxmlformats.org/officeDocument/2006/relationships/image" Target="media/image3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87C63F-5445-4331-B024-C9E3CA9C11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52</TotalTime>
  <Pages>24</Pages>
  <Words>3088</Words>
  <Characters>17608</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Radwan Alnajjar</dc:creator>
  <cp:keywords/>
  <dc:description/>
  <cp:lastModifiedBy>zumama khalid</cp:lastModifiedBy>
  <cp:revision>15</cp:revision>
  <dcterms:created xsi:type="dcterms:W3CDTF">2021-08-20T07:23:00Z</dcterms:created>
  <dcterms:modified xsi:type="dcterms:W3CDTF">2021-09-24T15:39:00Z</dcterms:modified>
</cp:coreProperties>
</file>