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8F7FF9" w14:textId="189FFCCD" w:rsidR="00B661C8" w:rsidRPr="00863A6A" w:rsidRDefault="00E80240" w:rsidP="00B661C8">
      <w:pPr>
        <w:rPr>
          <w:rFonts w:asciiTheme="majorHAnsi" w:hAnsiTheme="majorHAnsi" w:cstheme="majorHAnsi"/>
          <w:b/>
          <w:color w:val="000000" w:themeColor="text1"/>
          <w:lang w:val="fr-CA"/>
        </w:rPr>
      </w:pPr>
      <w:proofErr w:type="spellStart"/>
      <w:r w:rsidRPr="00863A6A">
        <w:rPr>
          <w:rFonts w:asciiTheme="majorHAnsi" w:hAnsiTheme="majorHAnsi" w:cstheme="majorHAnsi"/>
          <w:b/>
          <w:color w:val="000000" w:themeColor="text1"/>
          <w:lang w:val="fr-CA"/>
        </w:rPr>
        <w:t>S</w:t>
      </w:r>
      <w:r w:rsidR="00424240" w:rsidRPr="00863A6A">
        <w:rPr>
          <w:rFonts w:asciiTheme="majorHAnsi" w:hAnsiTheme="majorHAnsi" w:cstheme="majorHAnsi"/>
          <w:b/>
          <w:color w:val="000000" w:themeColor="text1"/>
          <w:lang w:val="fr-CA"/>
        </w:rPr>
        <w:t>upplemental</w:t>
      </w:r>
      <w:proofErr w:type="spellEnd"/>
      <w:r w:rsidR="00424240" w:rsidRPr="00863A6A">
        <w:rPr>
          <w:rFonts w:asciiTheme="majorHAnsi" w:hAnsiTheme="majorHAnsi" w:cstheme="majorHAnsi"/>
          <w:b/>
          <w:color w:val="000000" w:themeColor="text1"/>
          <w:lang w:val="fr-CA"/>
        </w:rPr>
        <w:t xml:space="preserve"> figure 1:</w:t>
      </w:r>
      <w:r w:rsidRPr="00863A6A">
        <w:rPr>
          <w:rFonts w:asciiTheme="majorHAnsi" w:hAnsiTheme="majorHAnsi" w:cstheme="majorHAnsi"/>
          <w:b/>
          <w:color w:val="000000" w:themeColor="text1"/>
          <w:lang w:val="fr-CA"/>
        </w:rPr>
        <w:t xml:space="preserve"> </w:t>
      </w:r>
      <w:r w:rsidR="00B661C8" w:rsidRPr="00863A6A">
        <w:rPr>
          <w:rFonts w:asciiTheme="majorHAnsi" w:hAnsiTheme="majorHAnsi" w:cstheme="majorHAnsi"/>
          <w:b/>
          <w:color w:val="000000" w:themeColor="text1"/>
          <w:lang w:val="fr-CA"/>
        </w:rPr>
        <w:t xml:space="preserve">McGill </w:t>
      </w:r>
      <w:r w:rsidR="004F3AFD" w:rsidRPr="00863A6A">
        <w:rPr>
          <w:rFonts w:asciiTheme="majorHAnsi" w:hAnsiTheme="majorHAnsi" w:cstheme="majorHAnsi"/>
          <w:b/>
          <w:color w:val="000000" w:themeColor="text1"/>
          <w:lang w:val="fr-CA"/>
        </w:rPr>
        <w:t>Réseau Universitaire Intégré de Santé et Services Sociaux (RUISSS)</w:t>
      </w:r>
      <w:r w:rsidR="00F40417" w:rsidRPr="00863A6A">
        <w:rPr>
          <w:rFonts w:asciiTheme="majorHAnsi" w:hAnsiTheme="majorHAnsi" w:cstheme="majorHAnsi"/>
          <w:b/>
          <w:color w:val="000000" w:themeColor="text1"/>
          <w:lang w:val="fr-CA"/>
        </w:rPr>
        <w:t xml:space="preserve"> </w:t>
      </w:r>
      <w:r w:rsidR="00F40417" w:rsidRPr="00863A6A">
        <w:rPr>
          <w:rFonts w:asciiTheme="majorHAnsi" w:hAnsiTheme="majorHAnsi" w:cstheme="majorHAnsi"/>
          <w:b/>
          <w:color w:val="000000" w:themeColor="text1"/>
          <w:lang w:val="fr-CA"/>
        </w:rPr>
        <w:br/>
      </w:r>
      <w:r w:rsidR="00B661C8" w:rsidRPr="00863A6A">
        <w:rPr>
          <w:rFonts w:asciiTheme="majorHAnsi" w:hAnsiTheme="majorHAnsi" w:cstheme="majorHAnsi"/>
          <w:b/>
          <w:color w:val="000000" w:themeColor="text1"/>
          <w:lang w:val="fr-CA"/>
        </w:rPr>
        <w:t xml:space="preserve">Center of Expertise </w:t>
      </w:r>
      <w:proofErr w:type="spellStart"/>
      <w:r w:rsidR="00B661C8" w:rsidRPr="00863A6A">
        <w:rPr>
          <w:rFonts w:asciiTheme="majorHAnsi" w:hAnsiTheme="majorHAnsi" w:cstheme="majorHAnsi"/>
          <w:b/>
          <w:color w:val="000000" w:themeColor="text1"/>
          <w:lang w:val="fr-CA"/>
        </w:rPr>
        <w:t>Low</w:t>
      </w:r>
      <w:proofErr w:type="spellEnd"/>
      <w:r w:rsidR="00B661C8" w:rsidRPr="00863A6A">
        <w:rPr>
          <w:rFonts w:asciiTheme="majorHAnsi" w:hAnsiTheme="majorHAnsi" w:cstheme="majorHAnsi"/>
          <w:b/>
          <w:color w:val="000000" w:themeColor="text1"/>
          <w:lang w:val="fr-CA"/>
        </w:rPr>
        <w:t xml:space="preserve"> Back Pain (LBP) Model of Care</w:t>
      </w:r>
    </w:p>
    <w:p w14:paraId="7B2D6F03" w14:textId="36C21CC9" w:rsidR="00B661C8" w:rsidRPr="0019259A" w:rsidRDefault="00E76DD7" w:rsidP="00B661C8">
      <w:pPr>
        <w:rPr>
          <w:rFonts w:ascii="Arial" w:hAnsi="Arial"/>
          <w:b/>
          <w:color w:val="800000"/>
          <w:sz w:val="28"/>
          <w:szCs w:val="28"/>
        </w:rPr>
      </w:pPr>
      <w:r w:rsidRPr="00E76DD7">
        <w:rPr>
          <w:rFonts w:ascii="Arial" w:hAnsi="Arial"/>
          <w:b/>
          <w:noProof/>
          <w:color w:val="800000"/>
          <w:sz w:val="28"/>
          <w:szCs w:val="28"/>
          <w:lang w:eastAsia="en-US"/>
        </w:rPr>
        <w:drawing>
          <wp:inline distT="0" distB="0" distL="0" distR="0" wp14:anchorId="4FD721A3" wp14:editId="254BACB3">
            <wp:extent cx="2058035" cy="472289"/>
            <wp:effectExtent l="0" t="0" r="0" b="10795"/>
            <wp:docPr id="24" name="Picture 4" descr="Text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EF57A440-1FBD-6B4F-BBBE-2D055127144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 descr="Text&#10;&#10;Description automatically generated">
                      <a:extLst>
                        <a:ext uri="{FF2B5EF4-FFF2-40B4-BE49-F238E27FC236}">
                          <a16:creationId xmlns:a16="http://schemas.microsoft.com/office/drawing/2014/main" id="{EF57A440-1FBD-6B4F-BBBE-2D055127144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9354" cy="4725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08B42A" w14:textId="6830C292" w:rsidR="00B661C8" w:rsidRPr="00225452" w:rsidRDefault="00B661C8" w:rsidP="00B661C8">
      <w:pPr>
        <w:rPr>
          <w:rFonts w:ascii="Arial" w:hAnsi="Arial"/>
          <w:b/>
          <w:color w:val="000000"/>
          <w:lang w:val="fr-FR"/>
        </w:rPr>
      </w:pPr>
      <w:r w:rsidRPr="00225452">
        <w:rPr>
          <w:rFonts w:ascii="Arial" w:hAnsi="Arial"/>
          <w:b/>
          <w:color w:val="800000"/>
          <w:sz w:val="28"/>
          <w:szCs w:val="28"/>
          <w:lang w:val="fr-FR"/>
        </w:rPr>
        <w:t xml:space="preserve"> </w:t>
      </w:r>
      <w:r w:rsidRPr="00225452">
        <w:rPr>
          <w:rFonts w:ascii="Arial" w:hAnsi="Arial"/>
          <w:b/>
          <w:color w:val="000000"/>
          <w:lang w:val="fr-FR"/>
        </w:rPr>
        <w:t xml:space="preserve"> </w:t>
      </w:r>
      <w:r>
        <w:rPr>
          <w:rFonts w:ascii="Arial" w:hAnsi="Arial"/>
          <w:b/>
          <w:noProof/>
          <w:color w:val="000000"/>
          <w:lang w:eastAsia="en-US"/>
        </w:rPr>
        <w:drawing>
          <wp:inline distT="0" distB="0" distL="0" distR="0" wp14:anchorId="339E704F" wp14:editId="4E6717D5">
            <wp:extent cx="6406515" cy="414718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6515" cy="4147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225452">
        <w:rPr>
          <w:rFonts w:ascii="Arial" w:hAnsi="Arial"/>
          <w:b/>
          <w:color w:val="000000"/>
          <w:lang w:val="fr-FR"/>
        </w:rPr>
        <w:t xml:space="preserve"> </w:t>
      </w:r>
    </w:p>
    <w:p w14:paraId="1E357E25" w14:textId="1D7F3199" w:rsidR="00772D5A" w:rsidRPr="00225452" w:rsidRDefault="00772D5A">
      <w:pPr>
        <w:rPr>
          <w:lang w:val="fr-FR"/>
        </w:rPr>
      </w:pPr>
      <w:r w:rsidRPr="00225452">
        <w:rPr>
          <w:lang w:val="fr-FR"/>
        </w:rPr>
        <w:br w:type="page"/>
      </w:r>
    </w:p>
    <w:p w14:paraId="2BB872DA" w14:textId="72E79FD7" w:rsidR="004F3AFD" w:rsidRPr="00863A6A" w:rsidRDefault="00E80240" w:rsidP="004F3AFD">
      <w:pPr>
        <w:spacing w:after="0"/>
        <w:rPr>
          <w:rFonts w:asciiTheme="majorHAnsi" w:hAnsiTheme="majorHAnsi" w:cstheme="majorHAnsi"/>
          <w:b/>
          <w:color w:val="000000" w:themeColor="text1"/>
          <w:lang w:val="fr-CA"/>
        </w:rPr>
      </w:pPr>
      <w:proofErr w:type="spellStart"/>
      <w:r w:rsidRPr="00863A6A">
        <w:rPr>
          <w:rFonts w:asciiTheme="majorHAnsi" w:eastAsia="Times New Roman" w:hAnsiTheme="majorHAnsi" w:cstheme="majorHAnsi"/>
          <w:b/>
          <w:color w:val="000000" w:themeColor="text1"/>
          <w:lang w:val="fr-CA" w:eastAsia="en-US"/>
        </w:rPr>
        <w:lastRenderedPageBreak/>
        <w:t>S</w:t>
      </w:r>
      <w:r w:rsidR="00424240" w:rsidRPr="00863A6A">
        <w:rPr>
          <w:rFonts w:asciiTheme="majorHAnsi" w:hAnsiTheme="majorHAnsi" w:cstheme="majorHAnsi"/>
          <w:b/>
          <w:color w:val="000000" w:themeColor="text1"/>
          <w:lang w:val="fr-CA"/>
        </w:rPr>
        <w:t>upplemental</w:t>
      </w:r>
      <w:proofErr w:type="spellEnd"/>
      <w:r w:rsidR="00424240" w:rsidRPr="00863A6A">
        <w:rPr>
          <w:rFonts w:asciiTheme="majorHAnsi" w:hAnsiTheme="majorHAnsi" w:cstheme="majorHAnsi"/>
          <w:b/>
          <w:color w:val="000000" w:themeColor="text1"/>
          <w:lang w:val="fr-CA"/>
        </w:rPr>
        <w:t xml:space="preserve"> figure </w:t>
      </w:r>
      <w:r w:rsidR="00424240" w:rsidRPr="00863A6A">
        <w:rPr>
          <w:rFonts w:asciiTheme="majorHAnsi" w:hAnsiTheme="majorHAnsi" w:cstheme="majorHAnsi"/>
          <w:b/>
          <w:color w:val="000000" w:themeColor="text1"/>
          <w:lang w:val="fr-CA"/>
        </w:rPr>
        <w:t>2</w:t>
      </w:r>
      <w:r w:rsidR="00951855" w:rsidRPr="00863A6A">
        <w:rPr>
          <w:rFonts w:asciiTheme="majorHAnsi" w:eastAsia="Times New Roman" w:hAnsiTheme="majorHAnsi" w:cstheme="majorHAnsi"/>
          <w:b/>
          <w:color w:val="000000" w:themeColor="text1"/>
          <w:lang w:val="fr-CA" w:eastAsia="en-US"/>
        </w:rPr>
        <w:t xml:space="preserve">: </w:t>
      </w:r>
      <w:r w:rsidR="00951855" w:rsidRPr="00863A6A">
        <w:rPr>
          <w:rFonts w:asciiTheme="majorHAnsi" w:hAnsiTheme="majorHAnsi" w:cstheme="majorHAnsi"/>
          <w:b/>
          <w:color w:val="000000" w:themeColor="text1"/>
          <w:lang w:val="fr-CA"/>
        </w:rPr>
        <w:t xml:space="preserve">McGill </w:t>
      </w:r>
      <w:r w:rsidR="004F3AFD" w:rsidRPr="00863A6A">
        <w:rPr>
          <w:rFonts w:asciiTheme="majorHAnsi" w:hAnsiTheme="majorHAnsi" w:cstheme="majorHAnsi"/>
          <w:b/>
          <w:color w:val="000000" w:themeColor="text1"/>
          <w:lang w:val="fr-CA"/>
        </w:rPr>
        <w:t>Réseau Universitaire Intégré de Santé et Services Sociaux (RUISSS) </w:t>
      </w:r>
    </w:p>
    <w:p w14:paraId="04EFB4E1" w14:textId="7E089E93" w:rsidR="00B661C8" w:rsidRPr="00863A6A" w:rsidRDefault="00951855" w:rsidP="00B661C8">
      <w:pPr>
        <w:spacing w:after="0"/>
        <w:rPr>
          <w:rFonts w:asciiTheme="majorHAnsi" w:eastAsia="Times New Roman" w:hAnsiTheme="majorHAnsi" w:cstheme="majorHAnsi"/>
          <w:b/>
          <w:lang w:eastAsia="en-US"/>
        </w:rPr>
      </w:pPr>
      <w:r w:rsidRPr="00863A6A">
        <w:rPr>
          <w:rFonts w:asciiTheme="majorHAnsi" w:hAnsiTheme="majorHAnsi" w:cstheme="majorHAnsi"/>
          <w:b/>
        </w:rPr>
        <w:t xml:space="preserve">Center of Expertise </w:t>
      </w:r>
      <w:r w:rsidR="00B661C8" w:rsidRPr="00863A6A">
        <w:rPr>
          <w:rFonts w:asciiTheme="majorHAnsi" w:eastAsia="Times New Roman" w:hAnsiTheme="majorHAnsi" w:cstheme="majorHAnsi"/>
          <w:b/>
          <w:lang w:eastAsia="en-US"/>
        </w:rPr>
        <w:t xml:space="preserve">Clinical Process and trajectories to other services </w:t>
      </w:r>
    </w:p>
    <w:p w14:paraId="7AFAC9BE" w14:textId="1CB8C19D" w:rsidR="00B661C8" w:rsidRPr="00B661C8" w:rsidRDefault="00E76DD7" w:rsidP="00B661C8">
      <w:pPr>
        <w:spacing w:after="0"/>
        <w:rPr>
          <w:rFonts w:ascii="Arial" w:eastAsia="Times New Roman" w:hAnsi="Arial" w:cs="Times New Roman"/>
          <w:b/>
          <w:color w:val="000000"/>
          <w:lang w:eastAsia="en-US"/>
        </w:rPr>
      </w:pPr>
      <w:r w:rsidRPr="00E76DD7">
        <w:rPr>
          <w:rFonts w:ascii="Arial" w:hAnsi="Arial"/>
          <w:b/>
          <w:noProof/>
          <w:color w:val="800000"/>
          <w:sz w:val="28"/>
          <w:szCs w:val="28"/>
          <w:lang w:eastAsia="en-US"/>
        </w:rPr>
        <w:drawing>
          <wp:inline distT="0" distB="0" distL="0" distR="0" wp14:anchorId="7CCA1034" wp14:editId="6EDC83CA">
            <wp:extent cx="2058035" cy="472289"/>
            <wp:effectExtent l="0" t="0" r="0" b="10795"/>
            <wp:docPr id="27" name="Picture 4" descr="Text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EF57A440-1FBD-6B4F-BBBE-2D055127144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 descr="Text&#10;&#10;Description automatically generated">
                      <a:extLst>
                        <a:ext uri="{FF2B5EF4-FFF2-40B4-BE49-F238E27FC236}">
                          <a16:creationId xmlns:a16="http://schemas.microsoft.com/office/drawing/2014/main" id="{EF57A440-1FBD-6B4F-BBBE-2D055127144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9354" cy="4725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1A6C19" w14:textId="77777777" w:rsidR="00B661C8" w:rsidRPr="00B661C8" w:rsidRDefault="00B661C8" w:rsidP="00B661C8">
      <w:pPr>
        <w:spacing w:after="0"/>
        <w:jc w:val="center"/>
        <w:rPr>
          <w:rFonts w:ascii="Arial" w:eastAsia="Times New Roman" w:hAnsi="Arial" w:cs="Times New Roman"/>
          <w:b/>
          <w:color w:val="000000"/>
          <w:lang w:eastAsia="en-US"/>
        </w:rPr>
      </w:pPr>
      <w:r w:rsidRPr="00B661C8">
        <w:rPr>
          <w:rFonts w:ascii="Arial" w:eastAsia="Times New Roman" w:hAnsi="Arial" w:cs="Times New Roman"/>
          <w:b/>
          <w:color w:val="000000"/>
          <w:lang w:eastAsia="en-US"/>
        </w:rPr>
        <w:t>Clinical trajectory for low back pain</w:t>
      </w:r>
    </w:p>
    <w:p w14:paraId="4AB1A81D" w14:textId="77777777" w:rsidR="00B661C8" w:rsidRPr="00B661C8" w:rsidRDefault="00B661C8" w:rsidP="00B661C8">
      <w:pPr>
        <w:spacing w:after="0"/>
        <w:rPr>
          <w:rFonts w:ascii="Arial" w:eastAsia="Times New Roman" w:hAnsi="Arial" w:cs="Times New Roman"/>
          <w:b/>
          <w:color w:val="800000"/>
          <w:sz w:val="28"/>
          <w:szCs w:val="28"/>
          <w:lang w:eastAsia="en-US"/>
        </w:rPr>
      </w:pPr>
    </w:p>
    <w:p w14:paraId="1E67FD25" w14:textId="49CEEF98" w:rsidR="00B661C8" w:rsidRPr="00F40417" w:rsidRDefault="00B661C8" w:rsidP="00B661C8">
      <w:pPr>
        <w:spacing w:after="0"/>
        <w:rPr>
          <w:rFonts w:ascii="Arial" w:eastAsia="Times New Roman" w:hAnsi="Arial" w:cs="Times New Roman"/>
          <w:b/>
          <w:color w:val="800000"/>
          <w:sz w:val="28"/>
          <w:szCs w:val="28"/>
          <w:lang w:eastAsia="en-US"/>
        </w:rPr>
      </w:pPr>
      <w:r>
        <w:rPr>
          <w:rFonts w:ascii="Arial" w:eastAsia="Times New Roman" w:hAnsi="Arial" w:cs="Times New Roman"/>
          <w:b/>
          <w:noProof/>
          <w:color w:val="800000"/>
          <w:sz w:val="28"/>
          <w:szCs w:val="28"/>
          <w:lang w:eastAsia="en-US"/>
        </w:rPr>
        <w:drawing>
          <wp:inline distT="0" distB="0" distL="0" distR="0" wp14:anchorId="6C4C8802" wp14:editId="28C22F6A">
            <wp:extent cx="6850380" cy="7088505"/>
            <wp:effectExtent l="0" t="0" r="7620" b="0"/>
            <wp:docPr id="19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0380" cy="7088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66747B1" w14:textId="77777777" w:rsidR="00B661C8" w:rsidRPr="00B661C8" w:rsidRDefault="00B661C8" w:rsidP="00B661C8">
      <w:pPr>
        <w:spacing w:after="0"/>
        <w:rPr>
          <w:rFonts w:ascii="Arial" w:eastAsia="Times New Roman" w:hAnsi="Arial" w:cs="Times New Roman"/>
          <w:color w:val="000000"/>
          <w:sz w:val="22"/>
          <w:lang w:val="fr-CA" w:eastAsia="en-US"/>
        </w:rPr>
      </w:pPr>
    </w:p>
    <w:p w14:paraId="1335FD36" w14:textId="0890E1FA" w:rsidR="00B661C8" w:rsidRPr="00B661C8" w:rsidRDefault="00B661C8" w:rsidP="00B661C8">
      <w:pPr>
        <w:spacing w:after="0"/>
        <w:rPr>
          <w:rFonts w:ascii="Times New Roman" w:eastAsia="Times New Roman" w:hAnsi="Times New Roman" w:cs="Times New Roman"/>
          <w:noProof/>
          <w:lang w:val="fr-CA" w:eastAsia="fr-CA"/>
        </w:rPr>
      </w:pPr>
      <w:r>
        <w:rPr>
          <w:rFonts w:ascii="Times New Roman" w:eastAsia="Times New Roman" w:hAnsi="Times New Roman" w:cs="Times New Roman"/>
          <w:noProof/>
          <w:lang w:eastAsia="en-US"/>
        </w:rPr>
        <w:lastRenderedPageBreak/>
        <w:drawing>
          <wp:inline distT="0" distB="0" distL="0" distR="0" wp14:anchorId="7E044D3C" wp14:editId="0DDA3E33">
            <wp:extent cx="793750" cy="393700"/>
            <wp:effectExtent l="0" t="0" r="0" b="12700"/>
            <wp:docPr id="49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019" t="32822" r="69479" b="556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750" cy="39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E02701" w14:textId="6C7E9AD0" w:rsidR="00B661C8" w:rsidRPr="00863A6A" w:rsidRDefault="00E80240" w:rsidP="00E76DD7">
      <w:pPr>
        <w:spacing w:after="0"/>
        <w:rPr>
          <w:rFonts w:asciiTheme="majorHAnsi" w:hAnsiTheme="majorHAnsi" w:cstheme="majorHAnsi"/>
          <w:b/>
          <w:lang w:val="fr-CA"/>
        </w:rPr>
      </w:pPr>
      <w:r w:rsidRPr="00863A6A">
        <w:rPr>
          <w:rFonts w:asciiTheme="majorHAnsi" w:eastAsia="Times New Roman" w:hAnsiTheme="majorHAnsi" w:cstheme="majorHAnsi"/>
          <w:b/>
          <w:noProof/>
          <w:color w:val="000000" w:themeColor="text1"/>
          <w:lang w:eastAsia="fr-CA"/>
        </w:rPr>
        <w:t>S</w:t>
      </w:r>
      <w:proofErr w:type="spellStart"/>
      <w:r w:rsidR="00424240" w:rsidRPr="00863A6A">
        <w:rPr>
          <w:rFonts w:asciiTheme="majorHAnsi" w:hAnsiTheme="majorHAnsi" w:cstheme="majorHAnsi"/>
          <w:b/>
          <w:color w:val="000000" w:themeColor="text1"/>
          <w:lang w:val="en-CA"/>
        </w:rPr>
        <w:t>upplemental</w:t>
      </w:r>
      <w:proofErr w:type="spellEnd"/>
      <w:r w:rsidR="00424240" w:rsidRPr="00863A6A">
        <w:rPr>
          <w:rFonts w:asciiTheme="majorHAnsi" w:hAnsiTheme="majorHAnsi" w:cstheme="majorHAnsi"/>
          <w:b/>
          <w:color w:val="000000" w:themeColor="text1"/>
          <w:lang w:val="en-CA"/>
        </w:rPr>
        <w:t xml:space="preserve"> figure </w:t>
      </w:r>
      <w:r w:rsidR="00424240" w:rsidRPr="00863A6A">
        <w:rPr>
          <w:rFonts w:asciiTheme="majorHAnsi" w:hAnsiTheme="majorHAnsi" w:cstheme="majorHAnsi"/>
          <w:b/>
          <w:color w:val="000000" w:themeColor="text1"/>
          <w:lang w:val="en-CA"/>
        </w:rPr>
        <w:t>3</w:t>
      </w:r>
      <w:r w:rsidR="00FD1D76" w:rsidRPr="00863A6A">
        <w:rPr>
          <w:rFonts w:asciiTheme="majorHAnsi" w:hAnsiTheme="majorHAnsi" w:cstheme="majorHAnsi"/>
          <w:b/>
          <w:color w:val="000000" w:themeColor="text1"/>
          <w:lang w:val="en-CA"/>
        </w:rPr>
        <w:t>:</w:t>
      </w:r>
      <w:r w:rsidR="007A3BF2" w:rsidRPr="00863A6A">
        <w:rPr>
          <w:rFonts w:asciiTheme="majorHAnsi" w:eastAsia="Times New Roman" w:hAnsiTheme="majorHAnsi" w:cstheme="majorHAnsi"/>
          <w:b/>
          <w:noProof/>
          <w:color w:val="000000" w:themeColor="text1"/>
          <w:lang w:eastAsia="fr-CA"/>
        </w:rPr>
        <w:t xml:space="preserve"> </w:t>
      </w:r>
      <w:r w:rsidR="00B661C8" w:rsidRPr="00863A6A">
        <w:rPr>
          <w:rFonts w:asciiTheme="majorHAnsi" w:eastAsia="Times New Roman" w:hAnsiTheme="majorHAnsi" w:cstheme="majorHAnsi"/>
          <w:b/>
          <w:noProof/>
          <w:color w:val="000000" w:themeColor="text1"/>
          <w:lang w:eastAsia="fr-CA"/>
        </w:rPr>
        <w:t>Treatment of non-specific subacute low back pain.</w:t>
      </w:r>
      <w:r w:rsidR="007A3BF2" w:rsidRPr="00863A6A">
        <w:rPr>
          <w:rFonts w:asciiTheme="majorHAnsi" w:eastAsia="Times New Roman" w:hAnsiTheme="majorHAnsi" w:cstheme="majorHAnsi"/>
          <w:b/>
          <w:noProof/>
          <w:color w:val="000000" w:themeColor="text1"/>
          <w:lang w:eastAsia="fr-CA"/>
        </w:rPr>
        <w:t xml:space="preserve"> </w:t>
      </w:r>
      <w:r w:rsidR="00E76DD7" w:rsidRPr="00863A6A">
        <w:rPr>
          <w:rFonts w:asciiTheme="majorHAnsi" w:hAnsiTheme="majorHAnsi" w:cstheme="majorHAnsi"/>
          <w:b/>
          <w:color w:val="000000" w:themeColor="text1"/>
          <w:lang w:val="fr-CA"/>
        </w:rPr>
        <w:t xml:space="preserve">McGill Réseau Universitaire Intégré de </w:t>
      </w:r>
      <w:r w:rsidR="00E76DD7" w:rsidRPr="00863A6A">
        <w:rPr>
          <w:rFonts w:asciiTheme="majorHAnsi" w:hAnsiTheme="majorHAnsi" w:cstheme="majorHAnsi"/>
          <w:b/>
          <w:lang w:val="fr-CA"/>
        </w:rPr>
        <w:t>Santé et Services Sociaux (RUISSS) Center of Expertise</w:t>
      </w:r>
      <w:r w:rsidR="00E76DD7" w:rsidRPr="00863A6A">
        <w:rPr>
          <w:rFonts w:asciiTheme="majorHAnsi" w:eastAsia="Times New Roman" w:hAnsiTheme="majorHAnsi" w:cstheme="majorHAnsi"/>
          <w:b/>
          <w:noProof/>
          <w:lang w:val="fr-CA" w:eastAsia="fr-CA"/>
        </w:rPr>
        <w:t xml:space="preserve"> </w:t>
      </w:r>
      <w:r w:rsidR="00B661C8" w:rsidRPr="00863A6A">
        <w:rPr>
          <w:rFonts w:asciiTheme="majorHAnsi" w:eastAsia="Times New Roman" w:hAnsiTheme="majorHAnsi" w:cstheme="majorHAnsi"/>
          <w:b/>
          <w:noProof/>
          <w:lang w:val="fr-CA" w:eastAsia="fr-CA"/>
        </w:rPr>
        <w:t xml:space="preserve">Clinical </w:t>
      </w:r>
      <w:r w:rsidR="00E76DD7" w:rsidRPr="00863A6A">
        <w:rPr>
          <w:rFonts w:asciiTheme="majorHAnsi" w:eastAsia="Times New Roman" w:hAnsiTheme="majorHAnsi" w:cstheme="majorHAnsi"/>
          <w:b/>
          <w:noProof/>
          <w:lang w:val="fr-CA" w:eastAsia="fr-CA"/>
        </w:rPr>
        <w:t>C</w:t>
      </w:r>
      <w:r w:rsidR="00B661C8" w:rsidRPr="00863A6A">
        <w:rPr>
          <w:rFonts w:asciiTheme="majorHAnsi" w:eastAsia="Times New Roman" w:hAnsiTheme="majorHAnsi" w:cstheme="majorHAnsi"/>
          <w:b/>
          <w:noProof/>
          <w:lang w:val="fr-CA" w:eastAsia="fr-CA"/>
        </w:rPr>
        <w:t xml:space="preserve">hronic </w:t>
      </w:r>
      <w:r w:rsidR="00E76DD7" w:rsidRPr="00863A6A">
        <w:rPr>
          <w:rFonts w:asciiTheme="majorHAnsi" w:eastAsia="Times New Roman" w:hAnsiTheme="majorHAnsi" w:cstheme="majorHAnsi"/>
          <w:b/>
          <w:noProof/>
          <w:lang w:val="fr-CA" w:eastAsia="fr-CA"/>
        </w:rPr>
        <w:t>P</w:t>
      </w:r>
      <w:r w:rsidR="00B661C8" w:rsidRPr="00863A6A">
        <w:rPr>
          <w:rFonts w:asciiTheme="majorHAnsi" w:eastAsia="Times New Roman" w:hAnsiTheme="majorHAnsi" w:cstheme="majorHAnsi"/>
          <w:b/>
          <w:noProof/>
          <w:lang w:val="fr-CA" w:eastAsia="fr-CA"/>
        </w:rPr>
        <w:t xml:space="preserve">ain </w:t>
      </w:r>
      <w:r w:rsidR="00E76DD7" w:rsidRPr="00863A6A">
        <w:rPr>
          <w:rFonts w:asciiTheme="majorHAnsi" w:eastAsia="Times New Roman" w:hAnsiTheme="majorHAnsi" w:cstheme="majorHAnsi"/>
          <w:b/>
          <w:noProof/>
          <w:lang w:val="fr-CA" w:eastAsia="fr-CA"/>
        </w:rPr>
        <w:t>P</w:t>
      </w:r>
      <w:r w:rsidR="00B661C8" w:rsidRPr="00863A6A">
        <w:rPr>
          <w:rFonts w:asciiTheme="majorHAnsi" w:eastAsia="Times New Roman" w:hAnsiTheme="majorHAnsi" w:cstheme="majorHAnsi"/>
          <w:b/>
          <w:noProof/>
          <w:lang w:val="fr-CA" w:eastAsia="fr-CA"/>
        </w:rPr>
        <w:t>rogram</w:t>
      </w:r>
    </w:p>
    <w:p w14:paraId="12454DE6" w14:textId="4E9EC3FE" w:rsidR="00B661C8" w:rsidRPr="00B661C8" w:rsidRDefault="007A3BF2" w:rsidP="00B661C8">
      <w:pPr>
        <w:spacing w:after="0"/>
        <w:rPr>
          <w:rFonts w:ascii="Times New Roman" w:eastAsia="Times New Roman" w:hAnsi="Times New Roman" w:cs="Times New Roman"/>
          <w:noProof/>
          <w:lang w:eastAsia="fr-CA"/>
        </w:rPr>
      </w:pPr>
      <w:r w:rsidRPr="007A3BF2">
        <w:rPr>
          <w:rFonts w:ascii="Times New Roman" w:eastAsia="Times New Roman" w:hAnsi="Times New Roman" w:cs="Times New Roman"/>
          <w:noProof/>
          <w:lang w:eastAsia="en-US"/>
        </w:rPr>
        <w:drawing>
          <wp:inline distT="0" distB="0" distL="0" distR="0" wp14:anchorId="3BD1C779" wp14:editId="28ADCD03">
            <wp:extent cx="6873411" cy="5190845"/>
            <wp:effectExtent l="0" t="0" r="0" b="0"/>
            <wp:docPr id="17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368" cy="520591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E28C17F" w14:textId="262E9E3D" w:rsidR="00B661C8" w:rsidRPr="007A3BF2" w:rsidRDefault="00B661C8" w:rsidP="007A3BF2">
      <w:pPr>
        <w:spacing w:after="0"/>
        <w:rPr>
          <w:rFonts w:ascii="Arial" w:eastAsia="Times New Roman" w:hAnsi="Arial" w:cs="Times New Roman"/>
          <w:color w:val="000000"/>
          <w:sz w:val="22"/>
          <w:lang w:eastAsia="en-US"/>
        </w:rPr>
      </w:pPr>
      <w:r w:rsidRPr="00B661C8">
        <w:rPr>
          <w:rFonts w:ascii="Times New Roman" w:eastAsia="Times New Roman" w:hAnsi="Times New Roman" w:cs="Times New Roman"/>
          <w:noProof/>
          <w:lang w:eastAsia="fr-CA"/>
        </w:rPr>
        <w:lastRenderedPageBreak/>
        <w:t xml:space="preserve"> </w:t>
      </w:r>
      <w:r w:rsidR="007A3BF2" w:rsidRPr="007A3BF2">
        <w:rPr>
          <w:rFonts w:ascii="Times New Roman" w:eastAsia="Times New Roman" w:hAnsi="Times New Roman" w:cs="Times New Roman"/>
          <w:noProof/>
          <w:lang w:eastAsia="en-US"/>
        </w:rPr>
        <w:drawing>
          <wp:inline distT="0" distB="0" distL="0" distR="0" wp14:anchorId="65795BAE" wp14:editId="078E0241">
            <wp:extent cx="6996701" cy="4121596"/>
            <wp:effectExtent l="0" t="0" r="1270" b="6350"/>
            <wp:docPr id="15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5214" cy="412661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56D05B3" w14:textId="372F21C0" w:rsidR="00B661C8" w:rsidRPr="00B661C8" w:rsidRDefault="00B661C8" w:rsidP="00B661C8">
      <w:pPr>
        <w:spacing w:after="0"/>
        <w:rPr>
          <w:rFonts w:ascii="Times New Roman" w:eastAsia="Times New Roman" w:hAnsi="Times New Roman" w:cs="Times New Roman"/>
          <w:noProof/>
          <w:lang w:val="fr-CA" w:eastAsia="fr-CA"/>
        </w:rPr>
      </w:pPr>
    </w:p>
    <w:p w14:paraId="128071BB" w14:textId="031A59AD" w:rsidR="00B661C8" w:rsidRPr="00B661C8" w:rsidRDefault="00B661C8" w:rsidP="00B661C8">
      <w:pPr>
        <w:spacing w:after="0"/>
        <w:rPr>
          <w:rFonts w:ascii="Arial" w:eastAsia="Times New Roman" w:hAnsi="Arial" w:cs="Times New Roman"/>
          <w:b/>
          <w:color w:val="800000"/>
          <w:sz w:val="28"/>
          <w:szCs w:val="28"/>
          <w:lang w:val="fr-CA" w:eastAsia="en-US"/>
        </w:rPr>
      </w:pPr>
      <w:r>
        <w:rPr>
          <w:rFonts w:ascii="Times New Roman" w:eastAsia="Times New Roman" w:hAnsi="Times New Roman" w:cs="Times New Roman"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55288E0" wp14:editId="595DEB57">
                <wp:simplePos x="0" y="0"/>
                <wp:positionH relativeFrom="column">
                  <wp:posOffset>628650</wp:posOffset>
                </wp:positionH>
                <wp:positionV relativeFrom="paragraph">
                  <wp:posOffset>7105650</wp:posOffset>
                </wp:positionV>
                <wp:extent cx="5095875" cy="857250"/>
                <wp:effectExtent l="2540" t="635" r="0" b="5715"/>
                <wp:wrapNone/>
                <wp:docPr id="10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95875" cy="857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BE00B3" id="Rectangle 17" o:spid="_x0000_s1026" style="position:absolute;margin-left:49.5pt;margin-top:559.5pt;width:401.25pt;height:67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" stroked="f"/>
            </w:pict>
          </mc:Fallback>
        </mc:AlternateContent>
      </w:r>
      <w:r>
        <w:rPr>
          <w:rFonts w:ascii="Arial" w:eastAsia="Times New Roman" w:hAnsi="Arial" w:cs="Times New Roman"/>
          <w:b/>
          <w:noProof/>
          <w:color w:val="800000"/>
          <w:sz w:val="28"/>
          <w:szCs w:val="28"/>
          <w:lang w:eastAsia="en-US"/>
        </w:rPr>
        <w:drawing>
          <wp:inline distT="0" distB="0" distL="0" distR="0" wp14:anchorId="6A59C354" wp14:editId="4512A35A">
            <wp:extent cx="6873411" cy="3997644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1527" cy="400236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497D445" w14:textId="77777777" w:rsidR="00B661C8" w:rsidRPr="00B661C8" w:rsidRDefault="00B661C8" w:rsidP="00B661C8">
      <w:pPr>
        <w:spacing w:after="0"/>
        <w:rPr>
          <w:rFonts w:ascii="Arial" w:eastAsia="Times New Roman" w:hAnsi="Arial" w:cs="Times New Roman"/>
          <w:b/>
          <w:color w:val="800000"/>
          <w:sz w:val="28"/>
          <w:szCs w:val="28"/>
          <w:lang w:val="fr-CA" w:eastAsia="en-US"/>
        </w:rPr>
        <w:sectPr w:rsidR="00B661C8" w:rsidRPr="00B661C8" w:rsidSect="007A3BF2">
          <w:footerReference w:type="default" r:id="rId15"/>
          <w:pgSz w:w="12240" w:h="15840"/>
          <w:pgMar w:top="1134" w:right="1134" w:bottom="1021" w:left="1021" w:header="709" w:footer="709" w:gutter="0"/>
          <w:cols w:space="708"/>
          <w:docGrid w:linePitch="360"/>
        </w:sectPr>
      </w:pPr>
    </w:p>
    <w:p w14:paraId="790029FF" w14:textId="62B20F06" w:rsidR="001E16E2" w:rsidRPr="00FD1D76" w:rsidRDefault="001E16E2">
      <w:pPr>
        <w:rPr>
          <w:color w:val="000000" w:themeColor="text1"/>
        </w:rPr>
      </w:pPr>
    </w:p>
    <w:p w14:paraId="6C7CB789" w14:textId="42706279" w:rsidR="001E16E2" w:rsidRPr="00863A6A" w:rsidRDefault="00FD1D76">
      <w:pPr>
        <w:rPr>
          <w:rFonts w:asciiTheme="majorHAnsi" w:hAnsiTheme="majorHAnsi" w:cstheme="majorHAnsi"/>
          <w:b/>
          <w:color w:val="000000" w:themeColor="text1"/>
        </w:rPr>
      </w:pPr>
      <w:r w:rsidRPr="00863A6A">
        <w:rPr>
          <w:rFonts w:asciiTheme="majorHAnsi" w:hAnsiTheme="majorHAnsi" w:cstheme="majorHAnsi"/>
          <w:b/>
          <w:color w:val="000000" w:themeColor="text1"/>
        </w:rPr>
        <w:t>S</w:t>
      </w:r>
      <w:proofErr w:type="spellStart"/>
      <w:r w:rsidR="00424240" w:rsidRPr="00863A6A">
        <w:rPr>
          <w:rFonts w:asciiTheme="majorHAnsi" w:hAnsiTheme="majorHAnsi" w:cstheme="majorHAnsi"/>
          <w:b/>
          <w:color w:val="000000" w:themeColor="text1"/>
          <w:lang w:val="en-CA"/>
        </w:rPr>
        <w:t>upplemental</w:t>
      </w:r>
      <w:proofErr w:type="spellEnd"/>
      <w:r w:rsidR="00424240" w:rsidRPr="00863A6A">
        <w:rPr>
          <w:rFonts w:asciiTheme="majorHAnsi" w:hAnsiTheme="majorHAnsi" w:cstheme="majorHAnsi"/>
          <w:b/>
          <w:color w:val="000000" w:themeColor="text1"/>
          <w:lang w:val="en-CA"/>
        </w:rPr>
        <w:t xml:space="preserve"> figure </w:t>
      </w:r>
      <w:r w:rsidRPr="00863A6A">
        <w:rPr>
          <w:rFonts w:asciiTheme="majorHAnsi" w:hAnsiTheme="majorHAnsi" w:cstheme="majorHAnsi"/>
          <w:b/>
          <w:color w:val="000000" w:themeColor="text1"/>
          <w:lang w:val="en-CA"/>
        </w:rPr>
        <w:t xml:space="preserve">4: </w:t>
      </w:r>
      <w:r w:rsidR="001E16E2" w:rsidRPr="00863A6A">
        <w:rPr>
          <w:rFonts w:asciiTheme="majorHAnsi" w:hAnsiTheme="majorHAnsi" w:cstheme="majorHAnsi"/>
          <w:b/>
          <w:color w:val="000000" w:themeColor="text1"/>
        </w:rPr>
        <w:t>Number of visits to each clinician according to level of risk of chronicity</w:t>
      </w:r>
      <w:r w:rsidR="00387568" w:rsidRPr="00863A6A">
        <w:rPr>
          <w:rFonts w:asciiTheme="majorHAnsi" w:hAnsiTheme="majorHAnsi" w:cstheme="majorHAnsi"/>
          <w:b/>
          <w:color w:val="000000" w:themeColor="text1"/>
        </w:rPr>
        <w:t xml:space="preserve"> </w:t>
      </w:r>
    </w:p>
    <w:p w14:paraId="0799E527" w14:textId="08DB18A3" w:rsidR="001E16E2" w:rsidRDefault="00E400BD">
      <w:r w:rsidRPr="00645738">
        <w:rPr>
          <w:noProof/>
          <w:lang w:eastAsia="en-US"/>
        </w:rPr>
        <w:drawing>
          <wp:anchor distT="0" distB="0" distL="114300" distR="114300" simplePos="0" relativeHeight="251684864" behindDoc="0" locked="0" layoutInCell="1" allowOverlap="1" wp14:anchorId="7CC04900" wp14:editId="149FFD94">
            <wp:simplePos x="0" y="0"/>
            <wp:positionH relativeFrom="column">
              <wp:posOffset>-312420</wp:posOffset>
            </wp:positionH>
            <wp:positionV relativeFrom="paragraph">
              <wp:posOffset>302895</wp:posOffset>
            </wp:positionV>
            <wp:extent cx="5408295" cy="2675890"/>
            <wp:effectExtent l="0" t="0" r="14605" b="16510"/>
            <wp:wrapTight wrapText="bothSides">
              <wp:wrapPolygon edited="0">
                <wp:start x="0" y="0"/>
                <wp:lineTo x="0" y="21631"/>
                <wp:lineTo x="21608" y="21631"/>
                <wp:lineTo x="21608" y="0"/>
                <wp:lineTo x="0" y="0"/>
              </wp:wrapPolygon>
            </wp:wrapTight>
            <wp:docPr id="23" name="Chart 2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45738">
        <w:rPr>
          <w:noProof/>
          <w:lang w:eastAsia="en-US"/>
        </w:rPr>
        <w:drawing>
          <wp:anchor distT="0" distB="0" distL="114300" distR="114300" simplePos="0" relativeHeight="251680768" behindDoc="0" locked="0" layoutInCell="1" allowOverlap="1" wp14:anchorId="75D0D5D9" wp14:editId="37F11806">
            <wp:simplePos x="0" y="0"/>
            <wp:positionH relativeFrom="column">
              <wp:posOffset>5184682</wp:posOffset>
            </wp:positionH>
            <wp:positionV relativeFrom="paragraph">
              <wp:posOffset>302895</wp:posOffset>
            </wp:positionV>
            <wp:extent cx="4276090" cy="2675890"/>
            <wp:effectExtent l="0" t="0" r="16510" b="16510"/>
            <wp:wrapTight wrapText="bothSides">
              <wp:wrapPolygon edited="0">
                <wp:start x="0" y="0"/>
                <wp:lineTo x="0" y="21631"/>
                <wp:lineTo x="21619" y="21631"/>
                <wp:lineTo x="21619" y="0"/>
                <wp:lineTo x="0" y="0"/>
              </wp:wrapPolygon>
            </wp:wrapTight>
            <wp:docPr id="25" name="Chart 2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95C055" w14:textId="3A1E0564" w:rsidR="00645738" w:rsidRDefault="00E400BD">
      <w:r w:rsidRPr="00645738">
        <w:rPr>
          <w:noProof/>
          <w:lang w:eastAsia="en-US"/>
        </w:rPr>
        <w:drawing>
          <wp:anchor distT="0" distB="0" distL="114300" distR="114300" simplePos="0" relativeHeight="251686912" behindDoc="0" locked="0" layoutInCell="1" allowOverlap="1" wp14:anchorId="0596DDC1" wp14:editId="19D28383">
            <wp:simplePos x="0" y="0"/>
            <wp:positionH relativeFrom="column">
              <wp:posOffset>-312420</wp:posOffset>
            </wp:positionH>
            <wp:positionV relativeFrom="paragraph">
              <wp:posOffset>2907665</wp:posOffset>
            </wp:positionV>
            <wp:extent cx="5340985" cy="2804160"/>
            <wp:effectExtent l="0" t="0" r="18415" b="15240"/>
            <wp:wrapTight wrapText="bothSides">
              <wp:wrapPolygon edited="0">
                <wp:start x="0" y="0"/>
                <wp:lineTo x="0" y="21620"/>
                <wp:lineTo x="21623" y="21620"/>
                <wp:lineTo x="21623" y="0"/>
                <wp:lineTo x="0" y="0"/>
              </wp:wrapPolygon>
            </wp:wrapTight>
            <wp:docPr id="28" name="Chart 2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6387F">
        <w:rPr>
          <w:noProof/>
          <w:lang w:eastAsia="en-US"/>
        </w:rPr>
        <w:drawing>
          <wp:anchor distT="0" distB="0" distL="114300" distR="114300" simplePos="0" relativeHeight="251683840" behindDoc="0" locked="0" layoutInCell="1" allowOverlap="1" wp14:anchorId="55D52910" wp14:editId="4870B492">
            <wp:simplePos x="0" y="0"/>
            <wp:positionH relativeFrom="column">
              <wp:posOffset>5173608</wp:posOffset>
            </wp:positionH>
            <wp:positionV relativeFrom="paragraph">
              <wp:posOffset>2907665</wp:posOffset>
            </wp:positionV>
            <wp:extent cx="4287520" cy="2804160"/>
            <wp:effectExtent l="0" t="0" r="17780" b="15240"/>
            <wp:wrapTight wrapText="bothSides">
              <wp:wrapPolygon edited="0">
                <wp:start x="0" y="0"/>
                <wp:lineTo x="0" y="21620"/>
                <wp:lineTo x="21626" y="21620"/>
                <wp:lineTo x="21626" y="0"/>
                <wp:lineTo x="0" y="0"/>
              </wp:wrapPolygon>
            </wp:wrapTight>
            <wp:docPr id="13" name="Chart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E7A5A61" w14:textId="7BDB3EE3" w:rsidR="00387568" w:rsidRDefault="00387568">
      <w:pPr>
        <w:sectPr w:rsidR="00387568" w:rsidSect="00387568">
          <w:pgSz w:w="15842" w:h="12242" w:orient="landscape"/>
          <w:pgMar w:top="720" w:right="720" w:bottom="720" w:left="720" w:header="709" w:footer="709" w:gutter="0"/>
          <w:cols w:space="708"/>
          <w:docGrid w:linePitch="360"/>
        </w:sectPr>
      </w:pPr>
    </w:p>
    <w:p w14:paraId="59D68838" w14:textId="50061C1E" w:rsidR="00526103" w:rsidRPr="00863A6A" w:rsidRDefault="00E80240">
      <w:pPr>
        <w:rPr>
          <w:rFonts w:asciiTheme="majorHAnsi" w:hAnsiTheme="majorHAnsi" w:cstheme="majorHAnsi"/>
          <w:b/>
          <w:color w:val="000000" w:themeColor="text1"/>
          <w:lang w:val="en-CA"/>
        </w:rPr>
      </w:pPr>
      <w:r w:rsidRPr="00863A6A">
        <w:rPr>
          <w:rFonts w:asciiTheme="majorHAnsi" w:hAnsiTheme="majorHAnsi" w:cstheme="majorHAnsi"/>
          <w:b/>
          <w:color w:val="000000" w:themeColor="text1"/>
        </w:rPr>
        <w:lastRenderedPageBreak/>
        <w:t>S</w:t>
      </w:r>
      <w:proofErr w:type="spellStart"/>
      <w:r w:rsidR="00424240" w:rsidRPr="00863A6A">
        <w:rPr>
          <w:rFonts w:asciiTheme="majorHAnsi" w:hAnsiTheme="majorHAnsi" w:cstheme="majorHAnsi"/>
          <w:b/>
          <w:color w:val="000000" w:themeColor="text1"/>
          <w:lang w:val="en-CA"/>
        </w:rPr>
        <w:t>upplemental</w:t>
      </w:r>
      <w:proofErr w:type="spellEnd"/>
      <w:r w:rsidR="00424240" w:rsidRPr="00863A6A">
        <w:rPr>
          <w:rFonts w:asciiTheme="majorHAnsi" w:hAnsiTheme="majorHAnsi" w:cstheme="majorHAnsi"/>
          <w:b/>
          <w:color w:val="000000" w:themeColor="text1"/>
          <w:lang w:val="en-CA"/>
        </w:rPr>
        <w:t xml:space="preserve"> figure </w:t>
      </w:r>
      <w:r w:rsidR="00424240" w:rsidRPr="00863A6A">
        <w:rPr>
          <w:rFonts w:asciiTheme="majorHAnsi" w:hAnsiTheme="majorHAnsi" w:cstheme="majorHAnsi"/>
          <w:b/>
          <w:color w:val="000000" w:themeColor="text1"/>
          <w:lang w:val="en-CA"/>
        </w:rPr>
        <w:t>5</w:t>
      </w:r>
      <w:r w:rsidR="00FD1D76" w:rsidRPr="00863A6A">
        <w:rPr>
          <w:rFonts w:asciiTheme="majorHAnsi" w:hAnsiTheme="majorHAnsi" w:cstheme="majorHAnsi"/>
          <w:b/>
          <w:color w:val="000000" w:themeColor="text1"/>
          <w:lang w:val="en-CA"/>
        </w:rPr>
        <w:t>:</w:t>
      </w:r>
      <w:r w:rsidR="00422EC0" w:rsidRPr="00863A6A">
        <w:rPr>
          <w:rFonts w:asciiTheme="majorHAnsi" w:hAnsiTheme="majorHAnsi" w:cstheme="majorHAnsi"/>
          <w:b/>
          <w:color w:val="000000" w:themeColor="text1"/>
        </w:rPr>
        <w:t xml:space="preserve"> </w:t>
      </w:r>
      <w:r w:rsidR="00720972" w:rsidRPr="00863A6A">
        <w:rPr>
          <w:rFonts w:asciiTheme="majorHAnsi" w:hAnsiTheme="majorHAnsi" w:cstheme="majorHAnsi"/>
          <w:b/>
          <w:color w:val="000000" w:themeColor="text1"/>
        </w:rPr>
        <w:t xml:space="preserve">Minimal Clinical Important Difference (MCID) </w:t>
      </w:r>
      <w:r w:rsidR="00422EC0" w:rsidRPr="00863A6A">
        <w:rPr>
          <w:rFonts w:asciiTheme="majorHAnsi" w:hAnsiTheme="majorHAnsi" w:cstheme="majorHAnsi"/>
          <w:b/>
          <w:color w:val="000000" w:themeColor="text1"/>
        </w:rPr>
        <w:t xml:space="preserve">for </w:t>
      </w:r>
      <w:r w:rsidR="00720972" w:rsidRPr="00863A6A">
        <w:rPr>
          <w:rFonts w:asciiTheme="majorHAnsi" w:hAnsiTheme="majorHAnsi" w:cstheme="majorHAnsi"/>
          <w:b/>
          <w:color w:val="000000" w:themeColor="text1"/>
        </w:rPr>
        <w:t>D</w:t>
      </w:r>
      <w:r w:rsidR="00422EC0" w:rsidRPr="00863A6A">
        <w:rPr>
          <w:rFonts w:asciiTheme="majorHAnsi" w:hAnsiTheme="majorHAnsi" w:cstheme="majorHAnsi"/>
          <w:b/>
          <w:color w:val="000000" w:themeColor="text1"/>
        </w:rPr>
        <w:t xml:space="preserve">epression and </w:t>
      </w:r>
      <w:r w:rsidR="00720972" w:rsidRPr="00863A6A">
        <w:rPr>
          <w:rFonts w:asciiTheme="majorHAnsi" w:hAnsiTheme="majorHAnsi" w:cstheme="majorHAnsi"/>
          <w:b/>
          <w:color w:val="000000" w:themeColor="text1"/>
        </w:rPr>
        <w:t>A</w:t>
      </w:r>
      <w:r w:rsidR="00422EC0" w:rsidRPr="00863A6A">
        <w:rPr>
          <w:rFonts w:asciiTheme="majorHAnsi" w:hAnsiTheme="majorHAnsi" w:cstheme="majorHAnsi"/>
          <w:b/>
          <w:color w:val="000000" w:themeColor="text1"/>
        </w:rPr>
        <w:t>nxiety</w:t>
      </w:r>
    </w:p>
    <w:p w14:paraId="2E4257E2" w14:textId="77777777" w:rsidR="00807FF6" w:rsidRDefault="0071324C">
      <w:pPr>
        <w:rPr>
          <w:b/>
          <w:lang w:val="en-CA"/>
        </w:rPr>
      </w:pPr>
      <w:r w:rsidRPr="0071324C">
        <w:rPr>
          <w:b/>
          <w:lang w:val="en-CA"/>
        </w:rPr>
        <w:t xml:space="preserve">MCID </w:t>
      </w:r>
      <w:r>
        <w:rPr>
          <w:b/>
          <w:lang w:val="en-CA"/>
        </w:rPr>
        <w:t>=</w:t>
      </w:r>
      <w:r w:rsidRPr="0071324C">
        <w:rPr>
          <w:b/>
          <w:lang w:val="en-CA"/>
        </w:rPr>
        <w:t xml:space="preserve"> (Depression = 2.1, Anxiety = 1.9)</w:t>
      </w:r>
    </w:p>
    <w:p w14:paraId="2CBFDC55" w14:textId="77777777" w:rsidR="00807FF6" w:rsidRDefault="00807FF6">
      <w:pPr>
        <w:rPr>
          <w:b/>
        </w:rPr>
      </w:pPr>
      <w:r w:rsidRPr="00807FF6">
        <w:rPr>
          <w:b/>
          <w:noProof/>
        </w:rPr>
        <w:drawing>
          <wp:inline distT="0" distB="0" distL="0" distR="0" wp14:anchorId="312F7211" wp14:editId="1DD53F06">
            <wp:extent cx="5486400" cy="3123565"/>
            <wp:effectExtent l="0" t="0" r="0" b="0"/>
            <wp:docPr id="53" name="Graphic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>
                      <a:extLst>
                        <a:ext uri="{96DAC541-7B7A-43D3-8B79-37D633B846F1}">
                          <asvg:svgBlip xmlns:asvg="http://schemas.microsoft.com/office/drawing/2016/SVG/main" r:embed="rId2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23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5B5998" w14:textId="2049D4E1" w:rsidR="00422EC0" w:rsidRPr="00F40417" w:rsidRDefault="00807FF6">
      <w:r w:rsidRPr="00807FF6">
        <w:rPr>
          <w:b/>
          <w:noProof/>
        </w:rPr>
        <w:drawing>
          <wp:inline distT="0" distB="0" distL="0" distR="0" wp14:anchorId="4B7887F1" wp14:editId="7BE783DD">
            <wp:extent cx="5486400" cy="3178175"/>
            <wp:effectExtent l="0" t="0" r="0" b="0"/>
            <wp:docPr id="54" name="Graphic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>
                      <a:extLst>
                        <a:ext uri="{96DAC541-7B7A-43D3-8B79-37D633B846F1}">
                          <asvg:svgBlip xmlns:asvg="http://schemas.microsoft.com/office/drawing/2016/SVG/main" r:embed="rId2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78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22EC0">
        <w:rPr>
          <w:b/>
        </w:rPr>
        <w:br w:type="page"/>
      </w:r>
    </w:p>
    <w:p w14:paraId="7166C2AA" w14:textId="77777777" w:rsidR="00E56866" w:rsidRDefault="00E56866" w:rsidP="00064A9A">
      <w:pPr>
        <w:spacing w:after="160" w:line="259" w:lineRule="auto"/>
        <w:rPr>
          <w:rFonts w:ascii="Calibri" w:eastAsia="Calibri" w:hAnsi="Calibri" w:cs="Times New Roman"/>
          <w:b/>
          <w:sz w:val="28"/>
          <w:szCs w:val="28"/>
          <w:lang w:val="en-CA" w:eastAsia="en-US"/>
        </w:rPr>
      </w:pPr>
    </w:p>
    <w:p w14:paraId="6EA14194" w14:textId="030C6A1D" w:rsidR="00E56866" w:rsidRPr="00863A6A" w:rsidRDefault="00E80240" w:rsidP="00E400BD">
      <w:pPr>
        <w:rPr>
          <w:rFonts w:asciiTheme="majorHAnsi" w:hAnsiTheme="majorHAnsi" w:cstheme="majorHAnsi"/>
          <w:b/>
          <w:color w:val="000000" w:themeColor="text1"/>
        </w:rPr>
      </w:pPr>
      <w:r w:rsidRPr="00863A6A">
        <w:rPr>
          <w:rFonts w:asciiTheme="majorHAnsi" w:hAnsiTheme="majorHAnsi" w:cstheme="majorHAnsi"/>
          <w:b/>
          <w:color w:val="000000" w:themeColor="text1"/>
        </w:rPr>
        <w:t>S</w:t>
      </w:r>
      <w:proofErr w:type="spellStart"/>
      <w:r w:rsidR="00424240" w:rsidRPr="00863A6A">
        <w:rPr>
          <w:rFonts w:asciiTheme="majorHAnsi" w:hAnsiTheme="majorHAnsi" w:cstheme="majorHAnsi"/>
          <w:b/>
          <w:color w:val="000000" w:themeColor="text1"/>
          <w:lang w:val="en-CA"/>
        </w:rPr>
        <w:t>upplemental</w:t>
      </w:r>
      <w:proofErr w:type="spellEnd"/>
      <w:r w:rsidR="00424240" w:rsidRPr="00863A6A">
        <w:rPr>
          <w:rFonts w:asciiTheme="majorHAnsi" w:hAnsiTheme="majorHAnsi" w:cstheme="majorHAnsi"/>
          <w:b/>
          <w:color w:val="000000" w:themeColor="text1"/>
          <w:lang w:val="en-CA"/>
        </w:rPr>
        <w:t xml:space="preserve"> figure </w:t>
      </w:r>
      <w:r w:rsidR="00424240" w:rsidRPr="00863A6A">
        <w:rPr>
          <w:rFonts w:asciiTheme="majorHAnsi" w:hAnsiTheme="majorHAnsi" w:cstheme="majorHAnsi"/>
          <w:b/>
          <w:color w:val="000000" w:themeColor="text1"/>
          <w:lang w:val="en-CA"/>
        </w:rPr>
        <w:t xml:space="preserve">6 </w:t>
      </w:r>
      <w:r w:rsidR="00E56866" w:rsidRPr="00863A6A">
        <w:rPr>
          <w:rFonts w:asciiTheme="majorHAnsi" w:hAnsiTheme="majorHAnsi" w:cstheme="majorHAnsi"/>
          <w:b/>
          <w:color w:val="000000" w:themeColor="text1"/>
        </w:rPr>
        <w:t>Minimal Clinical Important Difference (MCID) for Self-Efficacy</w:t>
      </w:r>
    </w:p>
    <w:p w14:paraId="2CB1A4A1" w14:textId="1DF75730" w:rsidR="00526103" w:rsidRDefault="00807FF6" w:rsidP="00E400BD">
      <w:pPr>
        <w:rPr>
          <w:b/>
        </w:rPr>
      </w:pPr>
      <w:r w:rsidRPr="00807FF6">
        <w:rPr>
          <w:b/>
          <w:noProof/>
        </w:rPr>
        <w:drawing>
          <wp:inline distT="0" distB="0" distL="0" distR="0" wp14:anchorId="34D89B57" wp14:editId="246EAED5">
            <wp:extent cx="5486400" cy="3507740"/>
            <wp:effectExtent l="0" t="0" r="0" b="0"/>
            <wp:docPr id="1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>
                      <a:extLst>
                        <a:ext uri="{96DAC541-7B7A-43D3-8B79-37D633B846F1}">
                          <asvg:svgBlip xmlns:asvg="http://schemas.microsoft.com/office/drawing/2016/SVG/main" r:embed="rId2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07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C9106A" w14:textId="188776FF" w:rsidR="00526103" w:rsidRDefault="00526103" w:rsidP="00E400BD">
      <w:pPr>
        <w:rPr>
          <w:b/>
        </w:rPr>
      </w:pPr>
    </w:p>
    <w:p w14:paraId="3E19E465" w14:textId="2F7AF485" w:rsidR="00E05B1A" w:rsidRDefault="00E05B1A" w:rsidP="00E05B1A">
      <w:pPr>
        <w:rPr>
          <w:rFonts w:ascii="Calibri" w:eastAsia="Calibri" w:hAnsi="Calibri" w:cs="Times New Roman"/>
          <w:b/>
          <w:sz w:val="28"/>
          <w:szCs w:val="28"/>
          <w:lang w:val="en-CA" w:eastAsia="en-US"/>
        </w:rPr>
      </w:pPr>
    </w:p>
    <w:p w14:paraId="1B0363D5" w14:textId="6C199E95" w:rsidR="00863A6A" w:rsidRDefault="00863A6A" w:rsidP="00E05B1A">
      <w:pPr>
        <w:rPr>
          <w:rFonts w:ascii="Calibri" w:eastAsia="Calibri" w:hAnsi="Calibri" w:cs="Times New Roman"/>
          <w:b/>
          <w:sz w:val="28"/>
          <w:szCs w:val="28"/>
          <w:lang w:val="en-CA" w:eastAsia="en-US"/>
        </w:rPr>
      </w:pPr>
    </w:p>
    <w:p w14:paraId="2DE5A52A" w14:textId="5DFE1532" w:rsidR="00863A6A" w:rsidRDefault="00863A6A" w:rsidP="00E05B1A">
      <w:pPr>
        <w:rPr>
          <w:rFonts w:ascii="Calibri" w:eastAsia="Calibri" w:hAnsi="Calibri" w:cs="Times New Roman"/>
          <w:b/>
          <w:sz w:val="28"/>
          <w:szCs w:val="28"/>
          <w:lang w:val="en-CA" w:eastAsia="en-US"/>
        </w:rPr>
      </w:pPr>
    </w:p>
    <w:p w14:paraId="7780104D" w14:textId="06FE64D2" w:rsidR="00863A6A" w:rsidRDefault="00863A6A" w:rsidP="00E05B1A">
      <w:pPr>
        <w:rPr>
          <w:rFonts w:ascii="Calibri" w:eastAsia="Calibri" w:hAnsi="Calibri" w:cs="Times New Roman"/>
          <w:b/>
          <w:sz w:val="28"/>
          <w:szCs w:val="28"/>
          <w:lang w:val="en-CA" w:eastAsia="en-US"/>
        </w:rPr>
      </w:pPr>
    </w:p>
    <w:p w14:paraId="686E6FBA" w14:textId="6FC12F8C" w:rsidR="00863A6A" w:rsidRDefault="00863A6A" w:rsidP="00E05B1A">
      <w:pPr>
        <w:rPr>
          <w:rFonts w:ascii="Calibri" w:eastAsia="Calibri" w:hAnsi="Calibri" w:cs="Times New Roman"/>
          <w:b/>
          <w:sz w:val="28"/>
          <w:szCs w:val="28"/>
          <w:lang w:val="en-CA" w:eastAsia="en-US"/>
        </w:rPr>
      </w:pPr>
    </w:p>
    <w:p w14:paraId="614A0D29" w14:textId="70E7CF1C" w:rsidR="00863A6A" w:rsidRDefault="00863A6A" w:rsidP="00E05B1A">
      <w:pPr>
        <w:rPr>
          <w:rFonts w:ascii="Calibri" w:eastAsia="Calibri" w:hAnsi="Calibri" w:cs="Times New Roman"/>
          <w:b/>
          <w:sz w:val="28"/>
          <w:szCs w:val="28"/>
          <w:lang w:val="en-CA" w:eastAsia="en-US"/>
        </w:rPr>
      </w:pPr>
    </w:p>
    <w:p w14:paraId="0801509F" w14:textId="357EA985" w:rsidR="00863A6A" w:rsidRDefault="00863A6A" w:rsidP="00E05B1A">
      <w:pPr>
        <w:rPr>
          <w:rFonts w:ascii="Calibri" w:eastAsia="Calibri" w:hAnsi="Calibri" w:cs="Times New Roman"/>
          <w:b/>
          <w:sz w:val="28"/>
          <w:szCs w:val="28"/>
          <w:lang w:val="en-CA" w:eastAsia="en-US"/>
        </w:rPr>
      </w:pPr>
    </w:p>
    <w:p w14:paraId="573A3147" w14:textId="6E814216" w:rsidR="00863A6A" w:rsidRDefault="00863A6A" w:rsidP="00E05B1A">
      <w:pPr>
        <w:rPr>
          <w:rFonts w:ascii="Calibri" w:eastAsia="Calibri" w:hAnsi="Calibri" w:cs="Times New Roman"/>
          <w:b/>
          <w:sz w:val="28"/>
          <w:szCs w:val="28"/>
          <w:lang w:val="en-CA" w:eastAsia="en-US"/>
        </w:rPr>
      </w:pPr>
    </w:p>
    <w:p w14:paraId="6FD14944" w14:textId="4AF49889" w:rsidR="00863A6A" w:rsidRDefault="00863A6A" w:rsidP="00E05B1A">
      <w:pPr>
        <w:rPr>
          <w:rFonts w:ascii="Calibri" w:eastAsia="Calibri" w:hAnsi="Calibri" w:cs="Times New Roman"/>
          <w:b/>
          <w:sz w:val="28"/>
          <w:szCs w:val="28"/>
          <w:lang w:val="en-CA" w:eastAsia="en-US"/>
        </w:rPr>
      </w:pPr>
    </w:p>
    <w:p w14:paraId="51CB87BF" w14:textId="08239324" w:rsidR="00863A6A" w:rsidRDefault="00863A6A" w:rsidP="00E05B1A">
      <w:pPr>
        <w:rPr>
          <w:rFonts w:ascii="Calibri" w:eastAsia="Calibri" w:hAnsi="Calibri" w:cs="Times New Roman"/>
          <w:b/>
          <w:sz w:val="28"/>
          <w:szCs w:val="28"/>
          <w:lang w:val="en-CA" w:eastAsia="en-US"/>
        </w:rPr>
      </w:pPr>
    </w:p>
    <w:p w14:paraId="03AD5244" w14:textId="4ACE028E" w:rsidR="00863A6A" w:rsidRPr="00863A6A" w:rsidRDefault="00863A6A" w:rsidP="00863A6A">
      <w:pPr>
        <w:rPr>
          <w:rFonts w:ascii="Calibri" w:hAnsi="Calibri" w:cs="Calibri"/>
          <w:b/>
        </w:rPr>
      </w:pPr>
      <w:r>
        <w:rPr>
          <w:rFonts w:ascii="Calibri" w:eastAsia="Calibri" w:hAnsi="Calibri" w:cs="Times New Roman"/>
          <w:b/>
          <w:sz w:val="28"/>
          <w:szCs w:val="28"/>
          <w:lang w:val="en-CA" w:eastAsia="en-US"/>
        </w:rPr>
        <w:lastRenderedPageBreak/>
        <w:br/>
      </w:r>
      <w:r w:rsidRPr="00863A6A">
        <w:rPr>
          <w:rFonts w:ascii="Calibri" w:hAnsi="Calibri" w:cs="Calibri"/>
          <w:b/>
        </w:rPr>
        <w:t>Supplemental table 1: Committees established to develop the LBP Program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68"/>
        <w:gridCol w:w="2892"/>
        <w:gridCol w:w="3396"/>
      </w:tblGrid>
      <w:tr w:rsidR="00863A6A" w:rsidRPr="001D0976" w14:paraId="5AA8A10F" w14:textId="77777777" w:rsidTr="00CD449D">
        <w:trPr>
          <w:tblHeader/>
        </w:trPr>
        <w:tc>
          <w:tcPr>
            <w:tcW w:w="2952" w:type="dxa"/>
          </w:tcPr>
          <w:p w14:paraId="2B39A7BD" w14:textId="77777777" w:rsidR="00863A6A" w:rsidRPr="001D0976" w:rsidRDefault="00863A6A" w:rsidP="00CD449D">
            <w:pPr>
              <w:rPr>
                <w:rFonts w:ascii="Calibri" w:hAnsi="Calibri" w:cs="Calibri"/>
                <w:b/>
              </w:rPr>
            </w:pPr>
            <w:r w:rsidRPr="001D0976">
              <w:rPr>
                <w:rFonts w:ascii="Calibri" w:hAnsi="Calibri" w:cs="Calibri"/>
                <w:b/>
              </w:rPr>
              <w:t>Committee</w:t>
            </w:r>
          </w:p>
        </w:tc>
        <w:tc>
          <w:tcPr>
            <w:tcW w:w="3252" w:type="dxa"/>
          </w:tcPr>
          <w:p w14:paraId="5DE4B781" w14:textId="77777777" w:rsidR="00863A6A" w:rsidRPr="001D0976" w:rsidRDefault="00863A6A" w:rsidP="00CD449D">
            <w:pPr>
              <w:rPr>
                <w:rFonts w:ascii="Calibri" w:hAnsi="Calibri" w:cs="Calibri"/>
                <w:b/>
              </w:rPr>
            </w:pPr>
            <w:r w:rsidRPr="001D0976">
              <w:rPr>
                <w:rFonts w:ascii="Calibri" w:hAnsi="Calibri" w:cs="Calibri"/>
                <w:b/>
              </w:rPr>
              <w:t>Co-chairs</w:t>
            </w:r>
          </w:p>
        </w:tc>
        <w:tc>
          <w:tcPr>
            <w:tcW w:w="3969" w:type="dxa"/>
          </w:tcPr>
          <w:p w14:paraId="2A60B265" w14:textId="77777777" w:rsidR="00863A6A" w:rsidRPr="001D0976" w:rsidRDefault="00863A6A" w:rsidP="00CD449D">
            <w:pPr>
              <w:rPr>
                <w:rFonts w:ascii="Calibri" w:hAnsi="Calibri" w:cs="Calibri"/>
                <w:b/>
              </w:rPr>
            </w:pPr>
            <w:r w:rsidRPr="001D0976">
              <w:rPr>
                <w:rFonts w:ascii="Calibri" w:hAnsi="Calibri" w:cs="Calibri"/>
                <w:b/>
              </w:rPr>
              <w:t>Mandate</w:t>
            </w:r>
          </w:p>
        </w:tc>
      </w:tr>
      <w:tr w:rsidR="00863A6A" w:rsidRPr="001D0976" w14:paraId="5D52A979" w14:textId="77777777" w:rsidTr="00CD449D">
        <w:tc>
          <w:tcPr>
            <w:tcW w:w="2952" w:type="dxa"/>
          </w:tcPr>
          <w:p w14:paraId="1237AA86" w14:textId="77777777" w:rsidR="00863A6A" w:rsidRPr="001D0976" w:rsidRDefault="00863A6A" w:rsidP="00CD449D">
            <w:pPr>
              <w:rPr>
                <w:rFonts w:ascii="Calibri" w:hAnsi="Calibri" w:cs="Calibri"/>
              </w:rPr>
            </w:pPr>
            <w:proofErr w:type="spellStart"/>
            <w:r w:rsidRPr="001D0976">
              <w:rPr>
                <w:rFonts w:ascii="Calibri" w:hAnsi="Calibri" w:cs="Calibri"/>
              </w:rPr>
              <w:t>Inter regional</w:t>
            </w:r>
            <w:proofErr w:type="spellEnd"/>
            <w:r w:rsidRPr="001D0976">
              <w:rPr>
                <w:rFonts w:ascii="Calibri" w:hAnsi="Calibri" w:cs="Calibri"/>
              </w:rPr>
              <w:t xml:space="preserve"> working committee</w:t>
            </w:r>
          </w:p>
        </w:tc>
        <w:tc>
          <w:tcPr>
            <w:tcW w:w="3252" w:type="dxa"/>
          </w:tcPr>
          <w:p w14:paraId="7C9583A2" w14:textId="77777777" w:rsidR="00863A6A" w:rsidRPr="001D0976" w:rsidRDefault="00863A6A" w:rsidP="00CD449D">
            <w:pPr>
              <w:rPr>
                <w:rFonts w:ascii="Calibri" w:hAnsi="Calibri" w:cs="Calibri"/>
                <w:lang w:val="en-CA"/>
              </w:rPr>
            </w:pPr>
            <w:r w:rsidRPr="001D0976">
              <w:rPr>
                <w:rFonts w:ascii="Calibri" w:hAnsi="Calibri" w:cs="Calibri"/>
                <w:lang w:val="en-CA"/>
              </w:rPr>
              <w:t xml:space="preserve">Physiatrist, McGill </w:t>
            </w:r>
            <w:proofErr w:type="gramStart"/>
            <w:r w:rsidRPr="001D0976">
              <w:rPr>
                <w:rFonts w:ascii="Calibri" w:hAnsi="Calibri" w:cs="Calibri"/>
                <w:lang w:val="en-CA"/>
              </w:rPr>
              <w:t>University  Health</w:t>
            </w:r>
            <w:proofErr w:type="gramEnd"/>
            <w:r w:rsidRPr="001D0976">
              <w:rPr>
                <w:rFonts w:ascii="Calibri" w:hAnsi="Calibri" w:cs="Calibri"/>
                <w:lang w:val="en-CA"/>
              </w:rPr>
              <w:t xml:space="preserve"> Centre Pain Clinic</w:t>
            </w:r>
          </w:p>
          <w:p w14:paraId="0EE7DD75" w14:textId="77777777" w:rsidR="00863A6A" w:rsidRPr="001D0976" w:rsidRDefault="00863A6A" w:rsidP="00CD449D">
            <w:pPr>
              <w:rPr>
                <w:rFonts w:ascii="Calibri" w:hAnsi="Calibri" w:cs="Calibri"/>
                <w:lang w:val="en-CA"/>
              </w:rPr>
            </w:pPr>
            <w:r w:rsidRPr="001D0976">
              <w:rPr>
                <w:rFonts w:ascii="Calibri" w:hAnsi="Calibri" w:cs="Calibri"/>
                <w:lang w:val="en-CA"/>
              </w:rPr>
              <w:t>General practitioner, McGill University Health Center pain clinic</w:t>
            </w:r>
          </w:p>
          <w:p w14:paraId="702791DD" w14:textId="77777777" w:rsidR="00863A6A" w:rsidRPr="001D0976" w:rsidRDefault="00863A6A" w:rsidP="00CD449D">
            <w:pPr>
              <w:rPr>
                <w:rFonts w:ascii="Calibri" w:hAnsi="Calibri" w:cs="Calibri"/>
                <w:lang w:val="en-CA"/>
              </w:rPr>
            </w:pPr>
          </w:p>
          <w:p w14:paraId="3913CC9D" w14:textId="77777777" w:rsidR="00863A6A" w:rsidRPr="001D0976" w:rsidRDefault="00863A6A" w:rsidP="00CD449D">
            <w:pPr>
              <w:rPr>
                <w:rFonts w:ascii="Calibri" w:hAnsi="Calibri" w:cs="Calibri"/>
              </w:rPr>
            </w:pPr>
          </w:p>
        </w:tc>
        <w:tc>
          <w:tcPr>
            <w:tcW w:w="3969" w:type="dxa"/>
          </w:tcPr>
          <w:p w14:paraId="479D6A4B" w14:textId="77777777" w:rsidR="00863A6A" w:rsidRPr="001D0976" w:rsidRDefault="00863A6A" w:rsidP="00CD449D">
            <w:pPr>
              <w:numPr>
                <w:ilvl w:val="0"/>
                <w:numId w:val="1"/>
              </w:numPr>
              <w:rPr>
                <w:rFonts w:ascii="Calibri" w:hAnsi="Calibri" w:cs="Calibri"/>
                <w:lang w:val="en-CA"/>
              </w:rPr>
            </w:pPr>
            <w:r w:rsidRPr="001D0976">
              <w:rPr>
                <w:rFonts w:ascii="Calibri" w:hAnsi="Calibri" w:cs="Calibri"/>
                <w:lang w:val="en-CA"/>
              </w:rPr>
              <w:t xml:space="preserve">develop and evaluate regional programming on evidence and </w:t>
            </w:r>
            <w:proofErr w:type="gramStart"/>
            <w:r w:rsidRPr="001D0976">
              <w:rPr>
                <w:rFonts w:ascii="Calibri" w:hAnsi="Calibri" w:cs="Calibri"/>
                <w:lang w:val="en-CA"/>
              </w:rPr>
              <w:t>guidelines;</w:t>
            </w:r>
            <w:proofErr w:type="gramEnd"/>
          </w:p>
          <w:p w14:paraId="7D038F1E" w14:textId="77777777" w:rsidR="00863A6A" w:rsidRPr="001D0976" w:rsidRDefault="00863A6A" w:rsidP="00CD449D">
            <w:pPr>
              <w:numPr>
                <w:ilvl w:val="0"/>
                <w:numId w:val="1"/>
              </w:numPr>
              <w:rPr>
                <w:rFonts w:ascii="Calibri" w:hAnsi="Calibri" w:cs="Calibri"/>
                <w:lang w:val="en-CA"/>
              </w:rPr>
            </w:pPr>
            <w:r w:rsidRPr="001D0976">
              <w:rPr>
                <w:rFonts w:ascii="Calibri" w:hAnsi="Calibri" w:cs="Calibri"/>
                <w:lang w:val="en-CA"/>
              </w:rPr>
              <w:t>develop reference to target clientele towards the 2</w:t>
            </w:r>
            <w:r w:rsidRPr="001D0976">
              <w:rPr>
                <w:rFonts w:ascii="Calibri" w:hAnsi="Calibri" w:cs="Calibri"/>
                <w:vertAlign w:val="superscript"/>
                <w:lang w:val="en-CA"/>
              </w:rPr>
              <w:t>nd</w:t>
            </w:r>
            <w:r w:rsidRPr="001D0976">
              <w:rPr>
                <w:rFonts w:ascii="Calibri" w:hAnsi="Calibri" w:cs="Calibri"/>
                <w:lang w:val="en-CA"/>
              </w:rPr>
              <w:t xml:space="preserve"> and 3rd line of </w:t>
            </w:r>
            <w:proofErr w:type="gramStart"/>
            <w:r w:rsidRPr="001D0976">
              <w:rPr>
                <w:rFonts w:ascii="Calibri" w:hAnsi="Calibri" w:cs="Calibri"/>
                <w:lang w:val="en-CA"/>
              </w:rPr>
              <w:t>care;</w:t>
            </w:r>
            <w:proofErr w:type="gramEnd"/>
          </w:p>
          <w:p w14:paraId="0C9663DE" w14:textId="77777777" w:rsidR="00863A6A" w:rsidRPr="001D0976" w:rsidRDefault="00863A6A" w:rsidP="00CD449D">
            <w:pPr>
              <w:numPr>
                <w:ilvl w:val="0"/>
                <w:numId w:val="1"/>
              </w:numPr>
              <w:rPr>
                <w:rFonts w:ascii="Calibri" w:hAnsi="Calibri" w:cs="Calibri"/>
                <w:lang w:val="en-CA"/>
              </w:rPr>
            </w:pPr>
            <w:r w:rsidRPr="001D0976">
              <w:rPr>
                <w:rFonts w:ascii="Calibri" w:hAnsi="Calibri" w:cs="Calibri"/>
                <w:lang w:val="en-CA"/>
              </w:rPr>
              <w:t>develop and evaluate an algorithm (medical</w:t>
            </w:r>
            <w:proofErr w:type="gramStart"/>
            <w:r w:rsidRPr="001D0976">
              <w:rPr>
                <w:rFonts w:ascii="Calibri" w:hAnsi="Calibri" w:cs="Calibri"/>
                <w:lang w:val="en-CA"/>
              </w:rPr>
              <w:t>);</w:t>
            </w:r>
            <w:proofErr w:type="gramEnd"/>
          </w:p>
          <w:p w14:paraId="0081F9C5" w14:textId="77777777" w:rsidR="00863A6A" w:rsidRPr="001D0976" w:rsidRDefault="00863A6A" w:rsidP="00CD449D">
            <w:pPr>
              <w:numPr>
                <w:ilvl w:val="0"/>
                <w:numId w:val="1"/>
              </w:numPr>
              <w:rPr>
                <w:rFonts w:ascii="Calibri" w:hAnsi="Calibri" w:cs="Calibri"/>
                <w:lang w:val="en-CA"/>
              </w:rPr>
            </w:pPr>
            <w:r w:rsidRPr="001D0976">
              <w:rPr>
                <w:rFonts w:ascii="Calibri" w:hAnsi="Calibri" w:cs="Calibri"/>
                <w:lang w:val="en-CA"/>
              </w:rPr>
              <w:t xml:space="preserve">develop and evaluate a clinical process, </w:t>
            </w:r>
            <w:proofErr w:type="gramStart"/>
            <w:r w:rsidRPr="001D0976">
              <w:rPr>
                <w:rFonts w:ascii="Calibri" w:hAnsi="Calibri" w:cs="Calibri"/>
                <w:lang w:val="en-CA"/>
              </w:rPr>
              <w:t>i.e.</w:t>
            </w:r>
            <w:proofErr w:type="gramEnd"/>
            <w:r w:rsidRPr="001D0976">
              <w:rPr>
                <w:rFonts w:ascii="Calibri" w:hAnsi="Calibri" w:cs="Calibri"/>
                <w:lang w:val="en-CA"/>
              </w:rPr>
              <w:t xml:space="preserve"> the sequence of interventions planned for the interdisciplinary team.</w:t>
            </w:r>
          </w:p>
          <w:p w14:paraId="15579DEF" w14:textId="77777777" w:rsidR="00863A6A" w:rsidRPr="001D0976" w:rsidRDefault="00863A6A" w:rsidP="00CD449D">
            <w:pPr>
              <w:rPr>
                <w:rFonts w:ascii="Calibri" w:hAnsi="Calibri" w:cs="Calibri"/>
              </w:rPr>
            </w:pPr>
          </w:p>
        </w:tc>
      </w:tr>
      <w:tr w:rsidR="00863A6A" w:rsidRPr="001D0976" w14:paraId="7DA1C61D" w14:textId="77777777" w:rsidTr="00CD449D">
        <w:tc>
          <w:tcPr>
            <w:tcW w:w="2952" w:type="dxa"/>
          </w:tcPr>
          <w:p w14:paraId="473C6F85" w14:textId="77777777" w:rsidR="00863A6A" w:rsidRPr="001D0976" w:rsidRDefault="00863A6A" w:rsidP="00CD449D">
            <w:pPr>
              <w:rPr>
                <w:rFonts w:ascii="Calibri" w:hAnsi="Calibri" w:cs="Calibri"/>
              </w:rPr>
            </w:pPr>
            <w:r w:rsidRPr="001D0976">
              <w:rPr>
                <w:rFonts w:ascii="Calibri" w:hAnsi="Calibri" w:cs="Calibri"/>
              </w:rPr>
              <w:t>Clinical</w:t>
            </w:r>
          </w:p>
        </w:tc>
        <w:tc>
          <w:tcPr>
            <w:tcW w:w="3252" w:type="dxa"/>
          </w:tcPr>
          <w:p w14:paraId="748F1A54" w14:textId="77777777" w:rsidR="00863A6A" w:rsidRPr="001D0976" w:rsidRDefault="00863A6A" w:rsidP="00CD449D">
            <w:pPr>
              <w:rPr>
                <w:rFonts w:ascii="Calibri" w:hAnsi="Calibri" w:cs="Calibri"/>
                <w:lang w:val="en-CA"/>
              </w:rPr>
            </w:pPr>
            <w:r w:rsidRPr="001D0976">
              <w:rPr>
                <w:rFonts w:ascii="Calibri" w:hAnsi="Calibri" w:cs="Calibri"/>
                <w:lang w:val="en-CA"/>
              </w:rPr>
              <w:t>General practitioner, McGill University Health Center pain clinic</w:t>
            </w:r>
          </w:p>
          <w:p w14:paraId="30F200A0" w14:textId="77777777" w:rsidR="00863A6A" w:rsidRPr="001D0976" w:rsidRDefault="00863A6A" w:rsidP="00CD449D">
            <w:pPr>
              <w:rPr>
                <w:rFonts w:ascii="Calibri" w:hAnsi="Calibri" w:cs="Calibri"/>
                <w:lang w:val="en-CA"/>
              </w:rPr>
            </w:pPr>
          </w:p>
          <w:p w14:paraId="4F0EDA8F" w14:textId="77777777" w:rsidR="00863A6A" w:rsidRPr="001D0976" w:rsidRDefault="00863A6A" w:rsidP="00CD449D">
            <w:pPr>
              <w:rPr>
                <w:rFonts w:ascii="Calibri" w:hAnsi="Calibri" w:cs="Calibri"/>
                <w:lang w:val="en-CA"/>
              </w:rPr>
            </w:pPr>
          </w:p>
          <w:p w14:paraId="07E37106" w14:textId="77777777" w:rsidR="00863A6A" w:rsidRPr="001D0976" w:rsidRDefault="00863A6A" w:rsidP="00CD449D">
            <w:pPr>
              <w:rPr>
                <w:rFonts w:ascii="Calibri" w:hAnsi="Calibri" w:cs="Calibri"/>
                <w:lang w:val="en-CA"/>
              </w:rPr>
            </w:pPr>
            <w:r w:rsidRPr="001D0976">
              <w:rPr>
                <w:rFonts w:ascii="Calibri" w:hAnsi="Calibri" w:cs="Calibri"/>
              </w:rPr>
              <w:t xml:space="preserve">Physiatrist </w:t>
            </w:r>
            <w:r w:rsidRPr="001D0976">
              <w:rPr>
                <w:rFonts w:ascii="Calibri" w:hAnsi="Calibri" w:cs="Calibri"/>
                <w:lang w:val="en-CA"/>
              </w:rPr>
              <w:t>McGill University Health Center pain clinic, and rehabilitation center</w:t>
            </w:r>
          </w:p>
          <w:p w14:paraId="3B73BB30" w14:textId="77777777" w:rsidR="00863A6A" w:rsidRPr="001D0976" w:rsidRDefault="00863A6A" w:rsidP="00CD449D">
            <w:pPr>
              <w:rPr>
                <w:rFonts w:ascii="Calibri" w:hAnsi="Calibri" w:cs="Calibri"/>
                <w:lang w:val="en-CA"/>
              </w:rPr>
            </w:pPr>
          </w:p>
          <w:p w14:paraId="61E0E944" w14:textId="77777777" w:rsidR="00863A6A" w:rsidRPr="001D0976" w:rsidRDefault="00863A6A" w:rsidP="00CD449D">
            <w:pPr>
              <w:tabs>
                <w:tab w:val="left" w:pos="1540"/>
              </w:tabs>
              <w:rPr>
                <w:rFonts w:ascii="Calibri" w:hAnsi="Calibri" w:cs="Calibri"/>
              </w:rPr>
            </w:pPr>
          </w:p>
          <w:p w14:paraId="0C61C4D3" w14:textId="77777777" w:rsidR="00863A6A" w:rsidRPr="001D0976" w:rsidRDefault="00863A6A" w:rsidP="00CD449D">
            <w:pPr>
              <w:rPr>
                <w:rFonts w:ascii="Calibri" w:hAnsi="Calibri" w:cs="Calibri"/>
              </w:rPr>
            </w:pPr>
          </w:p>
        </w:tc>
        <w:tc>
          <w:tcPr>
            <w:tcW w:w="3969" w:type="dxa"/>
          </w:tcPr>
          <w:p w14:paraId="1DC89471" w14:textId="77777777" w:rsidR="00863A6A" w:rsidRPr="001D0976" w:rsidRDefault="00863A6A" w:rsidP="00CD449D">
            <w:pPr>
              <w:numPr>
                <w:ilvl w:val="0"/>
                <w:numId w:val="2"/>
              </w:numPr>
              <w:rPr>
                <w:rFonts w:ascii="Calibri" w:hAnsi="Calibri" w:cs="Calibri"/>
                <w:lang w:val="en-CA"/>
              </w:rPr>
            </w:pPr>
            <w:r w:rsidRPr="001D0976">
              <w:rPr>
                <w:rFonts w:ascii="Calibri" w:hAnsi="Calibri" w:cs="Calibri"/>
                <w:lang w:val="en-CA"/>
              </w:rPr>
              <w:t xml:space="preserve">promote clinical discussions between the different </w:t>
            </w:r>
            <w:proofErr w:type="gramStart"/>
            <w:r w:rsidRPr="001D0976">
              <w:rPr>
                <w:rFonts w:ascii="Calibri" w:hAnsi="Calibri" w:cs="Calibri"/>
                <w:lang w:val="en-CA"/>
              </w:rPr>
              <w:t>members;</w:t>
            </w:r>
            <w:proofErr w:type="gramEnd"/>
          </w:p>
          <w:p w14:paraId="32F378F6" w14:textId="77777777" w:rsidR="00863A6A" w:rsidRPr="001D0976" w:rsidRDefault="00863A6A" w:rsidP="00CD449D">
            <w:pPr>
              <w:numPr>
                <w:ilvl w:val="0"/>
                <w:numId w:val="2"/>
              </w:numPr>
              <w:rPr>
                <w:rFonts w:ascii="Calibri" w:hAnsi="Calibri" w:cs="Calibri"/>
                <w:lang w:val="en-CA"/>
              </w:rPr>
            </w:pPr>
            <w:r w:rsidRPr="001D0976">
              <w:rPr>
                <w:rFonts w:ascii="Calibri" w:hAnsi="Calibri" w:cs="Calibri"/>
                <w:lang w:val="en-CA"/>
              </w:rPr>
              <w:t xml:space="preserve">develop or update clinical </w:t>
            </w:r>
            <w:proofErr w:type="gramStart"/>
            <w:r w:rsidRPr="001D0976">
              <w:rPr>
                <w:rFonts w:ascii="Calibri" w:hAnsi="Calibri" w:cs="Calibri"/>
                <w:lang w:val="en-CA"/>
              </w:rPr>
              <w:t>tools;</w:t>
            </w:r>
            <w:proofErr w:type="gramEnd"/>
          </w:p>
          <w:p w14:paraId="41743AE7" w14:textId="77777777" w:rsidR="00863A6A" w:rsidRPr="001D0976" w:rsidRDefault="00863A6A" w:rsidP="00CD449D">
            <w:pPr>
              <w:numPr>
                <w:ilvl w:val="0"/>
                <w:numId w:val="2"/>
              </w:numPr>
              <w:rPr>
                <w:rFonts w:ascii="Calibri" w:hAnsi="Calibri" w:cs="Calibri"/>
                <w:lang w:val="en-CA"/>
              </w:rPr>
            </w:pPr>
            <w:r w:rsidRPr="001D0976">
              <w:rPr>
                <w:rFonts w:ascii="Calibri" w:hAnsi="Calibri" w:cs="Calibri"/>
                <w:lang w:val="en-CA"/>
              </w:rPr>
              <w:t xml:space="preserve">develop reference mechanisms between the first line, the second line and the third line of </w:t>
            </w:r>
            <w:proofErr w:type="gramStart"/>
            <w:r w:rsidRPr="001D0976">
              <w:rPr>
                <w:rFonts w:ascii="Calibri" w:hAnsi="Calibri" w:cs="Calibri"/>
                <w:lang w:val="en-CA"/>
              </w:rPr>
              <w:t>care;</w:t>
            </w:r>
            <w:proofErr w:type="gramEnd"/>
          </w:p>
          <w:p w14:paraId="230478FA" w14:textId="77777777" w:rsidR="00863A6A" w:rsidRPr="001D0976" w:rsidRDefault="00863A6A" w:rsidP="00863A6A">
            <w:pPr>
              <w:numPr>
                <w:ilvl w:val="0"/>
                <w:numId w:val="2"/>
              </w:numPr>
              <w:spacing w:after="200" w:line="276" w:lineRule="auto"/>
              <w:rPr>
                <w:rFonts w:ascii="Calibri" w:hAnsi="Calibri" w:cs="Calibri"/>
                <w:lang w:val="en-CA"/>
              </w:rPr>
            </w:pPr>
            <w:r w:rsidRPr="001D0976">
              <w:rPr>
                <w:rFonts w:ascii="Calibri" w:hAnsi="Calibri" w:cs="Calibri"/>
                <w:lang w:val="en-CA"/>
              </w:rPr>
              <w:t>develop if required, a system of collective prescriptions for all stakeholders in the area.</w:t>
            </w:r>
          </w:p>
        </w:tc>
      </w:tr>
      <w:tr w:rsidR="00863A6A" w:rsidRPr="001D0976" w14:paraId="0821C120" w14:textId="77777777" w:rsidTr="00CD449D">
        <w:tc>
          <w:tcPr>
            <w:tcW w:w="2952" w:type="dxa"/>
          </w:tcPr>
          <w:p w14:paraId="423A48B0" w14:textId="77777777" w:rsidR="00863A6A" w:rsidRPr="001D0976" w:rsidRDefault="00863A6A" w:rsidP="00CD449D">
            <w:pPr>
              <w:rPr>
                <w:rFonts w:ascii="Calibri" w:hAnsi="Calibri" w:cs="Calibri"/>
              </w:rPr>
            </w:pPr>
            <w:r w:rsidRPr="001D0976">
              <w:rPr>
                <w:rFonts w:ascii="Calibri" w:hAnsi="Calibri" w:cs="Calibri"/>
              </w:rPr>
              <w:t>Education</w:t>
            </w:r>
          </w:p>
        </w:tc>
        <w:tc>
          <w:tcPr>
            <w:tcW w:w="3252" w:type="dxa"/>
          </w:tcPr>
          <w:p w14:paraId="51034F0B" w14:textId="77777777" w:rsidR="00863A6A" w:rsidRPr="001D0976" w:rsidRDefault="00863A6A" w:rsidP="00CD449D">
            <w:pPr>
              <w:rPr>
                <w:rFonts w:ascii="Calibri" w:hAnsi="Calibri" w:cs="Calibri"/>
                <w:lang w:val="en-CA"/>
              </w:rPr>
            </w:pPr>
            <w:r w:rsidRPr="001D0976">
              <w:rPr>
                <w:rFonts w:ascii="Calibri" w:hAnsi="Calibri" w:cs="Calibri"/>
                <w:lang w:val="en-CA"/>
              </w:rPr>
              <w:t>Anesthesiologist, McGill University Health Center pain clinic</w:t>
            </w:r>
          </w:p>
          <w:p w14:paraId="06FC414D" w14:textId="77777777" w:rsidR="00863A6A" w:rsidRPr="001D0976" w:rsidRDefault="00863A6A" w:rsidP="00CD449D">
            <w:pPr>
              <w:rPr>
                <w:rFonts w:ascii="Calibri" w:hAnsi="Calibri" w:cs="Calibri"/>
                <w:lang w:val="en-CA"/>
              </w:rPr>
            </w:pPr>
            <w:r w:rsidRPr="001D0976">
              <w:rPr>
                <w:rFonts w:ascii="Calibri" w:hAnsi="Calibri" w:cs="Calibri"/>
                <w:lang w:val="en-CA"/>
              </w:rPr>
              <w:t>General practitioner, McGill University Health Center pain clinic</w:t>
            </w:r>
          </w:p>
          <w:p w14:paraId="1661D475" w14:textId="77777777" w:rsidR="00863A6A" w:rsidRPr="001D0976" w:rsidRDefault="00863A6A" w:rsidP="00CD449D">
            <w:pPr>
              <w:rPr>
                <w:rFonts w:ascii="Calibri" w:hAnsi="Calibri" w:cs="Calibri"/>
                <w:lang w:val="en-CA"/>
              </w:rPr>
            </w:pPr>
          </w:p>
          <w:p w14:paraId="422049CC" w14:textId="77777777" w:rsidR="00863A6A" w:rsidRPr="001D0976" w:rsidRDefault="00863A6A" w:rsidP="00CD449D">
            <w:pPr>
              <w:tabs>
                <w:tab w:val="left" w:pos="1540"/>
              </w:tabs>
              <w:rPr>
                <w:rFonts w:ascii="Calibri" w:hAnsi="Calibri" w:cs="Calibri"/>
                <w:lang w:val="en-CA"/>
              </w:rPr>
            </w:pPr>
          </w:p>
          <w:p w14:paraId="6BBBE0E9" w14:textId="77777777" w:rsidR="00863A6A" w:rsidRPr="001D0976" w:rsidRDefault="00863A6A" w:rsidP="00CD449D">
            <w:pPr>
              <w:rPr>
                <w:rFonts w:ascii="Calibri" w:hAnsi="Calibri" w:cs="Calibri"/>
              </w:rPr>
            </w:pPr>
          </w:p>
        </w:tc>
        <w:tc>
          <w:tcPr>
            <w:tcW w:w="3969" w:type="dxa"/>
          </w:tcPr>
          <w:p w14:paraId="21B047A1" w14:textId="77777777" w:rsidR="00863A6A" w:rsidRPr="001D0976" w:rsidRDefault="00863A6A" w:rsidP="00CD449D">
            <w:pPr>
              <w:numPr>
                <w:ilvl w:val="0"/>
                <w:numId w:val="2"/>
              </w:numPr>
              <w:spacing w:before="120"/>
              <w:rPr>
                <w:rFonts w:ascii="Calibri" w:hAnsi="Calibri" w:cs="Calibri"/>
                <w:lang w:val="en-CA"/>
              </w:rPr>
            </w:pPr>
            <w:r w:rsidRPr="001D0976">
              <w:rPr>
                <w:rFonts w:ascii="Calibri" w:hAnsi="Calibri" w:cs="Calibri"/>
                <w:lang w:val="en-CA"/>
              </w:rPr>
              <w:t xml:space="preserve">promote clinical discussions between the various members of the interdisciplinary team and general practitioners in the CSSS </w:t>
            </w:r>
            <w:proofErr w:type="gramStart"/>
            <w:r w:rsidRPr="001D0976">
              <w:rPr>
                <w:rFonts w:ascii="Calibri" w:hAnsi="Calibri" w:cs="Calibri"/>
                <w:lang w:val="en-CA"/>
              </w:rPr>
              <w:t>territory;</w:t>
            </w:r>
            <w:proofErr w:type="gramEnd"/>
          </w:p>
          <w:p w14:paraId="02B89E12" w14:textId="77777777" w:rsidR="00863A6A" w:rsidRPr="001D0976" w:rsidRDefault="00863A6A" w:rsidP="00CD449D">
            <w:pPr>
              <w:numPr>
                <w:ilvl w:val="0"/>
                <w:numId w:val="2"/>
              </w:numPr>
              <w:rPr>
                <w:rFonts w:ascii="Calibri" w:hAnsi="Calibri" w:cs="Calibri"/>
                <w:lang w:val="en-CA"/>
              </w:rPr>
            </w:pPr>
            <w:r w:rsidRPr="001D0976">
              <w:rPr>
                <w:rFonts w:ascii="Calibri" w:hAnsi="Calibri" w:cs="Calibri"/>
                <w:lang w:val="en-CA"/>
              </w:rPr>
              <w:t xml:space="preserve">organize continuing professional development activities for general practitioners and members of the interdisciplinary </w:t>
            </w:r>
            <w:r w:rsidRPr="001D0976">
              <w:rPr>
                <w:rFonts w:ascii="Calibri" w:hAnsi="Calibri" w:cs="Calibri"/>
                <w:lang w:val="en-CA"/>
              </w:rPr>
              <w:lastRenderedPageBreak/>
              <w:t>team.</w:t>
            </w:r>
          </w:p>
          <w:p w14:paraId="7F94BCF3" w14:textId="77777777" w:rsidR="00863A6A" w:rsidRPr="001D0976" w:rsidRDefault="00863A6A" w:rsidP="00CD449D">
            <w:pPr>
              <w:rPr>
                <w:rFonts w:ascii="Calibri" w:hAnsi="Calibri" w:cs="Calibri"/>
              </w:rPr>
            </w:pPr>
          </w:p>
        </w:tc>
      </w:tr>
      <w:tr w:rsidR="00863A6A" w:rsidRPr="001D0976" w14:paraId="5CC9762D" w14:textId="77777777" w:rsidTr="00CD449D">
        <w:tc>
          <w:tcPr>
            <w:tcW w:w="2952" w:type="dxa"/>
          </w:tcPr>
          <w:p w14:paraId="11FAA2FF" w14:textId="77777777" w:rsidR="00863A6A" w:rsidRPr="001D0976" w:rsidRDefault="00863A6A" w:rsidP="00CD449D">
            <w:pPr>
              <w:rPr>
                <w:rFonts w:ascii="Calibri" w:hAnsi="Calibri" w:cs="Calibri"/>
              </w:rPr>
            </w:pPr>
            <w:r w:rsidRPr="001D0976">
              <w:rPr>
                <w:rFonts w:ascii="Calibri" w:hAnsi="Calibri" w:cs="Calibri"/>
              </w:rPr>
              <w:lastRenderedPageBreak/>
              <w:t xml:space="preserve">Quality and evaluation </w:t>
            </w:r>
          </w:p>
        </w:tc>
        <w:tc>
          <w:tcPr>
            <w:tcW w:w="3252" w:type="dxa"/>
          </w:tcPr>
          <w:p w14:paraId="574BD738" w14:textId="77777777" w:rsidR="00863A6A" w:rsidRPr="001D0976" w:rsidRDefault="00863A6A" w:rsidP="00CD449D">
            <w:pPr>
              <w:ind w:right="-720"/>
              <w:rPr>
                <w:rFonts w:ascii="Calibri" w:hAnsi="Calibri" w:cs="Calibri"/>
                <w:lang w:val="en-CA"/>
              </w:rPr>
            </w:pPr>
            <w:r w:rsidRPr="001D0976">
              <w:rPr>
                <w:rFonts w:ascii="Calibri" w:hAnsi="Calibri" w:cs="Calibri"/>
                <w:lang w:val="en-CA"/>
              </w:rPr>
              <w:t xml:space="preserve">Director of Rehabilitation </w:t>
            </w:r>
          </w:p>
          <w:p w14:paraId="138C5D3B" w14:textId="77777777" w:rsidR="00863A6A" w:rsidRPr="001D0976" w:rsidRDefault="00863A6A" w:rsidP="00CD449D">
            <w:pPr>
              <w:ind w:right="-720"/>
              <w:rPr>
                <w:rFonts w:ascii="Calibri" w:hAnsi="Calibri" w:cs="Calibri"/>
                <w:lang w:val="en-CA"/>
              </w:rPr>
            </w:pPr>
            <w:r w:rsidRPr="001D0976">
              <w:rPr>
                <w:rFonts w:ascii="Calibri" w:hAnsi="Calibri" w:cs="Calibri"/>
                <w:lang w:val="en-CA"/>
              </w:rPr>
              <w:t xml:space="preserve">Services </w:t>
            </w:r>
          </w:p>
          <w:p w14:paraId="0AE16AC4" w14:textId="77777777" w:rsidR="00863A6A" w:rsidRPr="001D0976" w:rsidRDefault="00863A6A" w:rsidP="00CD449D">
            <w:pPr>
              <w:rPr>
                <w:rFonts w:ascii="Calibri" w:hAnsi="Calibri" w:cs="Calibri"/>
              </w:rPr>
            </w:pPr>
          </w:p>
        </w:tc>
        <w:tc>
          <w:tcPr>
            <w:tcW w:w="3969" w:type="dxa"/>
          </w:tcPr>
          <w:p w14:paraId="04C99BE0" w14:textId="77777777" w:rsidR="00863A6A" w:rsidRPr="001D0976" w:rsidRDefault="00863A6A" w:rsidP="00CD449D">
            <w:pPr>
              <w:numPr>
                <w:ilvl w:val="0"/>
                <w:numId w:val="3"/>
              </w:numPr>
              <w:ind w:left="360"/>
              <w:rPr>
                <w:rFonts w:ascii="Calibri" w:hAnsi="Calibri" w:cs="Calibri"/>
                <w:lang w:val="en-CA"/>
              </w:rPr>
            </w:pPr>
            <w:r w:rsidRPr="001D0976">
              <w:rPr>
                <w:rFonts w:ascii="Calibri" w:hAnsi="Calibri" w:cs="Calibri"/>
                <w:lang w:val="en-CA"/>
              </w:rPr>
              <w:t xml:space="preserve">develop or update clinical </w:t>
            </w:r>
            <w:proofErr w:type="gramStart"/>
            <w:r w:rsidRPr="001D0976">
              <w:rPr>
                <w:rFonts w:ascii="Calibri" w:hAnsi="Calibri" w:cs="Calibri"/>
                <w:lang w:val="en-CA"/>
              </w:rPr>
              <w:t>indicators;</w:t>
            </w:r>
            <w:proofErr w:type="gramEnd"/>
            <w:r w:rsidRPr="001D0976">
              <w:rPr>
                <w:rFonts w:ascii="Calibri" w:hAnsi="Calibri" w:cs="Calibri"/>
                <w:lang w:val="en-CA"/>
              </w:rPr>
              <w:t xml:space="preserve"> </w:t>
            </w:r>
          </w:p>
          <w:p w14:paraId="456D9C78" w14:textId="77777777" w:rsidR="00863A6A" w:rsidRPr="001D0976" w:rsidRDefault="00863A6A" w:rsidP="00CD449D">
            <w:pPr>
              <w:numPr>
                <w:ilvl w:val="0"/>
                <w:numId w:val="3"/>
              </w:numPr>
              <w:ind w:left="360"/>
              <w:rPr>
                <w:rFonts w:ascii="Calibri" w:hAnsi="Calibri" w:cs="Calibri"/>
                <w:lang w:val="en-CA"/>
              </w:rPr>
            </w:pPr>
            <w:r w:rsidRPr="001D0976">
              <w:rPr>
                <w:rFonts w:ascii="Calibri" w:hAnsi="Calibri" w:cs="Calibri"/>
                <w:lang w:val="en-CA"/>
              </w:rPr>
              <w:t xml:space="preserve">develop reference mechanisms between the first line and the second line of </w:t>
            </w:r>
            <w:proofErr w:type="gramStart"/>
            <w:r w:rsidRPr="001D0976">
              <w:rPr>
                <w:rFonts w:ascii="Calibri" w:hAnsi="Calibri" w:cs="Calibri"/>
                <w:lang w:val="en-CA"/>
              </w:rPr>
              <w:t>care;</w:t>
            </w:r>
            <w:proofErr w:type="gramEnd"/>
            <w:r w:rsidRPr="001D0976">
              <w:rPr>
                <w:rFonts w:ascii="Calibri" w:hAnsi="Calibri" w:cs="Calibri"/>
                <w:lang w:val="en-CA"/>
              </w:rPr>
              <w:t xml:space="preserve"> </w:t>
            </w:r>
          </w:p>
          <w:p w14:paraId="191874FF" w14:textId="77777777" w:rsidR="00863A6A" w:rsidRPr="001D0976" w:rsidRDefault="00863A6A" w:rsidP="00CD449D">
            <w:pPr>
              <w:numPr>
                <w:ilvl w:val="0"/>
                <w:numId w:val="3"/>
              </w:numPr>
              <w:ind w:left="360"/>
              <w:rPr>
                <w:rFonts w:ascii="Calibri" w:hAnsi="Calibri" w:cs="Calibri"/>
                <w:b/>
                <w:lang w:val="en-CA"/>
              </w:rPr>
            </w:pPr>
            <w:r w:rsidRPr="001D0976">
              <w:rPr>
                <w:rFonts w:ascii="Calibri" w:hAnsi="Calibri" w:cs="Calibri"/>
                <w:lang w:val="en-CA"/>
              </w:rPr>
              <w:t>develop, if required, a system of collective prescriptions for all stakeholders in the area.</w:t>
            </w:r>
          </w:p>
          <w:p w14:paraId="5A4D2676" w14:textId="77777777" w:rsidR="00863A6A" w:rsidRPr="001D0976" w:rsidRDefault="00863A6A" w:rsidP="00CD449D">
            <w:pPr>
              <w:tabs>
                <w:tab w:val="left" w:pos="540"/>
              </w:tabs>
              <w:rPr>
                <w:rFonts w:ascii="Calibri" w:hAnsi="Calibri" w:cs="Calibri"/>
              </w:rPr>
            </w:pPr>
          </w:p>
        </w:tc>
      </w:tr>
      <w:tr w:rsidR="00863A6A" w:rsidRPr="001D0976" w14:paraId="0C53CF6E" w14:textId="77777777" w:rsidTr="00CD449D">
        <w:tc>
          <w:tcPr>
            <w:tcW w:w="2952" w:type="dxa"/>
          </w:tcPr>
          <w:p w14:paraId="37C7791C" w14:textId="77777777" w:rsidR="00863A6A" w:rsidRPr="001D0976" w:rsidRDefault="00863A6A" w:rsidP="00CD449D">
            <w:pPr>
              <w:rPr>
                <w:rFonts w:ascii="Calibri" w:hAnsi="Calibri" w:cs="Calibri"/>
                <w:lang w:val="en-CA"/>
              </w:rPr>
            </w:pPr>
            <w:r w:rsidRPr="001D0976">
              <w:rPr>
                <w:rFonts w:ascii="Calibri" w:hAnsi="Calibri" w:cs="Calibri"/>
                <w:lang w:val="en-CA"/>
              </w:rPr>
              <w:t>Local Coordination Committee (LCC)</w:t>
            </w:r>
          </w:p>
          <w:p w14:paraId="7A7DFC10" w14:textId="77777777" w:rsidR="00863A6A" w:rsidRPr="001D0976" w:rsidRDefault="00863A6A" w:rsidP="00CD449D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252" w:type="dxa"/>
          </w:tcPr>
          <w:p w14:paraId="4E3BEA4C" w14:textId="77777777" w:rsidR="00863A6A" w:rsidRPr="001D0976" w:rsidRDefault="00863A6A" w:rsidP="00CD449D">
            <w:pPr>
              <w:rPr>
                <w:rFonts w:ascii="Calibri" w:hAnsi="Calibri" w:cs="Calibri"/>
                <w:lang w:val="en-CA"/>
              </w:rPr>
            </w:pPr>
            <w:r w:rsidRPr="001D0976">
              <w:rPr>
                <w:rFonts w:ascii="Calibri" w:hAnsi="Calibri" w:cs="Calibri"/>
                <w:lang w:val="en-CA"/>
              </w:rPr>
              <w:t xml:space="preserve">General practitioner of the health region </w:t>
            </w:r>
          </w:p>
          <w:p w14:paraId="6B984271" w14:textId="77777777" w:rsidR="00863A6A" w:rsidRPr="001D0976" w:rsidRDefault="00863A6A" w:rsidP="00CD449D">
            <w:pPr>
              <w:rPr>
                <w:rFonts w:ascii="Calibri" w:hAnsi="Calibri" w:cs="Calibri"/>
                <w:lang w:val="en-CA"/>
              </w:rPr>
            </w:pPr>
            <w:r w:rsidRPr="001D0976">
              <w:rPr>
                <w:rFonts w:ascii="Calibri" w:hAnsi="Calibri" w:cs="Calibri"/>
                <w:lang w:val="en-CA"/>
              </w:rPr>
              <w:t xml:space="preserve">Director of corporate services of the health region </w:t>
            </w:r>
          </w:p>
          <w:p w14:paraId="4B39EB47" w14:textId="77777777" w:rsidR="00863A6A" w:rsidRPr="001D0976" w:rsidRDefault="00863A6A" w:rsidP="00CD449D">
            <w:pPr>
              <w:rPr>
                <w:rFonts w:ascii="Calibri" w:hAnsi="Calibri" w:cs="Calibri"/>
              </w:rPr>
            </w:pPr>
          </w:p>
        </w:tc>
        <w:tc>
          <w:tcPr>
            <w:tcW w:w="3969" w:type="dxa"/>
          </w:tcPr>
          <w:p w14:paraId="0803D0F2" w14:textId="77777777" w:rsidR="00863A6A" w:rsidRPr="001D0976" w:rsidRDefault="00863A6A" w:rsidP="00CD449D">
            <w:pPr>
              <w:numPr>
                <w:ilvl w:val="0"/>
                <w:numId w:val="1"/>
              </w:numPr>
              <w:rPr>
                <w:rFonts w:ascii="Calibri" w:hAnsi="Calibri" w:cs="Calibri"/>
              </w:rPr>
            </w:pPr>
            <w:r w:rsidRPr="001D0976">
              <w:rPr>
                <w:rFonts w:ascii="Calibri" w:hAnsi="Calibri" w:cs="Calibri"/>
              </w:rPr>
              <w:t xml:space="preserve">develop a partnership between medical specialists, general practitioners and all </w:t>
            </w:r>
            <w:proofErr w:type="gramStart"/>
            <w:r w:rsidRPr="001D0976">
              <w:rPr>
                <w:rFonts w:ascii="Calibri" w:hAnsi="Calibri" w:cs="Calibri"/>
              </w:rPr>
              <w:t>stakeholders;</w:t>
            </w:r>
            <w:proofErr w:type="gramEnd"/>
            <w:r w:rsidRPr="001D0976">
              <w:rPr>
                <w:rFonts w:ascii="Calibri" w:hAnsi="Calibri" w:cs="Calibri"/>
              </w:rPr>
              <w:t xml:space="preserve"> </w:t>
            </w:r>
          </w:p>
          <w:p w14:paraId="157398B3" w14:textId="77777777" w:rsidR="00863A6A" w:rsidRPr="001D0976" w:rsidRDefault="00863A6A" w:rsidP="00CD449D">
            <w:pPr>
              <w:numPr>
                <w:ilvl w:val="0"/>
                <w:numId w:val="1"/>
              </w:numPr>
              <w:rPr>
                <w:rFonts w:ascii="Calibri" w:hAnsi="Calibri" w:cs="Calibri"/>
                <w:lang w:val="en-CA"/>
              </w:rPr>
            </w:pPr>
            <w:r w:rsidRPr="001D0976">
              <w:rPr>
                <w:rFonts w:ascii="Calibri" w:hAnsi="Calibri" w:cs="Calibri"/>
                <w:lang w:val="en-CA"/>
              </w:rPr>
              <w:t xml:space="preserve">determine and approve target clienteles and clinical </w:t>
            </w:r>
            <w:proofErr w:type="gramStart"/>
            <w:r w:rsidRPr="001D0976">
              <w:rPr>
                <w:rFonts w:ascii="Calibri" w:hAnsi="Calibri" w:cs="Calibri"/>
                <w:lang w:val="en-CA"/>
              </w:rPr>
              <w:t>processes;</w:t>
            </w:r>
            <w:proofErr w:type="gramEnd"/>
          </w:p>
          <w:p w14:paraId="0EB5DB21" w14:textId="77777777" w:rsidR="00863A6A" w:rsidRPr="001D0976" w:rsidRDefault="00863A6A" w:rsidP="00CD449D">
            <w:pPr>
              <w:numPr>
                <w:ilvl w:val="0"/>
                <w:numId w:val="1"/>
              </w:numPr>
              <w:rPr>
                <w:rFonts w:ascii="Calibri" w:hAnsi="Calibri" w:cs="Calibri"/>
                <w:lang w:val="en-CA"/>
              </w:rPr>
            </w:pPr>
            <w:r w:rsidRPr="001D0976">
              <w:rPr>
                <w:rFonts w:ascii="Calibri" w:hAnsi="Calibri" w:cs="Calibri"/>
                <w:lang w:val="en-CA"/>
              </w:rPr>
              <w:t xml:space="preserve">promote a hierarchy of </w:t>
            </w:r>
            <w:proofErr w:type="gramStart"/>
            <w:r w:rsidRPr="001D0976">
              <w:rPr>
                <w:rFonts w:ascii="Calibri" w:hAnsi="Calibri" w:cs="Calibri"/>
                <w:lang w:val="en-CA"/>
              </w:rPr>
              <w:t>services;</w:t>
            </w:r>
            <w:proofErr w:type="gramEnd"/>
          </w:p>
          <w:p w14:paraId="71A43B21" w14:textId="77777777" w:rsidR="00863A6A" w:rsidRPr="001D0976" w:rsidRDefault="00863A6A" w:rsidP="00CD449D">
            <w:pPr>
              <w:numPr>
                <w:ilvl w:val="0"/>
                <w:numId w:val="1"/>
              </w:numPr>
              <w:rPr>
                <w:rFonts w:ascii="Calibri" w:hAnsi="Calibri" w:cs="Calibri"/>
                <w:lang w:val="en-CA"/>
              </w:rPr>
            </w:pPr>
            <w:r w:rsidRPr="001D0976">
              <w:rPr>
                <w:rFonts w:ascii="Calibri" w:hAnsi="Calibri" w:cs="Calibri"/>
                <w:lang w:val="en-CA"/>
              </w:rPr>
              <w:t xml:space="preserve">determine service corridors and propose agreements with </w:t>
            </w:r>
            <w:proofErr w:type="gramStart"/>
            <w:r w:rsidRPr="001D0976">
              <w:rPr>
                <w:rFonts w:ascii="Calibri" w:hAnsi="Calibri" w:cs="Calibri"/>
                <w:lang w:val="en-CA"/>
              </w:rPr>
              <w:t>partners;</w:t>
            </w:r>
            <w:proofErr w:type="gramEnd"/>
          </w:p>
          <w:p w14:paraId="447D5F64" w14:textId="77777777" w:rsidR="00863A6A" w:rsidRPr="001D0976" w:rsidRDefault="00863A6A" w:rsidP="00CD449D">
            <w:pPr>
              <w:numPr>
                <w:ilvl w:val="0"/>
                <w:numId w:val="1"/>
              </w:numPr>
              <w:rPr>
                <w:rFonts w:ascii="Calibri" w:hAnsi="Calibri" w:cs="Calibri"/>
                <w:lang w:val="en-CA"/>
              </w:rPr>
            </w:pPr>
            <w:r w:rsidRPr="001D0976">
              <w:rPr>
                <w:rFonts w:ascii="Calibri" w:hAnsi="Calibri" w:cs="Calibri"/>
                <w:lang w:val="en-CA"/>
              </w:rPr>
              <w:t xml:space="preserve">establish a clinical committee to review and harmonize clinical </w:t>
            </w:r>
            <w:proofErr w:type="gramStart"/>
            <w:r w:rsidRPr="001D0976">
              <w:rPr>
                <w:rFonts w:ascii="Calibri" w:hAnsi="Calibri" w:cs="Calibri"/>
                <w:lang w:val="en-CA"/>
              </w:rPr>
              <w:t>content;</w:t>
            </w:r>
            <w:proofErr w:type="gramEnd"/>
          </w:p>
          <w:p w14:paraId="18C169A7" w14:textId="77777777" w:rsidR="00863A6A" w:rsidRPr="001D0976" w:rsidRDefault="00863A6A" w:rsidP="00CD449D">
            <w:pPr>
              <w:numPr>
                <w:ilvl w:val="0"/>
                <w:numId w:val="1"/>
              </w:numPr>
              <w:rPr>
                <w:rFonts w:ascii="Calibri" w:hAnsi="Calibri" w:cs="Calibri"/>
                <w:lang w:val="en-CA"/>
              </w:rPr>
            </w:pPr>
            <w:r w:rsidRPr="001D0976">
              <w:rPr>
                <w:rFonts w:ascii="Calibri" w:hAnsi="Calibri" w:cs="Calibri"/>
                <w:lang w:val="en-CA"/>
              </w:rPr>
              <w:t xml:space="preserve">support the implementation and smooth operation of the local project in chronic </w:t>
            </w:r>
            <w:proofErr w:type="gramStart"/>
            <w:r w:rsidRPr="001D0976">
              <w:rPr>
                <w:rFonts w:ascii="Calibri" w:hAnsi="Calibri" w:cs="Calibri"/>
                <w:lang w:val="en-CA"/>
              </w:rPr>
              <w:t>disease;</w:t>
            </w:r>
            <w:proofErr w:type="gramEnd"/>
            <w:r w:rsidRPr="001D0976">
              <w:rPr>
                <w:rFonts w:ascii="Calibri" w:hAnsi="Calibri" w:cs="Calibri"/>
                <w:lang w:val="en-CA"/>
              </w:rPr>
              <w:t xml:space="preserve"> </w:t>
            </w:r>
          </w:p>
          <w:p w14:paraId="4EFEFBD7" w14:textId="77777777" w:rsidR="00863A6A" w:rsidRPr="001D0976" w:rsidRDefault="00863A6A" w:rsidP="00CD449D">
            <w:pPr>
              <w:numPr>
                <w:ilvl w:val="0"/>
                <w:numId w:val="1"/>
              </w:numPr>
              <w:rPr>
                <w:rFonts w:ascii="Calibri" w:hAnsi="Calibri" w:cs="Calibri"/>
                <w:lang w:val="en-CA"/>
              </w:rPr>
            </w:pPr>
            <w:r w:rsidRPr="001D0976">
              <w:rPr>
                <w:rFonts w:ascii="Calibri" w:hAnsi="Calibri" w:cs="Calibri"/>
                <w:lang w:val="en-CA"/>
              </w:rPr>
              <w:t xml:space="preserve">set up an evaluation process in partnership with the </w:t>
            </w:r>
            <w:proofErr w:type="gramStart"/>
            <w:r w:rsidRPr="001D0976">
              <w:rPr>
                <w:rFonts w:ascii="Calibri" w:hAnsi="Calibri" w:cs="Calibri"/>
                <w:lang w:val="en-CA"/>
              </w:rPr>
              <w:t>agency;</w:t>
            </w:r>
            <w:proofErr w:type="gramEnd"/>
          </w:p>
          <w:p w14:paraId="27104E95" w14:textId="77777777" w:rsidR="00863A6A" w:rsidRPr="001D0976" w:rsidRDefault="00863A6A" w:rsidP="00CD449D">
            <w:pPr>
              <w:numPr>
                <w:ilvl w:val="0"/>
                <w:numId w:val="1"/>
              </w:numPr>
              <w:rPr>
                <w:rFonts w:ascii="Calibri" w:hAnsi="Calibri" w:cs="Calibri"/>
                <w:lang w:val="en-CA"/>
              </w:rPr>
            </w:pPr>
            <w:r w:rsidRPr="001D0976">
              <w:rPr>
                <w:rFonts w:ascii="Calibri" w:hAnsi="Calibri" w:cs="Calibri"/>
                <w:lang w:val="en-CA"/>
              </w:rPr>
              <w:t>review the referral / feedback process (doctors and healthcare teams</w:t>
            </w:r>
            <w:proofErr w:type="gramStart"/>
            <w:r w:rsidRPr="001D0976">
              <w:rPr>
                <w:rFonts w:ascii="Calibri" w:hAnsi="Calibri" w:cs="Calibri"/>
                <w:lang w:val="en-CA"/>
              </w:rPr>
              <w:t>);</w:t>
            </w:r>
            <w:proofErr w:type="gramEnd"/>
          </w:p>
          <w:p w14:paraId="37A37E0D" w14:textId="77777777" w:rsidR="00863A6A" w:rsidRPr="001D0976" w:rsidRDefault="00863A6A" w:rsidP="00CD449D">
            <w:pPr>
              <w:numPr>
                <w:ilvl w:val="0"/>
                <w:numId w:val="1"/>
              </w:numPr>
              <w:rPr>
                <w:rFonts w:ascii="Calibri" w:hAnsi="Calibri" w:cs="Calibri"/>
                <w:lang w:val="en-CA"/>
              </w:rPr>
            </w:pPr>
            <w:r w:rsidRPr="001D0976">
              <w:rPr>
                <w:rFonts w:ascii="Calibri" w:hAnsi="Calibri" w:cs="Calibri"/>
                <w:lang w:val="en-CA"/>
              </w:rPr>
              <w:t xml:space="preserve">ensure a communication plan for general practitioners in the </w:t>
            </w:r>
            <w:proofErr w:type="gramStart"/>
            <w:r w:rsidRPr="001D0976">
              <w:rPr>
                <w:rFonts w:ascii="Calibri" w:hAnsi="Calibri" w:cs="Calibri"/>
                <w:lang w:val="en-CA"/>
              </w:rPr>
              <w:t>area;</w:t>
            </w:r>
            <w:proofErr w:type="gramEnd"/>
          </w:p>
          <w:p w14:paraId="16277CFC" w14:textId="77777777" w:rsidR="00863A6A" w:rsidRPr="001D0976" w:rsidRDefault="00863A6A" w:rsidP="00CD449D">
            <w:pPr>
              <w:numPr>
                <w:ilvl w:val="0"/>
                <w:numId w:val="1"/>
              </w:numPr>
              <w:rPr>
                <w:rFonts w:ascii="Calibri" w:hAnsi="Calibri" w:cs="Calibri"/>
                <w:lang w:val="en-CA"/>
              </w:rPr>
            </w:pPr>
            <w:r w:rsidRPr="001D0976">
              <w:rPr>
                <w:rFonts w:ascii="Calibri" w:hAnsi="Calibri" w:cs="Calibri"/>
                <w:lang w:val="en-CA"/>
              </w:rPr>
              <w:t xml:space="preserve">provide clinical training for </w:t>
            </w:r>
            <w:proofErr w:type="gramStart"/>
            <w:r w:rsidRPr="001D0976">
              <w:rPr>
                <w:rFonts w:ascii="Calibri" w:hAnsi="Calibri" w:cs="Calibri"/>
                <w:lang w:val="en-CA"/>
              </w:rPr>
              <w:t>stakeholders;</w:t>
            </w:r>
            <w:proofErr w:type="gramEnd"/>
          </w:p>
          <w:p w14:paraId="03F2953C" w14:textId="77777777" w:rsidR="00863A6A" w:rsidRPr="001D0976" w:rsidRDefault="00863A6A" w:rsidP="00CD449D">
            <w:pPr>
              <w:numPr>
                <w:ilvl w:val="0"/>
                <w:numId w:val="1"/>
              </w:numPr>
              <w:rPr>
                <w:rFonts w:ascii="Calibri" w:hAnsi="Calibri" w:cs="Calibri"/>
                <w:lang w:val="en-CA"/>
              </w:rPr>
            </w:pPr>
            <w:r w:rsidRPr="001D0976">
              <w:rPr>
                <w:rFonts w:ascii="Calibri" w:hAnsi="Calibri" w:cs="Calibri"/>
                <w:lang w:val="en-CA"/>
              </w:rPr>
              <w:lastRenderedPageBreak/>
              <w:t>support the development of expertise and accreditation of different professionals</w:t>
            </w:r>
          </w:p>
        </w:tc>
      </w:tr>
    </w:tbl>
    <w:p w14:paraId="06495E05" w14:textId="77777777" w:rsidR="00863A6A" w:rsidRPr="001D0976" w:rsidRDefault="00863A6A" w:rsidP="00863A6A">
      <w:pPr>
        <w:rPr>
          <w:rFonts w:ascii="Calibri" w:hAnsi="Calibri" w:cs="Calibri"/>
        </w:rPr>
      </w:pPr>
    </w:p>
    <w:p w14:paraId="47A89BFD" w14:textId="77777777" w:rsidR="00863A6A" w:rsidRPr="001D0976" w:rsidRDefault="00863A6A" w:rsidP="00863A6A">
      <w:pPr>
        <w:rPr>
          <w:rFonts w:ascii="Calibri" w:hAnsi="Calibri" w:cs="Calibri"/>
        </w:rPr>
      </w:pPr>
    </w:p>
    <w:p w14:paraId="2A751F44" w14:textId="77777777" w:rsidR="00863A6A" w:rsidRPr="001D0976" w:rsidRDefault="00863A6A" w:rsidP="00863A6A">
      <w:pPr>
        <w:rPr>
          <w:rFonts w:ascii="Calibri" w:hAnsi="Calibri" w:cs="Calibri"/>
          <w:lang w:val="en-CA"/>
        </w:rPr>
      </w:pPr>
      <w:r w:rsidRPr="001D0976">
        <w:rPr>
          <w:rFonts w:ascii="Calibri" w:hAnsi="Calibri" w:cs="Calibri"/>
          <w:lang w:val="en-CA"/>
        </w:rPr>
        <w:br w:type="page"/>
      </w:r>
    </w:p>
    <w:p w14:paraId="6A3D2BD2" w14:textId="77777777" w:rsidR="00863A6A" w:rsidRPr="00863A6A" w:rsidRDefault="00863A6A" w:rsidP="00863A6A">
      <w:pPr>
        <w:rPr>
          <w:rFonts w:asciiTheme="majorHAnsi" w:hAnsiTheme="majorHAnsi" w:cstheme="majorHAnsi"/>
          <w:b/>
        </w:rPr>
      </w:pPr>
      <w:r w:rsidRPr="00863A6A">
        <w:rPr>
          <w:rFonts w:asciiTheme="majorHAnsi" w:hAnsiTheme="majorHAnsi" w:cstheme="majorHAnsi"/>
          <w:b/>
        </w:rPr>
        <w:lastRenderedPageBreak/>
        <w:t>Supplemental table 2: Reason for refusing to remain in the program</w:t>
      </w:r>
    </w:p>
    <w:tbl>
      <w:tblPr>
        <w:tblStyle w:val="TableGrid"/>
        <w:tblW w:w="9039" w:type="dxa"/>
        <w:tblLook w:val="04A0" w:firstRow="1" w:lastRow="0" w:firstColumn="1" w:lastColumn="0" w:noHBand="0" w:noVBand="1"/>
      </w:tblPr>
      <w:tblGrid>
        <w:gridCol w:w="7597"/>
        <w:gridCol w:w="1442"/>
      </w:tblGrid>
      <w:tr w:rsidR="00863A6A" w:rsidRPr="00651251" w14:paraId="6F605C11" w14:textId="77777777" w:rsidTr="00CD449D">
        <w:trPr>
          <w:trHeight w:val="320"/>
        </w:trPr>
        <w:tc>
          <w:tcPr>
            <w:tcW w:w="7597" w:type="dxa"/>
            <w:noWrap/>
            <w:hideMark/>
          </w:tcPr>
          <w:p w14:paraId="47C7195D" w14:textId="77777777" w:rsidR="00863A6A" w:rsidRPr="00651251" w:rsidRDefault="00863A6A" w:rsidP="00CD449D">
            <w:pPr>
              <w:rPr>
                <w:b/>
                <w:bCs/>
              </w:rPr>
            </w:pPr>
            <w:r w:rsidRPr="00651251">
              <w:rPr>
                <w:b/>
                <w:bCs/>
              </w:rPr>
              <w:t>Reason</w:t>
            </w:r>
          </w:p>
        </w:tc>
        <w:tc>
          <w:tcPr>
            <w:tcW w:w="1442" w:type="dxa"/>
            <w:noWrap/>
            <w:hideMark/>
          </w:tcPr>
          <w:p w14:paraId="3C24EB36" w14:textId="77777777" w:rsidR="00863A6A" w:rsidRPr="00651251" w:rsidRDefault="00863A6A" w:rsidP="00CD449D">
            <w:pPr>
              <w:rPr>
                <w:b/>
                <w:bCs/>
              </w:rPr>
            </w:pPr>
            <w:r w:rsidRPr="00651251">
              <w:rPr>
                <w:b/>
                <w:bCs/>
              </w:rPr>
              <w:t>Frequency</w:t>
            </w:r>
          </w:p>
        </w:tc>
      </w:tr>
      <w:tr w:rsidR="00863A6A" w:rsidRPr="00651251" w14:paraId="0D90A530" w14:textId="77777777" w:rsidTr="00CD449D">
        <w:trPr>
          <w:trHeight w:val="320"/>
        </w:trPr>
        <w:tc>
          <w:tcPr>
            <w:tcW w:w="7597" w:type="dxa"/>
            <w:noWrap/>
            <w:hideMark/>
          </w:tcPr>
          <w:p w14:paraId="5EB8F621" w14:textId="77777777" w:rsidR="00863A6A" w:rsidRPr="00651251" w:rsidRDefault="00863A6A" w:rsidP="00CD449D">
            <w:r w:rsidRPr="00651251">
              <w:t>stroke</w:t>
            </w:r>
          </w:p>
        </w:tc>
        <w:tc>
          <w:tcPr>
            <w:tcW w:w="1442" w:type="dxa"/>
            <w:noWrap/>
            <w:hideMark/>
          </w:tcPr>
          <w:p w14:paraId="78C736DD" w14:textId="77777777" w:rsidR="00863A6A" w:rsidRPr="00651251" w:rsidRDefault="00863A6A" w:rsidP="00CD449D">
            <w:r w:rsidRPr="00651251">
              <w:t>1</w:t>
            </w:r>
          </w:p>
        </w:tc>
      </w:tr>
      <w:tr w:rsidR="00863A6A" w:rsidRPr="00651251" w14:paraId="629422FB" w14:textId="77777777" w:rsidTr="00CD449D">
        <w:trPr>
          <w:trHeight w:val="320"/>
        </w:trPr>
        <w:tc>
          <w:tcPr>
            <w:tcW w:w="7597" w:type="dxa"/>
            <w:noWrap/>
            <w:hideMark/>
          </w:tcPr>
          <w:p w14:paraId="011DE14E" w14:textId="77777777" w:rsidR="00863A6A" w:rsidRPr="00651251" w:rsidRDefault="00863A6A" w:rsidP="00CD449D">
            <w:r w:rsidRPr="00651251">
              <w:t>No interest in the program</w:t>
            </w:r>
          </w:p>
        </w:tc>
        <w:tc>
          <w:tcPr>
            <w:tcW w:w="1442" w:type="dxa"/>
            <w:noWrap/>
            <w:hideMark/>
          </w:tcPr>
          <w:p w14:paraId="72593005" w14:textId="77777777" w:rsidR="00863A6A" w:rsidRPr="00651251" w:rsidRDefault="00863A6A" w:rsidP="00CD449D">
            <w:r w:rsidRPr="00651251">
              <w:t>5</w:t>
            </w:r>
          </w:p>
        </w:tc>
      </w:tr>
      <w:tr w:rsidR="00863A6A" w:rsidRPr="00651251" w14:paraId="5F78AD78" w14:textId="77777777" w:rsidTr="00CD449D">
        <w:trPr>
          <w:trHeight w:val="320"/>
        </w:trPr>
        <w:tc>
          <w:tcPr>
            <w:tcW w:w="7597" w:type="dxa"/>
            <w:noWrap/>
            <w:hideMark/>
          </w:tcPr>
          <w:p w14:paraId="680EE39A" w14:textId="77777777" w:rsidR="00863A6A" w:rsidRPr="00651251" w:rsidRDefault="00863A6A" w:rsidP="00CD449D">
            <w:r w:rsidRPr="00651251">
              <w:t>No reason mentioned</w:t>
            </w:r>
          </w:p>
        </w:tc>
        <w:tc>
          <w:tcPr>
            <w:tcW w:w="1442" w:type="dxa"/>
            <w:noWrap/>
            <w:hideMark/>
          </w:tcPr>
          <w:p w14:paraId="1E3E84C8" w14:textId="77777777" w:rsidR="00863A6A" w:rsidRPr="00651251" w:rsidRDefault="00863A6A" w:rsidP="00CD449D">
            <w:r w:rsidRPr="00651251">
              <w:t>8</w:t>
            </w:r>
          </w:p>
        </w:tc>
      </w:tr>
      <w:tr w:rsidR="00863A6A" w:rsidRPr="00651251" w14:paraId="4FB8B05B" w14:textId="77777777" w:rsidTr="00CD449D">
        <w:trPr>
          <w:trHeight w:val="320"/>
        </w:trPr>
        <w:tc>
          <w:tcPr>
            <w:tcW w:w="7597" w:type="dxa"/>
            <w:noWrap/>
            <w:hideMark/>
          </w:tcPr>
          <w:p w14:paraId="33A3B301" w14:textId="77777777" w:rsidR="00863A6A" w:rsidRPr="00651251" w:rsidRDefault="00863A6A" w:rsidP="00CD449D">
            <w:r w:rsidRPr="00651251">
              <w:t>Not available because of work</w:t>
            </w:r>
          </w:p>
        </w:tc>
        <w:tc>
          <w:tcPr>
            <w:tcW w:w="1442" w:type="dxa"/>
            <w:noWrap/>
            <w:hideMark/>
          </w:tcPr>
          <w:p w14:paraId="2A17021C" w14:textId="77777777" w:rsidR="00863A6A" w:rsidRPr="00651251" w:rsidRDefault="00863A6A" w:rsidP="00CD449D">
            <w:r w:rsidRPr="00651251">
              <w:t>7</w:t>
            </w:r>
          </w:p>
        </w:tc>
      </w:tr>
      <w:tr w:rsidR="00863A6A" w:rsidRPr="00651251" w14:paraId="5ECDE70F" w14:textId="77777777" w:rsidTr="00CD449D">
        <w:trPr>
          <w:trHeight w:val="320"/>
        </w:trPr>
        <w:tc>
          <w:tcPr>
            <w:tcW w:w="7597" w:type="dxa"/>
            <w:noWrap/>
            <w:hideMark/>
          </w:tcPr>
          <w:p w14:paraId="7B527822" w14:textId="77777777" w:rsidR="00863A6A" w:rsidRPr="00651251" w:rsidRDefault="00863A6A" w:rsidP="00CD449D">
            <w:r w:rsidRPr="00651251">
              <w:t>Needs do not correspond to project</w:t>
            </w:r>
          </w:p>
        </w:tc>
        <w:tc>
          <w:tcPr>
            <w:tcW w:w="1442" w:type="dxa"/>
            <w:noWrap/>
            <w:hideMark/>
          </w:tcPr>
          <w:p w14:paraId="25D7B1D4" w14:textId="77777777" w:rsidR="00863A6A" w:rsidRPr="00651251" w:rsidRDefault="00863A6A" w:rsidP="00CD449D">
            <w:r w:rsidRPr="00651251">
              <w:t>4</w:t>
            </w:r>
          </w:p>
        </w:tc>
      </w:tr>
      <w:tr w:rsidR="00863A6A" w:rsidRPr="00651251" w14:paraId="66E2E1E6" w14:textId="77777777" w:rsidTr="00CD449D">
        <w:trPr>
          <w:trHeight w:val="320"/>
        </w:trPr>
        <w:tc>
          <w:tcPr>
            <w:tcW w:w="7597" w:type="dxa"/>
            <w:noWrap/>
            <w:hideMark/>
          </w:tcPr>
          <w:p w14:paraId="1C260A83" w14:textId="77777777" w:rsidR="00863A6A" w:rsidRPr="00651251" w:rsidRDefault="00863A6A" w:rsidP="00CD449D">
            <w:r w:rsidRPr="00651251">
              <w:t>No more pain</w:t>
            </w:r>
          </w:p>
        </w:tc>
        <w:tc>
          <w:tcPr>
            <w:tcW w:w="1442" w:type="dxa"/>
            <w:noWrap/>
            <w:hideMark/>
          </w:tcPr>
          <w:p w14:paraId="7A6DF1D1" w14:textId="77777777" w:rsidR="00863A6A" w:rsidRPr="00651251" w:rsidRDefault="00863A6A" w:rsidP="00CD449D">
            <w:r w:rsidRPr="00651251">
              <w:t>4</w:t>
            </w:r>
          </w:p>
        </w:tc>
      </w:tr>
      <w:tr w:rsidR="00863A6A" w:rsidRPr="00651251" w14:paraId="0527F6C0" w14:textId="77777777" w:rsidTr="00CD449D">
        <w:trPr>
          <w:trHeight w:val="320"/>
        </w:trPr>
        <w:tc>
          <w:tcPr>
            <w:tcW w:w="7597" w:type="dxa"/>
            <w:noWrap/>
            <w:hideMark/>
          </w:tcPr>
          <w:p w14:paraId="290121E0" w14:textId="77777777" w:rsidR="00863A6A" w:rsidRPr="00651251" w:rsidRDefault="00863A6A" w:rsidP="00CD449D">
            <w:r w:rsidRPr="00651251">
              <w:t>No more pain and no longer available</w:t>
            </w:r>
          </w:p>
        </w:tc>
        <w:tc>
          <w:tcPr>
            <w:tcW w:w="1442" w:type="dxa"/>
            <w:noWrap/>
            <w:hideMark/>
          </w:tcPr>
          <w:p w14:paraId="2B7D68BD" w14:textId="77777777" w:rsidR="00863A6A" w:rsidRPr="00651251" w:rsidRDefault="00863A6A" w:rsidP="00CD449D">
            <w:r w:rsidRPr="00651251">
              <w:t>1</w:t>
            </w:r>
          </w:p>
        </w:tc>
      </w:tr>
      <w:tr w:rsidR="00863A6A" w:rsidRPr="00651251" w14:paraId="0F6A6830" w14:textId="77777777" w:rsidTr="00CD449D">
        <w:trPr>
          <w:trHeight w:val="320"/>
        </w:trPr>
        <w:tc>
          <w:tcPr>
            <w:tcW w:w="7597" w:type="dxa"/>
            <w:noWrap/>
            <w:hideMark/>
          </w:tcPr>
          <w:p w14:paraId="6931E04A" w14:textId="77777777" w:rsidR="00863A6A" w:rsidRPr="00651251" w:rsidRDefault="00863A6A" w:rsidP="00CD449D">
            <w:r w:rsidRPr="00651251">
              <w:t>Moved out of town</w:t>
            </w:r>
          </w:p>
        </w:tc>
        <w:tc>
          <w:tcPr>
            <w:tcW w:w="1442" w:type="dxa"/>
            <w:noWrap/>
            <w:hideMark/>
          </w:tcPr>
          <w:p w14:paraId="39766E18" w14:textId="77777777" w:rsidR="00863A6A" w:rsidRPr="00651251" w:rsidRDefault="00863A6A" w:rsidP="00CD449D">
            <w:r w:rsidRPr="00651251">
              <w:t>6</w:t>
            </w:r>
          </w:p>
        </w:tc>
      </w:tr>
      <w:tr w:rsidR="00863A6A" w:rsidRPr="00651251" w14:paraId="16506D62" w14:textId="77777777" w:rsidTr="00CD449D">
        <w:trPr>
          <w:trHeight w:val="320"/>
        </w:trPr>
        <w:tc>
          <w:tcPr>
            <w:tcW w:w="7597" w:type="dxa"/>
            <w:noWrap/>
            <w:hideMark/>
          </w:tcPr>
          <w:p w14:paraId="002BA846" w14:textId="77777777" w:rsidR="00863A6A" w:rsidRPr="00651251" w:rsidRDefault="00863A6A" w:rsidP="00CD449D">
            <w:r w:rsidRPr="00651251">
              <w:t>Not available</w:t>
            </w:r>
          </w:p>
        </w:tc>
        <w:tc>
          <w:tcPr>
            <w:tcW w:w="1442" w:type="dxa"/>
            <w:noWrap/>
            <w:hideMark/>
          </w:tcPr>
          <w:p w14:paraId="25E326B3" w14:textId="77777777" w:rsidR="00863A6A" w:rsidRPr="00651251" w:rsidRDefault="00863A6A" w:rsidP="00CD449D">
            <w:r w:rsidRPr="00651251">
              <w:t>5</w:t>
            </w:r>
          </w:p>
        </w:tc>
      </w:tr>
      <w:tr w:rsidR="00863A6A" w:rsidRPr="00651251" w14:paraId="35DE1872" w14:textId="77777777" w:rsidTr="00CD449D">
        <w:trPr>
          <w:trHeight w:val="320"/>
        </w:trPr>
        <w:tc>
          <w:tcPr>
            <w:tcW w:w="7597" w:type="dxa"/>
            <w:noWrap/>
            <w:hideMark/>
          </w:tcPr>
          <w:p w14:paraId="26810DFD" w14:textId="77777777" w:rsidR="00863A6A" w:rsidRPr="00651251" w:rsidRDefault="00863A6A" w:rsidP="00CD449D">
            <w:r w:rsidRPr="00651251">
              <w:t xml:space="preserve">Very hard for her to come </w:t>
            </w:r>
            <w:proofErr w:type="spellStart"/>
            <w:r w:rsidRPr="00651251">
              <w:t>ecause</w:t>
            </w:r>
            <w:proofErr w:type="spellEnd"/>
            <w:r w:rsidRPr="00651251">
              <w:t xml:space="preserve"> she works at night and lives far away</w:t>
            </w:r>
          </w:p>
        </w:tc>
        <w:tc>
          <w:tcPr>
            <w:tcW w:w="1442" w:type="dxa"/>
            <w:noWrap/>
            <w:hideMark/>
          </w:tcPr>
          <w:p w14:paraId="40025E07" w14:textId="77777777" w:rsidR="00863A6A" w:rsidRPr="00651251" w:rsidRDefault="00863A6A" w:rsidP="00CD449D">
            <w:r w:rsidRPr="00651251">
              <w:t>1</w:t>
            </w:r>
          </w:p>
        </w:tc>
      </w:tr>
      <w:tr w:rsidR="00863A6A" w:rsidRPr="00651251" w14:paraId="3CF47A29" w14:textId="77777777" w:rsidTr="00CD449D">
        <w:trPr>
          <w:trHeight w:val="320"/>
        </w:trPr>
        <w:tc>
          <w:tcPr>
            <w:tcW w:w="7597" w:type="dxa"/>
            <w:noWrap/>
            <w:hideMark/>
          </w:tcPr>
          <w:p w14:paraId="245CA874" w14:textId="77777777" w:rsidR="00863A6A" w:rsidRPr="00651251" w:rsidRDefault="00863A6A" w:rsidP="00CD449D">
            <w:r w:rsidRPr="00651251">
              <w:t>File closed by the team</w:t>
            </w:r>
          </w:p>
        </w:tc>
        <w:tc>
          <w:tcPr>
            <w:tcW w:w="1442" w:type="dxa"/>
            <w:noWrap/>
            <w:hideMark/>
          </w:tcPr>
          <w:p w14:paraId="11B73838" w14:textId="77777777" w:rsidR="00863A6A" w:rsidRPr="00651251" w:rsidRDefault="00863A6A" w:rsidP="00CD449D">
            <w:r w:rsidRPr="00651251">
              <w:t>1</w:t>
            </w:r>
          </w:p>
        </w:tc>
      </w:tr>
      <w:tr w:rsidR="00863A6A" w:rsidRPr="00651251" w14:paraId="4788B6AF" w14:textId="77777777" w:rsidTr="00CD449D">
        <w:trPr>
          <w:trHeight w:val="320"/>
        </w:trPr>
        <w:tc>
          <w:tcPr>
            <w:tcW w:w="7597" w:type="dxa"/>
            <w:noWrap/>
            <w:hideMark/>
          </w:tcPr>
          <w:p w14:paraId="09FF4B1E" w14:textId="77777777" w:rsidR="00863A6A" w:rsidRPr="00651251" w:rsidRDefault="00863A6A" w:rsidP="00CD449D">
            <w:r w:rsidRPr="00651251">
              <w:t xml:space="preserve">The patient fell and has a broken arm. She suspends her participation in the program </w:t>
            </w:r>
          </w:p>
        </w:tc>
        <w:tc>
          <w:tcPr>
            <w:tcW w:w="1442" w:type="dxa"/>
            <w:noWrap/>
            <w:hideMark/>
          </w:tcPr>
          <w:p w14:paraId="21F177AC" w14:textId="77777777" w:rsidR="00863A6A" w:rsidRPr="00651251" w:rsidRDefault="00863A6A" w:rsidP="00CD449D">
            <w:r w:rsidRPr="00651251">
              <w:t>1</w:t>
            </w:r>
          </w:p>
        </w:tc>
      </w:tr>
      <w:tr w:rsidR="00863A6A" w:rsidRPr="00651251" w14:paraId="03D62913" w14:textId="77777777" w:rsidTr="00CD449D">
        <w:trPr>
          <w:trHeight w:val="320"/>
        </w:trPr>
        <w:tc>
          <w:tcPr>
            <w:tcW w:w="7597" w:type="dxa"/>
            <w:noWrap/>
            <w:hideMark/>
          </w:tcPr>
          <w:p w14:paraId="62D53010" w14:textId="77777777" w:rsidR="00863A6A" w:rsidRPr="00651251" w:rsidRDefault="00863A6A" w:rsidP="00CD449D">
            <w:r w:rsidRPr="00651251">
              <w:t>No longer available and no motivation, end of follow-up, MD has been notified</w:t>
            </w:r>
          </w:p>
        </w:tc>
        <w:tc>
          <w:tcPr>
            <w:tcW w:w="1442" w:type="dxa"/>
            <w:noWrap/>
            <w:hideMark/>
          </w:tcPr>
          <w:p w14:paraId="27A1C382" w14:textId="77777777" w:rsidR="00863A6A" w:rsidRPr="00651251" w:rsidRDefault="00863A6A" w:rsidP="00CD449D">
            <w:r w:rsidRPr="00651251">
              <w:t>1</w:t>
            </w:r>
          </w:p>
        </w:tc>
      </w:tr>
      <w:tr w:rsidR="00863A6A" w:rsidRPr="00651251" w14:paraId="55DFD7D2" w14:textId="77777777" w:rsidTr="00CD449D">
        <w:trPr>
          <w:trHeight w:val="320"/>
        </w:trPr>
        <w:tc>
          <w:tcPr>
            <w:tcW w:w="7597" w:type="dxa"/>
            <w:noWrap/>
            <w:hideMark/>
          </w:tcPr>
          <w:p w14:paraId="49F25F05" w14:textId="77777777" w:rsidR="00863A6A" w:rsidRPr="00651251" w:rsidRDefault="00863A6A" w:rsidP="00CD449D">
            <w:r w:rsidRPr="00651251">
              <w:t xml:space="preserve">Follows the recommendation of </w:t>
            </w:r>
            <w:proofErr w:type="gramStart"/>
            <w:r w:rsidRPr="00651251">
              <w:t>physician,  physician</w:t>
            </w:r>
            <w:proofErr w:type="gramEnd"/>
            <w:r w:rsidRPr="00651251">
              <w:t xml:space="preserve"> says program not adequate for her</w:t>
            </w:r>
          </w:p>
        </w:tc>
        <w:tc>
          <w:tcPr>
            <w:tcW w:w="1442" w:type="dxa"/>
            <w:noWrap/>
            <w:hideMark/>
          </w:tcPr>
          <w:p w14:paraId="72342798" w14:textId="77777777" w:rsidR="00863A6A" w:rsidRPr="00651251" w:rsidRDefault="00863A6A" w:rsidP="00CD449D">
            <w:r w:rsidRPr="00651251">
              <w:t>1</w:t>
            </w:r>
          </w:p>
        </w:tc>
      </w:tr>
      <w:tr w:rsidR="00863A6A" w:rsidRPr="00651251" w14:paraId="45221FBA" w14:textId="77777777" w:rsidTr="00CD449D">
        <w:trPr>
          <w:trHeight w:val="320"/>
        </w:trPr>
        <w:tc>
          <w:tcPr>
            <w:tcW w:w="7597" w:type="dxa"/>
            <w:noWrap/>
            <w:hideMark/>
          </w:tcPr>
          <w:p w14:paraId="076778D2" w14:textId="77777777" w:rsidR="00863A6A" w:rsidRPr="00651251" w:rsidRDefault="00863A6A" w:rsidP="00CD449D">
            <w:r w:rsidRPr="00651251">
              <w:t>Could not reach</w:t>
            </w:r>
          </w:p>
        </w:tc>
        <w:tc>
          <w:tcPr>
            <w:tcW w:w="1442" w:type="dxa"/>
            <w:noWrap/>
            <w:hideMark/>
          </w:tcPr>
          <w:p w14:paraId="2792C87D" w14:textId="77777777" w:rsidR="00863A6A" w:rsidRPr="00651251" w:rsidRDefault="00863A6A" w:rsidP="00CD449D">
            <w:r w:rsidRPr="00651251">
              <w:t>15</w:t>
            </w:r>
          </w:p>
        </w:tc>
      </w:tr>
      <w:tr w:rsidR="00863A6A" w:rsidRPr="00651251" w14:paraId="57FEFDF6" w14:textId="77777777" w:rsidTr="00CD449D">
        <w:trPr>
          <w:trHeight w:val="320"/>
        </w:trPr>
        <w:tc>
          <w:tcPr>
            <w:tcW w:w="7597" w:type="dxa"/>
            <w:noWrap/>
            <w:hideMark/>
          </w:tcPr>
          <w:p w14:paraId="492804E0" w14:textId="77777777" w:rsidR="00863A6A" w:rsidRPr="00651251" w:rsidRDefault="00863A6A" w:rsidP="00CD449D">
            <w:r w:rsidRPr="00651251">
              <w:t>Very hard for her to come because she works at night and lives far away</w:t>
            </w:r>
          </w:p>
        </w:tc>
        <w:tc>
          <w:tcPr>
            <w:tcW w:w="1442" w:type="dxa"/>
            <w:noWrap/>
            <w:hideMark/>
          </w:tcPr>
          <w:p w14:paraId="1F4FEB34" w14:textId="77777777" w:rsidR="00863A6A" w:rsidRPr="00651251" w:rsidRDefault="00863A6A" w:rsidP="00CD449D">
            <w:r w:rsidRPr="00651251">
              <w:t>1</w:t>
            </w:r>
          </w:p>
        </w:tc>
      </w:tr>
      <w:tr w:rsidR="00863A6A" w:rsidRPr="00651251" w14:paraId="223F46A4" w14:textId="77777777" w:rsidTr="00CD449D">
        <w:trPr>
          <w:trHeight w:val="320"/>
        </w:trPr>
        <w:tc>
          <w:tcPr>
            <w:tcW w:w="7597" w:type="dxa"/>
            <w:noWrap/>
            <w:hideMark/>
          </w:tcPr>
          <w:p w14:paraId="6C619890" w14:textId="77777777" w:rsidR="00863A6A" w:rsidRPr="00651251" w:rsidRDefault="00863A6A" w:rsidP="00CD449D">
            <w:r w:rsidRPr="00651251">
              <w:t>See note</w:t>
            </w:r>
          </w:p>
        </w:tc>
        <w:tc>
          <w:tcPr>
            <w:tcW w:w="1442" w:type="dxa"/>
            <w:noWrap/>
            <w:hideMark/>
          </w:tcPr>
          <w:p w14:paraId="7726B01D" w14:textId="77777777" w:rsidR="00863A6A" w:rsidRPr="00651251" w:rsidRDefault="00863A6A" w:rsidP="00CD449D">
            <w:r w:rsidRPr="00651251">
              <w:t>14</w:t>
            </w:r>
          </w:p>
        </w:tc>
      </w:tr>
      <w:tr w:rsidR="00863A6A" w:rsidRPr="00651251" w14:paraId="53F1F3A7" w14:textId="77777777" w:rsidTr="00CD449D">
        <w:trPr>
          <w:trHeight w:val="320"/>
        </w:trPr>
        <w:tc>
          <w:tcPr>
            <w:tcW w:w="7597" w:type="dxa"/>
            <w:noWrap/>
            <w:hideMark/>
          </w:tcPr>
          <w:p w14:paraId="7085D007" w14:textId="77777777" w:rsidR="00863A6A" w:rsidRPr="00651251" w:rsidRDefault="00863A6A" w:rsidP="00CD449D">
            <w:r w:rsidRPr="00651251">
              <w:t>Had a surgery and is followed individually</w:t>
            </w:r>
          </w:p>
        </w:tc>
        <w:tc>
          <w:tcPr>
            <w:tcW w:w="1442" w:type="dxa"/>
            <w:noWrap/>
            <w:hideMark/>
          </w:tcPr>
          <w:p w14:paraId="588A7D33" w14:textId="77777777" w:rsidR="00863A6A" w:rsidRPr="00651251" w:rsidRDefault="00863A6A" w:rsidP="00CD449D">
            <w:r w:rsidRPr="00651251">
              <w:t>1</w:t>
            </w:r>
          </w:p>
        </w:tc>
      </w:tr>
      <w:tr w:rsidR="00863A6A" w:rsidRPr="00651251" w14:paraId="2E0591B1" w14:textId="77777777" w:rsidTr="00CD449D">
        <w:trPr>
          <w:trHeight w:val="320"/>
        </w:trPr>
        <w:tc>
          <w:tcPr>
            <w:tcW w:w="7597" w:type="dxa"/>
            <w:noWrap/>
            <w:hideMark/>
          </w:tcPr>
          <w:p w14:paraId="041D3D9D" w14:textId="77777777" w:rsidR="00863A6A" w:rsidRPr="00651251" w:rsidRDefault="00863A6A" w:rsidP="00CD449D">
            <w:r w:rsidRPr="00651251">
              <w:t>Cancelled by patient</w:t>
            </w:r>
          </w:p>
        </w:tc>
        <w:tc>
          <w:tcPr>
            <w:tcW w:w="1442" w:type="dxa"/>
            <w:noWrap/>
            <w:hideMark/>
          </w:tcPr>
          <w:p w14:paraId="70D171BF" w14:textId="77777777" w:rsidR="00863A6A" w:rsidRPr="00651251" w:rsidRDefault="00863A6A" w:rsidP="00CD449D">
            <w:r w:rsidRPr="00651251">
              <w:t>1</w:t>
            </w:r>
          </w:p>
        </w:tc>
      </w:tr>
      <w:tr w:rsidR="00863A6A" w:rsidRPr="00651251" w14:paraId="5F9019C1" w14:textId="77777777" w:rsidTr="00CD449D">
        <w:trPr>
          <w:trHeight w:val="320"/>
        </w:trPr>
        <w:tc>
          <w:tcPr>
            <w:tcW w:w="7597" w:type="dxa"/>
            <w:noWrap/>
            <w:hideMark/>
          </w:tcPr>
          <w:p w14:paraId="26B2FCF5" w14:textId="77777777" w:rsidR="00863A6A" w:rsidRPr="00651251" w:rsidRDefault="00863A6A" w:rsidP="00CD449D">
            <w:r w:rsidRPr="00651251">
              <w:t>Cannot come, secondary other medical issues</w:t>
            </w:r>
          </w:p>
        </w:tc>
        <w:tc>
          <w:tcPr>
            <w:tcW w:w="1442" w:type="dxa"/>
            <w:noWrap/>
            <w:hideMark/>
          </w:tcPr>
          <w:p w14:paraId="3B9F0BAF" w14:textId="77777777" w:rsidR="00863A6A" w:rsidRPr="00651251" w:rsidRDefault="00863A6A" w:rsidP="00CD449D">
            <w:r w:rsidRPr="00651251">
              <w:t>1</w:t>
            </w:r>
          </w:p>
        </w:tc>
      </w:tr>
      <w:tr w:rsidR="00863A6A" w:rsidRPr="00651251" w14:paraId="2AF51B8B" w14:textId="77777777" w:rsidTr="00CD449D">
        <w:trPr>
          <w:trHeight w:val="320"/>
        </w:trPr>
        <w:tc>
          <w:tcPr>
            <w:tcW w:w="7597" w:type="dxa"/>
            <w:noWrap/>
            <w:hideMark/>
          </w:tcPr>
          <w:p w14:paraId="3638F182" w14:textId="77777777" w:rsidR="00863A6A" w:rsidRPr="00651251" w:rsidRDefault="00863A6A" w:rsidP="00CD449D">
            <w:r w:rsidRPr="00651251">
              <w:t>Hip surgery</w:t>
            </w:r>
          </w:p>
        </w:tc>
        <w:tc>
          <w:tcPr>
            <w:tcW w:w="1442" w:type="dxa"/>
            <w:noWrap/>
            <w:hideMark/>
          </w:tcPr>
          <w:p w14:paraId="4195CD63" w14:textId="77777777" w:rsidR="00863A6A" w:rsidRPr="00651251" w:rsidRDefault="00863A6A" w:rsidP="00CD449D">
            <w:r w:rsidRPr="00651251">
              <w:t>1</w:t>
            </w:r>
          </w:p>
        </w:tc>
      </w:tr>
      <w:tr w:rsidR="00863A6A" w:rsidRPr="00651251" w14:paraId="36DE83BC" w14:textId="77777777" w:rsidTr="00CD449D">
        <w:trPr>
          <w:trHeight w:val="320"/>
        </w:trPr>
        <w:tc>
          <w:tcPr>
            <w:tcW w:w="7597" w:type="dxa"/>
            <w:noWrap/>
            <w:hideMark/>
          </w:tcPr>
          <w:p w14:paraId="182E6F67" w14:textId="77777777" w:rsidR="00863A6A" w:rsidRPr="00651251" w:rsidRDefault="00863A6A" w:rsidP="00CD449D">
            <w:r w:rsidRPr="00651251">
              <w:t>Client in remission from cancer, has many appointments, can`t attend 6 months follow up</w:t>
            </w:r>
          </w:p>
        </w:tc>
        <w:tc>
          <w:tcPr>
            <w:tcW w:w="1442" w:type="dxa"/>
            <w:noWrap/>
            <w:hideMark/>
          </w:tcPr>
          <w:p w14:paraId="487475F8" w14:textId="77777777" w:rsidR="00863A6A" w:rsidRPr="00651251" w:rsidRDefault="00863A6A" w:rsidP="00CD449D">
            <w:r w:rsidRPr="00651251">
              <w:t>1</w:t>
            </w:r>
          </w:p>
        </w:tc>
      </w:tr>
      <w:tr w:rsidR="00863A6A" w:rsidRPr="00651251" w14:paraId="50988906" w14:textId="77777777" w:rsidTr="00CD449D">
        <w:trPr>
          <w:trHeight w:val="320"/>
        </w:trPr>
        <w:tc>
          <w:tcPr>
            <w:tcW w:w="7597" w:type="dxa"/>
            <w:noWrap/>
            <w:hideMark/>
          </w:tcPr>
          <w:p w14:paraId="11709892" w14:textId="77777777" w:rsidR="00863A6A" w:rsidRPr="00651251" w:rsidRDefault="00863A6A" w:rsidP="00CD449D">
            <w:r w:rsidRPr="00651251">
              <w:t>Not interested and not available</w:t>
            </w:r>
          </w:p>
        </w:tc>
        <w:tc>
          <w:tcPr>
            <w:tcW w:w="1442" w:type="dxa"/>
            <w:noWrap/>
            <w:hideMark/>
          </w:tcPr>
          <w:p w14:paraId="2799C147" w14:textId="77777777" w:rsidR="00863A6A" w:rsidRPr="00651251" w:rsidRDefault="00863A6A" w:rsidP="00CD449D">
            <w:r w:rsidRPr="00651251">
              <w:t>1</w:t>
            </w:r>
          </w:p>
        </w:tc>
      </w:tr>
      <w:tr w:rsidR="00863A6A" w:rsidRPr="00651251" w14:paraId="266F311E" w14:textId="77777777" w:rsidTr="00CD449D">
        <w:trPr>
          <w:trHeight w:val="320"/>
        </w:trPr>
        <w:tc>
          <w:tcPr>
            <w:tcW w:w="7597" w:type="dxa"/>
            <w:noWrap/>
            <w:hideMark/>
          </w:tcPr>
          <w:p w14:paraId="06CD88EB" w14:textId="77777777" w:rsidR="00863A6A" w:rsidRPr="00651251" w:rsidRDefault="00863A6A" w:rsidP="00CD449D">
            <w:r w:rsidRPr="00651251">
              <w:t>Postural deficit</w:t>
            </w:r>
          </w:p>
        </w:tc>
        <w:tc>
          <w:tcPr>
            <w:tcW w:w="1442" w:type="dxa"/>
            <w:noWrap/>
            <w:hideMark/>
          </w:tcPr>
          <w:p w14:paraId="160A5BC4" w14:textId="77777777" w:rsidR="00863A6A" w:rsidRPr="00651251" w:rsidRDefault="00863A6A" w:rsidP="00CD449D">
            <w:r w:rsidRPr="00651251">
              <w:t>1</w:t>
            </w:r>
          </w:p>
        </w:tc>
      </w:tr>
      <w:tr w:rsidR="00863A6A" w:rsidRPr="00651251" w14:paraId="7A7B5DC4" w14:textId="77777777" w:rsidTr="00CD449D">
        <w:trPr>
          <w:trHeight w:val="320"/>
        </w:trPr>
        <w:tc>
          <w:tcPr>
            <w:tcW w:w="7597" w:type="dxa"/>
            <w:noWrap/>
            <w:hideMark/>
          </w:tcPr>
          <w:p w14:paraId="12BC073F" w14:textId="77777777" w:rsidR="00863A6A" w:rsidRPr="00651251" w:rsidRDefault="00863A6A" w:rsidP="00CD449D">
            <w:r w:rsidRPr="00651251">
              <w:t>Depression (will resume when he feels better)</w:t>
            </w:r>
          </w:p>
        </w:tc>
        <w:tc>
          <w:tcPr>
            <w:tcW w:w="1442" w:type="dxa"/>
            <w:noWrap/>
            <w:hideMark/>
          </w:tcPr>
          <w:p w14:paraId="526EA9F8" w14:textId="77777777" w:rsidR="00863A6A" w:rsidRPr="00651251" w:rsidRDefault="00863A6A" w:rsidP="00CD449D">
            <w:r w:rsidRPr="00651251">
              <w:t>1</w:t>
            </w:r>
          </w:p>
        </w:tc>
      </w:tr>
      <w:tr w:rsidR="00863A6A" w:rsidRPr="00651251" w14:paraId="6A2631ED" w14:textId="77777777" w:rsidTr="00CD449D">
        <w:trPr>
          <w:trHeight w:val="320"/>
        </w:trPr>
        <w:tc>
          <w:tcPr>
            <w:tcW w:w="7597" w:type="dxa"/>
            <w:noWrap/>
            <w:hideMark/>
          </w:tcPr>
          <w:p w14:paraId="69C91DC3" w14:textId="77777777" w:rsidR="00863A6A" w:rsidRPr="00651251" w:rsidRDefault="00863A6A" w:rsidP="00CD449D">
            <w:r w:rsidRPr="00651251">
              <w:t>Says wasting her time</w:t>
            </w:r>
          </w:p>
        </w:tc>
        <w:tc>
          <w:tcPr>
            <w:tcW w:w="1442" w:type="dxa"/>
            <w:noWrap/>
            <w:hideMark/>
          </w:tcPr>
          <w:p w14:paraId="6387C1E4" w14:textId="77777777" w:rsidR="00863A6A" w:rsidRPr="00651251" w:rsidRDefault="00863A6A" w:rsidP="00CD449D">
            <w:r w:rsidRPr="00651251">
              <w:t>1</w:t>
            </w:r>
          </w:p>
        </w:tc>
      </w:tr>
      <w:tr w:rsidR="00863A6A" w:rsidRPr="00651251" w14:paraId="42DA77F1" w14:textId="77777777" w:rsidTr="00CD449D">
        <w:trPr>
          <w:trHeight w:val="320"/>
        </w:trPr>
        <w:tc>
          <w:tcPr>
            <w:tcW w:w="7597" w:type="dxa"/>
            <w:noWrap/>
            <w:hideMark/>
          </w:tcPr>
          <w:p w14:paraId="565632BA" w14:textId="77777777" w:rsidR="00863A6A" w:rsidRPr="00651251" w:rsidRDefault="00863A6A" w:rsidP="00CD449D">
            <w:r w:rsidRPr="00651251">
              <w:t>Given that her pain is not a nonspecific low back pain, we do not plan to continue to see her here</w:t>
            </w:r>
          </w:p>
        </w:tc>
        <w:tc>
          <w:tcPr>
            <w:tcW w:w="1442" w:type="dxa"/>
            <w:noWrap/>
            <w:hideMark/>
          </w:tcPr>
          <w:p w14:paraId="43E4FD69" w14:textId="77777777" w:rsidR="00863A6A" w:rsidRPr="00651251" w:rsidRDefault="00863A6A" w:rsidP="00CD449D">
            <w:r w:rsidRPr="00651251">
              <w:t>1</w:t>
            </w:r>
          </w:p>
        </w:tc>
      </w:tr>
      <w:tr w:rsidR="00863A6A" w:rsidRPr="00651251" w14:paraId="1B552377" w14:textId="77777777" w:rsidTr="00CD449D">
        <w:trPr>
          <w:trHeight w:val="320"/>
        </w:trPr>
        <w:tc>
          <w:tcPr>
            <w:tcW w:w="7597" w:type="dxa"/>
            <w:noWrap/>
            <w:hideMark/>
          </w:tcPr>
          <w:p w14:paraId="52382760" w14:textId="77777777" w:rsidR="00863A6A" w:rsidRPr="00651251" w:rsidRDefault="00863A6A" w:rsidP="00CD449D">
            <w:r w:rsidRPr="00651251">
              <w:t>Dissatisfaction</w:t>
            </w:r>
          </w:p>
        </w:tc>
        <w:tc>
          <w:tcPr>
            <w:tcW w:w="1442" w:type="dxa"/>
            <w:noWrap/>
            <w:hideMark/>
          </w:tcPr>
          <w:p w14:paraId="4F4B6B03" w14:textId="77777777" w:rsidR="00863A6A" w:rsidRPr="00651251" w:rsidRDefault="00863A6A" w:rsidP="00CD449D">
            <w:r w:rsidRPr="00651251">
              <w:t>1</w:t>
            </w:r>
          </w:p>
        </w:tc>
      </w:tr>
      <w:tr w:rsidR="00863A6A" w:rsidRPr="00651251" w14:paraId="51A3A056" w14:textId="77777777" w:rsidTr="00CD449D">
        <w:trPr>
          <w:trHeight w:val="320"/>
        </w:trPr>
        <w:tc>
          <w:tcPr>
            <w:tcW w:w="7597" w:type="dxa"/>
            <w:noWrap/>
            <w:hideMark/>
          </w:tcPr>
          <w:p w14:paraId="2C3E49C0" w14:textId="77777777" w:rsidR="00863A6A" w:rsidRPr="00651251" w:rsidRDefault="00863A6A" w:rsidP="00CD449D">
            <w:r w:rsidRPr="00651251">
              <w:t>Language barrier</w:t>
            </w:r>
          </w:p>
        </w:tc>
        <w:tc>
          <w:tcPr>
            <w:tcW w:w="1442" w:type="dxa"/>
            <w:noWrap/>
            <w:hideMark/>
          </w:tcPr>
          <w:p w14:paraId="6CA00318" w14:textId="77777777" w:rsidR="00863A6A" w:rsidRPr="00651251" w:rsidRDefault="00863A6A" w:rsidP="00CD449D">
            <w:r w:rsidRPr="00651251">
              <w:t>2</w:t>
            </w:r>
          </w:p>
        </w:tc>
      </w:tr>
      <w:tr w:rsidR="00863A6A" w:rsidRPr="00651251" w14:paraId="1F994AED" w14:textId="77777777" w:rsidTr="00CD449D">
        <w:trPr>
          <w:trHeight w:val="320"/>
        </w:trPr>
        <w:tc>
          <w:tcPr>
            <w:tcW w:w="7597" w:type="dxa"/>
            <w:noWrap/>
            <w:hideMark/>
          </w:tcPr>
          <w:p w14:paraId="0D4ADD62" w14:textId="77777777" w:rsidR="00863A6A" w:rsidRPr="00651251" w:rsidRDefault="00863A6A" w:rsidP="00CD449D">
            <w:r w:rsidRPr="00651251">
              <w:t>Lack of time, motivation</w:t>
            </w:r>
          </w:p>
        </w:tc>
        <w:tc>
          <w:tcPr>
            <w:tcW w:w="1442" w:type="dxa"/>
            <w:noWrap/>
            <w:hideMark/>
          </w:tcPr>
          <w:p w14:paraId="0C1BBFC9" w14:textId="77777777" w:rsidR="00863A6A" w:rsidRPr="00651251" w:rsidRDefault="00863A6A" w:rsidP="00CD449D">
            <w:r w:rsidRPr="00651251">
              <w:t>1</w:t>
            </w:r>
          </w:p>
        </w:tc>
      </w:tr>
      <w:tr w:rsidR="00863A6A" w:rsidRPr="00651251" w14:paraId="60E51912" w14:textId="77777777" w:rsidTr="00CD449D">
        <w:trPr>
          <w:trHeight w:val="320"/>
        </w:trPr>
        <w:tc>
          <w:tcPr>
            <w:tcW w:w="7597" w:type="dxa"/>
            <w:noWrap/>
            <w:hideMark/>
          </w:tcPr>
          <w:p w14:paraId="56DC35D2" w14:textId="77777777" w:rsidR="00863A6A" w:rsidRPr="00651251" w:rsidRDefault="00863A6A" w:rsidP="00CD449D">
            <w:r w:rsidRPr="00651251">
              <w:t>Lack of time, motivation and return to school.</w:t>
            </w:r>
          </w:p>
        </w:tc>
        <w:tc>
          <w:tcPr>
            <w:tcW w:w="1442" w:type="dxa"/>
            <w:noWrap/>
            <w:hideMark/>
          </w:tcPr>
          <w:p w14:paraId="59099D51" w14:textId="77777777" w:rsidR="00863A6A" w:rsidRPr="00651251" w:rsidRDefault="00863A6A" w:rsidP="00CD449D">
            <w:r w:rsidRPr="00651251">
              <w:t>1</w:t>
            </w:r>
          </w:p>
        </w:tc>
      </w:tr>
      <w:tr w:rsidR="00863A6A" w:rsidRPr="00651251" w14:paraId="3D6A1DD3" w14:textId="77777777" w:rsidTr="00CD449D">
        <w:trPr>
          <w:trHeight w:val="320"/>
        </w:trPr>
        <w:tc>
          <w:tcPr>
            <w:tcW w:w="7597" w:type="dxa"/>
            <w:noWrap/>
            <w:hideMark/>
          </w:tcPr>
          <w:p w14:paraId="4FFFAFEA" w14:textId="77777777" w:rsidR="00863A6A" w:rsidRPr="00651251" w:rsidRDefault="00863A6A" w:rsidP="00CD449D">
            <w:r w:rsidRPr="00651251">
              <w:t xml:space="preserve">Didn’t adhere to self-management principles, self-management care to be discussed, family physician has been notified, consultation with </w:t>
            </w:r>
            <w:r w:rsidRPr="00651251">
              <w:lastRenderedPageBreak/>
              <w:t>ortho</w:t>
            </w:r>
          </w:p>
        </w:tc>
        <w:tc>
          <w:tcPr>
            <w:tcW w:w="1442" w:type="dxa"/>
            <w:noWrap/>
            <w:hideMark/>
          </w:tcPr>
          <w:p w14:paraId="1F0C7ED3" w14:textId="77777777" w:rsidR="00863A6A" w:rsidRPr="00651251" w:rsidRDefault="00863A6A" w:rsidP="00CD449D">
            <w:r w:rsidRPr="00651251">
              <w:lastRenderedPageBreak/>
              <w:t>1</w:t>
            </w:r>
          </w:p>
        </w:tc>
      </w:tr>
      <w:tr w:rsidR="00863A6A" w:rsidRPr="00651251" w14:paraId="55F44BA7" w14:textId="77777777" w:rsidTr="00CD449D">
        <w:trPr>
          <w:trHeight w:val="320"/>
        </w:trPr>
        <w:tc>
          <w:tcPr>
            <w:tcW w:w="7597" w:type="dxa"/>
            <w:noWrap/>
            <w:hideMark/>
          </w:tcPr>
          <w:p w14:paraId="2B06F1D5" w14:textId="77777777" w:rsidR="00863A6A" w:rsidRPr="00651251" w:rsidRDefault="00863A6A" w:rsidP="00CD449D">
            <w:r w:rsidRPr="00651251">
              <w:t>No longer feels clinic is helping</w:t>
            </w:r>
          </w:p>
        </w:tc>
        <w:tc>
          <w:tcPr>
            <w:tcW w:w="1442" w:type="dxa"/>
            <w:noWrap/>
            <w:hideMark/>
          </w:tcPr>
          <w:p w14:paraId="44784B79" w14:textId="77777777" w:rsidR="00863A6A" w:rsidRPr="00651251" w:rsidRDefault="00863A6A" w:rsidP="00CD449D">
            <w:r w:rsidRPr="00651251">
              <w:t>1</w:t>
            </w:r>
          </w:p>
        </w:tc>
      </w:tr>
      <w:tr w:rsidR="00863A6A" w:rsidRPr="00651251" w14:paraId="3E183F35" w14:textId="77777777" w:rsidTr="00CD449D">
        <w:trPr>
          <w:trHeight w:val="320"/>
        </w:trPr>
        <w:tc>
          <w:tcPr>
            <w:tcW w:w="7597" w:type="dxa"/>
            <w:noWrap/>
            <w:hideMark/>
          </w:tcPr>
          <w:p w14:paraId="180738B0" w14:textId="77777777" w:rsidR="00863A6A" w:rsidRPr="00651251" w:rsidRDefault="00863A6A" w:rsidP="00CD449D">
            <w:r w:rsidRPr="00651251">
              <w:t>Non-adherence to the entire program</w:t>
            </w:r>
          </w:p>
        </w:tc>
        <w:tc>
          <w:tcPr>
            <w:tcW w:w="1442" w:type="dxa"/>
            <w:noWrap/>
            <w:hideMark/>
          </w:tcPr>
          <w:p w14:paraId="68166471" w14:textId="77777777" w:rsidR="00863A6A" w:rsidRPr="00651251" w:rsidRDefault="00863A6A" w:rsidP="00CD449D">
            <w:r w:rsidRPr="00651251">
              <w:t>1</w:t>
            </w:r>
          </w:p>
        </w:tc>
      </w:tr>
      <w:tr w:rsidR="00863A6A" w:rsidRPr="00651251" w14:paraId="49AB68EC" w14:textId="77777777" w:rsidTr="00CD449D">
        <w:trPr>
          <w:trHeight w:val="320"/>
        </w:trPr>
        <w:tc>
          <w:tcPr>
            <w:tcW w:w="7597" w:type="dxa"/>
            <w:noWrap/>
            <w:hideMark/>
          </w:tcPr>
          <w:p w14:paraId="433DAD45" w14:textId="77777777" w:rsidR="00863A6A" w:rsidRPr="00651251" w:rsidRDefault="00863A6A" w:rsidP="00CD449D">
            <w:r w:rsidRPr="00651251">
              <w:t>Not able to continue with exercise program</w:t>
            </w:r>
          </w:p>
        </w:tc>
        <w:tc>
          <w:tcPr>
            <w:tcW w:w="1442" w:type="dxa"/>
            <w:noWrap/>
            <w:hideMark/>
          </w:tcPr>
          <w:p w14:paraId="302D01D1" w14:textId="77777777" w:rsidR="00863A6A" w:rsidRPr="00651251" w:rsidRDefault="00863A6A" w:rsidP="00CD449D">
            <w:r w:rsidRPr="00651251">
              <w:t>1</w:t>
            </w:r>
          </w:p>
        </w:tc>
      </w:tr>
      <w:tr w:rsidR="00863A6A" w:rsidRPr="00651251" w14:paraId="393AE141" w14:textId="77777777" w:rsidTr="00CD449D">
        <w:trPr>
          <w:trHeight w:val="320"/>
        </w:trPr>
        <w:tc>
          <w:tcPr>
            <w:tcW w:w="7597" w:type="dxa"/>
            <w:noWrap/>
            <w:hideMark/>
          </w:tcPr>
          <w:p w14:paraId="4FE4EFD6" w14:textId="77777777" w:rsidR="00863A6A" w:rsidRPr="00651251" w:rsidRDefault="00863A6A" w:rsidP="00CD449D">
            <w:r w:rsidRPr="00651251">
              <w:t>Vascular problem</w:t>
            </w:r>
          </w:p>
        </w:tc>
        <w:tc>
          <w:tcPr>
            <w:tcW w:w="1442" w:type="dxa"/>
            <w:noWrap/>
            <w:hideMark/>
          </w:tcPr>
          <w:p w14:paraId="1CD1D73C" w14:textId="77777777" w:rsidR="00863A6A" w:rsidRPr="00651251" w:rsidRDefault="00863A6A" w:rsidP="00CD449D">
            <w:r w:rsidRPr="00651251">
              <w:t>1</w:t>
            </w:r>
          </w:p>
        </w:tc>
      </w:tr>
      <w:tr w:rsidR="00863A6A" w:rsidRPr="00651251" w14:paraId="2513A1BE" w14:textId="77777777" w:rsidTr="00CD449D">
        <w:trPr>
          <w:trHeight w:val="320"/>
        </w:trPr>
        <w:tc>
          <w:tcPr>
            <w:tcW w:w="7597" w:type="dxa"/>
            <w:noWrap/>
            <w:hideMark/>
          </w:tcPr>
          <w:p w14:paraId="22E046E4" w14:textId="77777777" w:rsidR="00863A6A" w:rsidRPr="00651251" w:rsidRDefault="00863A6A" w:rsidP="00CD449D">
            <w:r w:rsidRPr="00651251">
              <w:t>Redirected to pain clinic and conventional physiotherapy</w:t>
            </w:r>
          </w:p>
        </w:tc>
        <w:tc>
          <w:tcPr>
            <w:tcW w:w="1442" w:type="dxa"/>
            <w:noWrap/>
            <w:hideMark/>
          </w:tcPr>
          <w:p w14:paraId="110C6F39" w14:textId="77777777" w:rsidR="00863A6A" w:rsidRPr="00651251" w:rsidRDefault="00863A6A" w:rsidP="00CD449D">
            <w:r w:rsidRPr="00651251">
              <w:t>1</w:t>
            </w:r>
          </w:p>
        </w:tc>
      </w:tr>
      <w:tr w:rsidR="00863A6A" w:rsidRPr="00651251" w14:paraId="0F9A067C" w14:textId="77777777" w:rsidTr="00CD449D">
        <w:trPr>
          <w:trHeight w:val="320"/>
        </w:trPr>
        <w:tc>
          <w:tcPr>
            <w:tcW w:w="7597" w:type="dxa"/>
            <w:noWrap/>
            <w:hideMark/>
          </w:tcPr>
          <w:p w14:paraId="7D30CD29" w14:textId="77777777" w:rsidR="00863A6A" w:rsidRPr="00651251" w:rsidRDefault="00863A6A" w:rsidP="00CD449D">
            <w:r w:rsidRPr="00651251">
              <w:t>Neurosurgery reference</w:t>
            </w:r>
          </w:p>
        </w:tc>
        <w:tc>
          <w:tcPr>
            <w:tcW w:w="1442" w:type="dxa"/>
            <w:noWrap/>
            <w:hideMark/>
          </w:tcPr>
          <w:p w14:paraId="543BA79D" w14:textId="77777777" w:rsidR="00863A6A" w:rsidRPr="00651251" w:rsidRDefault="00863A6A" w:rsidP="00CD449D">
            <w:r w:rsidRPr="00651251">
              <w:t>1</w:t>
            </w:r>
          </w:p>
        </w:tc>
      </w:tr>
      <w:tr w:rsidR="00863A6A" w:rsidRPr="00651251" w14:paraId="599FE860" w14:textId="77777777" w:rsidTr="00CD449D">
        <w:trPr>
          <w:trHeight w:val="320"/>
        </w:trPr>
        <w:tc>
          <w:tcPr>
            <w:tcW w:w="7597" w:type="dxa"/>
            <w:noWrap/>
            <w:hideMark/>
          </w:tcPr>
          <w:p w14:paraId="22F76B5C" w14:textId="77777777" w:rsidR="00863A6A" w:rsidRPr="00651251" w:rsidRDefault="00863A6A" w:rsidP="00CD449D">
            <w:r w:rsidRPr="00651251">
              <w:t>Sent to emergency on May 18th</w:t>
            </w:r>
          </w:p>
        </w:tc>
        <w:tc>
          <w:tcPr>
            <w:tcW w:w="1442" w:type="dxa"/>
            <w:noWrap/>
            <w:hideMark/>
          </w:tcPr>
          <w:p w14:paraId="08DE77A0" w14:textId="77777777" w:rsidR="00863A6A" w:rsidRPr="00651251" w:rsidRDefault="00863A6A" w:rsidP="00CD449D">
            <w:r w:rsidRPr="00651251">
              <w:t>1</w:t>
            </w:r>
          </w:p>
        </w:tc>
      </w:tr>
      <w:tr w:rsidR="00863A6A" w:rsidRPr="00651251" w14:paraId="690E25FF" w14:textId="77777777" w:rsidTr="00CD449D">
        <w:trPr>
          <w:trHeight w:val="320"/>
        </w:trPr>
        <w:tc>
          <w:tcPr>
            <w:tcW w:w="7597" w:type="dxa"/>
            <w:noWrap/>
            <w:hideMark/>
          </w:tcPr>
          <w:p w14:paraId="66A28E01" w14:textId="77777777" w:rsidR="00863A6A" w:rsidRPr="00651251" w:rsidRDefault="00863A6A" w:rsidP="00CD449D">
            <w:r w:rsidRPr="00651251">
              <w:t xml:space="preserve">She is discontinuing program as she feels </w:t>
            </w:r>
            <w:proofErr w:type="gramStart"/>
            <w:r w:rsidRPr="00651251">
              <w:t>confident</w:t>
            </w:r>
            <w:proofErr w:type="gramEnd"/>
            <w:r w:rsidRPr="00651251">
              <w:t xml:space="preserve"> she can exercise on own</w:t>
            </w:r>
          </w:p>
        </w:tc>
        <w:tc>
          <w:tcPr>
            <w:tcW w:w="1442" w:type="dxa"/>
            <w:noWrap/>
            <w:hideMark/>
          </w:tcPr>
          <w:p w14:paraId="052EA21F" w14:textId="77777777" w:rsidR="00863A6A" w:rsidRPr="00651251" w:rsidRDefault="00863A6A" w:rsidP="00CD449D">
            <w:r w:rsidRPr="00651251">
              <w:t>1</w:t>
            </w:r>
          </w:p>
        </w:tc>
      </w:tr>
      <w:tr w:rsidR="00863A6A" w:rsidRPr="00651251" w14:paraId="78319ED1" w14:textId="77777777" w:rsidTr="00CD449D">
        <w:trPr>
          <w:trHeight w:val="320"/>
        </w:trPr>
        <w:tc>
          <w:tcPr>
            <w:tcW w:w="7597" w:type="dxa"/>
            <w:noWrap/>
            <w:hideMark/>
          </w:tcPr>
          <w:p w14:paraId="5ED4A451" w14:textId="77777777" w:rsidR="00863A6A" w:rsidRPr="00651251" w:rsidRDefault="00863A6A" w:rsidP="00CD449D">
            <w:r w:rsidRPr="00651251">
              <w:t>She is unable to continue in the program</w:t>
            </w:r>
          </w:p>
        </w:tc>
        <w:tc>
          <w:tcPr>
            <w:tcW w:w="1442" w:type="dxa"/>
            <w:noWrap/>
            <w:hideMark/>
          </w:tcPr>
          <w:p w14:paraId="1EB09ADC" w14:textId="77777777" w:rsidR="00863A6A" w:rsidRPr="00651251" w:rsidRDefault="00863A6A" w:rsidP="00CD449D">
            <w:r w:rsidRPr="00651251">
              <w:t>1</w:t>
            </w:r>
          </w:p>
        </w:tc>
      </w:tr>
      <w:tr w:rsidR="00863A6A" w:rsidRPr="00651251" w14:paraId="33DBD251" w14:textId="77777777" w:rsidTr="00CD449D">
        <w:trPr>
          <w:trHeight w:val="320"/>
        </w:trPr>
        <w:tc>
          <w:tcPr>
            <w:tcW w:w="7597" w:type="dxa"/>
            <w:noWrap/>
            <w:hideMark/>
          </w:tcPr>
          <w:p w14:paraId="22A6C145" w14:textId="77777777" w:rsidR="00863A6A" w:rsidRPr="00651251" w:rsidRDefault="00863A6A" w:rsidP="00CD449D">
            <w:r w:rsidRPr="00651251">
              <w:t>Followed by physio only, lack of motivation</w:t>
            </w:r>
          </w:p>
        </w:tc>
        <w:tc>
          <w:tcPr>
            <w:tcW w:w="1442" w:type="dxa"/>
            <w:noWrap/>
            <w:hideMark/>
          </w:tcPr>
          <w:p w14:paraId="72514BF4" w14:textId="77777777" w:rsidR="00863A6A" w:rsidRPr="00651251" w:rsidRDefault="00863A6A" w:rsidP="00CD449D">
            <w:r w:rsidRPr="00651251">
              <w:t>1</w:t>
            </w:r>
          </w:p>
        </w:tc>
      </w:tr>
      <w:tr w:rsidR="00863A6A" w:rsidRPr="00651251" w14:paraId="6FB76182" w14:textId="77777777" w:rsidTr="00CD449D">
        <w:trPr>
          <w:trHeight w:val="320"/>
        </w:trPr>
        <w:tc>
          <w:tcPr>
            <w:tcW w:w="7597" w:type="dxa"/>
            <w:noWrap/>
            <w:hideMark/>
          </w:tcPr>
          <w:p w14:paraId="13203EE0" w14:textId="77777777" w:rsidR="00863A6A" w:rsidRPr="00651251" w:rsidRDefault="00863A6A" w:rsidP="00CD449D">
            <w:r w:rsidRPr="00651251">
              <w:t>Suspend his program until his emotional state gets better</w:t>
            </w:r>
          </w:p>
        </w:tc>
        <w:tc>
          <w:tcPr>
            <w:tcW w:w="1442" w:type="dxa"/>
            <w:noWrap/>
            <w:hideMark/>
          </w:tcPr>
          <w:p w14:paraId="5718DBDC" w14:textId="77777777" w:rsidR="00863A6A" w:rsidRPr="00651251" w:rsidRDefault="00863A6A" w:rsidP="00CD449D">
            <w:r w:rsidRPr="00651251">
              <w:t>1</w:t>
            </w:r>
          </w:p>
        </w:tc>
      </w:tr>
      <w:tr w:rsidR="00863A6A" w:rsidRPr="00651251" w14:paraId="4E0E9970" w14:textId="77777777" w:rsidTr="00CD449D">
        <w:trPr>
          <w:trHeight w:val="320"/>
        </w:trPr>
        <w:tc>
          <w:tcPr>
            <w:tcW w:w="7597" w:type="dxa"/>
            <w:noWrap/>
            <w:hideMark/>
          </w:tcPr>
          <w:p w14:paraId="6924A937" w14:textId="77777777" w:rsidR="00863A6A" w:rsidRPr="00651251" w:rsidRDefault="00863A6A" w:rsidP="00CD449D">
            <w:r w:rsidRPr="00651251">
              <w:t>Absenteeism rate too high</w:t>
            </w:r>
          </w:p>
        </w:tc>
        <w:tc>
          <w:tcPr>
            <w:tcW w:w="1442" w:type="dxa"/>
            <w:noWrap/>
            <w:hideMark/>
          </w:tcPr>
          <w:p w14:paraId="3E7C9FE3" w14:textId="77777777" w:rsidR="00863A6A" w:rsidRPr="00651251" w:rsidRDefault="00863A6A" w:rsidP="00CD449D">
            <w:r w:rsidRPr="00651251">
              <w:t>1</w:t>
            </w:r>
          </w:p>
        </w:tc>
      </w:tr>
      <w:tr w:rsidR="00863A6A" w:rsidRPr="00651251" w14:paraId="0B786CD6" w14:textId="77777777" w:rsidTr="00CD449D">
        <w:trPr>
          <w:trHeight w:val="320"/>
        </w:trPr>
        <w:tc>
          <w:tcPr>
            <w:tcW w:w="7597" w:type="dxa"/>
            <w:noWrap/>
            <w:hideMark/>
          </w:tcPr>
          <w:p w14:paraId="21212C97" w14:textId="77777777" w:rsidR="00863A6A" w:rsidRPr="00651251" w:rsidRDefault="00863A6A" w:rsidP="00CD449D">
            <w:r w:rsidRPr="00651251">
              <w:t>Too much for her (depression?)</w:t>
            </w:r>
          </w:p>
        </w:tc>
        <w:tc>
          <w:tcPr>
            <w:tcW w:w="1442" w:type="dxa"/>
            <w:noWrap/>
            <w:hideMark/>
          </w:tcPr>
          <w:p w14:paraId="10B85A99" w14:textId="77777777" w:rsidR="00863A6A" w:rsidRPr="00651251" w:rsidRDefault="00863A6A" w:rsidP="00CD449D">
            <w:r w:rsidRPr="00651251">
              <w:t>1</w:t>
            </w:r>
          </w:p>
        </w:tc>
      </w:tr>
      <w:tr w:rsidR="00863A6A" w:rsidRPr="00651251" w14:paraId="285358A6" w14:textId="77777777" w:rsidTr="00CD449D">
        <w:trPr>
          <w:trHeight w:val="320"/>
        </w:trPr>
        <w:tc>
          <w:tcPr>
            <w:tcW w:w="7597" w:type="dxa"/>
            <w:noWrap/>
            <w:hideMark/>
          </w:tcPr>
          <w:p w14:paraId="25F40BA3" w14:textId="77777777" w:rsidR="00863A6A" w:rsidRPr="00651251" w:rsidRDefault="00863A6A" w:rsidP="00CD449D">
            <w:r w:rsidRPr="00651251">
              <w:t>Too much back pain</w:t>
            </w:r>
          </w:p>
        </w:tc>
        <w:tc>
          <w:tcPr>
            <w:tcW w:w="1442" w:type="dxa"/>
            <w:noWrap/>
            <w:hideMark/>
          </w:tcPr>
          <w:p w14:paraId="1E6F210B" w14:textId="77777777" w:rsidR="00863A6A" w:rsidRPr="00651251" w:rsidRDefault="00863A6A" w:rsidP="00CD449D">
            <w:r w:rsidRPr="00651251">
              <w:t>1</w:t>
            </w:r>
          </w:p>
        </w:tc>
      </w:tr>
      <w:tr w:rsidR="00863A6A" w:rsidRPr="00651251" w14:paraId="0CBC89D9" w14:textId="77777777" w:rsidTr="00CD449D">
        <w:trPr>
          <w:trHeight w:val="320"/>
        </w:trPr>
        <w:tc>
          <w:tcPr>
            <w:tcW w:w="7597" w:type="dxa"/>
            <w:noWrap/>
            <w:hideMark/>
          </w:tcPr>
          <w:p w14:paraId="207C8DE1" w14:textId="77777777" w:rsidR="00863A6A" w:rsidRPr="00651251" w:rsidRDefault="00863A6A" w:rsidP="00CD449D">
            <w:r w:rsidRPr="00651251">
              <w:t>Wife is in the hospital</w:t>
            </w:r>
          </w:p>
        </w:tc>
        <w:tc>
          <w:tcPr>
            <w:tcW w:w="1442" w:type="dxa"/>
            <w:noWrap/>
            <w:hideMark/>
          </w:tcPr>
          <w:p w14:paraId="655BC5B4" w14:textId="77777777" w:rsidR="00863A6A" w:rsidRPr="00651251" w:rsidRDefault="00863A6A" w:rsidP="00CD449D">
            <w:r w:rsidRPr="00651251">
              <w:t>1</w:t>
            </w:r>
          </w:p>
        </w:tc>
      </w:tr>
      <w:tr w:rsidR="00863A6A" w:rsidRPr="00651251" w14:paraId="1C6F8E8B" w14:textId="77777777" w:rsidTr="00CD449D">
        <w:trPr>
          <w:trHeight w:val="320"/>
        </w:trPr>
        <w:tc>
          <w:tcPr>
            <w:tcW w:w="7597" w:type="dxa"/>
            <w:noWrap/>
            <w:hideMark/>
          </w:tcPr>
          <w:p w14:paraId="3800FC2F" w14:textId="77777777" w:rsidR="00863A6A" w:rsidRPr="00651251" w:rsidRDefault="00863A6A" w:rsidP="00CD449D">
            <w:proofErr w:type="gramStart"/>
            <w:r w:rsidRPr="00651251">
              <w:t>Note :</w:t>
            </w:r>
            <w:proofErr w:type="gramEnd"/>
            <w:r w:rsidRPr="00651251">
              <w:t xml:space="preserve"> Patient left program, he would be followed in chiropractic</w:t>
            </w:r>
          </w:p>
        </w:tc>
        <w:tc>
          <w:tcPr>
            <w:tcW w:w="1442" w:type="dxa"/>
            <w:noWrap/>
            <w:hideMark/>
          </w:tcPr>
          <w:p w14:paraId="18D77350" w14:textId="77777777" w:rsidR="00863A6A" w:rsidRPr="00651251" w:rsidRDefault="00863A6A" w:rsidP="00CD449D">
            <w:r w:rsidRPr="00651251">
              <w:t>1</w:t>
            </w:r>
          </w:p>
        </w:tc>
      </w:tr>
      <w:tr w:rsidR="00863A6A" w:rsidRPr="00651251" w14:paraId="6D008F8B" w14:textId="77777777" w:rsidTr="00CD449D">
        <w:trPr>
          <w:trHeight w:val="320"/>
        </w:trPr>
        <w:tc>
          <w:tcPr>
            <w:tcW w:w="7597" w:type="dxa"/>
            <w:noWrap/>
            <w:hideMark/>
          </w:tcPr>
          <w:p w14:paraId="7EBC3319" w14:textId="77777777" w:rsidR="00863A6A" w:rsidRPr="00651251" w:rsidRDefault="00863A6A" w:rsidP="00CD449D">
            <w:r w:rsidRPr="00651251">
              <w:t>Too far</w:t>
            </w:r>
          </w:p>
        </w:tc>
        <w:tc>
          <w:tcPr>
            <w:tcW w:w="1442" w:type="dxa"/>
            <w:noWrap/>
            <w:hideMark/>
          </w:tcPr>
          <w:p w14:paraId="150146A9" w14:textId="77777777" w:rsidR="00863A6A" w:rsidRPr="00651251" w:rsidRDefault="00863A6A" w:rsidP="00CD449D">
            <w:r w:rsidRPr="00651251">
              <w:t>2</w:t>
            </w:r>
          </w:p>
        </w:tc>
      </w:tr>
    </w:tbl>
    <w:p w14:paraId="498FB2A5" w14:textId="77777777" w:rsidR="00863A6A" w:rsidRDefault="00863A6A" w:rsidP="00863A6A"/>
    <w:p w14:paraId="28C53431" w14:textId="77777777" w:rsidR="00863A6A" w:rsidRDefault="00863A6A" w:rsidP="00863A6A"/>
    <w:p w14:paraId="2D3920D5" w14:textId="77777777" w:rsidR="00863A6A" w:rsidRPr="00F40417" w:rsidRDefault="00863A6A" w:rsidP="00E05B1A">
      <w:pPr>
        <w:rPr>
          <w:rFonts w:ascii="Calibri" w:eastAsia="Calibri" w:hAnsi="Calibri" w:cs="Times New Roman"/>
          <w:b/>
          <w:sz w:val="28"/>
          <w:szCs w:val="28"/>
          <w:lang w:val="en-CA" w:eastAsia="en-US"/>
        </w:rPr>
      </w:pPr>
    </w:p>
    <w:sectPr w:rsidR="00863A6A" w:rsidRPr="00F40417" w:rsidSect="00F10C83">
      <w:pgSz w:w="12240" w:h="15840"/>
      <w:pgMar w:top="1440" w:right="1800" w:bottom="1440" w:left="18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665214" w14:textId="77777777" w:rsidR="00BC4908" w:rsidRDefault="00BC4908" w:rsidP="00FF7644">
      <w:pPr>
        <w:spacing w:after="0"/>
      </w:pPr>
      <w:r>
        <w:separator/>
      </w:r>
    </w:p>
  </w:endnote>
  <w:endnote w:type="continuationSeparator" w:id="0">
    <w:p w14:paraId="7FB3A781" w14:textId="77777777" w:rsidR="00BC4908" w:rsidRDefault="00BC4908" w:rsidP="00FF764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669527" w14:textId="77777777" w:rsidR="00526103" w:rsidRDefault="00526103" w:rsidP="001E16E2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6B7D11" w14:textId="77777777" w:rsidR="00BC4908" w:rsidRDefault="00BC4908" w:rsidP="00FF7644">
      <w:pPr>
        <w:spacing w:after="0"/>
      </w:pPr>
      <w:r>
        <w:separator/>
      </w:r>
    </w:p>
  </w:footnote>
  <w:footnote w:type="continuationSeparator" w:id="0">
    <w:p w14:paraId="6A347C30" w14:textId="77777777" w:rsidR="00BC4908" w:rsidRDefault="00BC4908" w:rsidP="00FF7644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010C8C"/>
    <w:multiLevelType w:val="hybridMultilevel"/>
    <w:tmpl w:val="DBD05B86"/>
    <w:lvl w:ilvl="0" w:tplc="C58C24BE">
      <w:numFmt w:val="bullet"/>
      <w:lvlText w:val="•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894F4C"/>
    <w:multiLevelType w:val="hybridMultilevel"/>
    <w:tmpl w:val="51D4C65A"/>
    <w:lvl w:ilvl="0" w:tplc="AEB2603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</w:rPr>
    </w:lvl>
    <w:lvl w:ilvl="1" w:tplc="F3686C34">
      <w:start w:val="1"/>
      <w:numFmt w:val="bullet"/>
      <w:lvlText w:val=""/>
      <w:lvlJc w:val="left"/>
      <w:pPr>
        <w:tabs>
          <w:tab w:val="num" w:pos="735"/>
        </w:tabs>
        <w:ind w:left="735" w:hanging="360"/>
      </w:pPr>
      <w:rPr>
        <w:rFonts w:ascii="Symbol" w:hAnsi="Symbol" w:hint="default"/>
        <w:color w:val="auto"/>
        <w:sz w:val="20"/>
      </w:rPr>
    </w:lvl>
    <w:lvl w:ilvl="2" w:tplc="0C0C0005" w:tentative="1">
      <w:start w:val="1"/>
      <w:numFmt w:val="bullet"/>
      <w:lvlText w:val=""/>
      <w:lvlJc w:val="left"/>
      <w:pPr>
        <w:tabs>
          <w:tab w:val="num" w:pos="1455"/>
        </w:tabs>
        <w:ind w:left="1455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tabs>
          <w:tab w:val="num" w:pos="2175"/>
        </w:tabs>
        <w:ind w:left="2175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tabs>
          <w:tab w:val="num" w:pos="2895"/>
        </w:tabs>
        <w:ind w:left="2895" w:hanging="360"/>
      </w:pPr>
      <w:rPr>
        <w:rFonts w:ascii="Courier New" w:hAnsi="Courier New" w:hint="default"/>
      </w:rPr>
    </w:lvl>
    <w:lvl w:ilvl="5" w:tplc="0C0C0005" w:tentative="1">
      <w:start w:val="1"/>
      <w:numFmt w:val="bullet"/>
      <w:lvlText w:val=""/>
      <w:lvlJc w:val="left"/>
      <w:pPr>
        <w:tabs>
          <w:tab w:val="num" w:pos="3615"/>
        </w:tabs>
        <w:ind w:left="3615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tabs>
          <w:tab w:val="num" w:pos="4335"/>
        </w:tabs>
        <w:ind w:left="4335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tabs>
          <w:tab w:val="num" w:pos="5055"/>
        </w:tabs>
        <w:ind w:left="5055" w:hanging="360"/>
      </w:pPr>
      <w:rPr>
        <w:rFonts w:ascii="Courier New" w:hAnsi="Courier New" w:hint="default"/>
      </w:rPr>
    </w:lvl>
    <w:lvl w:ilvl="8" w:tplc="0C0C0005" w:tentative="1">
      <w:start w:val="1"/>
      <w:numFmt w:val="bullet"/>
      <w:lvlText w:val=""/>
      <w:lvlJc w:val="left"/>
      <w:pPr>
        <w:tabs>
          <w:tab w:val="num" w:pos="5775"/>
        </w:tabs>
        <w:ind w:left="5775" w:hanging="360"/>
      </w:pPr>
      <w:rPr>
        <w:rFonts w:ascii="Wingdings" w:hAnsi="Wingdings" w:hint="default"/>
      </w:rPr>
    </w:lvl>
  </w:abstractNum>
  <w:abstractNum w:abstractNumId="2" w15:restartNumberingAfterBreak="0">
    <w:nsid w:val="3D00628F"/>
    <w:multiLevelType w:val="hybridMultilevel"/>
    <w:tmpl w:val="0FDCBD12"/>
    <w:lvl w:ilvl="0" w:tplc="AEB2603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</w:rPr>
    </w:lvl>
    <w:lvl w:ilvl="1" w:tplc="0C0C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2" w:tplc="0C0C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5" w:tplc="0C0C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8" w:tplc="0C0C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3" w15:restartNumberingAfterBreak="0">
    <w:nsid w:val="53F23CF3"/>
    <w:multiLevelType w:val="hybridMultilevel"/>
    <w:tmpl w:val="11B81DE4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D6858"/>
    <w:rsid w:val="00011BA6"/>
    <w:rsid w:val="0001242C"/>
    <w:rsid w:val="00020E64"/>
    <w:rsid w:val="00030C15"/>
    <w:rsid w:val="00033B8F"/>
    <w:rsid w:val="00053DC8"/>
    <w:rsid w:val="0006387F"/>
    <w:rsid w:val="00064A9A"/>
    <w:rsid w:val="000A1B31"/>
    <w:rsid w:val="000A1B66"/>
    <w:rsid w:val="000B48D9"/>
    <w:rsid w:val="000B54A3"/>
    <w:rsid w:val="000C4AAE"/>
    <w:rsid w:val="000E6A2C"/>
    <w:rsid w:val="000F3DA8"/>
    <w:rsid w:val="00152160"/>
    <w:rsid w:val="00156627"/>
    <w:rsid w:val="0017663E"/>
    <w:rsid w:val="001A5245"/>
    <w:rsid w:val="001A65EA"/>
    <w:rsid w:val="001D6858"/>
    <w:rsid w:val="001E16E2"/>
    <w:rsid w:val="001E5B36"/>
    <w:rsid w:val="00225452"/>
    <w:rsid w:val="00255CF6"/>
    <w:rsid w:val="00257E89"/>
    <w:rsid w:val="00273EFC"/>
    <w:rsid w:val="00277EC3"/>
    <w:rsid w:val="002862B6"/>
    <w:rsid w:val="003119C4"/>
    <w:rsid w:val="003268DD"/>
    <w:rsid w:val="00327B00"/>
    <w:rsid w:val="00333DAB"/>
    <w:rsid w:val="00333EC8"/>
    <w:rsid w:val="00365982"/>
    <w:rsid w:val="00387568"/>
    <w:rsid w:val="003A6611"/>
    <w:rsid w:val="003C1E50"/>
    <w:rsid w:val="003E37FA"/>
    <w:rsid w:val="003F0F0D"/>
    <w:rsid w:val="00422EC0"/>
    <w:rsid w:val="00424240"/>
    <w:rsid w:val="00436961"/>
    <w:rsid w:val="00450F95"/>
    <w:rsid w:val="00454EA2"/>
    <w:rsid w:val="004B48D4"/>
    <w:rsid w:val="004B54B6"/>
    <w:rsid w:val="004F0CE2"/>
    <w:rsid w:val="004F3464"/>
    <w:rsid w:val="004F3AFD"/>
    <w:rsid w:val="00506AB1"/>
    <w:rsid w:val="00525E45"/>
    <w:rsid w:val="00526103"/>
    <w:rsid w:val="005261D7"/>
    <w:rsid w:val="005573CA"/>
    <w:rsid w:val="005D520A"/>
    <w:rsid w:val="005E5784"/>
    <w:rsid w:val="0060140B"/>
    <w:rsid w:val="00613DEF"/>
    <w:rsid w:val="00645738"/>
    <w:rsid w:val="00651251"/>
    <w:rsid w:val="0067547F"/>
    <w:rsid w:val="006F0DEC"/>
    <w:rsid w:val="006F3395"/>
    <w:rsid w:val="0071324C"/>
    <w:rsid w:val="00720369"/>
    <w:rsid w:val="00720972"/>
    <w:rsid w:val="00743769"/>
    <w:rsid w:val="0075267E"/>
    <w:rsid w:val="00752A73"/>
    <w:rsid w:val="00772D5A"/>
    <w:rsid w:val="00786323"/>
    <w:rsid w:val="00787C31"/>
    <w:rsid w:val="00792CDA"/>
    <w:rsid w:val="007A3BF2"/>
    <w:rsid w:val="007C4797"/>
    <w:rsid w:val="007C57B7"/>
    <w:rsid w:val="007F7454"/>
    <w:rsid w:val="0080022D"/>
    <w:rsid w:val="00807FF6"/>
    <w:rsid w:val="00854862"/>
    <w:rsid w:val="00863A6A"/>
    <w:rsid w:val="00872023"/>
    <w:rsid w:val="008A7F19"/>
    <w:rsid w:val="0091259D"/>
    <w:rsid w:val="00951855"/>
    <w:rsid w:val="00975F77"/>
    <w:rsid w:val="009827E5"/>
    <w:rsid w:val="00993077"/>
    <w:rsid w:val="009A3F70"/>
    <w:rsid w:val="009C081B"/>
    <w:rsid w:val="00A718E7"/>
    <w:rsid w:val="00AA48AF"/>
    <w:rsid w:val="00AD4172"/>
    <w:rsid w:val="00AE26BE"/>
    <w:rsid w:val="00B01946"/>
    <w:rsid w:val="00B150EF"/>
    <w:rsid w:val="00B66053"/>
    <w:rsid w:val="00B661C8"/>
    <w:rsid w:val="00B72A17"/>
    <w:rsid w:val="00B743BA"/>
    <w:rsid w:val="00BA07A5"/>
    <w:rsid w:val="00BA13A1"/>
    <w:rsid w:val="00BA2FFF"/>
    <w:rsid w:val="00BA701D"/>
    <w:rsid w:val="00BB3661"/>
    <w:rsid w:val="00BC4908"/>
    <w:rsid w:val="00BC620B"/>
    <w:rsid w:val="00BD53CE"/>
    <w:rsid w:val="00BE2C35"/>
    <w:rsid w:val="00C230BF"/>
    <w:rsid w:val="00C27C77"/>
    <w:rsid w:val="00C579D6"/>
    <w:rsid w:val="00C603BD"/>
    <w:rsid w:val="00C703E1"/>
    <w:rsid w:val="00C73ED1"/>
    <w:rsid w:val="00CA11D3"/>
    <w:rsid w:val="00CB1975"/>
    <w:rsid w:val="00D6618A"/>
    <w:rsid w:val="00D84672"/>
    <w:rsid w:val="00D936E1"/>
    <w:rsid w:val="00DB69AD"/>
    <w:rsid w:val="00DE7D69"/>
    <w:rsid w:val="00DF243D"/>
    <w:rsid w:val="00DF5276"/>
    <w:rsid w:val="00E0411D"/>
    <w:rsid w:val="00E05B1A"/>
    <w:rsid w:val="00E138F6"/>
    <w:rsid w:val="00E1724B"/>
    <w:rsid w:val="00E3126F"/>
    <w:rsid w:val="00E400BD"/>
    <w:rsid w:val="00E4327E"/>
    <w:rsid w:val="00E56866"/>
    <w:rsid w:val="00E70DB9"/>
    <w:rsid w:val="00E738C1"/>
    <w:rsid w:val="00E76DD7"/>
    <w:rsid w:val="00E80240"/>
    <w:rsid w:val="00E84608"/>
    <w:rsid w:val="00E979F3"/>
    <w:rsid w:val="00EC6572"/>
    <w:rsid w:val="00EF4438"/>
    <w:rsid w:val="00F10C83"/>
    <w:rsid w:val="00F40417"/>
    <w:rsid w:val="00F51754"/>
    <w:rsid w:val="00F810C1"/>
    <w:rsid w:val="00F82C98"/>
    <w:rsid w:val="00FA78BE"/>
    <w:rsid w:val="00FD1D76"/>
    <w:rsid w:val="00FF764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DC15832"/>
  <w15:docId w15:val="{4ECCF03F-BC48-4A35-B173-1BD4D8CB09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7EC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743BA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661C8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61C8"/>
    <w:rPr>
      <w:rFonts w:ascii="Lucida Grande" w:hAnsi="Lucida Grande" w:cs="Lucida Grande"/>
      <w:sz w:val="18"/>
      <w:szCs w:val="18"/>
    </w:rPr>
  </w:style>
  <w:style w:type="paragraph" w:styleId="Footer">
    <w:name w:val="footer"/>
    <w:basedOn w:val="Normal"/>
    <w:link w:val="FooterChar"/>
    <w:uiPriority w:val="99"/>
    <w:rsid w:val="00B661C8"/>
    <w:pPr>
      <w:tabs>
        <w:tab w:val="center" w:pos="4320"/>
        <w:tab w:val="right" w:pos="8640"/>
      </w:tabs>
      <w:spacing w:after="0"/>
    </w:pPr>
    <w:rPr>
      <w:rFonts w:ascii="Times New Roman" w:eastAsia="Times New Roman" w:hAnsi="Times New Roman" w:cs="Times New Roman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B661C8"/>
    <w:rPr>
      <w:rFonts w:ascii="Times New Roman" w:eastAsia="Times New Roman" w:hAnsi="Times New Roman" w:cs="Times New Roman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FF7644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F7644"/>
  </w:style>
  <w:style w:type="paragraph" w:styleId="NormalWeb">
    <w:name w:val="Normal (Web)"/>
    <w:basedOn w:val="Normal"/>
    <w:uiPriority w:val="99"/>
    <w:unhideWhenUsed/>
    <w:rsid w:val="00FF7644"/>
    <w:pPr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val="en-CA" w:eastAsia="en-US"/>
    </w:rPr>
  </w:style>
  <w:style w:type="numbering" w:customStyle="1" w:styleId="NoList1">
    <w:name w:val="No List1"/>
    <w:next w:val="NoList"/>
    <w:uiPriority w:val="99"/>
    <w:semiHidden/>
    <w:unhideWhenUsed/>
    <w:rsid w:val="00064A9A"/>
  </w:style>
  <w:style w:type="table" w:customStyle="1" w:styleId="TableGrid1">
    <w:name w:val="Table Grid1"/>
    <w:basedOn w:val="TableNormal"/>
    <w:next w:val="TableGrid"/>
    <w:uiPriority w:val="59"/>
    <w:rsid w:val="00064A9A"/>
    <w:pPr>
      <w:spacing w:after="0"/>
    </w:pPr>
    <w:rPr>
      <w:rFonts w:eastAsia="Calibri"/>
      <w:sz w:val="22"/>
      <w:szCs w:val="22"/>
      <w:lang w:val="en-CA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064A9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64A9A"/>
    <w:pPr>
      <w:spacing w:after="160"/>
    </w:pPr>
    <w:rPr>
      <w:rFonts w:eastAsia="Calibri"/>
      <w:sz w:val="20"/>
      <w:szCs w:val="20"/>
      <w:lang w:val="en-CA"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64A9A"/>
    <w:rPr>
      <w:rFonts w:eastAsia="Calibri"/>
      <w:sz w:val="20"/>
      <w:szCs w:val="20"/>
      <w:lang w:val="en-CA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64A9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64A9A"/>
    <w:rPr>
      <w:rFonts w:eastAsia="Calibri"/>
      <w:b/>
      <w:bCs/>
      <w:sz w:val="20"/>
      <w:szCs w:val="20"/>
      <w:lang w:val="en-CA" w:eastAsia="en-US"/>
    </w:rPr>
  </w:style>
  <w:style w:type="paragraph" w:styleId="ListParagraph">
    <w:name w:val="List Paragraph"/>
    <w:basedOn w:val="Normal"/>
    <w:uiPriority w:val="34"/>
    <w:qFormat/>
    <w:rsid w:val="00064A9A"/>
    <w:pPr>
      <w:spacing w:after="160" w:line="259" w:lineRule="auto"/>
      <w:ind w:left="720"/>
      <w:contextualSpacing/>
    </w:pPr>
    <w:rPr>
      <w:rFonts w:eastAsia="Calibri"/>
      <w:sz w:val="22"/>
      <w:szCs w:val="22"/>
      <w:lang w:val="en-CA" w:eastAsia="en-US"/>
    </w:rPr>
  </w:style>
  <w:style w:type="paragraph" w:styleId="Revision">
    <w:name w:val="Revision"/>
    <w:hidden/>
    <w:uiPriority w:val="99"/>
    <w:semiHidden/>
    <w:rsid w:val="00C603BD"/>
    <w:pPr>
      <w:spacing w:after="0"/>
    </w:pPr>
  </w:style>
  <w:style w:type="character" w:customStyle="1" w:styleId="jlqj4b">
    <w:name w:val="jlqj4b"/>
    <w:basedOn w:val="DefaultParagraphFont"/>
    <w:rsid w:val="00BC62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59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0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2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5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8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0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0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4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70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2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0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2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8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2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0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3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8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4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5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0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8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8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02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597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607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131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1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1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8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5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25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1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4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8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9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6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9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chart" Target="charts/chart3.xm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9.sv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chart" Target="charts/chart2.xml"/><Relationship Id="rId25" Type="http://schemas.openxmlformats.org/officeDocument/2006/relationships/image" Target="media/image13.svg"/><Relationship Id="rId2" Type="http://schemas.openxmlformats.org/officeDocument/2006/relationships/numbering" Target="numbering.xml"/><Relationship Id="rId16" Type="http://schemas.openxmlformats.org/officeDocument/2006/relationships/chart" Target="charts/chart1.xml"/><Relationship Id="rId20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2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23" Type="http://schemas.openxmlformats.org/officeDocument/2006/relationships/image" Target="media/image11.svg"/><Relationship Id="rId10" Type="http://schemas.openxmlformats.org/officeDocument/2006/relationships/image" Target="media/image3.png"/><Relationship Id="rId19" Type="http://schemas.openxmlformats.org/officeDocument/2006/relationships/chart" Target="charts/chart4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0.png"/><Relationship Id="rId27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600"/>
            </a:pPr>
            <a:r>
              <a:rPr lang="en-US" sz="1600" dirty="0"/>
              <a:t>Nurse Visits</a:t>
            </a:r>
          </a:p>
        </c:rich>
      </c:tx>
      <c:layout>
        <c:manualLayout>
          <c:xMode val="edge"/>
          <c:yMode val="edge"/>
          <c:x val="0.37983826147949201"/>
          <c:y val="0.112703345788138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0.190949747123975"/>
          <c:y val="0.22895842171726599"/>
          <c:w val="0.72636913146226401"/>
          <c:h val="0.5956978233981460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Visits Average</c:v>
                </c:pt>
              </c:strCache>
            </c:strRef>
          </c:tx>
          <c:invertIfNegative val="0"/>
          <c:dPt>
            <c:idx val="0"/>
            <c:invertIfNegative val="0"/>
            <c:bubble3D val="0"/>
            <c:spPr>
              <a:solidFill>
                <a:schemeClr val="accent3"/>
              </a:solidFill>
            </c:spPr>
            <c:extLst>
              <c:ext xmlns:c16="http://schemas.microsoft.com/office/drawing/2014/chart" uri="{C3380CC4-5D6E-409C-BE32-E72D297353CC}">
                <c16:uniqueId val="{00000001-EF36-46BB-8085-A016B32C97CA}"/>
              </c:ext>
            </c:extLst>
          </c:dPt>
          <c:dPt>
            <c:idx val="1"/>
            <c:invertIfNegative val="0"/>
            <c:bubble3D val="0"/>
            <c:spPr>
              <a:solidFill>
                <a:srgbClr val="FFC000"/>
              </a:solidFill>
            </c:spPr>
            <c:extLst>
              <c:ext xmlns:c16="http://schemas.microsoft.com/office/drawing/2014/chart" uri="{C3380CC4-5D6E-409C-BE32-E72D297353CC}">
                <c16:uniqueId val="{00000003-EF36-46BB-8085-A016B32C97CA}"/>
              </c:ext>
            </c:extLst>
          </c:dPt>
          <c:dPt>
            <c:idx val="2"/>
            <c:invertIfNegative val="0"/>
            <c:bubble3D val="0"/>
            <c:spPr>
              <a:solidFill>
                <a:srgbClr val="C00000"/>
              </a:solidFill>
            </c:spPr>
            <c:extLst>
              <c:ext xmlns:c16="http://schemas.microsoft.com/office/drawing/2014/chart" uri="{C3380CC4-5D6E-409C-BE32-E72D297353CC}">
                <c16:uniqueId val="{00000005-EF36-46BB-8085-A016B32C97CA}"/>
              </c:ext>
            </c:extLst>
          </c:dPt>
          <c:cat>
            <c:strRef>
              <c:f>Sheet1!$A$2:$A$4</c:f>
              <c:strCache>
                <c:ptCount val="3"/>
                <c:pt idx="0">
                  <c:v>Low Risk (78)</c:v>
                </c:pt>
                <c:pt idx="1">
                  <c:v>Moderate Risk (108)</c:v>
                </c:pt>
                <c:pt idx="2">
                  <c:v>High Risk (96)</c:v>
                </c:pt>
              </c:strCache>
            </c:strRef>
          </c:cat>
          <c:val>
            <c:numRef>
              <c:f>Sheet1!$B$2:$B$4</c:f>
              <c:numCache>
                <c:formatCode>General</c:formatCode>
                <c:ptCount val="3"/>
                <c:pt idx="0">
                  <c:v>4.2</c:v>
                </c:pt>
                <c:pt idx="1">
                  <c:v>4.3</c:v>
                </c:pt>
                <c:pt idx="2">
                  <c:v>4.8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EF36-46BB-8085-A016B32C97C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0"/>
        <c:axId val="-2011905352"/>
        <c:axId val="-2012080440"/>
      </c:barChart>
      <c:catAx>
        <c:axId val="-201190535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sz="1400"/>
            </a:pPr>
            <a:endParaRPr lang="en-US"/>
          </a:p>
        </c:txPr>
        <c:crossAx val="-2012080440"/>
        <c:crosses val="autoZero"/>
        <c:auto val="1"/>
        <c:lblAlgn val="ctr"/>
        <c:lblOffset val="100"/>
        <c:noMultiLvlLbl val="0"/>
      </c:catAx>
      <c:valAx>
        <c:axId val="-2012080440"/>
        <c:scaling>
          <c:orientation val="minMax"/>
          <c:max val="6"/>
        </c:scaling>
        <c:delete val="0"/>
        <c:axPos val="l"/>
        <c:majorGridlines/>
        <c:title>
          <c:tx>
            <c:rich>
              <a:bodyPr rot="-5400000" vert="horz"/>
              <a:lstStyle/>
              <a:p>
                <a:pPr>
                  <a:defRPr sz="1600"/>
                </a:pPr>
                <a:r>
                  <a:rPr lang="en-CA" sz="1600" dirty="0"/>
                  <a:t>Mean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400"/>
            </a:pPr>
            <a:endParaRPr lang="en-US"/>
          </a:p>
        </c:txPr>
        <c:crossAx val="-2011905352"/>
        <c:crosses val="autoZero"/>
        <c:crossBetween val="between"/>
        <c:majorUnit val="1"/>
      </c:valAx>
    </c:plotArea>
    <c:plotVisOnly val="1"/>
    <c:dispBlanksAs val="gap"/>
    <c:showDLblsOverMax val="0"/>
  </c:chart>
  <c:txPr>
    <a:bodyPr/>
    <a:lstStyle/>
    <a:p>
      <a:pPr>
        <a:defRPr sz="1800"/>
      </a:pPr>
      <a:endParaRPr lang="en-US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400"/>
            </a:pPr>
            <a:r>
              <a:rPr lang="en-US" sz="1400" dirty="0"/>
              <a:t>Physician Visits</a:t>
            </a:r>
          </a:p>
        </c:rich>
      </c:tx>
      <c:overlay val="0"/>
    </c:title>
    <c:autoTitleDeleted val="0"/>
    <c:plotArea>
      <c:layout>
        <c:manualLayout>
          <c:layoutTarget val="inner"/>
          <c:xMode val="edge"/>
          <c:yMode val="edge"/>
          <c:x val="0.168577131672179"/>
          <c:y val="0.13793326373480999"/>
          <c:w val="0.78627054371968796"/>
          <c:h val="0.62989470822186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Visits Average</c:v>
                </c:pt>
              </c:strCache>
            </c:strRef>
          </c:tx>
          <c:invertIfNegative val="0"/>
          <c:dPt>
            <c:idx val="0"/>
            <c:invertIfNegative val="0"/>
            <c:bubble3D val="0"/>
            <c:spPr>
              <a:solidFill>
                <a:schemeClr val="accent3"/>
              </a:solidFill>
            </c:spPr>
            <c:extLst>
              <c:ext xmlns:c16="http://schemas.microsoft.com/office/drawing/2014/chart" uri="{C3380CC4-5D6E-409C-BE32-E72D297353CC}">
                <c16:uniqueId val="{00000001-8C40-4EF6-A1CA-05E70479ADE4}"/>
              </c:ext>
            </c:extLst>
          </c:dPt>
          <c:dPt>
            <c:idx val="1"/>
            <c:invertIfNegative val="0"/>
            <c:bubble3D val="0"/>
            <c:spPr>
              <a:solidFill>
                <a:srgbClr val="FFC000"/>
              </a:solidFill>
            </c:spPr>
            <c:extLst>
              <c:ext xmlns:c16="http://schemas.microsoft.com/office/drawing/2014/chart" uri="{C3380CC4-5D6E-409C-BE32-E72D297353CC}">
                <c16:uniqueId val="{00000003-8C40-4EF6-A1CA-05E70479ADE4}"/>
              </c:ext>
            </c:extLst>
          </c:dPt>
          <c:dPt>
            <c:idx val="2"/>
            <c:invertIfNegative val="0"/>
            <c:bubble3D val="0"/>
            <c:spPr>
              <a:solidFill>
                <a:srgbClr val="C00000"/>
              </a:solidFill>
            </c:spPr>
            <c:extLst>
              <c:ext xmlns:c16="http://schemas.microsoft.com/office/drawing/2014/chart" uri="{C3380CC4-5D6E-409C-BE32-E72D297353CC}">
                <c16:uniqueId val="{00000005-8C40-4EF6-A1CA-05E70479ADE4}"/>
              </c:ext>
            </c:extLst>
          </c:dPt>
          <c:cat>
            <c:strRef>
              <c:f>Sheet1!$A$2:$A$4</c:f>
              <c:strCache>
                <c:ptCount val="3"/>
                <c:pt idx="0">
                  <c:v>Low Risk (78)</c:v>
                </c:pt>
                <c:pt idx="1">
                  <c:v>Moderate Risk (108)</c:v>
                </c:pt>
                <c:pt idx="2">
                  <c:v>High Risk (96)</c:v>
                </c:pt>
              </c:strCache>
            </c:strRef>
          </c:cat>
          <c:val>
            <c:numRef>
              <c:f>Sheet1!$B$2:$B$4</c:f>
              <c:numCache>
                <c:formatCode>General</c:formatCode>
                <c:ptCount val="3"/>
                <c:pt idx="0">
                  <c:v>2.1</c:v>
                </c:pt>
                <c:pt idx="1">
                  <c:v>2.2000000000000002</c:v>
                </c:pt>
                <c:pt idx="2">
                  <c:v>2.4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8C40-4EF6-A1CA-05E70479ADE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0"/>
        <c:axId val="-2011201256"/>
        <c:axId val="-2011968920"/>
      </c:barChart>
      <c:catAx>
        <c:axId val="-201120125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sz="1400"/>
            </a:pPr>
            <a:endParaRPr lang="en-US"/>
          </a:p>
        </c:txPr>
        <c:crossAx val="-2011968920"/>
        <c:crosses val="autoZero"/>
        <c:auto val="1"/>
        <c:lblAlgn val="ctr"/>
        <c:lblOffset val="100"/>
        <c:noMultiLvlLbl val="0"/>
      </c:catAx>
      <c:valAx>
        <c:axId val="-2011968920"/>
        <c:scaling>
          <c:orientation val="minMax"/>
          <c:max val="6"/>
        </c:scaling>
        <c:delete val="0"/>
        <c:axPos val="l"/>
        <c:majorGridlines/>
        <c:title>
          <c:tx>
            <c:rich>
              <a:bodyPr rot="-5400000" vert="horz"/>
              <a:lstStyle/>
              <a:p>
                <a:pPr>
                  <a:defRPr sz="1600"/>
                </a:pPr>
                <a:r>
                  <a:rPr lang="en-CA" sz="1600" dirty="0"/>
                  <a:t>Mean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600"/>
            </a:pPr>
            <a:endParaRPr lang="en-US"/>
          </a:p>
        </c:txPr>
        <c:crossAx val="-2011201256"/>
        <c:crosses val="autoZero"/>
        <c:crossBetween val="between"/>
        <c:majorUnit val="1"/>
      </c:valAx>
    </c:plotArea>
    <c:plotVisOnly val="1"/>
    <c:dispBlanksAs val="gap"/>
    <c:showDLblsOverMax val="0"/>
  </c:chart>
  <c:txPr>
    <a:bodyPr/>
    <a:lstStyle/>
    <a:p>
      <a:pPr>
        <a:defRPr sz="1800"/>
      </a:pPr>
      <a:endParaRPr lang="en-US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400"/>
            </a:pPr>
            <a:r>
              <a:rPr lang="en-US" sz="1400" dirty="0" err="1"/>
              <a:t>Physio</a:t>
            </a:r>
            <a:r>
              <a:rPr lang="en-US" sz="1400" baseline="0" dirty="0"/>
              <a:t> Visits</a:t>
            </a:r>
            <a:endParaRPr lang="en-US" sz="1400" dirty="0"/>
          </a:p>
        </c:rich>
      </c:tx>
      <c:overlay val="0"/>
    </c:title>
    <c:autoTitleDeleted val="0"/>
    <c:plotArea>
      <c:layout>
        <c:manualLayout>
          <c:layoutTarget val="inner"/>
          <c:xMode val="edge"/>
          <c:yMode val="edge"/>
          <c:x val="0.15229276910101899"/>
          <c:y val="0.14520399105209"/>
          <c:w val="0.79527434258768404"/>
          <c:h val="0.6668121293896249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Visits Average</c:v>
                </c:pt>
              </c:strCache>
            </c:strRef>
          </c:tx>
          <c:invertIfNegative val="0"/>
          <c:dPt>
            <c:idx val="0"/>
            <c:invertIfNegative val="0"/>
            <c:bubble3D val="0"/>
            <c:spPr>
              <a:solidFill>
                <a:schemeClr val="accent3"/>
              </a:solidFill>
            </c:spPr>
            <c:extLst>
              <c:ext xmlns:c16="http://schemas.microsoft.com/office/drawing/2014/chart" uri="{C3380CC4-5D6E-409C-BE32-E72D297353CC}">
                <c16:uniqueId val="{00000001-9D80-4067-B0A4-29A758ACDE21}"/>
              </c:ext>
            </c:extLst>
          </c:dPt>
          <c:dPt>
            <c:idx val="1"/>
            <c:invertIfNegative val="0"/>
            <c:bubble3D val="0"/>
            <c:spPr>
              <a:solidFill>
                <a:srgbClr val="FFC000"/>
              </a:solidFill>
            </c:spPr>
            <c:extLst>
              <c:ext xmlns:c16="http://schemas.microsoft.com/office/drawing/2014/chart" uri="{C3380CC4-5D6E-409C-BE32-E72D297353CC}">
                <c16:uniqueId val="{00000003-9D80-4067-B0A4-29A758ACDE21}"/>
              </c:ext>
            </c:extLst>
          </c:dPt>
          <c:dPt>
            <c:idx val="2"/>
            <c:invertIfNegative val="0"/>
            <c:bubble3D val="0"/>
            <c:spPr>
              <a:solidFill>
                <a:srgbClr val="C00000"/>
              </a:solidFill>
            </c:spPr>
            <c:extLst>
              <c:ext xmlns:c16="http://schemas.microsoft.com/office/drawing/2014/chart" uri="{C3380CC4-5D6E-409C-BE32-E72D297353CC}">
                <c16:uniqueId val="{00000005-9D80-4067-B0A4-29A758ACDE21}"/>
              </c:ext>
            </c:extLst>
          </c:dPt>
          <c:cat>
            <c:strRef>
              <c:f>Sheet1!$A$2:$A$4</c:f>
              <c:strCache>
                <c:ptCount val="3"/>
                <c:pt idx="0">
                  <c:v>Low Risk (78)</c:v>
                </c:pt>
                <c:pt idx="1">
                  <c:v>Moderate Risk (108)</c:v>
                </c:pt>
                <c:pt idx="2">
                  <c:v>High Risk (96)</c:v>
                </c:pt>
              </c:strCache>
            </c:strRef>
          </c:cat>
          <c:val>
            <c:numRef>
              <c:f>Sheet1!$B$2:$B$4</c:f>
              <c:numCache>
                <c:formatCode>General</c:formatCode>
                <c:ptCount val="3"/>
                <c:pt idx="0">
                  <c:v>6</c:v>
                </c:pt>
                <c:pt idx="1">
                  <c:v>6.4</c:v>
                </c:pt>
                <c:pt idx="2">
                  <c:v>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9D80-4067-B0A4-29A758ACDE2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0"/>
        <c:axId val="-2012088168"/>
        <c:axId val="-2012085480"/>
      </c:barChart>
      <c:catAx>
        <c:axId val="-201208816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sz="1400"/>
            </a:pPr>
            <a:endParaRPr lang="en-US"/>
          </a:p>
        </c:txPr>
        <c:crossAx val="-2012085480"/>
        <c:crosses val="autoZero"/>
        <c:auto val="1"/>
        <c:lblAlgn val="ctr"/>
        <c:lblOffset val="100"/>
        <c:noMultiLvlLbl val="0"/>
      </c:catAx>
      <c:valAx>
        <c:axId val="-2012085480"/>
        <c:scaling>
          <c:orientation val="minMax"/>
          <c:max val="6"/>
          <c:min val="0"/>
        </c:scaling>
        <c:delete val="0"/>
        <c:axPos val="l"/>
        <c:majorGridlines/>
        <c:title>
          <c:tx>
            <c:rich>
              <a:bodyPr rot="-5400000" vert="horz"/>
              <a:lstStyle/>
              <a:p>
                <a:pPr>
                  <a:defRPr sz="1600"/>
                </a:pPr>
                <a:r>
                  <a:rPr lang="en-CA" sz="1600" dirty="0"/>
                  <a:t>Mean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400"/>
            </a:pPr>
            <a:endParaRPr lang="en-US"/>
          </a:p>
        </c:txPr>
        <c:crossAx val="-2012088168"/>
        <c:crosses val="autoZero"/>
        <c:crossBetween val="between"/>
        <c:majorUnit val="1"/>
      </c:valAx>
    </c:plotArea>
    <c:plotVisOnly val="1"/>
    <c:dispBlanksAs val="gap"/>
    <c:showDLblsOverMax val="0"/>
  </c:chart>
  <c:txPr>
    <a:bodyPr/>
    <a:lstStyle/>
    <a:p>
      <a:pPr>
        <a:defRPr sz="1800"/>
      </a:pPr>
      <a:endParaRPr lang="en-US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400"/>
            </a:pPr>
            <a:r>
              <a:rPr lang="fr-FR" sz="1400" b="1" i="0" u="none" strike="noStrike" baseline="0" dirty="0" err="1"/>
              <a:t>Psycholoy</a:t>
            </a:r>
            <a:r>
              <a:rPr lang="fr-FR" sz="1400" b="1" i="0" u="none" strike="noStrike" baseline="0" dirty="0"/>
              <a:t> </a:t>
            </a:r>
            <a:r>
              <a:rPr lang="en-US" sz="1400" dirty="0"/>
              <a:t>Visits</a:t>
            </a:r>
          </a:p>
        </c:rich>
      </c:tx>
      <c:layout>
        <c:manualLayout>
          <c:xMode val="edge"/>
          <c:yMode val="edge"/>
          <c:x val="0.32635779527701703"/>
          <c:y val="7.9124187960076503E-2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0.157071904661607"/>
          <c:y val="0.18338157502211699"/>
          <c:w val="0.80138187120066595"/>
          <c:h val="0.5862900760896889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Visits Average</c:v>
                </c:pt>
              </c:strCache>
            </c:strRef>
          </c:tx>
          <c:invertIfNegative val="0"/>
          <c:dPt>
            <c:idx val="0"/>
            <c:invertIfNegative val="0"/>
            <c:bubble3D val="0"/>
            <c:spPr>
              <a:solidFill>
                <a:schemeClr val="accent3"/>
              </a:solidFill>
            </c:spPr>
            <c:extLst>
              <c:ext xmlns:c16="http://schemas.microsoft.com/office/drawing/2014/chart" uri="{C3380CC4-5D6E-409C-BE32-E72D297353CC}">
                <c16:uniqueId val="{00000001-4E6B-4002-B7DF-66A8CA6F28F6}"/>
              </c:ext>
            </c:extLst>
          </c:dPt>
          <c:dPt>
            <c:idx val="1"/>
            <c:invertIfNegative val="0"/>
            <c:bubble3D val="0"/>
            <c:spPr>
              <a:solidFill>
                <a:srgbClr val="FFC000"/>
              </a:solidFill>
            </c:spPr>
            <c:extLst>
              <c:ext xmlns:c16="http://schemas.microsoft.com/office/drawing/2014/chart" uri="{C3380CC4-5D6E-409C-BE32-E72D297353CC}">
                <c16:uniqueId val="{00000003-4E6B-4002-B7DF-66A8CA6F28F6}"/>
              </c:ext>
            </c:extLst>
          </c:dPt>
          <c:dPt>
            <c:idx val="2"/>
            <c:invertIfNegative val="0"/>
            <c:bubble3D val="0"/>
            <c:spPr>
              <a:solidFill>
                <a:srgbClr val="C00000"/>
              </a:solidFill>
            </c:spPr>
            <c:extLst>
              <c:ext xmlns:c16="http://schemas.microsoft.com/office/drawing/2014/chart" uri="{C3380CC4-5D6E-409C-BE32-E72D297353CC}">
                <c16:uniqueId val="{00000005-4E6B-4002-B7DF-66A8CA6F28F6}"/>
              </c:ext>
            </c:extLst>
          </c:dPt>
          <c:cat>
            <c:strRef>
              <c:f>Sheet1!$A$2:$A$4</c:f>
              <c:strCache>
                <c:ptCount val="3"/>
                <c:pt idx="0">
                  <c:v>Low Risk (78)</c:v>
                </c:pt>
                <c:pt idx="1">
                  <c:v>Moderate Risk (108)</c:v>
                </c:pt>
                <c:pt idx="2">
                  <c:v>High Risk (96)</c:v>
                </c:pt>
              </c:strCache>
            </c:strRef>
          </c:cat>
          <c:val>
            <c:numRef>
              <c:f>Sheet1!$B$2:$B$4</c:f>
              <c:numCache>
                <c:formatCode>General</c:formatCode>
                <c:ptCount val="3"/>
                <c:pt idx="0">
                  <c:v>3.4</c:v>
                </c:pt>
                <c:pt idx="1">
                  <c:v>3.9</c:v>
                </c:pt>
                <c:pt idx="2">
                  <c:v>4.2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4E6B-4002-B7DF-66A8CA6F28F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0"/>
        <c:axId val="-2011272744"/>
        <c:axId val="-2005353640"/>
      </c:barChart>
      <c:catAx>
        <c:axId val="-2011272744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sz="1400"/>
            </a:pPr>
            <a:endParaRPr lang="en-US"/>
          </a:p>
        </c:txPr>
        <c:crossAx val="-2005353640"/>
        <c:crosses val="autoZero"/>
        <c:auto val="1"/>
        <c:lblAlgn val="ctr"/>
        <c:lblOffset val="100"/>
        <c:noMultiLvlLbl val="0"/>
      </c:catAx>
      <c:valAx>
        <c:axId val="-2005353640"/>
        <c:scaling>
          <c:orientation val="minMax"/>
          <c:max val="6"/>
        </c:scaling>
        <c:delete val="0"/>
        <c:axPos val="l"/>
        <c:majorGridlines/>
        <c:title>
          <c:tx>
            <c:rich>
              <a:bodyPr rot="-5400000" vert="horz"/>
              <a:lstStyle/>
              <a:p>
                <a:pPr>
                  <a:defRPr sz="1600"/>
                </a:pPr>
                <a:r>
                  <a:rPr lang="en-CA" sz="1600" dirty="0"/>
                  <a:t>Mean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600"/>
            </a:pPr>
            <a:endParaRPr lang="en-US"/>
          </a:p>
        </c:txPr>
        <c:crossAx val="-2011272744"/>
        <c:crosses val="autoZero"/>
        <c:crossBetween val="between"/>
        <c:majorUnit val="1"/>
      </c:valAx>
    </c:plotArea>
    <c:plotVisOnly val="1"/>
    <c:dispBlanksAs val="gap"/>
    <c:showDLblsOverMax val="0"/>
  </c:chart>
  <c:txPr>
    <a:bodyPr/>
    <a:lstStyle/>
    <a:p>
      <a:pPr>
        <a:defRPr sz="1800"/>
      </a:pPr>
      <a:endParaRPr lang="en-US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3FB9A52-1368-C04F-B142-37D37E3D13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12</Pages>
  <Words>829</Words>
  <Characters>4876</Characters>
  <Application>Microsoft Office Word</Application>
  <DocSecurity>0</DocSecurity>
  <Lines>88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McGill University</Company>
  <LinksUpToDate>false</LinksUpToDate>
  <CharactersWithSpaces>5683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Ahmed</dc:creator>
  <cp:keywords/>
  <dc:description/>
  <cp:lastModifiedBy>M H</cp:lastModifiedBy>
  <cp:revision>6</cp:revision>
  <dcterms:created xsi:type="dcterms:W3CDTF">2021-04-06T18:21:00Z</dcterms:created>
  <dcterms:modified xsi:type="dcterms:W3CDTF">2021-11-08T20:39:00Z</dcterms:modified>
</cp:coreProperties>
</file>