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400EB2" w14:textId="77777777" w:rsidR="000B1D70" w:rsidRDefault="000B1D70" w:rsidP="000B1D70">
      <w:pPr>
        <w:rPr>
          <w:rFonts w:ascii="Times New Roman" w:hAnsi="Times New Roman" w:cs="Times New Roman"/>
          <w:b/>
          <w:sz w:val="24"/>
          <w:szCs w:val="24"/>
        </w:rPr>
      </w:pPr>
      <w:r w:rsidRPr="0040483B">
        <w:rPr>
          <w:rFonts w:ascii="Times New Roman" w:hAnsi="Times New Roman" w:cs="Times New Roman"/>
          <w:b/>
          <w:sz w:val="24"/>
          <w:szCs w:val="24"/>
        </w:rPr>
        <w:t>Appendices</w:t>
      </w:r>
    </w:p>
    <w:p w14:paraId="4D80B8AD" w14:textId="77777777" w:rsidR="000B1D70" w:rsidRDefault="000B1D70" w:rsidP="000B1D70">
      <w:pPr>
        <w:rPr>
          <w:rFonts w:ascii="Times New Roman" w:hAnsi="Times New Roman" w:cs="Times New Roman"/>
          <w:b/>
          <w:sz w:val="24"/>
          <w:szCs w:val="24"/>
        </w:rPr>
      </w:pPr>
    </w:p>
    <w:p w14:paraId="5E39A1FB" w14:textId="77777777" w:rsidR="000B1D70" w:rsidRDefault="000B1D70" w:rsidP="000B1D70">
      <w:pPr>
        <w:pStyle w:val="Default"/>
        <w:contextualSpacing/>
        <w:jc w:val="both"/>
        <w:rPr>
          <w:rFonts w:ascii="Times New Roman" w:hAnsi="Times New Roman" w:cs="Times New Roman"/>
          <w:b/>
        </w:rPr>
      </w:pPr>
      <w:r w:rsidRPr="0040483B">
        <w:rPr>
          <w:rFonts w:ascii="Times New Roman" w:hAnsi="Times New Roman" w:cs="Times New Roman"/>
          <w:b/>
        </w:rPr>
        <w:t xml:space="preserve">Table 1: </w:t>
      </w:r>
      <w:r>
        <w:rPr>
          <w:rFonts w:ascii="Times New Roman" w:hAnsi="Times New Roman" w:cs="Times New Roman"/>
          <w:b/>
        </w:rPr>
        <w:t xml:space="preserve">Bacteriologically confirmed patients and children under 5 years visited for contact </w:t>
      </w:r>
      <w:r w:rsidRPr="0040483B">
        <w:rPr>
          <w:rFonts w:ascii="Times New Roman" w:hAnsi="Times New Roman" w:cs="Times New Roman"/>
          <w:b/>
        </w:rPr>
        <w:t>screening</w:t>
      </w:r>
      <w:r>
        <w:rPr>
          <w:rFonts w:ascii="Times New Roman" w:hAnsi="Times New Roman" w:cs="Times New Roman"/>
          <w:b/>
        </w:rPr>
        <w:t xml:space="preserve"> </w:t>
      </w:r>
    </w:p>
    <w:p w14:paraId="640811EB" w14:textId="77777777" w:rsidR="000B1D70" w:rsidRPr="0040483B" w:rsidRDefault="000B1D70" w:rsidP="000B1D70">
      <w:pPr>
        <w:pStyle w:val="Default"/>
        <w:contextualSpacing/>
        <w:jc w:val="both"/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055"/>
        <w:gridCol w:w="1080"/>
        <w:gridCol w:w="1350"/>
        <w:gridCol w:w="1170"/>
        <w:gridCol w:w="990"/>
        <w:gridCol w:w="829"/>
        <w:gridCol w:w="876"/>
      </w:tblGrid>
      <w:tr w:rsidR="000B1D70" w:rsidRPr="0040483B" w14:paraId="79539037" w14:textId="77777777" w:rsidTr="004E378B">
        <w:tc>
          <w:tcPr>
            <w:tcW w:w="3055" w:type="dxa"/>
          </w:tcPr>
          <w:p w14:paraId="24A44841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Indicators and variables </w:t>
            </w:r>
          </w:p>
        </w:tc>
        <w:tc>
          <w:tcPr>
            <w:tcW w:w="1080" w:type="dxa"/>
          </w:tcPr>
          <w:p w14:paraId="4D749DF5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>Gender</w:t>
            </w:r>
          </w:p>
        </w:tc>
        <w:tc>
          <w:tcPr>
            <w:tcW w:w="2520" w:type="dxa"/>
            <w:gridSpan w:val="2"/>
          </w:tcPr>
          <w:p w14:paraId="0DDCB0A0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Bacteriologically </w:t>
            </w:r>
            <w:proofErr w:type="gramStart"/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>confirmed  patients</w:t>
            </w:r>
            <w:proofErr w:type="gramEnd"/>
          </w:p>
        </w:tc>
        <w:tc>
          <w:tcPr>
            <w:tcW w:w="1819" w:type="dxa"/>
            <w:gridSpan w:val="2"/>
          </w:tcPr>
          <w:p w14:paraId="66709DD3" w14:textId="77777777" w:rsidR="000B1D70" w:rsidRPr="0040483B" w:rsidRDefault="000B1D70" w:rsidP="004E378B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>All under 5 years</w:t>
            </w:r>
          </w:p>
        </w:tc>
        <w:tc>
          <w:tcPr>
            <w:tcW w:w="876" w:type="dxa"/>
          </w:tcPr>
          <w:p w14:paraId="09638E3C" w14:textId="77777777" w:rsidR="000B1D70" w:rsidRPr="0040483B" w:rsidRDefault="000B1D70" w:rsidP="004E378B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  <w:p w14:paraId="4B543A76" w14:textId="77777777" w:rsidR="000B1D70" w:rsidRPr="0040483B" w:rsidRDefault="000B1D70" w:rsidP="004E378B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</w:tc>
      </w:tr>
      <w:tr w:rsidR="000B1D70" w:rsidRPr="0040483B" w14:paraId="2AB24B9C" w14:textId="77777777" w:rsidTr="004E378B">
        <w:tc>
          <w:tcPr>
            <w:tcW w:w="3055" w:type="dxa"/>
          </w:tcPr>
          <w:p w14:paraId="15D07589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14:paraId="7939BD71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14:paraId="37258C7D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</w:tc>
        <w:tc>
          <w:tcPr>
            <w:tcW w:w="1170" w:type="dxa"/>
          </w:tcPr>
          <w:p w14:paraId="368B7BBD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990" w:type="dxa"/>
          </w:tcPr>
          <w:p w14:paraId="2016E3D2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</w:tc>
        <w:tc>
          <w:tcPr>
            <w:tcW w:w="829" w:type="dxa"/>
          </w:tcPr>
          <w:p w14:paraId="292EA0D2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876" w:type="dxa"/>
          </w:tcPr>
          <w:p w14:paraId="7CDC4E3C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1D70" w:rsidRPr="0040483B" w14:paraId="1C1D935D" w14:textId="77777777" w:rsidTr="004E378B">
        <w:tc>
          <w:tcPr>
            <w:tcW w:w="3055" w:type="dxa"/>
            <w:vMerge w:val="restart"/>
          </w:tcPr>
          <w:p w14:paraId="150B643C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 xml:space="preserve">Total Number of index cases visited for contact screening </w:t>
            </w:r>
          </w:p>
        </w:tc>
        <w:tc>
          <w:tcPr>
            <w:tcW w:w="1080" w:type="dxa"/>
          </w:tcPr>
          <w:p w14:paraId="71110CFD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350" w:type="dxa"/>
          </w:tcPr>
          <w:p w14:paraId="362C32C8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 xml:space="preserve"> 12,580 </w:t>
            </w:r>
          </w:p>
        </w:tc>
        <w:tc>
          <w:tcPr>
            <w:tcW w:w="1170" w:type="dxa"/>
          </w:tcPr>
          <w:p w14:paraId="58A4F9A6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49.3%</w:t>
            </w:r>
          </w:p>
        </w:tc>
        <w:tc>
          <w:tcPr>
            <w:tcW w:w="990" w:type="dxa"/>
          </w:tcPr>
          <w:p w14:paraId="4C0A2AB9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829" w:type="dxa"/>
          </w:tcPr>
          <w:p w14:paraId="3D15D7BE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52.13%</w:t>
            </w:r>
          </w:p>
        </w:tc>
        <w:tc>
          <w:tcPr>
            <w:tcW w:w="876" w:type="dxa"/>
          </w:tcPr>
          <w:p w14:paraId="0A027A61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1D70" w:rsidRPr="0040483B" w14:paraId="38FEFDD0" w14:textId="77777777" w:rsidTr="004E378B">
        <w:tc>
          <w:tcPr>
            <w:tcW w:w="3055" w:type="dxa"/>
            <w:vMerge/>
          </w:tcPr>
          <w:p w14:paraId="35AB0C23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7DFD5AC6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350" w:type="dxa"/>
          </w:tcPr>
          <w:p w14:paraId="7B9069BE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12,954</w:t>
            </w:r>
          </w:p>
        </w:tc>
        <w:tc>
          <w:tcPr>
            <w:tcW w:w="1170" w:type="dxa"/>
          </w:tcPr>
          <w:p w14:paraId="6E359C20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50.7%</w:t>
            </w:r>
          </w:p>
        </w:tc>
        <w:tc>
          <w:tcPr>
            <w:tcW w:w="990" w:type="dxa"/>
          </w:tcPr>
          <w:p w14:paraId="19B36C71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370</w:t>
            </w:r>
          </w:p>
        </w:tc>
        <w:tc>
          <w:tcPr>
            <w:tcW w:w="829" w:type="dxa"/>
          </w:tcPr>
          <w:p w14:paraId="1353E56C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47.87%</w:t>
            </w:r>
          </w:p>
        </w:tc>
        <w:tc>
          <w:tcPr>
            <w:tcW w:w="876" w:type="dxa"/>
          </w:tcPr>
          <w:p w14:paraId="149526D2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1D70" w:rsidRPr="0040483B" w14:paraId="1DDFB1C6" w14:textId="77777777" w:rsidTr="004E378B">
        <w:tc>
          <w:tcPr>
            <w:tcW w:w="3055" w:type="dxa"/>
            <w:vMerge/>
          </w:tcPr>
          <w:p w14:paraId="295BDEE5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E7E6E6" w:themeFill="background2"/>
          </w:tcPr>
          <w:p w14:paraId="4482B1DC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1350" w:type="dxa"/>
            <w:shd w:val="clear" w:color="auto" w:fill="E7E6E6" w:themeFill="background2"/>
          </w:tcPr>
          <w:p w14:paraId="64EE2760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 xml:space="preserve"> 25,534 </w:t>
            </w:r>
          </w:p>
        </w:tc>
        <w:tc>
          <w:tcPr>
            <w:tcW w:w="1170" w:type="dxa"/>
            <w:shd w:val="clear" w:color="auto" w:fill="E7E6E6" w:themeFill="background2"/>
          </w:tcPr>
          <w:p w14:paraId="1F6981A4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90" w:type="dxa"/>
            <w:shd w:val="clear" w:color="auto" w:fill="E7E6E6" w:themeFill="background2"/>
          </w:tcPr>
          <w:p w14:paraId="2D9F3C68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773</w:t>
            </w:r>
          </w:p>
        </w:tc>
        <w:tc>
          <w:tcPr>
            <w:tcW w:w="829" w:type="dxa"/>
            <w:shd w:val="clear" w:color="auto" w:fill="E7E6E6" w:themeFill="background2"/>
          </w:tcPr>
          <w:p w14:paraId="50DD34BA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E7E6E6" w:themeFill="background2"/>
          </w:tcPr>
          <w:p w14:paraId="513CA055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26,307</w:t>
            </w:r>
          </w:p>
        </w:tc>
      </w:tr>
    </w:tbl>
    <w:p w14:paraId="29B3CB0E" w14:textId="77777777" w:rsidR="000B1D70" w:rsidRDefault="000B1D70" w:rsidP="000B1D70"/>
    <w:p w14:paraId="71818E8E" w14:textId="77777777" w:rsidR="000B1D70" w:rsidRDefault="000B1D70" w:rsidP="000B1D70">
      <w:pPr>
        <w:pStyle w:val="Default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2</w:t>
      </w:r>
      <w:r w:rsidRPr="0040483B">
        <w:rPr>
          <w:rFonts w:ascii="Times New Roman" w:hAnsi="Times New Roman" w:cs="Times New Roman"/>
          <w:b/>
        </w:rPr>
        <w:t xml:space="preserve">: </w:t>
      </w:r>
      <w:r>
        <w:rPr>
          <w:rFonts w:ascii="Times New Roman" w:hAnsi="Times New Roman" w:cs="Times New Roman"/>
          <w:b/>
        </w:rPr>
        <w:t>Contacts of bacteriologically confirmed patients and children under 5 years screened for TB</w:t>
      </w:r>
    </w:p>
    <w:p w14:paraId="1246DFD0" w14:textId="77777777" w:rsidR="000B1D70" w:rsidRDefault="000B1D70" w:rsidP="000B1D70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055"/>
        <w:gridCol w:w="1080"/>
        <w:gridCol w:w="1350"/>
        <w:gridCol w:w="1170"/>
        <w:gridCol w:w="990"/>
        <w:gridCol w:w="829"/>
        <w:gridCol w:w="876"/>
      </w:tblGrid>
      <w:tr w:rsidR="000B1D70" w:rsidRPr="0040483B" w14:paraId="58027235" w14:textId="77777777" w:rsidTr="004E378B">
        <w:tc>
          <w:tcPr>
            <w:tcW w:w="3055" w:type="dxa"/>
          </w:tcPr>
          <w:p w14:paraId="4404FCB6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Indicators and variables </w:t>
            </w:r>
          </w:p>
        </w:tc>
        <w:tc>
          <w:tcPr>
            <w:tcW w:w="1080" w:type="dxa"/>
          </w:tcPr>
          <w:p w14:paraId="0E5FBD45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>Gender</w:t>
            </w:r>
          </w:p>
        </w:tc>
        <w:tc>
          <w:tcPr>
            <w:tcW w:w="2520" w:type="dxa"/>
            <w:gridSpan w:val="2"/>
          </w:tcPr>
          <w:p w14:paraId="09ECA9CE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Bacteriologically </w:t>
            </w:r>
            <w:proofErr w:type="gramStart"/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>confirmed  patients</w:t>
            </w:r>
            <w:proofErr w:type="gramEnd"/>
          </w:p>
        </w:tc>
        <w:tc>
          <w:tcPr>
            <w:tcW w:w="1819" w:type="dxa"/>
            <w:gridSpan w:val="2"/>
          </w:tcPr>
          <w:p w14:paraId="573AFDFB" w14:textId="77777777" w:rsidR="000B1D70" w:rsidRPr="0040483B" w:rsidRDefault="000B1D70" w:rsidP="004E378B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>All under 5 years</w:t>
            </w:r>
          </w:p>
        </w:tc>
        <w:tc>
          <w:tcPr>
            <w:tcW w:w="876" w:type="dxa"/>
          </w:tcPr>
          <w:p w14:paraId="0D2E5E3A" w14:textId="77777777" w:rsidR="000B1D70" w:rsidRPr="0040483B" w:rsidRDefault="000B1D70" w:rsidP="004E378B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  <w:p w14:paraId="46E19AF5" w14:textId="77777777" w:rsidR="000B1D70" w:rsidRPr="0040483B" w:rsidRDefault="000B1D70" w:rsidP="004E378B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</w:tc>
      </w:tr>
      <w:tr w:rsidR="000B1D70" w:rsidRPr="0040483B" w14:paraId="24599621" w14:textId="77777777" w:rsidTr="004E378B">
        <w:trPr>
          <w:trHeight w:val="305"/>
        </w:trPr>
        <w:tc>
          <w:tcPr>
            <w:tcW w:w="3055" w:type="dxa"/>
            <w:vMerge w:val="restart"/>
          </w:tcPr>
          <w:p w14:paraId="70E446D9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 xml:space="preserve">Total number of contacts </w:t>
            </w:r>
            <w:proofErr w:type="gramStart"/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screened  for</w:t>
            </w:r>
            <w:proofErr w:type="gramEnd"/>
            <w:r w:rsidRPr="0040483B">
              <w:rPr>
                <w:rFonts w:ascii="Times New Roman" w:hAnsi="Times New Roman" w:cs="Times New Roman"/>
                <w:sz w:val="24"/>
                <w:szCs w:val="24"/>
              </w:rPr>
              <w:t xml:space="preserve"> TB </w:t>
            </w:r>
          </w:p>
        </w:tc>
        <w:tc>
          <w:tcPr>
            <w:tcW w:w="1080" w:type="dxa"/>
          </w:tcPr>
          <w:p w14:paraId="007EECBF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350" w:type="dxa"/>
          </w:tcPr>
          <w:p w14:paraId="204CFCE2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20,265</w:t>
            </w:r>
          </w:p>
        </w:tc>
        <w:tc>
          <w:tcPr>
            <w:tcW w:w="1170" w:type="dxa"/>
          </w:tcPr>
          <w:p w14:paraId="448E24FF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47.11%</w:t>
            </w:r>
          </w:p>
        </w:tc>
        <w:tc>
          <w:tcPr>
            <w:tcW w:w="990" w:type="dxa"/>
          </w:tcPr>
          <w:p w14:paraId="1C2E2723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701</w:t>
            </w:r>
          </w:p>
        </w:tc>
        <w:tc>
          <w:tcPr>
            <w:tcW w:w="829" w:type="dxa"/>
          </w:tcPr>
          <w:p w14:paraId="31A03971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43.7%</w:t>
            </w:r>
          </w:p>
        </w:tc>
        <w:tc>
          <w:tcPr>
            <w:tcW w:w="876" w:type="dxa"/>
          </w:tcPr>
          <w:p w14:paraId="6AC861B7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1D70" w:rsidRPr="0040483B" w14:paraId="5FDA3418" w14:textId="77777777" w:rsidTr="004E378B">
        <w:tc>
          <w:tcPr>
            <w:tcW w:w="3055" w:type="dxa"/>
            <w:vMerge/>
          </w:tcPr>
          <w:p w14:paraId="1BE13227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294DC48E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350" w:type="dxa"/>
          </w:tcPr>
          <w:p w14:paraId="277A52E1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22,747</w:t>
            </w:r>
          </w:p>
        </w:tc>
        <w:tc>
          <w:tcPr>
            <w:tcW w:w="1170" w:type="dxa"/>
          </w:tcPr>
          <w:p w14:paraId="1ACA4CAB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52.89%</w:t>
            </w:r>
          </w:p>
        </w:tc>
        <w:tc>
          <w:tcPr>
            <w:tcW w:w="990" w:type="dxa"/>
          </w:tcPr>
          <w:p w14:paraId="5DEC082C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904</w:t>
            </w:r>
          </w:p>
        </w:tc>
        <w:tc>
          <w:tcPr>
            <w:tcW w:w="829" w:type="dxa"/>
          </w:tcPr>
          <w:p w14:paraId="430267D6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56.3%</w:t>
            </w:r>
          </w:p>
        </w:tc>
        <w:tc>
          <w:tcPr>
            <w:tcW w:w="876" w:type="dxa"/>
          </w:tcPr>
          <w:p w14:paraId="4E564D24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1D70" w:rsidRPr="0040483B" w14:paraId="60A76F87" w14:textId="77777777" w:rsidTr="004E378B">
        <w:tc>
          <w:tcPr>
            <w:tcW w:w="3055" w:type="dxa"/>
            <w:vMerge/>
          </w:tcPr>
          <w:p w14:paraId="510D6AA3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E7E6E6" w:themeFill="background2"/>
          </w:tcPr>
          <w:p w14:paraId="0AC0DAF7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1350" w:type="dxa"/>
            <w:shd w:val="clear" w:color="auto" w:fill="E7E6E6" w:themeFill="background2"/>
          </w:tcPr>
          <w:p w14:paraId="239CF0DA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43,012</w:t>
            </w:r>
          </w:p>
        </w:tc>
        <w:tc>
          <w:tcPr>
            <w:tcW w:w="1170" w:type="dxa"/>
            <w:shd w:val="clear" w:color="auto" w:fill="E7E6E6" w:themeFill="background2"/>
          </w:tcPr>
          <w:p w14:paraId="56D09ABC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90" w:type="dxa"/>
            <w:shd w:val="clear" w:color="auto" w:fill="E7E6E6" w:themeFill="background2"/>
          </w:tcPr>
          <w:p w14:paraId="1BCCF956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1,605</w:t>
            </w:r>
          </w:p>
        </w:tc>
        <w:tc>
          <w:tcPr>
            <w:tcW w:w="829" w:type="dxa"/>
            <w:shd w:val="clear" w:color="auto" w:fill="E7E6E6" w:themeFill="background2"/>
          </w:tcPr>
          <w:p w14:paraId="21862652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E7E6E6" w:themeFill="background2"/>
          </w:tcPr>
          <w:p w14:paraId="3278D59B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44,617</w:t>
            </w:r>
          </w:p>
        </w:tc>
      </w:tr>
      <w:tr w:rsidR="000B1D70" w:rsidRPr="0040483B" w14:paraId="33322E7D" w14:textId="77777777" w:rsidTr="004E378B">
        <w:tc>
          <w:tcPr>
            <w:tcW w:w="3055" w:type="dxa"/>
            <w:vMerge/>
          </w:tcPr>
          <w:p w14:paraId="126E6E2E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31858FE9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 xml:space="preserve">% screened </w:t>
            </w:r>
          </w:p>
        </w:tc>
        <w:tc>
          <w:tcPr>
            <w:tcW w:w="1350" w:type="dxa"/>
          </w:tcPr>
          <w:p w14:paraId="6BEEB622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96.4%</w:t>
            </w:r>
          </w:p>
        </w:tc>
        <w:tc>
          <w:tcPr>
            <w:tcW w:w="1170" w:type="dxa"/>
          </w:tcPr>
          <w:p w14:paraId="3FCE240C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6249B733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3.60%</w:t>
            </w:r>
          </w:p>
        </w:tc>
        <w:tc>
          <w:tcPr>
            <w:tcW w:w="829" w:type="dxa"/>
          </w:tcPr>
          <w:p w14:paraId="41060D5F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203BDA4B" w14:textId="77777777" w:rsidR="000B1D70" w:rsidRPr="0040483B" w:rsidRDefault="000B1D70" w:rsidP="004E378B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100%</w:t>
            </w:r>
          </w:p>
        </w:tc>
      </w:tr>
    </w:tbl>
    <w:p w14:paraId="272E3094" w14:textId="77777777" w:rsidR="000B1D70" w:rsidRDefault="000B1D70" w:rsidP="000B1D70"/>
    <w:p w14:paraId="320A55F7" w14:textId="77777777" w:rsidR="000B1D70" w:rsidRDefault="000B1D70" w:rsidP="000B1D70"/>
    <w:p w14:paraId="5190A10C" w14:textId="77777777" w:rsidR="000B1D70" w:rsidRDefault="000B1D70" w:rsidP="000B1D70"/>
    <w:p w14:paraId="347F2BAB" w14:textId="77777777" w:rsidR="000B1D70" w:rsidRDefault="000B1D70" w:rsidP="000B1D70"/>
    <w:p w14:paraId="0DBAFE97" w14:textId="77777777" w:rsidR="000B1D70" w:rsidRDefault="000B1D70" w:rsidP="000B1D70"/>
    <w:p w14:paraId="59C5948F" w14:textId="77777777" w:rsidR="000B1D70" w:rsidRPr="00DE6481" w:rsidRDefault="000B1D70" w:rsidP="000B1D70">
      <w:pPr>
        <w:pStyle w:val="Default"/>
        <w:contextualSpacing/>
        <w:jc w:val="both"/>
        <w:rPr>
          <w:rFonts w:ascii="Times New Roman" w:hAnsi="Times New Roman" w:cs="Times New Roman"/>
          <w:b/>
        </w:rPr>
      </w:pPr>
      <w:r w:rsidRPr="00DE6481">
        <w:rPr>
          <w:rFonts w:ascii="Times New Roman" w:hAnsi="Times New Roman" w:cs="Times New Roman"/>
          <w:b/>
        </w:rPr>
        <w:t>Table 3: Persons referred for further investigation</w:t>
      </w:r>
    </w:p>
    <w:p w14:paraId="0BE12A83" w14:textId="77777777" w:rsidR="000B1D70" w:rsidRDefault="000B1D70" w:rsidP="000B1D70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98"/>
        <w:gridCol w:w="990"/>
        <w:gridCol w:w="1347"/>
        <w:gridCol w:w="1349"/>
        <w:gridCol w:w="1027"/>
        <w:gridCol w:w="776"/>
        <w:gridCol w:w="763"/>
      </w:tblGrid>
      <w:tr w:rsidR="000B1D70" w:rsidRPr="0040483B" w14:paraId="3C246D73" w14:textId="77777777" w:rsidTr="004E378B">
        <w:tc>
          <w:tcPr>
            <w:tcW w:w="1665" w:type="pct"/>
          </w:tcPr>
          <w:p w14:paraId="5828A108" w14:textId="77777777" w:rsidR="000B1D70" w:rsidRPr="0040483B" w:rsidRDefault="000B1D70" w:rsidP="004E37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Indicators and variables </w:t>
            </w:r>
          </w:p>
        </w:tc>
        <w:tc>
          <w:tcPr>
            <w:tcW w:w="529" w:type="pct"/>
          </w:tcPr>
          <w:p w14:paraId="29B687A6" w14:textId="77777777" w:rsidR="000B1D70" w:rsidRPr="0040483B" w:rsidRDefault="000B1D70" w:rsidP="004E37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>Gender</w:t>
            </w:r>
          </w:p>
        </w:tc>
        <w:tc>
          <w:tcPr>
            <w:tcW w:w="1459" w:type="pct"/>
            <w:gridSpan w:val="2"/>
          </w:tcPr>
          <w:p w14:paraId="5A7EB9AE" w14:textId="77777777" w:rsidR="000B1D70" w:rsidRPr="0040483B" w:rsidRDefault="000B1D70" w:rsidP="004E37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Bacteriologically </w:t>
            </w:r>
            <w:proofErr w:type="gramStart"/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>confirmed  patients</w:t>
            </w:r>
            <w:proofErr w:type="gramEnd"/>
          </w:p>
        </w:tc>
        <w:tc>
          <w:tcPr>
            <w:tcW w:w="939" w:type="pct"/>
            <w:gridSpan w:val="2"/>
          </w:tcPr>
          <w:p w14:paraId="4AA621E6" w14:textId="77777777" w:rsidR="000B1D70" w:rsidRPr="0040483B" w:rsidRDefault="000B1D70" w:rsidP="004E37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>All under 5 years</w:t>
            </w:r>
          </w:p>
        </w:tc>
        <w:tc>
          <w:tcPr>
            <w:tcW w:w="408" w:type="pct"/>
          </w:tcPr>
          <w:p w14:paraId="626F5EA7" w14:textId="77777777" w:rsidR="000B1D70" w:rsidRPr="0040483B" w:rsidRDefault="000B1D70" w:rsidP="004E37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  <w:p w14:paraId="658F0E4C" w14:textId="77777777" w:rsidR="000B1D70" w:rsidRPr="0040483B" w:rsidRDefault="000B1D70" w:rsidP="004E37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</w:tc>
      </w:tr>
      <w:tr w:rsidR="000B1D70" w:rsidRPr="0040483B" w14:paraId="5D32C398" w14:textId="77777777" w:rsidTr="004E378B">
        <w:tc>
          <w:tcPr>
            <w:tcW w:w="1665" w:type="pct"/>
            <w:vMerge w:val="restart"/>
          </w:tcPr>
          <w:p w14:paraId="5C87A792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 xml:space="preserve">Total number of persons referred for further investigation </w:t>
            </w:r>
          </w:p>
        </w:tc>
        <w:tc>
          <w:tcPr>
            <w:tcW w:w="529" w:type="pct"/>
          </w:tcPr>
          <w:p w14:paraId="5B34813A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29" w:type="pct"/>
          </w:tcPr>
          <w:p w14:paraId="084E6B36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3,893</w:t>
            </w:r>
          </w:p>
        </w:tc>
        <w:tc>
          <w:tcPr>
            <w:tcW w:w="729" w:type="pct"/>
          </w:tcPr>
          <w:p w14:paraId="4373A1A0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46.58%</w:t>
            </w:r>
          </w:p>
        </w:tc>
        <w:tc>
          <w:tcPr>
            <w:tcW w:w="557" w:type="pct"/>
          </w:tcPr>
          <w:p w14:paraId="460C5B01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382" w:type="pct"/>
          </w:tcPr>
          <w:p w14:paraId="630C1412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39%</w:t>
            </w:r>
          </w:p>
        </w:tc>
        <w:tc>
          <w:tcPr>
            <w:tcW w:w="408" w:type="pct"/>
          </w:tcPr>
          <w:p w14:paraId="616AE728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1D70" w:rsidRPr="0040483B" w14:paraId="15ED7C91" w14:textId="77777777" w:rsidTr="004E378B">
        <w:trPr>
          <w:trHeight w:val="305"/>
        </w:trPr>
        <w:tc>
          <w:tcPr>
            <w:tcW w:w="1665" w:type="pct"/>
            <w:vMerge/>
          </w:tcPr>
          <w:p w14:paraId="7F8684CB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" w:type="pct"/>
          </w:tcPr>
          <w:p w14:paraId="66A15322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729" w:type="pct"/>
          </w:tcPr>
          <w:p w14:paraId="55FF3510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4,464</w:t>
            </w:r>
          </w:p>
        </w:tc>
        <w:tc>
          <w:tcPr>
            <w:tcW w:w="729" w:type="pct"/>
          </w:tcPr>
          <w:p w14:paraId="3AA38E5D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53.42%</w:t>
            </w:r>
          </w:p>
        </w:tc>
        <w:tc>
          <w:tcPr>
            <w:tcW w:w="557" w:type="pct"/>
          </w:tcPr>
          <w:p w14:paraId="2F9960AD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382" w:type="pct"/>
          </w:tcPr>
          <w:p w14:paraId="2A1E8CFD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61%</w:t>
            </w:r>
          </w:p>
        </w:tc>
        <w:tc>
          <w:tcPr>
            <w:tcW w:w="408" w:type="pct"/>
          </w:tcPr>
          <w:p w14:paraId="71138BF7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1D70" w:rsidRPr="0040483B" w14:paraId="1441D1D7" w14:textId="77777777" w:rsidTr="004E378B">
        <w:tc>
          <w:tcPr>
            <w:tcW w:w="1665" w:type="pct"/>
          </w:tcPr>
          <w:p w14:paraId="52D087A3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" w:type="pct"/>
            <w:shd w:val="clear" w:color="auto" w:fill="E7E6E6" w:themeFill="background2"/>
          </w:tcPr>
          <w:p w14:paraId="24F06490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729" w:type="pct"/>
            <w:shd w:val="clear" w:color="auto" w:fill="E7E6E6" w:themeFill="background2"/>
          </w:tcPr>
          <w:p w14:paraId="354EB4D1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8,357</w:t>
            </w:r>
          </w:p>
        </w:tc>
        <w:tc>
          <w:tcPr>
            <w:tcW w:w="729" w:type="pct"/>
            <w:shd w:val="clear" w:color="auto" w:fill="E7E6E6" w:themeFill="background2"/>
          </w:tcPr>
          <w:p w14:paraId="277B7ADD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557" w:type="pct"/>
            <w:shd w:val="clear" w:color="auto" w:fill="E7E6E6" w:themeFill="background2"/>
          </w:tcPr>
          <w:p w14:paraId="472527F5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382" w:type="pct"/>
            <w:shd w:val="clear" w:color="auto" w:fill="E7E6E6" w:themeFill="background2"/>
          </w:tcPr>
          <w:p w14:paraId="777ABA44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408" w:type="pct"/>
            <w:shd w:val="clear" w:color="auto" w:fill="E7E6E6" w:themeFill="background2"/>
          </w:tcPr>
          <w:p w14:paraId="3A48C1DB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8,679</w:t>
            </w:r>
          </w:p>
        </w:tc>
      </w:tr>
      <w:tr w:rsidR="000B1D70" w:rsidRPr="0040483B" w14:paraId="624F8211" w14:textId="77777777" w:rsidTr="004E378B">
        <w:trPr>
          <w:trHeight w:val="143"/>
        </w:trPr>
        <w:tc>
          <w:tcPr>
            <w:tcW w:w="1665" w:type="pct"/>
            <w:vMerge w:val="restart"/>
          </w:tcPr>
          <w:p w14:paraId="3C1BF26F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 xml:space="preserve">Proportion of </w:t>
            </w:r>
            <w:proofErr w:type="gramStart"/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number  referred</w:t>
            </w:r>
            <w:proofErr w:type="gramEnd"/>
            <w:r w:rsidRPr="0040483B">
              <w:rPr>
                <w:rFonts w:ascii="Times New Roman" w:hAnsi="Times New Roman" w:cs="Times New Roman"/>
                <w:sz w:val="24"/>
                <w:szCs w:val="24"/>
              </w:rPr>
              <w:t xml:space="preserve"> compared to screened </w:t>
            </w:r>
          </w:p>
        </w:tc>
        <w:tc>
          <w:tcPr>
            <w:tcW w:w="529" w:type="pct"/>
          </w:tcPr>
          <w:p w14:paraId="17305130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A74F24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 xml:space="preserve">Male </w:t>
            </w:r>
          </w:p>
        </w:tc>
        <w:tc>
          <w:tcPr>
            <w:tcW w:w="729" w:type="pct"/>
          </w:tcPr>
          <w:p w14:paraId="3493F477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1651A6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470DAC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19.21%</w:t>
            </w:r>
          </w:p>
        </w:tc>
        <w:tc>
          <w:tcPr>
            <w:tcW w:w="729" w:type="pct"/>
          </w:tcPr>
          <w:p w14:paraId="4AE43415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57" w:type="pct"/>
            <w:vAlign w:val="bottom"/>
          </w:tcPr>
          <w:p w14:paraId="2FAEF71A" w14:textId="77777777" w:rsidR="000B1D70" w:rsidRPr="0040483B" w:rsidRDefault="000B1D70" w:rsidP="004E37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17.69%</w:t>
            </w:r>
          </w:p>
        </w:tc>
        <w:tc>
          <w:tcPr>
            <w:tcW w:w="382" w:type="pct"/>
          </w:tcPr>
          <w:p w14:paraId="664A6261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408" w:type="pct"/>
          </w:tcPr>
          <w:p w14:paraId="4EAD1D72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1D70" w:rsidRPr="0040483B" w14:paraId="765810F7" w14:textId="77777777" w:rsidTr="004E378B">
        <w:tc>
          <w:tcPr>
            <w:tcW w:w="1665" w:type="pct"/>
            <w:vMerge/>
          </w:tcPr>
          <w:p w14:paraId="1F3DB659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" w:type="pct"/>
          </w:tcPr>
          <w:p w14:paraId="1D892497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 xml:space="preserve">Female </w:t>
            </w:r>
          </w:p>
        </w:tc>
        <w:tc>
          <w:tcPr>
            <w:tcW w:w="729" w:type="pct"/>
          </w:tcPr>
          <w:p w14:paraId="314D676F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19.62%</w:t>
            </w:r>
          </w:p>
        </w:tc>
        <w:tc>
          <w:tcPr>
            <w:tcW w:w="729" w:type="pct"/>
          </w:tcPr>
          <w:p w14:paraId="0185D81B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57" w:type="pct"/>
            <w:vAlign w:val="bottom"/>
          </w:tcPr>
          <w:p w14:paraId="06C041EE" w14:textId="77777777" w:rsidR="000B1D70" w:rsidRPr="0040483B" w:rsidRDefault="000B1D70" w:rsidP="004E37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21.90%</w:t>
            </w:r>
          </w:p>
        </w:tc>
        <w:tc>
          <w:tcPr>
            <w:tcW w:w="382" w:type="pct"/>
          </w:tcPr>
          <w:p w14:paraId="18ADEAD5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408" w:type="pct"/>
          </w:tcPr>
          <w:p w14:paraId="6316A22A" w14:textId="77777777" w:rsidR="000B1D70" w:rsidRPr="0040483B" w:rsidRDefault="000B1D70" w:rsidP="004E37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B8FC4E0" w14:textId="77777777" w:rsidR="000B1D70" w:rsidRPr="0040483B" w:rsidRDefault="000B1D70" w:rsidP="000B1D70">
      <w:pPr>
        <w:pStyle w:val="Default"/>
        <w:spacing w:line="360" w:lineRule="auto"/>
        <w:contextualSpacing/>
        <w:jc w:val="both"/>
        <w:rPr>
          <w:rFonts w:ascii="Times New Roman" w:hAnsi="Times New Roman" w:cs="Times New Roman"/>
        </w:rPr>
      </w:pPr>
    </w:p>
    <w:p w14:paraId="458083A4" w14:textId="77777777" w:rsidR="000B1D70" w:rsidRPr="0040483B" w:rsidRDefault="000B1D70" w:rsidP="000B1D70">
      <w:pPr>
        <w:pStyle w:val="Default"/>
        <w:spacing w:line="360" w:lineRule="auto"/>
        <w:contextualSpacing/>
        <w:jc w:val="both"/>
        <w:rPr>
          <w:rFonts w:ascii="Times New Roman" w:hAnsi="Times New Roman" w:cs="Times New Roman"/>
        </w:rPr>
      </w:pPr>
      <w:r w:rsidRPr="0040483B">
        <w:rPr>
          <w:rFonts w:ascii="Times New Roman" w:hAnsi="Times New Roman" w:cs="Times New Roman"/>
        </w:rPr>
        <w:t xml:space="preserve">Table 2: </w:t>
      </w:r>
      <w:r w:rsidRPr="0040483B">
        <w:rPr>
          <w:rFonts w:ascii="Times New Roman" w:hAnsi="Times New Roman" w:cs="Times New Roman"/>
          <w:b/>
        </w:rPr>
        <w:t>Community Health Volunteers contribution to TB patients notified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6295"/>
        <w:gridCol w:w="1620"/>
        <w:gridCol w:w="1530"/>
      </w:tblGrid>
      <w:tr w:rsidR="000B1D70" w:rsidRPr="0040483B" w14:paraId="4192B3AE" w14:textId="77777777" w:rsidTr="004E378B">
        <w:tc>
          <w:tcPr>
            <w:tcW w:w="6295" w:type="dxa"/>
            <w:shd w:val="clear" w:color="auto" w:fill="E7E6E6" w:themeFill="background2"/>
          </w:tcPr>
          <w:p w14:paraId="6E47023E" w14:textId="77777777" w:rsidR="000B1D70" w:rsidRPr="0040483B" w:rsidRDefault="000B1D70" w:rsidP="004E378B">
            <w:pPr>
              <w:pStyle w:val="Default"/>
              <w:spacing w:line="36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0483B">
              <w:rPr>
                <w:rFonts w:ascii="Times New Roman" w:hAnsi="Times New Roman" w:cs="Times New Roman"/>
              </w:rPr>
              <w:t xml:space="preserve">TB patients notified </w:t>
            </w:r>
          </w:p>
        </w:tc>
        <w:tc>
          <w:tcPr>
            <w:tcW w:w="1620" w:type="dxa"/>
            <w:shd w:val="clear" w:color="auto" w:fill="E7E6E6" w:themeFill="background2"/>
          </w:tcPr>
          <w:p w14:paraId="352DF24B" w14:textId="77777777" w:rsidR="000B1D70" w:rsidRPr="0040483B" w:rsidRDefault="000B1D70" w:rsidP="004E378B">
            <w:pPr>
              <w:pStyle w:val="Default"/>
              <w:spacing w:line="36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0483B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530" w:type="dxa"/>
            <w:shd w:val="clear" w:color="auto" w:fill="E7E6E6" w:themeFill="background2"/>
          </w:tcPr>
          <w:p w14:paraId="3EB50522" w14:textId="77777777" w:rsidR="000B1D70" w:rsidRPr="0040483B" w:rsidRDefault="000B1D70" w:rsidP="004E378B">
            <w:pPr>
              <w:pStyle w:val="Default"/>
              <w:spacing w:line="36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0483B">
              <w:rPr>
                <w:rFonts w:ascii="Times New Roman" w:hAnsi="Times New Roman" w:cs="Times New Roman"/>
              </w:rPr>
              <w:t>2016</w:t>
            </w:r>
          </w:p>
        </w:tc>
      </w:tr>
      <w:tr w:rsidR="000B1D70" w:rsidRPr="0040483B" w14:paraId="70403B51" w14:textId="77777777" w:rsidTr="004E378B">
        <w:tc>
          <w:tcPr>
            <w:tcW w:w="6295" w:type="dxa"/>
          </w:tcPr>
          <w:p w14:paraId="3403FB3E" w14:textId="77777777" w:rsidR="000B1D70" w:rsidRPr="0040483B" w:rsidRDefault="000B1D70" w:rsidP="004E378B">
            <w:pPr>
              <w:pStyle w:val="Default"/>
              <w:spacing w:line="36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0483B">
              <w:rPr>
                <w:rFonts w:ascii="Times New Roman" w:hAnsi="Times New Roman" w:cs="Times New Roman"/>
              </w:rPr>
              <w:t xml:space="preserve">TB patients notified to TB program </w:t>
            </w:r>
            <w:proofErr w:type="gramStart"/>
            <w:r w:rsidRPr="0040483B">
              <w:rPr>
                <w:rFonts w:ascii="Times New Roman" w:hAnsi="Times New Roman" w:cs="Times New Roman"/>
              </w:rPr>
              <w:t>from  33</w:t>
            </w:r>
            <w:proofErr w:type="gramEnd"/>
            <w:r w:rsidRPr="0040483B">
              <w:rPr>
                <w:rFonts w:ascii="Times New Roman" w:hAnsi="Times New Roman" w:cs="Times New Roman"/>
              </w:rPr>
              <w:t xml:space="preserve"> counties </w:t>
            </w:r>
          </w:p>
        </w:tc>
        <w:tc>
          <w:tcPr>
            <w:tcW w:w="1620" w:type="dxa"/>
          </w:tcPr>
          <w:p w14:paraId="17CA5BFB" w14:textId="77777777" w:rsidR="000B1D70" w:rsidRPr="0040483B" w:rsidRDefault="000B1D70" w:rsidP="004E378B">
            <w:pPr>
              <w:pStyle w:val="Default"/>
              <w:spacing w:line="36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0483B">
              <w:rPr>
                <w:rFonts w:ascii="Times New Roman" w:hAnsi="Times New Roman" w:cs="Times New Roman"/>
              </w:rPr>
              <w:t>59,921</w:t>
            </w:r>
          </w:p>
        </w:tc>
        <w:tc>
          <w:tcPr>
            <w:tcW w:w="1530" w:type="dxa"/>
          </w:tcPr>
          <w:p w14:paraId="49377996" w14:textId="77777777" w:rsidR="000B1D70" w:rsidRPr="0040483B" w:rsidRDefault="000B1D70" w:rsidP="004E378B">
            <w:pPr>
              <w:pStyle w:val="Default"/>
              <w:spacing w:line="36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0483B">
              <w:rPr>
                <w:rFonts w:ascii="Times New Roman" w:hAnsi="Times New Roman" w:cs="Times New Roman"/>
              </w:rPr>
              <w:t>54,913</w:t>
            </w:r>
          </w:p>
        </w:tc>
      </w:tr>
      <w:tr w:rsidR="000B1D70" w:rsidRPr="0040483B" w14:paraId="063D57DB" w14:textId="77777777" w:rsidTr="004E378B">
        <w:tc>
          <w:tcPr>
            <w:tcW w:w="6295" w:type="dxa"/>
          </w:tcPr>
          <w:p w14:paraId="6B308BBB" w14:textId="77777777" w:rsidR="000B1D70" w:rsidRPr="0040483B" w:rsidRDefault="000B1D70" w:rsidP="004E378B">
            <w:pPr>
              <w:pStyle w:val="Default"/>
              <w:spacing w:line="36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0483B">
              <w:rPr>
                <w:rFonts w:ascii="Times New Roman" w:hAnsi="Times New Roman" w:cs="Times New Roman"/>
              </w:rPr>
              <w:t xml:space="preserve">TB cases from Community Health Volunteers referrals </w:t>
            </w:r>
          </w:p>
        </w:tc>
        <w:tc>
          <w:tcPr>
            <w:tcW w:w="1620" w:type="dxa"/>
          </w:tcPr>
          <w:p w14:paraId="406D8822" w14:textId="77777777" w:rsidR="000B1D70" w:rsidRPr="0040483B" w:rsidRDefault="000B1D70" w:rsidP="004E378B">
            <w:pPr>
              <w:pStyle w:val="Default"/>
              <w:spacing w:line="36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0483B">
              <w:rPr>
                <w:rFonts w:ascii="Times New Roman" w:hAnsi="Times New Roman" w:cs="Times New Roman"/>
              </w:rPr>
              <w:t>2,228 (4%)</w:t>
            </w:r>
          </w:p>
        </w:tc>
        <w:tc>
          <w:tcPr>
            <w:tcW w:w="1530" w:type="dxa"/>
          </w:tcPr>
          <w:p w14:paraId="450C5C4A" w14:textId="77777777" w:rsidR="000B1D70" w:rsidRPr="0040483B" w:rsidRDefault="000B1D70" w:rsidP="004E378B">
            <w:pPr>
              <w:pStyle w:val="Default"/>
              <w:spacing w:line="36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0483B">
              <w:rPr>
                <w:rFonts w:ascii="Times New Roman" w:hAnsi="Times New Roman" w:cs="Times New Roman"/>
              </w:rPr>
              <w:t>4,489(8%)</w:t>
            </w:r>
          </w:p>
        </w:tc>
      </w:tr>
      <w:tr w:rsidR="000B1D70" w:rsidRPr="0040483B" w14:paraId="0584C1C1" w14:textId="77777777" w:rsidTr="004E378B">
        <w:tc>
          <w:tcPr>
            <w:tcW w:w="6295" w:type="dxa"/>
          </w:tcPr>
          <w:p w14:paraId="7A601F48" w14:textId="77777777" w:rsidR="000B1D70" w:rsidRPr="0040483B" w:rsidRDefault="000B1D70" w:rsidP="004E378B">
            <w:pPr>
              <w:pStyle w:val="Default"/>
              <w:spacing w:line="36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0483B">
              <w:rPr>
                <w:rFonts w:ascii="Times New Roman" w:hAnsi="Times New Roman" w:cs="Times New Roman"/>
              </w:rPr>
              <w:t>TB cases identified through Contact Invitation</w:t>
            </w:r>
          </w:p>
        </w:tc>
        <w:tc>
          <w:tcPr>
            <w:tcW w:w="1620" w:type="dxa"/>
          </w:tcPr>
          <w:p w14:paraId="549D0C3C" w14:textId="77777777" w:rsidR="000B1D70" w:rsidRPr="0040483B" w:rsidRDefault="000B1D70" w:rsidP="004E378B">
            <w:pPr>
              <w:pStyle w:val="Default"/>
              <w:spacing w:line="36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0483B">
              <w:rPr>
                <w:rFonts w:ascii="Times New Roman" w:hAnsi="Times New Roman" w:cs="Times New Roman"/>
              </w:rPr>
              <w:t>1,137(2%)</w:t>
            </w:r>
          </w:p>
        </w:tc>
        <w:tc>
          <w:tcPr>
            <w:tcW w:w="1530" w:type="dxa"/>
          </w:tcPr>
          <w:p w14:paraId="27EB3609" w14:textId="77777777" w:rsidR="000B1D70" w:rsidRPr="0040483B" w:rsidRDefault="000B1D70" w:rsidP="004E378B">
            <w:pPr>
              <w:pStyle w:val="Default"/>
              <w:spacing w:line="36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0483B">
              <w:rPr>
                <w:rFonts w:ascii="Times New Roman" w:hAnsi="Times New Roman" w:cs="Times New Roman"/>
              </w:rPr>
              <w:t>977(2%)</w:t>
            </w:r>
          </w:p>
        </w:tc>
      </w:tr>
      <w:tr w:rsidR="000B1D70" w:rsidRPr="0040483B" w14:paraId="1498D3FE" w14:textId="77777777" w:rsidTr="004E378B">
        <w:tc>
          <w:tcPr>
            <w:tcW w:w="6295" w:type="dxa"/>
          </w:tcPr>
          <w:p w14:paraId="5109AB5B" w14:textId="77777777" w:rsidR="000B1D70" w:rsidRPr="0040483B" w:rsidRDefault="000B1D70" w:rsidP="004E378B">
            <w:pPr>
              <w:pStyle w:val="Default"/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40483B">
              <w:rPr>
                <w:rFonts w:ascii="Times New Roman" w:hAnsi="Times New Roman" w:cs="Times New Roman"/>
                <w:b/>
              </w:rPr>
              <w:t xml:space="preserve">Totals TB </w:t>
            </w:r>
            <w:proofErr w:type="gramStart"/>
            <w:r w:rsidRPr="0040483B">
              <w:rPr>
                <w:rFonts w:ascii="Times New Roman" w:hAnsi="Times New Roman" w:cs="Times New Roman"/>
                <w:b/>
              </w:rPr>
              <w:t>patients  notified</w:t>
            </w:r>
            <w:proofErr w:type="gramEnd"/>
            <w:r w:rsidRPr="0040483B">
              <w:rPr>
                <w:rFonts w:ascii="Times New Roman" w:hAnsi="Times New Roman" w:cs="Times New Roman"/>
                <w:b/>
              </w:rPr>
              <w:t xml:space="preserve"> from contact tracing </w:t>
            </w:r>
          </w:p>
        </w:tc>
        <w:tc>
          <w:tcPr>
            <w:tcW w:w="1620" w:type="dxa"/>
          </w:tcPr>
          <w:p w14:paraId="7AFF9C45" w14:textId="77777777" w:rsidR="000B1D70" w:rsidRPr="0040483B" w:rsidRDefault="000B1D70" w:rsidP="004E378B">
            <w:pPr>
              <w:pStyle w:val="Default"/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3,36</w:t>
            </w:r>
            <w:r w:rsidRPr="0040483B">
              <w:rPr>
                <w:rFonts w:ascii="Times New Roman" w:hAnsi="Times New Roman" w:cs="Times New Roman"/>
                <w:b/>
              </w:rPr>
              <w:t>5 (6%)</w:t>
            </w:r>
          </w:p>
        </w:tc>
        <w:tc>
          <w:tcPr>
            <w:tcW w:w="1530" w:type="dxa"/>
          </w:tcPr>
          <w:p w14:paraId="3B1AF795" w14:textId="77777777" w:rsidR="000B1D70" w:rsidRPr="0040483B" w:rsidRDefault="000B1D70" w:rsidP="004E378B">
            <w:pPr>
              <w:pStyle w:val="Default"/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40483B">
              <w:rPr>
                <w:rFonts w:ascii="Times New Roman" w:hAnsi="Times New Roman" w:cs="Times New Roman"/>
                <w:b/>
              </w:rPr>
              <w:t>5,4</w:t>
            </w:r>
            <w:r>
              <w:rPr>
                <w:rFonts w:ascii="Times New Roman" w:hAnsi="Times New Roman" w:cs="Times New Roman"/>
                <w:b/>
              </w:rPr>
              <w:t>6</w:t>
            </w:r>
            <w:r w:rsidRPr="0040483B">
              <w:rPr>
                <w:rFonts w:ascii="Times New Roman" w:hAnsi="Times New Roman" w:cs="Times New Roman"/>
                <w:b/>
              </w:rPr>
              <w:t>6 (10%)</w:t>
            </w:r>
          </w:p>
        </w:tc>
      </w:tr>
    </w:tbl>
    <w:p w14:paraId="460967FA" w14:textId="77777777" w:rsidR="000B1D70" w:rsidRPr="0040483B" w:rsidRDefault="000B1D70" w:rsidP="000B1D70">
      <w:pPr>
        <w:rPr>
          <w:rFonts w:ascii="Times New Roman" w:hAnsi="Times New Roman" w:cs="Times New Roman"/>
          <w:b/>
          <w:sz w:val="24"/>
          <w:szCs w:val="24"/>
        </w:rPr>
      </w:pPr>
    </w:p>
    <w:p w14:paraId="71E6BE34" w14:textId="77777777" w:rsidR="000B1D70" w:rsidRPr="00AF41B3" w:rsidRDefault="000B1D70" w:rsidP="000B1D70">
      <w:pPr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3. The</w:t>
      </w:r>
      <w:r w:rsidRPr="00AF41B3">
        <w:rPr>
          <w:rFonts w:ascii="Times New Roman" w:hAnsi="Times New Roman" w:cs="Times New Roman"/>
          <w:b/>
          <w:sz w:val="24"/>
          <w:szCs w:val="24"/>
        </w:rPr>
        <w:t xml:space="preserve"> 33 counties of implementation </w:t>
      </w:r>
    </w:p>
    <w:tbl>
      <w:tblPr>
        <w:tblStyle w:val="TableGridLight1"/>
        <w:tblW w:w="9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2686"/>
        <w:gridCol w:w="456"/>
        <w:gridCol w:w="2592"/>
        <w:gridCol w:w="456"/>
        <w:gridCol w:w="2704"/>
      </w:tblGrid>
      <w:tr w:rsidR="000B1D70" w:rsidRPr="0040483B" w14:paraId="435BB0A8" w14:textId="77777777" w:rsidTr="004E378B">
        <w:tc>
          <w:tcPr>
            <w:tcW w:w="440" w:type="dxa"/>
            <w:shd w:val="clear" w:color="auto" w:fill="D9D9D9" w:themeFill="background1" w:themeFillShade="D9"/>
          </w:tcPr>
          <w:p w14:paraId="3C1BCFAB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02" w:type="dxa"/>
          </w:tcPr>
          <w:p w14:paraId="11FAB9DA" w14:textId="77777777" w:rsidR="000B1D70" w:rsidRPr="0040483B" w:rsidRDefault="000B1D70" w:rsidP="004E378B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Baringo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14:paraId="5AB894CB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08" w:type="dxa"/>
          </w:tcPr>
          <w:p w14:paraId="76311D37" w14:textId="77777777" w:rsidR="000B1D70" w:rsidRPr="0040483B" w:rsidRDefault="000B1D70" w:rsidP="004E378B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 xml:space="preserve">Kisumu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14:paraId="553AAF48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720" w:type="dxa"/>
          </w:tcPr>
          <w:p w14:paraId="47633100" w14:textId="77777777" w:rsidR="000B1D70" w:rsidRPr="0040483B" w:rsidRDefault="000B1D70" w:rsidP="004E37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483B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Nyamira</w:t>
            </w:r>
            <w:proofErr w:type="spellEnd"/>
          </w:p>
        </w:tc>
      </w:tr>
      <w:tr w:rsidR="000B1D70" w:rsidRPr="0040483B" w14:paraId="6FC3032B" w14:textId="77777777" w:rsidTr="004E378B">
        <w:tc>
          <w:tcPr>
            <w:tcW w:w="440" w:type="dxa"/>
            <w:shd w:val="clear" w:color="auto" w:fill="D9D9D9" w:themeFill="background1" w:themeFillShade="D9"/>
          </w:tcPr>
          <w:p w14:paraId="2F94E6D6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02" w:type="dxa"/>
          </w:tcPr>
          <w:p w14:paraId="7E68765B" w14:textId="77777777" w:rsidR="000B1D70" w:rsidRPr="0040483B" w:rsidRDefault="000B1D70" w:rsidP="004E378B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Bungoma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14:paraId="0891805E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08" w:type="dxa"/>
          </w:tcPr>
          <w:p w14:paraId="50F63AA3" w14:textId="77777777" w:rsidR="000B1D70" w:rsidRPr="0040483B" w:rsidRDefault="000B1D70" w:rsidP="004E378B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 xml:space="preserve">Kwale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14:paraId="11346AAA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720" w:type="dxa"/>
          </w:tcPr>
          <w:p w14:paraId="22ECC15E" w14:textId="77777777" w:rsidR="000B1D70" w:rsidRPr="0040483B" w:rsidRDefault="000B1D70" w:rsidP="004E37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Nyandarua</w:t>
            </w:r>
            <w:proofErr w:type="spellEnd"/>
          </w:p>
        </w:tc>
      </w:tr>
      <w:tr w:rsidR="000B1D70" w:rsidRPr="0040483B" w14:paraId="18D31724" w14:textId="77777777" w:rsidTr="004E378B">
        <w:tc>
          <w:tcPr>
            <w:tcW w:w="440" w:type="dxa"/>
            <w:shd w:val="clear" w:color="auto" w:fill="D9D9D9" w:themeFill="background1" w:themeFillShade="D9"/>
          </w:tcPr>
          <w:p w14:paraId="275D8887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02" w:type="dxa"/>
          </w:tcPr>
          <w:p w14:paraId="4A4B58EB" w14:textId="77777777" w:rsidR="000B1D70" w:rsidRPr="0040483B" w:rsidRDefault="000B1D70" w:rsidP="004E378B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Busia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14:paraId="479EF9DA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08" w:type="dxa"/>
          </w:tcPr>
          <w:p w14:paraId="38E3E8CD" w14:textId="77777777" w:rsidR="000B1D70" w:rsidRPr="0040483B" w:rsidRDefault="000B1D70" w:rsidP="004E378B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 xml:space="preserve">Laikipia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14:paraId="1A66DAB0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720" w:type="dxa"/>
          </w:tcPr>
          <w:p w14:paraId="76E06016" w14:textId="77777777" w:rsidR="000B1D70" w:rsidRPr="0040483B" w:rsidRDefault="000B1D70" w:rsidP="004E37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Nyeri </w:t>
            </w:r>
          </w:p>
        </w:tc>
      </w:tr>
      <w:tr w:rsidR="000B1D70" w:rsidRPr="0040483B" w14:paraId="481F7B08" w14:textId="77777777" w:rsidTr="004E378B">
        <w:tc>
          <w:tcPr>
            <w:tcW w:w="440" w:type="dxa"/>
            <w:shd w:val="clear" w:color="auto" w:fill="D9D9D9" w:themeFill="background1" w:themeFillShade="D9"/>
          </w:tcPr>
          <w:p w14:paraId="752B9053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02" w:type="dxa"/>
          </w:tcPr>
          <w:p w14:paraId="234CAE99" w14:textId="77777777" w:rsidR="000B1D70" w:rsidRPr="0040483B" w:rsidRDefault="000B1D70" w:rsidP="004E378B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Homabay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14:paraId="4FD2F388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08" w:type="dxa"/>
          </w:tcPr>
          <w:p w14:paraId="6AD57AFA" w14:textId="77777777" w:rsidR="000B1D70" w:rsidRPr="0040483B" w:rsidRDefault="000B1D70" w:rsidP="004E37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 xml:space="preserve">Machakos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14:paraId="1ADBA91B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720" w:type="dxa"/>
          </w:tcPr>
          <w:p w14:paraId="77F33404" w14:textId="77777777" w:rsidR="000B1D70" w:rsidRPr="0040483B" w:rsidRDefault="000B1D70" w:rsidP="004E37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Samburu</w:t>
            </w:r>
          </w:p>
        </w:tc>
      </w:tr>
      <w:tr w:rsidR="000B1D70" w:rsidRPr="0040483B" w14:paraId="02695E9F" w14:textId="77777777" w:rsidTr="004E378B">
        <w:trPr>
          <w:trHeight w:val="197"/>
        </w:trPr>
        <w:tc>
          <w:tcPr>
            <w:tcW w:w="440" w:type="dxa"/>
            <w:shd w:val="clear" w:color="auto" w:fill="D9D9D9" w:themeFill="background1" w:themeFillShade="D9"/>
          </w:tcPr>
          <w:p w14:paraId="7ABFCC3A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02" w:type="dxa"/>
          </w:tcPr>
          <w:p w14:paraId="2B0AC39C" w14:textId="77777777" w:rsidR="000B1D70" w:rsidRPr="0040483B" w:rsidRDefault="000B1D70" w:rsidP="004E378B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Isiolo</w:t>
            </w:r>
            <w:proofErr w:type="spellEnd"/>
          </w:p>
        </w:tc>
        <w:tc>
          <w:tcPr>
            <w:tcW w:w="440" w:type="dxa"/>
            <w:shd w:val="clear" w:color="auto" w:fill="D9D9D9" w:themeFill="background1" w:themeFillShade="D9"/>
          </w:tcPr>
          <w:p w14:paraId="56FEF8EF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08" w:type="dxa"/>
          </w:tcPr>
          <w:p w14:paraId="0EA0CAAF" w14:textId="77777777" w:rsidR="000B1D70" w:rsidRPr="0040483B" w:rsidRDefault="000B1D70" w:rsidP="004E37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 xml:space="preserve">Mandera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14:paraId="498C5797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720" w:type="dxa"/>
          </w:tcPr>
          <w:p w14:paraId="280928A7" w14:textId="77777777" w:rsidR="000B1D70" w:rsidRPr="0040483B" w:rsidRDefault="000B1D70" w:rsidP="004E37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Siaya</w:t>
            </w:r>
          </w:p>
        </w:tc>
      </w:tr>
      <w:tr w:rsidR="000B1D70" w:rsidRPr="0040483B" w14:paraId="65A2FA80" w14:textId="77777777" w:rsidTr="004E378B">
        <w:tc>
          <w:tcPr>
            <w:tcW w:w="440" w:type="dxa"/>
            <w:shd w:val="clear" w:color="auto" w:fill="D9D9D9" w:themeFill="background1" w:themeFillShade="D9"/>
          </w:tcPr>
          <w:p w14:paraId="1F5FA5F9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02" w:type="dxa"/>
          </w:tcPr>
          <w:p w14:paraId="336EFB61" w14:textId="77777777" w:rsidR="000B1D70" w:rsidRPr="0040483B" w:rsidRDefault="000B1D70" w:rsidP="004E378B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Kakamega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14:paraId="43AE9261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08" w:type="dxa"/>
          </w:tcPr>
          <w:p w14:paraId="1B325A6C" w14:textId="77777777" w:rsidR="000B1D70" w:rsidRPr="0040483B" w:rsidRDefault="000B1D70" w:rsidP="004E37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 xml:space="preserve">Meru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14:paraId="75C3AA23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720" w:type="dxa"/>
          </w:tcPr>
          <w:p w14:paraId="6E62F6CD" w14:textId="77777777" w:rsidR="000B1D70" w:rsidRPr="0040483B" w:rsidRDefault="000B1D70" w:rsidP="004E37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Taita</w:t>
            </w:r>
            <w:proofErr w:type="spellEnd"/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 Taveta</w:t>
            </w:r>
          </w:p>
        </w:tc>
      </w:tr>
      <w:tr w:rsidR="000B1D70" w:rsidRPr="0040483B" w14:paraId="4BDF31AA" w14:textId="77777777" w:rsidTr="004E378B">
        <w:tc>
          <w:tcPr>
            <w:tcW w:w="440" w:type="dxa"/>
            <w:shd w:val="clear" w:color="auto" w:fill="D9D9D9" w:themeFill="background1" w:themeFillShade="D9"/>
          </w:tcPr>
          <w:p w14:paraId="3870ED39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02" w:type="dxa"/>
          </w:tcPr>
          <w:p w14:paraId="5F496CB0" w14:textId="77777777" w:rsidR="000B1D70" w:rsidRPr="0040483B" w:rsidRDefault="000B1D70" w:rsidP="004E378B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Elgeyo</w:t>
            </w:r>
            <w:proofErr w:type="spellEnd"/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 Marakwet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14:paraId="1EDB72A2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08" w:type="dxa"/>
          </w:tcPr>
          <w:p w14:paraId="63C96A65" w14:textId="77777777" w:rsidR="000B1D70" w:rsidRPr="0040483B" w:rsidRDefault="000B1D70" w:rsidP="004E37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Murang</w:t>
            </w: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’</w:t>
            </w:r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a</w:t>
            </w:r>
            <w:proofErr w:type="spellEnd"/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14:paraId="410391B6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720" w:type="dxa"/>
          </w:tcPr>
          <w:p w14:paraId="40F9D7F9" w14:textId="77777777" w:rsidR="000B1D70" w:rsidRPr="0040483B" w:rsidRDefault="000B1D70" w:rsidP="004E37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Tana river </w:t>
            </w:r>
          </w:p>
        </w:tc>
      </w:tr>
      <w:tr w:rsidR="000B1D70" w:rsidRPr="0040483B" w14:paraId="799856C9" w14:textId="77777777" w:rsidTr="004E378B">
        <w:tc>
          <w:tcPr>
            <w:tcW w:w="440" w:type="dxa"/>
            <w:shd w:val="clear" w:color="auto" w:fill="D9D9D9" w:themeFill="background1" w:themeFillShade="D9"/>
          </w:tcPr>
          <w:p w14:paraId="4C81282A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02" w:type="dxa"/>
          </w:tcPr>
          <w:p w14:paraId="11EEB232" w14:textId="77777777" w:rsidR="000B1D70" w:rsidRPr="0040483B" w:rsidRDefault="000B1D70" w:rsidP="004E378B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Kiambu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14:paraId="0D36E0F7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08" w:type="dxa"/>
          </w:tcPr>
          <w:p w14:paraId="0D610B12" w14:textId="77777777" w:rsidR="000B1D70" w:rsidRPr="0040483B" w:rsidRDefault="000B1D70" w:rsidP="004E37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Nairobi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14:paraId="5EF272E0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720" w:type="dxa"/>
          </w:tcPr>
          <w:p w14:paraId="162DE434" w14:textId="77777777" w:rsidR="000B1D70" w:rsidRPr="0040483B" w:rsidRDefault="000B1D70" w:rsidP="004E37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Tranzoia</w:t>
            </w:r>
            <w:proofErr w:type="spellEnd"/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 </w:t>
            </w:r>
          </w:p>
        </w:tc>
      </w:tr>
      <w:tr w:rsidR="000B1D70" w:rsidRPr="0040483B" w14:paraId="26E2CE3B" w14:textId="77777777" w:rsidTr="004E378B">
        <w:tc>
          <w:tcPr>
            <w:tcW w:w="440" w:type="dxa"/>
            <w:shd w:val="clear" w:color="auto" w:fill="D9D9D9" w:themeFill="background1" w:themeFillShade="D9"/>
          </w:tcPr>
          <w:p w14:paraId="64464A30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02" w:type="dxa"/>
          </w:tcPr>
          <w:p w14:paraId="7799064D" w14:textId="77777777" w:rsidR="000B1D70" w:rsidRPr="0040483B" w:rsidRDefault="000B1D70" w:rsidP="004E378B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Kirinyaga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14:paraId="4493A345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08" w:type="dxa"/>
          </w:tcPr>
          <w:p w14:paraId="6EEB6C19" w14:textId="77777777" w:rsidR="000B1D70" w:rsidRPr="0040483B" w:rsidRDefault="000B1D70" w:rsidP="004E37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Nakuru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14:paraId="589EF9B6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720" w:type="dxa"/>
          </w:tcPr>
          <w:p w14:paraId="65DE940E" w14:textId="77777777" w:rsidR="000B1D70" w:rsidRPr="0040483B" w:rsidRDefault="000B1D70" w:rsidP="004E37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Vihiga</w:t>
            </w:r>
            <w:proofErr w:type="spellEnd"/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 </w:t>
            </w:r>
          </w:p>
        </w:tc>
      </w:tr>
      <w:tr w:rsidR="000B1D70" w:rsidRPr="0040483B" w14:paraId="1C8764EF" w14:textId="77777777" w:rsidTr="004E378B">
        <w:tc>
          <w:tcPr>
            <w:tcW w:w="440" w:type="dxa"/>
            <w:shd w:val="clear" w:color="auto" w:fill="D9D9D9" w:themeFill="background1" w:themeFillShade="D9"/>
          </w:tcPr>
          <w:p w14:paraId="660E6B8C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02" w:type="dxa"/>
          </w:tcPr>
          <w:p w14:paraId="5240C9F4" w14:textId="77777777" w:rsidR="000B1D70" w:rsidRPr="0040483B" w:rsidRDefault="000B1D70" w:rsidP="004E378B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Kisii</w:t>
            </w:r>
            <w:proofErr w:type="spellEnd"/>
          </w:p>
        </w:tc>
        <w:tc>
          <w:tcPr>
            <w:tcW w:w="440" w:type="dxa"/>
            <w:shd w:val="clear" w:color="auto" w:fill="D9D9D9" w:themeFill="background1" w:themeFillShade="D9"/>
          </w:tcPr>
          <w:p w14:paraId="1A90654B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08" w:type="dxa"/>
          </w:tcPr>
          <w:p w14:paraId="308AA4F2" w14:textId="77777777" w:rsidR="000B1D70" w:rsidRPr="0040483B" w:rsidRDefault="000B1D70" w:rsidP="004E37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Nandi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14:paraId="51E6A251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720" w:type="dxa"/>
          </w:tcPr>
          <w:p w14:paraId="17EDE56E" w14:textId="77777777" w:rsidR="000B1D70" w:rsidRPr="0040483B" w:rsidRDefault="000B1D70" w:rsidP="004E37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Wajir</w:t>
            </w:r>
            <w:proofErr w:type="spellEnd"/>
          </w:p>
        </w:tc>
      </w:tr>
      <w:tr w:rsidR="000B1D70" w:rsidRPr="0040483B" w14:paraId="377A2DFB" w14:textId="77777777" w:rsidTr="004E378B">
        <w:tc>
          <w:tcPr>
            <w:tcW w:w="440" w:type="dxa"/>
            <w:shd w:val="clear" w:color="auto" w:fill="D9D9D9" w:themeFill="background1" w:themeFillShade="D9"/>
          </w:tcPr>
          <w:p w14:paraId="1137F29A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02" w:type="dxa"/>
          </w:tcPr>
          <w:p w14:paraId="2A62C641" w14:textId="77777777" w:rsidR="000B1D70" w:rsidRPr="0040483B" w:rsidRDefault="000B1D70" w:rsidP="004E378B">
            <w:pPr>
              <w:spacing w:after="100" w:afterAutospacing="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Kitui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14:paraId="2A5C69F5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08" w:type="dxa"/>
          </w:tcPr>
          <w:p w14:paraId="36599447" w14:textId="77777777" w:rsidR="000B1D70" w:rsidRPr="0040483B" w:rsidRDefault="000B1D70" w:rsidP="004E37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Narok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14:paraId="259A2B15" w14:textId="77777777" w:rsidR="000B1D70" w:rsidRPr="0040483B" w:rsidRDefault="000B1D70" w:rsidP="004E378B">
            <w:pPr>
              <w:spacing w:after="100" w:afterAutospacing="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720" w:type="dxa"/>
          </w:tcPr>
          <w:p w14:paraId="26737C74" w14:textId="77777777" w:rsidR="000B1D70" w:rsidRPr="0040483B" w:rsidRDefault="000B1D70" w:rsidP="004E37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83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West Pokot</w:t>
            </w:r>
          </w:p>
        </w:tc>
      </w:tr>
    </w:tbl>
    <w:p w14:paraId="1B02CCD4" w14:textId="77777777" w:rsidR="00386883" w:rsidRDefault="000B1D70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D70"/>
    <w:rsid w:val="000B1D70"/>
    <w:rsid w:val="00316534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9DD02"/>
  <w15:chartTrackingRefBased/>
  <w15:docId w15:val="{FD5FBE23-324F-4824-A2A2-206060DE5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1D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B1D7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0B1D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Light1">
    <w:name w:val="Table Grid Light1"/>
    <w:basedOn w:val="TableNormal"/>
    <w:uiPriority w:val="40"/>
    <w:rsid w:val="000B1D7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299</Words>
  <Characters>1707</Characters>
  <Application>Microsoft Office Word</Application>
  <DocSecurity>0</DocSecurity>
  <Lines>14</Lines>
  <Paragraphs>4</Paragraphs>
  <ScaleCrop>false</ScaleCrop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2020-05-15T15:52:00Z</dcterms:created>
  <dcterms:modified xsi:type="dcterms:W3CDTF">2020-05-15T15:53:00Z</dcterms:modified>
</cp:coreProperties>
</file>