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page" w:horzAnchor="margin" w:tblpXSpec="center" w:tblpY="207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5001"/>
      </w:tblGrid>
      <w:tr w:rsidR="00481F26" w:rsidRPr="00492B14" w:rsidTr="00653127">
        <w:trPr>
          <w:trHeight w:val="454"/>
        </w:trPr>
        <w:tc>
          <w:tcPr>
            <w:tcW w:w="2513" w:type="dxa"/>
            <w:tcBorders>
              <w:bottom w:val="single" w:sz="4" w:space="0" w:color="auto"/>
            </w:tcBorders>
          </w:tcPr>
          <w:p w:rsidR="00481F26" w:rsidRPr="00492B14" w:rsidRDefault="00481F26" w:rsidP="00481F26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b/>
                <w:color w:val="auto"/>
                <w:sz w:val="24"/>
                <w:szCs w:val="24"/>
              </w:rPr>
              <w:t>Item</w:t>
            </w: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481F26" w:rsidRPr="00492B14" w:rsidRDefault="00481F26" w:rsidP="00481F26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b/>
                <w:color w:val="auto"/>
                <w:sz w:val="24"/>
                <w:szCs w:val="24"/>
              </w:rPr>
              <w:t>Sequence</w:t>
            </w:r>
            <w:r w:rsidR="008221CC" w:rsidRPr="00492B14">
              <w:rPr>
                <w:b/>
                <w:color w:val="auto"/>
                <w:sz w:val="24"/>
                <w:szCs w:val="24"/>
              </w:rPr>
              <w:t xml:space="preserve"> (5’-3’)</w:t>
            </w:r>
          </w:p>
        </w:tc>
      </w:tr>
      <w:tr w:rsidR="00481F26" w:rsidRPr="00492B14" w:rsidTr="00653127">
        <w:trPr>
          <w:trHeight w:val="454"/>
        </w:trPr>
        <w:tc>
          <w:tcPr>
            <w:tcW w:w="2513" w:type="dxa"/>
            <w:tcBorders>
              <w:bottom w:val="nil"/>
            </w:tcBorders>
          </w:tcPr>
          <w:p w:rsidR="00481F26" w:rsidRPr="00492B14" w:rsidRDefault="00653127" w:rsidP="00481F26">
            <w:pPr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492B14">
              <w:rPr>
                <w:b/>
                <w:bCs/>
                <w:color w:val="auto"/>
                <w:sz w:val="24"/>
                <w:szCs w:val="24"/>
              </w:rPr>
              <w:t>miR-199a-3p</w:t>
            </w:r>
          </w:p>
        </w:tc>
        <w:tc>
          <w:tcPr>
            <w:tcW w:w="5001" w:type="dxa"/>
            <w:tcBorders>
              <w:bottom w:val="nil"/>
            </w:tcBorders>
          </w:tcPr>
          <w:p w:rsidR="00481F26" w:rsidRPr="00492B14" w:rsidRDefault="00481F26" w:rsidP="008A3A2D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481F26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481F26" w:rsidRPr="00492B14" w:rsidRDefault="008221CC" w:rsidP="00481F26">
            <w:pPr>
              <w:jc w:val="center"/>
              <w:rPr>
                <w:color w:val="auto"/>
                <w:sz w:val="24"/>
                <w:szCs w:val="24"/>
              </w:rPr>
            </w:pPr>
            <w:r w:rsidRPr="00492B14">
              <w:rPr>
                <w:rFonts w:hint="eastAsia"/>
                <w:color w:val="auto"/>
                <w:sz w:val="24"/>
                <w:szCs w:val="24"/>
              </w:rPr>
              <w:t>M</w:t>
            </w:r>
            <w:r w:rsidRPr="00492B14">
              <w:rPr>
                <w:color w:val="auto"/>
                <w:sz w:val="24"/>
                <w:szCs w:val="24"/>
              </w:rPr>
              <w:t>imic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481F26" w:rsidRPr="00492B14" w:rsidRDefault="008B53AC" w:rsidP="008A3A2D">
            <w:pPr>
              <w:rPr>
                <w:sz w:val="24"/>
                <w:szCs w:val="24"/>
              </w:rPr>
            </w:pPr>
            <w:r w:rsidRPr="00492B14">
              <w:rPr>
                <w:rFonts w:hint="eastAsia"/>
                <w:sz w:val="24"/>
                <w:szCs w:val="24"/>
              </w:rPr>
              <w:t>A</w:t>
            </w:r>
            <w:r w:rsidRPr="00492B14">
              <w:rPr>
                <w:sz w:val="24"/>
                <w:szCs w:val="24"/>
              </w:rPr>
              <w:t>AGUAGUCUGCACAUUGGUUA</w:t>
            </w:r>
          </w:p>
        </w:tc>
      </w:tr>
      <w:tr w:rsidR="00481F26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481F26" w:rsidRPr="00492B14" w:rsidRDefault="008221CC" w:rsidP="00481F26">
            <w:pPr>
              <w:jc w:val="center"/>
              <w:rPr>
                <w:color w:val="auto"/>
                <w:sz w:val="24"/>
                <w:szCs w:val="24"/>
              </w:rPr>
            </w:pPr>
            <w:r w:rsidRPr="00492B14">
              <w:rPr>
                <w:rFonts w:hint="eastAsia"/>
                <w:color w:val="auto"/>
                <w:sz w:val="24"/>
                <w:szCs w:val="24"/>
              </w:rPr>
              <w:t>I</w:t>
            </w:r>
            <w:r w:rsidRPr="00492B14">
              <w:rPr>
                <w:color w:val="auto"/>
                <w:sz w:val="24"/>
                <w:szCs w:val="24"/>
              </w:rPr>
              <w:t>nhibitor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481F26" w:rsidRPr="00492B14" w:rsidRDefault="008221CC" w:rsidP="008A3A2D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UAACCAAUGUGCAGACUACUU</w:t>
            </w:r>
          </w:p>
        </w:tc>
      </w:tr>
      <w:tr w:rsidR="00481F26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481F26" w:rsidRPr="00492B14" w:rsidRDefault="00653127" w:rsidP="00481F26">
            <w:pPr>
              <w:jc w:val="center"/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r w:rsidRPr="00492B14">
              <w:rPr>
                <w:rFonts w:eastAsia="宋体"/>
                <w:b/>
                <w:bCs/>
                <w:color w:val="auto"/>
                <w:sz w:val="24"/>
                <w:szCs w:val="24"/>
              </w:rPr>
              <w:t>miR-145-5p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481F26" w:rsidRPr="00492B14" w:rsidRDefault="00481F26" w:rsidP="008A3A2D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jc w:val="center"/>
              <w:rPr>
                <w:color w:val="auto"/>
                <w:sz w:val="24"/>
                <w:szCs w:val="24"/>
              </w:rPr>
            </w:pPr>
            <w:r w:rsidRPr="00492B14">
              <w:rPr>
                <w:rFonts w:hint="eastAsia"/>
                <w:color w:val="auto"/>
                <w:sz w:val="24"/>
                <w:szCs w:val="24"/>
              </w:rPr>
              <w:t>M</w:t>
            </w:r>
            <w:r w:rsidRPr="00492B14">
              <w:rPr>
                <w:color w:val="auto"/>
                <w:sz w:val="24"/>
                <w:szCs w:val="24"/>
              </w:rPr>
              <w:t>imic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B53AC" w:rsidP="008221CC">
            <w:pPr>
              <w:rPr>
                <w:sz w:val="24"/>
                <w:szCs w:val="24"/>
              </w:rPr>
            </w:pPr>
            <w:r w:rsidRPr="00492B14">
              <w:rPr>
                <w:rFonts w:hint="eastAsia"/>
                <w:sz w:val="24"/>
                <w:szCs w:val="24"/>
              </w:rPr>
              <w:t>G</w:t>
            </w:r>
            <w:r w:rsidRPr="00492B14">
              <w:rPr>
                <w:sz w:val="24"/>
                <w:szCs w:val="24"/>
              </w:rPr>
              <w:t>UCCAGUUCCCAGGAAUCCCU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jc w:val="center"/>
              <w:rPr>
                <w:color w:val="auto"/>
                <w:sz w:val="24"/>
                <w:szCs w:val="24"/>
              </w:rPr>
            </w:pPr>
            <w:r w:rsidRPr="00492B14">
              <w:rPr>
                <w:rFonts w:hint="eastAsia"/>
                <w:color w:val="auto"/>
                <w:sz w:val="24"/>
                <w:szCs w:val="24"/>
              </w:rPr>
              <w:t>I</w:t>
            </w:r>
            <w:r w:rsidRPr="00492B14">
              <w:rPr>
                <w:color w:val="auto"/>
                <w:sz w:val="24"/>
                <w:szCs w:val="24"/>
              </w:rPr>
              <w:t>nhibitor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AGGGAUUCCUGGGAACUGGAC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jc w:val="center"/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r w:rsidRPr="00492B14">
              <w:rPr>
                <w:rFonts w:eastAsia="宋体" w:hint="eastAsia"/>
                <w:b/>
                <w:bCs/>
                <w:color w:val="auto"/>
                <w:sz w:val="24"/>
                <w:szCs w:val="24"/>
              </w:rPr>
              <w:t>S</w:t>
            </w:r>
            <w:r w:rsidRPr="00492B14">
              <w:rPr>
                <w:rFonts w:eastAsia="宋体"/>
                <w:b/>
                <w:bCs/>
                <w:color w:val="auto"/>
                <w:sz w:val="24"/>
                <w:szCs w:val="24"/>
              </w:rPr>
              <w:t>iRNA of Cblb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01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GTGAACCTACACCTCATGA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02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CAGAAATCAAGGCGATCTT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03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CCAGAAATTCATCACAGAA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jc w:val="center"/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r w:rsidRPr="00492B14">
              <w:rPr>
                <w:rFonts w:eastAsia="宋体" w:hint="eastAsia"/>
                <w:b/>
                <w:bCs/>
                <w:color w:val="auto"/>
                <w:sz w:val="24"/>
                <w:szCs w:val="24"/>
              </w:rPr>
              <w:t>S</w:t>
            </w:r>
            <w:r w:rsidRPr="00492B14">
              <w:rPr>
                <w:rFonts w:eastAsia="宋体"/>
                <w:b/>
                <w:bCs/>
                <w:color w:val="auto"/>
                <w:sz w:val="24"/>
                <w:szCs w:val="24"/>
              </w:rPr>
              <w:t>iRNA of Cbl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01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GGAACATCCTGCAGACAAT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02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CCAGAAGTTCATCCACAAA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nil"/>
            </w:tcBorders>
          </w:tcPr>
          <w:p w:rsidR="008221CC" w:rsidRPr="00492B14" w:rsidRDefault="005A2065" w:rsidP="008221CC">
            <w:pPr>
              <w:jc w:val="center"/>
              <w:rPr>
                <w:rFonts w:eastAsia="宋体"/>
                <w:color w:val="auto"/>
                <w:sz w:val="24"/>
                <w:szCs w:val="24"/>
              </w:rPr>
            </w:pPr>
            <w:r>
              <w:rPr>
                <w:rFonts w:eastAsia="宋体"/>
                <w:color w:val="auto"/>
                <w:sz w:val="24"/>
                <w:szCs w:val="24"/>
              </w:rPr>
              <w:t>#</w:t>
            </w:r>
            <w:r w:rsidR="008221CC" w:rsidRPr="00492B14">
              <w:rPr>
                <w:rFonts w:eastAsia="宋体" w:hint="eastAsia"/>
                <w:color w:val="auto"/>
                <w:sz w:val="24"/>
                <w:szCs w:val="24"/>
              </w:rPr>
              <w:t>0</w:t>
            </w:r>
            <w:r w:rsidR="008221CC" w:rsidRPr="00492B14">
              <w:rPr>
                <w:rFonts w:eastAsia="宋体"/>
                <w:color w:val="auto"/>
                <w:sz w:val="24"/>
                <w:szCs w:val="24"/>
              </w:rPr>
              <w:t>03</w:t>
            </w:r>
          </w:p>
        </w:tc>
        <w:tc>
          <w:tcPr>
            <w:tcW w:w="5001" w:type="dxa"/>
            <w:tcBorders>
              <w:top w:val="nil"/>
              <w:bottom w:val="nil"/>
            </w:tcBorders>
          </w:tcPr>
          <w:p w:rsidR="008221CC" w:rsidRPr="00492B14" w:rsidRDefault="008221C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sz w:val="24"/>
                <w:szCs w:val="24"/>
              </w:rPr>
              <w:t>CCAGGAACAATATGAACTA</w:t>
            </w:r>
          </w:p>
        </w:tc>
      </w:tr>
      <w:tr w:rsidR="008221CC" w:rsidRPr="00492B14" w:rsidTr="00653127">
        <w:trPr>
          <w:trHeight w:val="454"/>
        </w:trPr>
        <w:tc>
          <w:tcPr>
            <w:tcW w:w="2513" w:type="dxa"/>
            <w:tcBorders>
              <w:top w:val="nil"/>
              <w:bottom w:val="single" w:sz="4" w:space="0" w:color="auto"/>
            </w:tcBorders>
          </w:tcPr>
          <w:p w:rsidR="008221CC" w:rsidRPr="00492B14" w:rsidRDefault="008221CC" w:rsidP="008221CC">
            <w:pPr>
              <w:jc w:val="center"/>
              <w:rPr>
                <w:rFonts w:eastAsia="宋体"/>
                <w:b/>
                <w:bCs/>
                <w:color w:val="auto"/>
                <w:sz w:val="24"/>
                <w:szCs w:val="24"/>
              </w:rPr>
            </w:pPr>
            <w:r w:rsidRPr="00492B14">
              <w:rPr>
                <w:rFonts w:eastAsia="宋体" w:hint="eastAsia"/>
                <w:b/>
                <w:bCs/>
                <w:color w:val="auto"/>
                <w:sz w:val="24"/>
                <w:szCs w:val="24"/>
              </w:rPr>
              <w:t>S</w:t>
            </w:r>
            <w:r w:rsidRPr="00492B14">
              <w:rPr>
                <w:rFonts w:eastAsia="宋体"/>
                <w:b/>
                <w:bCs/>
                <w:color w:val="auto"/>
                <w:sz w:val="24"/>
                <w:szCs w:val="24"/>
              </w:rPr>
              <w:t>cramble sequence</w:t>
            </w:r>
          </w:p>
        </w:tc>
        <w:tc>
          <w:tcPr>
            <w:tcW w:w="5001" w:type="dxa"/>
            <w:tcBorders>
              <w:top w:val="nil"/>
              <w:bottom w:val="single" w:sz="4" w:space="0" w:color="auto"/>
            </w:tcBorders>
          </w:tcPr>
          <w:p w:rsidR="008221CC" w:rsidRPr="00492B14" w:rsidRDefault="008B53AC" w:rsidP="008221CC">
            <w:pPr>
              <w:rPr>
                <w:b/>
                <w:color w:val="auto"/>
                <w:sz w:val="24"/>
                <w:szCs w:val="24"/>
              </w:rPr>
            </w:pPr>
            <w:r w:rsidRPr="00492B14">
              <w:rPr>
                <w:rFonts w:hint="eastAsia"/>
                <w:sz w:val="24"/>
                <w:szCs w:val="24"/>
              </w:rPr>
              <w:t>A</w:t>
            </w:r>
            <w:r w:rsidRPr="00492B14">
              <w:rPr>
                <w:sz w:val="24"/>
                <w:szCs w:val="24"/>
              </w:rPr>
              <w:t>CAGGUCCCUGCACAUUGGUUA</w:t>
            </w:r>
          </w:p>
        </w:tc>
      </w:tr>
    </w:tbl>
    <w:p w:rsidR="00FF2858" w:rsidRPr="00492B14" w:rsidRDefault="00931CA2" w:rsidP="00481F26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</w:t>
      </w:r>
      <w:r>
        <w:rPr>
          <w:rFonts w:hint="eastAsia"/>
          <w:b/>
          <w:sz w:val="24"/>
          <w:szCs w:val="24"/>
        </w:rPr>
        <w:t>file</w:t>
      </w:r>
      <w:r>
        <w:rPr>
          <w:b/>
          <w:sz w:val="24"/>
          <w:szCs w:val="24"/>
        </w:rPr>
        <w:t xml:space="preserve"> 3</w:t>
      </w:r>
      <w:r w:rsidR="00481F26" w:rsidRPr="00492B14">
        <w:rPr>
          <w:b/>
          <w:sz w:val="24"/>
          <w:szCs w:val="24"/>
        </w:rPr>
        <w:t xml:space="preserve">. </w:t>
      </w:r>
      <w:r w:rsidR="0078217D">
        <w:rPr>
          <w:b/>
          <w:sz w:val="24"/>
          <w:szCs w:val="24"/>
        </w:rPr>
        <w:t>SiRNA and miRNA sequences</w:t>
      </w:r>
    </w:p>
    <w:sectPr w:rsidR="00FF2858" w:rsidRPr="00492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26D4" w:rsidRDefault="008B26D4" w:rsidP="009A26B8">
      <w:r>
        <w:separator/>
      </w:r>
    </w:p>
  </w:endnote>
  <w:endnote w:type="continuationSeparator" w:id="0">
    <w:p w:rsidR="008B26D4" w:rsidRDefault="008B26D4" w:rsidP="009A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26D4" w:rsidRDefault="008B26D4" w:rsidP="009A26B8">
      <w:r>
        <w:separator/>
      </w:r>
    </w:p>
  </w:footnote>
  <w:footnote w:type="continuationSeparator" w:id="0">
    <w:p w:rsidR="008B26D4" w:rsidRDefault="008B26D4" w:rsidP="009A26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55B"/>
    <w:rsid w:val="001044AC"/>
    <w:rsid w:val="00142835"/>
    <w:rsid w:val="0016339E"/>
    <w:rsid w:val="002C0CAF"/>
    <w:rsid w:val="003F743D"/>
    <w:rsid w:val="00481F26"/>
    <w:rsid w:val="00492B14"/>
    <w:rsid w:val="004D183A"/>
    <w:rsid w:val="005238F3"/>
    <w:rsid w:val="005A2065"/>
    <w:rsid w:val="005E02CA"/>
    <w:rsid w:val="00653127"/>
    <w:rsid w:val="0069372B"/>
    <w:rsid w:val="006A5DC9"/>
    <w:rsid w:val="0078217D"/>
    <w:rsid w:val="007C0312"/>
    <w:rsid w:val="008221CC"/>
    <w:rsid w:val="008A3A2D"/>
    <w:rsid w:val="008B26D4"/>
    <w:rsid w:val="008B53AC"/>
    <w:rsid w:val="008C2F21"/>
    <w:rsid w:val="00931CA2"/>
    <w:rsid w:val="009A26B8"/>
    <w:rsid w:val="009B0313"/>
    <w:rsid w:val="009D355B"/>
    <w:rsid w:val="00AA34C8"/>
    <w:rsid w:val="00C71FA6"/>
    <w:rsid w:val="00C971FB"/>
    <w:rsid w:val="00D5068B"/>
    <w:rsid w:val="00F2395A"/>
    <w:rsid w:val="00F34FAF"/>
    <w:rsid w:val="00FF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5A443"/>
  <w15:chartTrackingRefBased/>
  <w15:docId w15:val="{2E6EBF18-9A81-48BA-AC25-592D5DBE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color w:val="000000"/>
        <w:kern w:val="28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55B"/>
    <w:pPr>
      <w:widowControl w:val="0"/>
      <w:jc w:val="both"/>
    </w:pPr>
    <w:rPr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4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标题3"/>
    <w:basedOn w:val="3"/>
    <w:autoRedefine/>
    <w:qFormat/>
    <w:rsid w:val="00AA34C8"/>
    <w:pPr>
      <w:ind w:firstLineChars="200" w:firstLine="400"/>
    </w:pPr>
  </w:style>
  <w:style w:type="character" w:customStyle="1" w:styleId="30">
    <w:name w:val="标题 3 字符"/>
    <w:basedOn w:val="a0"/>
    <w:link w:val="3"/>
    <w:uiPriority w:val="9"/>
    <w:semiHidden/>
    <w:rsid w:val="00AA34C8"/>
    <w:rPr>
      <w:b/>
      <w:bCs/>
      <w:kern w:val="0"/>
      <w:sz w:val="32"/>
      <w:szCs w:val="32"/>
    </w:rPr>
  </w:style>
  <w:style w:type="paragraph" w:styleId="a3">
    <w:name w:val="Title"/>
    <w:aliases w:val="标题4"/>
    <w:basedOn w:val="a"/>
    <w:next w:val="a"/>
    <w:link w:val="a4"/>
    <w:uiPriority w:val="10"/>
    <w:qFormat/>
    <w:rsid w:val="00C71FA6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aliases w:val="标题4 字符"/>
    <w:basedOn w:val="a0"/>
    <w:link w:val="a3"/>
    <w:uiPriority w:val="10"/>
    <w:rsid w:val="00C71FA6"/>
    <w:rPr>
      <w:rFonts w:asciiTheme="majorHAnsi" w:eastAsia="宋体" w:hAnsiTheme="majorHAnsi" w:cstheme="majorBidi"/>
      <w:b/>
      <w:bCs/>
      <w:kern w:val="0"/>
      <w:sz w:val="32"/>
      <w:szCs w:val="32"/>
    </w:rPr>
  </w:style>
  <w:style w:type="table" w:styleId="a5">
    <w:name w:val="Table Grid"/>
    <w:basedOn w:val="a1"/>
    <w:uiPriority w:val="59"/>
    <w:rsid w:val="006A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26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26B8"/>
    <w:rPr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26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26B8"/>
    <w:rPr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92B1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92B14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Microsoft Office User</cp:lastModifiedBy>
  <cp:revision>17</cp:revision>
  <dcterms:created xsi:type="dcterms:W3CDTF">2020-05-02T05:06:00Z</dcterms:created>
  <dcterms:modified xsi:type="dcterms:W3CDTF">2020-11-19T11:23:00Z</dcterms:modified>
</cp:coreProperties>
</file>