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174F9C6" w14:textId="77777777" w:rsidR="00782F60" w:rsidRPr="00AB6A60" w:rsidRDefault="00782F60" w:rsidP="00782F60">
      <w:pPr>
        <w:autoSpaceDE w:val="0"/>
        <w:autoSpaceDN w:val="0"/>
        <w:adjustRightInd w:val="0"/>
        <w:spacing w:after="0" w:line="360" w:lineRule="auto"/>
        <w:jc w:val="both"/>
        <w:rPr>
          <w:rFonts w:asciiTheme="majorBidi" w:hAnsiTheme="majorBidi" w:cstheme="majorBidi"/>
          <w:sz w:val="18"/>
          <w:szCs w:val="18"/>
          <w:lang w:bidi="fa-IR"/>
        </w:rPr>
      </w:pPr>
      <m:oMathPara>
        <m:oMath>
          <m:r>
            <m:rPr>
              <m:sty m:val="p"/>
            </m:rPr>
            <w:rPr>
              <w:rFonts w:ascii="Cambria Math" w:hAnsi="Cambria Math" w:cstheme="majorBidi"/>
              <w:sz w:val="18"/>
              <w:szCs w:val="18"/>
              <w:lang w:bidi="fa-IR"/>
            </w:rPr>
            <m:t>stimulation index=</m:t>
          </m:r>
          <m:f>
            <m:fPr>
              <m:ctrlPr>
                <w:rPr>
                  <w:rFonts w:ascii="Cambria Math" w:hAnsi="Cambria Math" w:cstheme="majorBidi"/>
                  <w:sz w:val="18"/>
                  <w:szCs w:val="18"/>
                  <w:lang w:bidi="fa-IR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theme="majorBidi"/>
                  <w:sz w:val="18"/>
                  <w:szCs w:val="18"/>
                  <w:lang w:bidi="fa-IR"/>
                </w:rPr>
                <m:t>OD values of stimulated cells (Cs)- relative cell numbers of unstimulated cells (Cu)</m:t>
              </m:r>
            </m:num>
            <m:den>
              <m:r>
                <m:rPr>
                  <m:sty m:val="p"/>
                </m:rPr>
                <w:rPr>
                  <w:rFonts w:ascii="Cambria Math" w:hAnsi="Cambria Math" w:cstheme="majorBidi"/>
                  <w:sz w:val="18"/>
                  <w:szCs w:val="18"/>
                  <w:lang w:bidi="fa-IR"/>
                </w:rPr>
                <m:t>relative OD values of unstimulated cells</m:t>
              </m:r>
            </m:den>
          </m:f>
        </m:oMath>
      </m:oMathPara>
    </w:p>
    <w:p w14:paraId="3A9B9B41" w14:textId="77777777" w:rsidR="00386883" w:rsidRDefault="00782F60">
      <w:bookmarkStart w:id="0" w:name="_GoBack"/>
      <w:bookmarkEnd w:id="0"/>
    </w:p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2F60"/>
    <w:rsid w:val="00316534"/>
    <w:rsid w:val="00782F60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50A4BB"/>
  <w15:chartTrackingRefBased/>
  <w15:docId w15:val="{75911757-C4BA-472F-BE41-D057D4A8DB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F6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</Words>
  <Characters>126</Characters>
  <Application>Microsoft Office Word</Application>
  <DocSecurity>0</DocSecurity>
  <Lines>1</Lines>
  <Paragraphs>1</Paragraphs>
  <ScaleCrop>false</ScaleCrop>
  <Company/>
  <LinksUpToDate>false</LinksUpToDate>
  <CharactersWithSpaces>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2020-03-23T18:00:00Z</dcterms:created>
  <dcterms:modified xsi:type="dcterms:W3CDTF">2020-03-23T18:00:00Z</dcterms:modified>
</cp:coreProperties>
</file>