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7EEF" w:rsidRDefault="00F23252">
      <w:pPr>
        <w:rPr>
          <w:b/>
        </w:rPr>
      </w:pPr>
      <w:r>
        <w:rPr>
          <w:b/>
        </w:rPr>
        <w:t>Supplementary Material</w:t>
      </w:r>
    </w:p>
    <w:p w:rsidR="00137EEF" w:rsidRDefault="00137EEF">
      <w:pPr>
        <w:rPr>
          <w:b/>
        </w:rPr>
      </w:pPr>
    </w:p>
    <w:p w:rsidR="00137EEF" w:rsidRDefault="00F23252">
      <w:pPr>
        <w:rPr>
          <w:b/>
        </w:rPr>
      </w:pPr>
      <w:r>
        <w:rPr>
          <w:b/>
        </w:rPr>
        <w:t>Supplementary Figures</w:t>
      </w:r>
    </w:p>
    <w:p w:rsidR="00137EEF" w:rsidRDefault="00137EEF">
      <w:pPr>
        <w:rPr>
          <w:b/>
        </w:rPr>
      </w:pPr>
    </w:p>
    <w:p w:rsidR="00137EEF" w:rsidRDefault="00F23252">
      <w:r>
        <w:rPr>
          <w:noProof/>
        </w:rPr>
        <w:drawing>
          <wp:inline distT="114300" distB="114300" distL="114300" distR="114300">
            <wp:extent cx="4140340" cy="6800087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40340" cy="680008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37EEF" w:rsidRDefault="00F23252">
      <w:pPr>
        <w:jc w:val="both"/>
      </w:pPr>
      <w:r>
        <w:rPr>
          <w:b/>
        </w:rPr>
        <w:t xml:space="preserve">Figure S1. Heat stress response genes. </w:t>
      </w:r>
      <w:r>
        <w:t>Heat map illustrating expression of the top 100 most temperature-responsive genes across sites.</w:t>
      </w:r>
    </w:p>
    <w:p w:rsidR="00137EEF" w:rsidRDefault="00137EEF">
      <w:pPr>
        <w:jc w:val="both"/>
      </w:pPr>
    </w:p>
    <w:p w:rsidR="00137EEF" w:rsidRDefault="00137EEF">
      <w:pPr>
        <w:jc w:val="both"/>
      </w:pPr>
    </w:p>
    <w:p w:rsidR="00137EEF" w:rsidRDefault="00F23252">
      <w:pPr>
        <w:rPr>
          <w:b/>
        </w:rPr>
      </w:pPr>
      <w:bookmarkStart w:id="0" w:name="_GoBack"/>
      <w:bookmarkEnd w:id="0"/>
      <w:r>
        <w:rPr>
          <w:b/>
        </w:rPr>
        <w:t>Supplementary Tables</w:t>
      </w:r>
    </w:p>
    <w:p w:rsidR="00137EEF" w:rsidRDefault="00137EEF">
      <w:pPr>
        <w:rPr>
          <w:b/>
        </w:rPr>
      </w:pPr>
    </w:p>
    <w:p w:rsidR="00137EEF" w:rsidRDefault="00F23252">
      <w:r>
        <w:rPr>
          <w:b/>
        </w:rPr>
        <w:t xml:space="preserve">Table S1. </w:t>
      </w:r>
      <w:r>
        <w:t>Sample overview.</w:t>
      </w:r>
    </w:p>
    <w:p w:rsidR="00137EEF" w:rsidRDefault="00137EEF">
      <w:pPr>
        <w:jc w:val="both"/>
      </w:pPr>
    </w:p>
    <w:tbl>
      <w:tblPr>
        <w:tblStyle w:val="a"/>
        <w:tblW w:w="90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60"/>
        <w:gridCol w:w="1530"/>
        <w:gridCol w:w="1800"/>
        <w:gridCol w:w="1875"/>
        <w:gridCol w:w="825"/>
        <w:gridCol w:w="1800"/>
      </w:tblGrid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Sample ID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Species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Site Name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Site GPS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Temp [°C]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Alternative Sample ID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ICN1-30</w:t>
            </w:r>
          </w:p>
        </w:tc>
        <w:tc>
          <w:tcPr>
            <w:tcW w:w="153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IUI Coral Nursery</w:t>
            </w:r>
          </w:p>
        </w:tc>
        <w:tc>
          <w:tcPr>
            <w:tcW w:w="187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29.50000° E 34.93333°</w:t>
            </w:r>
          </w:p>
        </w:tc>
        <w:tc>
          <w:tcPr>
            <w:tcW w:w="82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0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ES1_30A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ICN2-30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IUI Coral Nursery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29.50000° E 34.93333°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ES2_30A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ICN3-30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IUI Coral Nursery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29.50000° E 34.93333°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ES3_30A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ICN4-30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IUI Coral Nursery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29.50000° E 34.93333°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ES4_30A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ICN5-30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IUI Coral Nursery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29.50000° E 34.93333°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ES5_30A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ICN6-30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IUI Coral Nursery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29.50000° E 34.93333°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ES6_30A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ICN7-30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IUI Coral Nursery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29.50000° E 34.93333°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ES7_30A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ICN1-33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IUI Coral Nursery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29.50000° E 34.93333°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ES1_33A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ICN2-33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IUI Coral Nursery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29.50000° E 34.93333°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ES2_33A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ICN3-33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IUI Coral Nursery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29.50000° E 34.93333°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ES3_33A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ICN4-33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IUI Coral Nursery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29.50000° E 34.93333°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ES4_33A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ICN5-33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IUI Coral Nursery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29.50000° E 34.93333°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ES5_33A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ICN6-33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IUI Coral Nursery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29.50000° E 34.93333°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ES6_33A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ICN7-33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IUI Coral Nursery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29.50000° E 34.93333°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ES7_33A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ICN1-36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IUI Coral Nursery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29.50000° E 34.93333°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ES1_36A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ICN2-36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IUI Coral Nursery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29.50000° E 34.93333°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ES2_36A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ICN3-36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IUI Coral Nursery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29.50000° E 34.93333°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ES3_36A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ICN4-36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IUI Coral Nursery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29.50000° E 34.93333°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ES4_36A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ICN5-36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IUI Coral Nursery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29.50000° E 34.93333°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ES5_36A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ICN6-36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IUI Coral Nursery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29.50000° E 34.93333°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ES6_36A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ICN7-36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IUI Coral Nursery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29.50000° E 34.93333°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ES7_36A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ICN1-39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IUI Coral Nursery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29.50000° E 34.93333°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ES1_39A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ICN2-39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IUI Coral Nursery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29.50000° E 34.93333°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ES2_39A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ICN3-39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IUI Coral Nursery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29.50000° E 34.93333°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ES3_39A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ICN4-39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IUI Coral Nursery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29.50000° E 34.93333°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ES4_39A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ICN5-39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IUI Coral Nursery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29.50000° E 34.93333°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ES5_39A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ICN6-39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IUI Coral Nursery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29.50000° E 34.93333°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ES6_39A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ICN7-39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IUI Coral Nursery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29.50000° E 34.93333°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ES7_39A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AF1-30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Fahal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22.29634° E38.95914°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KS1_30A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AF2-30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Fahal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22.29634° E38.95914°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KS2_30A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AF3-30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Fahal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22.29634° E38.95914°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KS3_30A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AF4-30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Fahal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22.29634° E38.95914°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KS4_30A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AF5-30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Fahal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22.29634° E38.95914°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KS5_30A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AF6-30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Fahal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22.29634° E38.95914°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KS6_30A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AF7-30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Fahal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22.29634° E38.95914°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KS7_30A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AF1-33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Fahal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22.29634° E38.95914°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KS1_33A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AF2-33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Fahal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22.29634° E38.95914°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KS2_33A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AF3-33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Fahal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22.29634° E38.95914°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KS3_33A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AF4-33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Fahal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22.29634° E38.95914°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KS4_33A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AF5-33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Fahal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22.29634° E38.95914°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KS5_33A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AF6-33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Fahal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22.29634° E38.95914°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KS6_33A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AF7-33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Fahal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22.29634° E38.95914°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KS7_33A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AF1-36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Fahal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22.29634° E38.95914°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KS1_36A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AF2-36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Fahal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22.29634° E38.95914°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KS2_36A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AF3-36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Fahal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22.29634° E38.95914°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KS3_36A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AF4-36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Fahal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22.29634° E38.95914°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KS4_36A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AF5-36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Fahal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22.29634° E38.95914°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KS5_36A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AF6-36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Fahal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22.29634° E38.95914°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KS6_36A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AF7-36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Fahal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22.29634° E38.95914°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KS7_36A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AF1-39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Fahal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22.29634° E38.95914°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KS1_39A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AF2-39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Fahal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22.29634° E38.95914°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KS2_39A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AF3-39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Fahal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22.29634° E38.95914°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KS3_39A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AF4-39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Fahal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22.29634° E38.95914°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KS4_39A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AF5-39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Fahal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22.29634° E38.95914°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KS5_39A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AF6-39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Fahal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22.29634° E38.95914°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KS6_39A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AF7-39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Fahal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22.29634° E38.95914°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KS7_39A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ExT1-30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Exposed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22.26189°, E 39.04878°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S1-E-ST-30B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ExT2-30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Exposed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22.26189°, E 39.04878°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S2-E-ST-30B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ExT3-30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Exposed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22.26189°, E 39.04878°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S3-E-ST-30B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ExT4-30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Exposed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22.26189°, E 39.04878°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S4-E-ST-30B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ExT5-30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Exposed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22.26189°, E 39.04878°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S5-E-ST-30B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ExT6-30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Exposed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22.26189°, E 39.04878°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S6-E-ST-30B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ExT7-30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Exposed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22.26189°, E 39.04878°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S7-E-ST-30B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ExT1-33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Exposed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22.26189°, E 39.04878°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S1-E-ST-33B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ExT2-33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Exposed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22.26189°, E 39.04878°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S2-E-ST-33B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ExT3-33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Exposed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22.26189°, E 39.04878°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S3-E-ST-33B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ExT4-33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Exposed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22.26189°, E 39.04878°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S4-E-ST-33B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ExT5-33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Exposed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22.26189°, E 39.04878°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S5-E-ST-33B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ExT6-33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Exposed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22.26189°, E 39.04878°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S6-E-ST-33B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ExT7-33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Exposed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22.26189°, E 39.04878°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S7-E-ST-33B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ExT1-36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Exposed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22.26189°, E 39.04878°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S1-E-ST-36B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ExT2-36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Exposed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22.26189°, E 39.04878°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S2-E-ST-36B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ExT3-36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Exposed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22.26189°, E 39.04878°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S3-E-ST-36B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ExT4-36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Exposed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22.26189°, E 39.04878°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S4-E-ST-36B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ExT5-36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Exposed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22.26189°, E 39.04878°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S5-E-ST-36B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ExT6-36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Exposed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22.26189°, E 39.04878°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S6-E-ST-36B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ExT7-36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Exposed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22.26189°, E 39.04878°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S7-E-ST-36B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ExT1-39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Exposed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22.26189°, E 39.04878°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S1-E-ST-39B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ExT2-39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Exposed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22.26189°, E 39.04878°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S2-E-ST-39B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ExT3-39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Exposed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22.26189°, E 39.04878°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S3-E-ST-39B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ExT4-39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Exposed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22.26189°, E 39.04878°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S4-E-ST-39B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ExT5-39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Exposed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22.26189°, E 39.04878°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S5-E-ST-39B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ExT6-39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Exposed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22.26189°, E 39.04878°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S6-E-ST-39B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ExT7-39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Exposed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22.26189°, E 39.04878°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S7-E-ST-39B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PrT1-30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Protected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22.26302° E 39.05165°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S1-P-ST-30B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PrT2-30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Protected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22.26302° E 39.05165°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S2-P-ST-30B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PrT3-30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Protected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22.26302° E 39.05165°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S3-P-ST-30B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PrT4-30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Protected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22.26302° E 39.05165°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S4-P-ST-30B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PrT5-30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Protected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22.26302° E 39.05165°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S5-P-ST-30B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PrT6-30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Protected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22.26302° E 39.05165°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S6-P-ST-30B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PrT7-30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Protected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22.26302° E 39.05165°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S7-P-ST-30B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PrT1-33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Protected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22.26302° E 39.05165°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S1-P-ST-33B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PrT2-33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Protected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22.26302° E 39.05165°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S2-P-ST-33B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PrT3-33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Protected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22.26302° E 39.05165°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S3-P-ST-33B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PrT4-33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Protected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22.26302° E 39.05165°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S4-P-ST-33B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PrT5-33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Protected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22.26302° E 39.05165°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S5-P-ST-33B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PrT6-33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Protected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22.26302° E 39.05165°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S6-P-ST-33B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PrT7-33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Protected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22.26302° E 39.05165°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S7-P-ST-33B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PrT1-36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Protected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22.26302° E 39.05165°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S1-P-ST-36B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PrT2-36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Protected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22.26302° E 39.05165°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S2-P-ST-36B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PrT3-36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Protected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22.26302° E 39.05165°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S3-P-ST-36B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PrT4-36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Protected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22.26302° E 39.05165°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S4-P-ST-36B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PrT5-36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Protected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22.26302° E 39.05165°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S5-P-ST-36B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PrT6-36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Protected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22.26302° E 39.05165°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S6-P-ST-36B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PrT7-36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Protected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22.26302° E 39.05165°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S7-P-ST-36B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PrT1-39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Protected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22.26302° E 39.05165°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S1-P-ST-39B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PrT2-39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Protected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22.26302° E 39.05165°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S2-P-ST-39B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PrT3-39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Protected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22.26302° E 39.05165°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S3-P-ST-39B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PrT4-39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Protected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22.26302° E 39.05165°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S4-P-ST-39B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PrT5-39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Protected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22.26302° E 39.05165°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S5-P-ST-39B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PrT6-39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Protected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22.26302° E 39.05165°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S6-P-ST-39B</w:t>
            </w:r>
          </w:p>
        </w:tc>
      </w:tr>
      <w:tr w:rsidR="0049201F" w:rsidTr="0049201F">
        <w:trPr>
          <w:trHeight w:val="14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PrT7-39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Stylophora pistillata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Protected Site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Tahala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 22.26302° E 39.05165°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S7-P-ST-39B</w:t>
            </w:r>
          </w:p>
        </w:tc>
      </w:tr>
      <w:tr w:rsidR="0049201F" w:rsidTr="0049201F">
        <w:trPr>
          <w:trHeight w:val="13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neg-seawater-16S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49201F" w:rsidTr="0049201F">
        <w:trPr>
          <w:trHeight w:val="13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neg-PCR-16S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49201F" w:rsidTr="0049201F">
        <w:trPr>
          <w:trHeight w:val="13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neg-kit-16S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:rsidR="00137EEF" w:rsidRDefault="00F23252">
      <w:pPr>
        <w:jc w:val="both"/>
      </w:pPr>
      <w:r>
        <w:br w:type="page"/>
      </w:r>
    </w:p>
    <w:p w:rsidR="00137EEF" w:rsidRDefault="00137EEF">
      <w:pPr>
        <w:rPr>
          <w:b/>
        </w:rPr>
      </w:pPr>
    </w:p>
    <w:p w:rsidR="00137EEF" w:rsidRDefault="00F23252">
      <w:r>
        <w:rPr>
          <w:b/>
        </w:rPr>
        <w:t>Table S</w:t>
      </w:r>
      <w:proofErr w:type="gramStart"/>
      <w:r>
        <w:rPr>
          <w:b/>
        </w:rPr>
        <w:t>2.A</w:t>
      </w:r>
      <w:proofErr w:type="gramEnd"/>
      <w:r>
        <w:rPr>
          <w:b/>
        </w:rPr>
        <w:t xml:space="preserve"> </w:t>
      </w:r>
      <w:r>
        <w:t>Front- and back-loaded genes overview.</w:t>
      </w:r>
    </w:p>
    <w:p w:rsidR="00137EEF" w:rsidRDefault="00137EEF"/>
    <w:tbl>
      <w:tblPr>
        <w:tblStyle w:val="a0"/>
        <w:tblW w:w="66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38"/>
        <w:gridCol w:w="1337"/>
        <w:gridCol w:w="1337"/>
        <w:gridCol w:w="1337"/>
        <w:gridCol w:w="1337"/>
      </w:tblGrid>
      <w:tr w:rsidR="0049201F" w:rsidTr="0049201F">
        <w:tc>
          <w:tcPr>
            <w:tcW w:w="1338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Inducible Site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Loaded Site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# genes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Spis</w:t>
            </w:r>
            <w:proofErr w:type="spellEnd"/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# genes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Smic</w:t>
            </w:r>
            <w:proofErr w:type="spellEnd"/>
          </w:p>
        </w:tc>
      </w:tr>
      <w:tr w:rsidR="0049201F" w:rsidTr="0049201F">
        <w:tc>
          <w:tcPr>
            <w:tcW w:w="1338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Frontloaded</w:t>
            </w:r>
          </w:p>
        </w:tc>
        <w:tc>
          <w:tcPr>
            <w:tcW w:w="1337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</w:t>
            </w:r>
          </w:p>
        </w:tc>
        <w:tc>
          <w:tcPr>
            <w:tcW w:w="1337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</w:t>
            </w:r>
          </w:p>
        </w:tc>
        <w:tc>
          <w:tcPr>
            <w:tcW w:w="1337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1337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</w:tr>
      <w:tr w:rsidR="0049201F" w:rsidTr="0049201F"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Backloaded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88</w:t>
            </w:r>
          </w:p>
        </w:tc>
      </w:tr>
      <w:tr w:rsidR="0049201F" w:rsidTr="0049201F"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Frontloaded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49201F" w:rsidTr="0049201F"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Backloaded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ICN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49201F" w:rsidTr="0049201F"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Frontloaded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</w:t>
            </w:r>
            <w:proofErr w:type="spellEnd"/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</w:t>
            </w:r>
            <w:proofErr w:type="spellEnd"/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49201F" w:rsidTr="0049201F"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Backloaded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</w:t>
            </w:r>
            <w:proofErr w:type="spellEnd"/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</w:t>
            </w:r>
            <w:proofErr w:type="spellEnd"/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49201F" w:rsidTr="0049201F"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Frontloaded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</w:t>
            </w:r>
            <w:proofErr w:type="spellEnd"/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</w:t>
            </w:r>
            <w:proofErr w:type="spellEnd"/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49201F" w:rsidTr="0049201F"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Backloaded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PrT</w:t>
            </w:r>
            <w:proofErr w:type="spellEnd"/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</w:t>
            </w:r>
            <w:proofErr w:type="spellEnd"/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49201F" w:rsidRDefault="0049201F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</w:tr>
    </w:tbl>
    <w:p w:rsidR="00137EEF" w:rsidRDefault="00137EEF"/>
    <w:p w:rsidR="00137EEF" w:rsidRDefault="00137EEF"/>
    <w:p w:rsidR="00137EEF" w:rsidRDefault="00F23252">
      <w:pPr>
        <w:rPr>
          <w:i/>
        </w:rPr>
      </w:pPr>
      <w:r>
        <w:rPr>
          <w:b/>
        </w:rPr>
        <w:t>Table S</w:t>
      </w:r>
      <w:proofErr w:type="gramStart"/>
      <w:r>
        <w:rPr>
          <w:b/>
        </w:rPr>
        <w:t>2.B</w:t>
      </w:r>
      <w:proofErr w:type="gramEnd"/>
      <w:r>
        <w:rPr>
          <w:b/>
        </w:rPr>
        <w:t xml:space="preserve"> </w:t>
      </w:r>
      <w:r>
        <w:t xml:space="preserve">Frontloaded genes Central Red Sea (AF) vs. Gulf of Aqaba (ICN) </w:t>
      </w:r>
      <w:r>
        <w:rPr>
          <w:i/>
        </w:rPr>
        <w:t>S. pistillata</w:t>
      </w:r>
    </w:p>
    <w:p w:rsidR="00137EEF" w:rsidRDefault="00137EEF"/>
    <w:tbl>
      <w:tblPr>
        <w:tblStyle w:val="a1"/>
        <w:tblW w:w="9540" w:type="dxa"/>
        <w:tblLayout w:type="fixed"/>
        <w:tblLook w:val="0600" w:firstRow="0" w:lastRow="0" w:firstColumn="0" w:lastColumn="0" w:noHBand="1" w:noVBand="1"/>
      </w:tblPr>
      <w:tblGrid>
        <w:gridCol w:w="630"/>
        <w:gridCol w:w="2025"/>
        <w:gridCol w:w="4995"/>
        <w:gridCol w:w="720"/>
        <w:gridCol w:w="630"/>
        <w:gridCol w:w="540"/>
      </w:tblGrid>
      <w:tr w:rsidR="00F5291E" w:rsidTr="00F5291E">
        <w:trPr>
          <w:trHeight w:val="216"/>
        </w:trPr>
        <w:tc>
          <w:tcPr>
            <w:tcW w:w="630" w:type="dxa"/>
            <w:tcBorders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Genes</w:t>
            </w:r>
          </w:p>
        </w:tc>
        <w:tc>
          <w:tcPr>
            <w:tcW w:w="2025" w:type="dxa"/>
            <w:tcBorders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Accession</w:t>
            </w:r>
          </w:p>
        </w:tc>
        <w:tc>
          <w:tcPr>
            <w:tcW w:w="4995" w:type="dxa"/>
            <w:tcBorders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Description</w:t>
            </w:r>
          </w:p>
        </w:tc>
        <w:tc>
          <w:tcPr>
            <w:tcW w:w="720" w:type="dxa"/>
            <w:tcBorders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log2FC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AFvsICN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30</w:t>
            </w:r>
          </w:p>
        </w:tc>
        <w:tc>
          <w:tcPr>
            <w:tcW w:w="630" w:type="dxa"/>
            <w:tcBorders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log2FC</w:t>
            </w:r>
          </w:p>
          <w:p w:rsidR="00F5291E" w:rsidRDefault="00F5291E" w:rsidP="00F5291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ICN 33vs30</w:t>
            </w:r>
          </w:p>
        </w:tc>
        <w:tc>
          <w:tcPr>
            <w:tcW w:w="540" w:type="dxa"/>
            <w:tcBorders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log2FC</w:t>
            </w:r>
          </w:p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ICN 36vs30</w:t>
            </w:r>
          </w:p>
        </w:tc>
      </w:tr>
      <w:tr w:rsidR="00F5291E" w:rsidTr="00F5291E">
        <w:trPr>
          <w:trHeight w:val="216"/>
        </w:trPr>
        <w:tc>
          <w:tcPr>
            <w:tcW w:w="63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Spis10806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sp|A3RK75|FX1AB_DANRE</w:t>
            </w:r>
          </w:p>
        </w:tc>
        <w:tc>
          <w:tcPr>
            <w:tcW w:w="499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Forkhead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box protein O1-B OS=Danio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rerio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GN=foxo1b PE=2 SV=1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3.6445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2.2194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5.3327</w:t>
            </w:r>
          </w:p>
        </w:tc>
      </w:tr>
      <w:tr w:rsidR="00F5291E" w:rsidTr="00F5291E">
        <w:trPr>
          <w:trHeight w:val="21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Spis12948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sp|Q60803|TRAF3_MOUSE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TNF receptor-associated factor 3 OS=Mus musculus GN=Traf3 PE=1 SV=2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5.4033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3.8015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8.2767</w:t>
            </w:r>
          </w:p>
        </w:tc>
      </w:tr>
      <w:tr w:rsidR="00F5291E" w:rsidTr="00F5291E">
        <w:trPr>
          <w:trHeight w:val="21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Spis12951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sp|Q60803|TRAF3_MOUSE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TNF receptor-associated factor 3 OS=Mus musculus GN=Traf3 PE=1 SV=2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3.2890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3.3019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8.7121</w:t>
            </w:r>
          </w:p>
        </w:tc>
      </w:tr>
      <w:tr w:rsidR="00F5291E" w:rsidTr="00F5291E">
        <w:trPr>
          <w:trHeight w:val="21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Spis13362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sp|Q17LW0|MYO7A_AEDAE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Myosin-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VIIa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Aedes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aegypti GN=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ck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PE=3 SV=1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2.8424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0.1652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2.9425</w:t>
            </w:r>
          </w:p>
        </w:tc>
      </w:tr>
      <w:tr w:rsidR="00F5291E" w:rsidTr="00F5291E">
        <w:trPr>
          <w:trHeight w:val="21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Spis13966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gi|156380788|ref|XP_001631949.1|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predicted protein [Nematostella vectensis] &gt;gi|156218998|gb|EDO39886.1| predicted protein [Nematostella vectensis]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3.1763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1.5462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3.0465</w:t>
            </w:r>
          </w:p>
        </w:tc>
      </w:tr>
      <w:tr w:rsidR="00F5291E" w:rsidTr="00F5291E">
        <w:trPr>
          <w:trHeight w:val="21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Spis14330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sp|P21328|RTJK_DROME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RNA-directed DNA polymerase from mobile element jockey OS=Drosophila melanogaster GN=pol PE=1 SV=1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8.4557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6.4908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8.7169</w:t>
            </w:r>
          </w:p>
        </w:tc>
      </w:tr>
      <w:tr w:rsidR="00F5291E" w:rsidTr="00F5291E">
        <w:trPr>
          <w:trHeight w:val="21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Spis1518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sp|Q5FWS4|FA26E_RAT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Protein FAM26E OS=Rattus norvegicus GN=Fam26e PE=2 SV=1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4.6055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0.9429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4.0087</w:t>
            </w:r>
          </w:p>
        </w:tc>
      </w:tr>
      <w:tr w:rsidR="00F5291E" w:rsidTr="00F5291E">
        <w:trPr>
          <w:trHeight w:val="21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Spis1672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5.6428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0.0235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6.2039</w:t>
            </w:r>
          </w:p>
        </w:tc>
      </w:tr>
      <w:tr w:rsidR="00F5291E" w:rsidTr="00F5291E">
        <w:trPr>
          <w:trHeight w:val="21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Spis1735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7.3821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2.8548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6.9057</w:t>
            </w:r>
          </w:p>
        </w:tc>
      </w:tr>
      <w:tr w:rsidR="00F5291E" w:rsidTr="00F5291E">
        <w:trPr>
          <w:trHeight w:val="21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Spis18448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sp|Q19673|TYR3_CAEEL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Putative tyrosinase-like protein tyr-3 OS=Caenorhabditis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elegans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GN=tyr-3 PE=3 SV=5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5.3025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-0.1047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5.1452</w:t>
            </w:r>
          </w:p>
        </w:tc>
      </w:tr>
      <w:tr w:rsidR="00F5291E" w:rsidTr="00F5291E">
        <w:trPr>
          <w:trHeight w:val="21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Spis20191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tr|A9UPQ8|A9UPQ8_MONBE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Uncharacterized protein (Fragment)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Monosiga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brevicollis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GN=3066 PE=4 SV=1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4.8645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0.1888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5.2317</w:t>
            </w:r>
          </w:p>
        </w:tc>
      </w:tr>
      <w:tr w:rsidR="00F5291E" w:rsidTr="00F5291E">
        <w:trPr>
          <w:trHeight w:val="21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Spis20715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sp|O43854|EDIL3_HUMAN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EGF-like repeat and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discoidin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I-like domain-containing protein 3 OS=Homo sapiens GN=EDIL3 PE=1 SV=1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5.3734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5.4562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6.1153</w:t>
            </w:r>
          </w:p>
        </w:tc>
      </w:tr>
      <w:tr w:rsidR="00F5291E" w:rsidTr="00F5291E">
        <w:trPr>
          <w:trHeight w:val="21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Spis22401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tr|A7SU74|A7SU74_NEMVE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Predicted protein OS=Nematostella vectensis GN=v1g247432 PE=4 SV=1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9.5834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0.4065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7.6450</w:t>
            </w:r>
          </w:p>
        </w:tc>
      </w:tr>
      <w:tr w:rsidR="00F5291E" w:rsidTr="00F5291E">
        <w:trPr>
          <w:trHeight w:val="21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Spis23029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tr|I1F4H5|I1F4H5_AMPQE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Uncharacterized protein OS=Amphimedon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queenslandica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PE=4 SV=1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3.3052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0.5893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3.3731</w:t>
            </w:r>
          </w:p>
        </w:tc>
      </w:tr>
      <w:tr w:rsidR="00F5291E" w:rsidTr="00F5291E">
        <w:trPr>
          <w:trHeight w:val="21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Spis23882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tr|A0A017TGN5|A0A017TGN5_9DELT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ATP-dependent DNA helicase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Chondromyces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apiculatus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DSM 436 GN=CAP_3982 PE=4 SV=1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4.0595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1.0426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3.4040</w:t>
            </w:r>
          </w:p>
        </w:tc>
      </w:tr>
      <w:tr w:rsidR="00F5291E" w:rsidTr="00F5291E">
        <w:trPr>
          <w:trHeight w:val="21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Spis24306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5.3701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3.7143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7.4025</w:t>
            </w:r>
          </w:p>
        </w:tc>
      </w:tr>
      <w:tr w:rsidR="00F5291E" w:rsidTr="00F5291E">
        <w:trPr>
          <w:trHeight w:val="21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Spis25338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5.4828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0.1582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4.1122</w:t>
            </w:r>
          </w:p>
        </w:tc>
      </w:tr>
      <w:tr w:rsidR="00F5291E" w:rsidTr="00F5291E">
        <w:trPr>
          <w:trHeight w:val="21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Spis374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sp|Q0IH87|PAX3B_XENLA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Paired box protein Pax-3-B OS=Xenopus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laevis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GN=pax3-b PE=2 SV=2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3.6201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0.3313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6.0542</w:t>
            </w:r>
          </w:p>
        </w:tc>
      </w:tr>
      <w:tr w:rsidR="00F5291E" w:rsidTr="00F5291E">
        <w:trPr>
          <w:trHeight w:val="21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Spis375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sp|P24610|PAX3_MOUSE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Paired box protein Pax-3 OS=Mus musculus GN=Pax3 PE=1 SV=2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3.2250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0.6491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3.8362</w:t>
            </w:r>
          </w:p>
        </w:tc>
      </w:tr>
      <w:tr w:rsidR="00F5291E" w:rsidTr="00F5291E">
        <w:trPr>
          <w:trHeight w:val="21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Spis4795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sp|O75445|USH2A_HUMAN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Usherin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OS=Homo sapiens GN=USH2A PE=1 SV=3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3.6899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3.6407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1.1689</w:t>
            </w:r>
          </w:p>
        </w:tc>
      </w:tr>
      <w:tr w:rsidR="00F5291E" w:rsidTr="00F5291E">
        <w:trPr>
          <w:trHeight w:val="21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Spis5851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sp|Q3U435|MMP25_MOUSE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Matrix metalloproteinase-25 OS=Mus musculus GN=Mmp25 PE=2 SV=1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4.3524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1.3419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5.0067</w:t>
            </w:r>
          </w:p>
        </w:tc>
      </w:tr>
      <w:tr w:rsidR="00F5291E" w:rsidTr="00F5291E">
        <w:trPr>
          <w:trHeight w:val="21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Spis5854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sp|O35548|MMP16_RAT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Matrix metalloproteinase-16 OS=Rattus norvegicus GN=Mmp16 PE=2 SV=1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3.9123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3.6960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5.3697</w:t>
            </w:r>
          </w:p>
        </w:tc>
      </w:tr>
      <w:tr w:rsidR="00F5291E" w:rsidTr="00F5291E">
        <w:trPr>
          <w:trHeight w:val="21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Spis5860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sp|Q9NPA2|MMP25_HUMAN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Matrix metalloproteinase-25 OS=Homo sapiens GN=MMP25 PE=1 SV=1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3.9416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3.3645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7.8312</w:t>
            </w:r>
          </w:p>
        </w:tc>
      </w:tr>
      <w:tr w:rsidR="00F5291E" w:rsidTr="00F5291E">
        <w:trPr>
          <w:trHeight w:val="21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Spis7612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sp|Q4V7W3|HEXIM_XENLA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Protein HEXIM OS=Xenopus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laevis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hexim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PE=2 SV=1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3.0232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0.5834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2.7517</w:t>
            </w:r>
          </w:p>
        </w:tc>
      </w:tr>
      <w:tr w:rsidR="00F5291E" w:rsidTr="00F5291E">
        <w:trPr>
          <w:trHeight w:val="21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Spis9663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sp|Q5ACV9|SOD6_CANAL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Cell surface superoxide dismutase [Cu-Zn] 6 OS=Candida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albicans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(strain SC5314 / ATCC MYA-2876) GN=SOD6 PE=1 SV=1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5.4140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4.6478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2.0788</w:t>
            </w:r>
          </w:p>
        </w:tc>
      </w:tr>
      <w:tr w:rsidR="00F5291E" w:rsidTr="00F5291E">
        <w:trPr>
          <w:trHeight w:val="21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Spis9830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sp|Q2S1V4|TNAA_SALRD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Tryptophanase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Salinibacter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ruber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(strain DSM 13855 / M31) GN=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tnaA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PE=3 SV=1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4.9420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5.6781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F5291E" w:rsidRDefault="00F5291E" w:rsidP="00F529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1.8868</w:t>
            </w:r>
          </w:p>
        </w:tc>
      </w:tr>
    </w:tbl>
    <w:p w:rsidR="00137EEF" w:rsidRDefault="00137EEF"/>
    <w:p w:rsidR="00137EEF" w:rsidRDefault="00F23252">
      <w:r>
        <w:rPr>
          <w:b/>
        </w:rPr>
        <w:t xml:space="preserve">Table S2.C </w:t>
      </w:r>
      <w:r>
        <w:t xml:space="preserve">Backloaded genes Central Red Sea (AF) vs. Gulf of Aqaba (ICN) </w:t>
      </w:r>
      <w:r>
        <w:rPr>
          <w:i/>
        </w:rPr>
        <w:t>S. pistillata</w:t>
      </w:r>
    </w:p>
    <w:p w:rsidR="00137EEF" w:rsidRDefault="00137EEF"/>
    <w:tbl>
      <w:tblPr>
        <w:tblStyle w:val="a2"/>
        <w:tblW w:w="9540" w:type="dxa"/>
        <w:tblLayout w:type="fixed"/>
        <w:tblLook w:val="0600" w:firstRow="0" w:lastRow="0" w:firstColumn="0" w:lastColumn="0" w:noHBand="1" w:noVBand="1"/>
      </w:tblPr>
      <w:tblGrid>
        <w:gridCol w:w="810"/>
        <w:gridCol w:w="1980"/>
        <w:gridCol w:w="4770"/>
        <w:gridCol w:w="810"/>
        <w:gridCol w:w="630"/>
        <w:gridCol w:w="540"/>
      </w:tblGrid>
      <w:tr w:rsidR="0049201F" w:rsidTr="0049201F">
        <w:trPr>
          <w:trHeight w:val="431"/>
        </w:trPr>
        <w:tc>
          <w:tcPr>
            <w:tcW w:w="810" w:type="dxa"/>
            <w:tcBorders>
              <w:bottom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Genes</w:t>
            </w:r>
          </w:p>
        </w:tc>
        <w:tc>
          <w:tcPr>
            <w:tcW w:w="1980" w:type="dxa"/>
            <w:tcBorders>
              <w:bottom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Accession</w:t>
            </w:r>
          </w:p>
        </w:tc>
        <w:tc>
          <w:tcPr>
            <w:tcW w:w="4770" w:type="dxa"/>
            <w:tcBorders>
              <w:bottom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Description</w:t>
            </w:r>
          </w:p>
        </w:tc>
        <w:tc>
          <w:tcPr>
            <w:tcW w:w="810" w:type="dxa"/>
            <w:tcBorders>
              <w:bottom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log2FC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AFvsICN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30</w:t>
            </w:r>
          </w:p>
        </w:tc>
        <w:tc>
          <w:tcPr>
            <w:tcW w:w="630" w:type="dxa"/>
            <w:tcBorders>
              <w:bottom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log2FC</w:t>
            </w:r>
          </w:p>
          <w:p w:rsidR="00137EEF" w:rsidRDefault="00F23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ICN 33vs30</w:t>
            </w:r>
          </w:p>
        </w:tc>
        <w:tc>
          <w:tcPr>
            <w:tcW w:w="540" w:type="dxa"/>
            <w:tcBorders>
              <w:bottom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log2FC</w:t>
            </w:r>
          </w:p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ICN 36vs30</w:t>
            </w:r>
          </w:p>
        </w:tc>
      </w:tr>
      <w:tr w:rsidR="0049201F" w:rsidTr="0049201F">
        <w:trPr>
          <w:trHeight w:val="262"/>
        </w:trPr>
        <w:tc>
          <w:tcPr>
            <w:tcW w:w="810" w:type="dxa"/>
            <w:tcBorders>
              <w:top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Spis12169</w:t>
            </w:r>
          </w:p>
        </w:tc>
        <w:tc>
          <w:tcPr>
            <w:tcW w:w="1980" w:type="dxa"/>
            <w:tcBorders>
              <w:top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sp|A2R7P5|NST1_ASPNC</w:t>
            </w:r>
          </w:p>
        </w:tc>
        <w:tc>
          <w:tcPr>
            <w:tcW w:w="4770" w:type="dxa"/>
            <w:tcBorders>
              <w:top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Stress response protein nst1 OS=Aspergillus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niger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(strain CBS 513.88 / FGSC A1513) GN=nst1 PE=3 SV=1</w:t>
            </w:r>
          </w:p>
        </w:tc>
        <w:tc>
          <w:tcPr>
            <w:tcW w:w="810" w:type="dxa"/>
            <w:tcBorders>
              <w:top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-5.5072</w:t>
            </w:r>
          </w:p>
        </w:tc>
        <w:tc>
          <w:tcPr>
            <w:tcW w:w="630" w:type="dxa"/>
            <w:tcBorders>
              <w:top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-0.0954</w:t>
            </w:r>
          </w:p>
        </w:tc>
        <w:tc>
          <w:tcPr>
            <w:tcW w:w="540" w:type="dxa"/>
            <w:tcBorders>
              <w:top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-3.8797</w:t>
            </w:r>
          </w:p>
        </w:tc>
      </w:tr>
    </w:tbl>
    <w:p w:rsidR="00137EEF" w:rsidRDefault="00137EEF"/>
    <w:p w:rsidR="00137EEF" w:rsidRDefault="00F23252" w:rsidP="0049201F">
      <w:pPr>
        <w:jc w:val="both"/>
        <w:rPr>
          <w:i/>
        </w:rPr>
      </w:pPr>
      <w:r>
        <w:rPr>
          <w:b/>
        </w:rPr>
        <w:t>Table S</w:t>
      </w:r>
      <w:proofErr w:type="gramStart"/>
      <w:r>
        <w:rPr>
          <w:b/>
        </w:rPr>
        <w:t>2.D</w:t>
      </w:r>
      <w:proofErr w:type="gramEnd"/>
      <w:r>
        <w:rPr>
          <w:b/>
        </w:rPr>
        <w:t xml:space="preserve"> </w:t>
      </w:r>
      <w:r>
        <w:t xml:space="preserve">Frontloaded genes Central Red Sea (AF) vs. Gulf of Aqaba (ICN) </w:t>
      </w:r>
      <w:r>
        <w:rPr>
          <w:i/>
        </w:rPr>
        <w:t>S. microadriaticum</w:t>
      </w:r>
    </w:p>
    <w:p w:rsidR="0049201F" w:rsidRDefault="0049201F" w:rsidP="0049201F">
      <w:pPr>
        <w:jc w:val="both"/>
      </w:pPr>
    </w:p>
    <w:tbl>
      <w:tblPr>
        <w:tblStyle w:val="a3"/>
        <w:tblW w:w="9540" w:type="dxa"/>
        <w:tblLayout w:type="fixed"/>
        <w:tblLook w:val="0600" w:firstRow="0" w:lastRow="0" w:firstColumn="0" w:lastColumn="0" w:noHBand="1" w:noVBand="1"/>
      </w:tblPr>
      <w:tblGrid>
        <w:gridCol w:w="810"/>
        <w:gridCol w:w="1980"/>
        <w:gridCol w:w="4410"/>
        <w:gridCol w:w="810"/>
        <w:gridCol w:w="810"/>
        <w:gridCol w:w="720"/>
      </w:tblGrid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Genes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Accession</w:t>
            </w:r>
          </w:p>
        </w:tc>
        <w:tc>
          <w:tcPr>
            <w:tcW w:w="441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Description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log2FC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AFvsICN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log2FC</w:t>
            </w:r>
          </w:p>
          <w:p w:rsidR="00137EEF" w:rsidRDefault="00F23252" w:rsidP="0049201F">
            <w:pPr>
              <w:spacing w:line="240" w:lineRule="auto"/>
              <w:jc w:val="center"/>
              <w:rPr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ICN 33vs30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log2FC</w:t>
            </w:r>
          </w:p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ICN 36vs30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Smic10438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41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3.2117</w:t>
            </w:r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3.3763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Smic14091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tr|K8EC50|K8EC50_9CHLO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Uncharacterized protein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Bathycoccus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prasinos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GN=Bathy03g00320 PE=4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5.8674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6.6096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Smic15032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tr|R1ENF4|R1ENF4_EMIHU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Uncharacterized protein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Emiliania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huxleyi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CCMP1516 GN=EMIHUDRAFT_115912 PE=4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3.6903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3.7038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Smic1710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sp|P40088|FTR1_YEAST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Plasma membrane iron permease OS=Saccharomyces cerevisiae (strain ATCC 204508 / S288c) GN=FTR1 PE=1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5.3995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4.8955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Smic191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sp|P29356|ALF_SPIOL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Fructose-bisphosphate aldolase, cytoplasmic isozyme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Spinacia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oleracea PE=2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3.3756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3.5580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Smic19959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sp|Q9LPV5|NRT25_ARATH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High affinity nitrate transporter 2.5 OS=Arabidopsis thaliana GN=NRT2.5 PE=2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2.5645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2.6899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Smic2041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sp|Q09136|AAPK1_PIG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5'-AMP-activated protein kinase catalytic subunit alpha-1 (Fragments)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Sus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scrofa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GN=PRKAA1 PE=1 SV=2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3.8459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4.3287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Smic2108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tr|R1D5G7|R1D5G7_EMIHU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Uncharacterized protein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Emiliania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huxleyi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CCMP1516 GN=EMIHUDRAFT_466323 PE=4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3.0695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3.8228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Smic2369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sp|P70744|DEXT_ARTGO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Dextranase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Arthrobacter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globiformis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PE=3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3.0127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3.0709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Smic24042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4.9121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4.6369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Smic24468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sp|Q99685|MGLL_HUMAN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Monoglyceride lipase OS=Homo sapiens GN=MGLL PE=1 SV=2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3.4863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3.6755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Smic24660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tr|D5DFF1|D5DFF1_BACMD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Uncharacterized protein OS=Bacillus megaterium (strain DSM 319) GN=BMD_2098 PE=4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4.6110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5.2040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Smic25242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gi|655904485|ref|WP_028974838.1|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hypothetical protein [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Spirochaeta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cellobiosiphila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3.7575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3.2705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Smic32540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sp|P91427|PGK_CAEEL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Probable phosphoglycerate kinase OS=Caenorhabditis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elegans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GN=pgk-1 PE=1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2.9320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2.6630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Smic35991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tr|W7TVP6|W7TVP6_9STRA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Uncharacterized protein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Nannochloropsis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gaditana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GN=Naga_100015g20 PE=4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5.0408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4.8985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Smic36419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sp|Q9M076|K6PF6_ARATH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6-phosphofructokinase 6 OS=Arabidopsis thaliana GN=PFK6 PE=1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2.9679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3.2205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Smic36622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sp|Q8S0J7|IM30_ORYSJ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Probable membrane-associated 30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kDa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protein,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chloroplastic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OS=Oryza sativa subsp. japonica GN=Os01g0895100 PE=1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4.1043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4.2043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Smic37283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sp|Q9C585|UBP8_ARATH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Ubiquitin carboxyl-terminal hydrolase 8 OS=Arabidopsis thaliana GN=UBP8 PE=2 SV=2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3.3615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3.5522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Smic37916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sp|Q8H1Z0|CER3_ARATH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Protein ECERIFERUM 3 OS=Arabidopsis thaliana GN=CER3 PE=1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3.0429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2.7957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Smic38165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sp|Q9SVV9|AML3_ARATH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Protein MEI2-like 3 OS=Arabidopsis thaliana GN=ML3 PE=2 SV=2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3.2593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3.2477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Smic38251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sp|Q9M1K2|PI5K4_ARATH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Phosphatidylinositol 4-phosphate 5-kinase 4 OS=Arabidopsis thaliana GN=PIP5K4 PE=4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2.5735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3.1904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Smic40364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sp|O32229|YVAG_BACSU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Uncharacterized oxidoreductase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YvaG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OS=Bacillus subtilis (strain 168) GN=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yvaG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PE=3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2.8045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3.1728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Smic40365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4.4852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3.5036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Smic42480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gi|58613587|gb|AAW79380.1|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probable high CO2 inducible periplasmic protein [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Heterocapsa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triquetra]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5.2830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5.4742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Smic4635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sp|Q9LPV5|NRT25_ARATH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High affinity nitrate transporter 2.5 OS=Arabidopsis thaliana GN=NRT2.5 PE=2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5.8531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4.3315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Smic4659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sp|Q9LPV5|NRT25_ARATH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High affinity nitrate transporter 2.5 OS=Arabidopsis thaliana GN=NRT2.5 PE=2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5.0787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4.2736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Smic4926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sp|F1QBY1|NIPLB_DANRE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Nipped-B-like protein B OS=Danio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rerio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nipblb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PE=2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3.6741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2.9087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Smic6184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sp|Q7SX99|FUMH_DANRE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Fumarate hydratase, mitochondrial OS=Danio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rerio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fh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PE=2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3.1282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3.0998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Smic7654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sp|Q39617|POR_CHLRE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Protochlorophyllide reductase,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chloroplastic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OS=Chlamydomonas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reinhardtii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GN=PORA PE=1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3.5012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3.6978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Smic7749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sp|Q99LB7|SARDH_MOUSE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Sarcosine dehydrogenase, mitochondrial OS=Mus musculus GN=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Sardh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PE=1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3.8285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3.4560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Smic8517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sp|O74959|YJCD_SCHPO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Uncharacterized oxidoreductase C736.13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Schizosaccharomyces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pombe (strain 972 / ATCC 24843) GN=SPCC736.13 PE=3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4.2316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4.1596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Smic8777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sp|O60306|AQR_HUMAN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Intron-binding protein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aquarius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OS=Homo sapiens GN=AQR PE=1 SV=4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3.9177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3.9438</w:t>
            </w:r>
          </w:p>
        </w:tc>
      </w:tr>
      <w:tr w:rsidR="0049201F" w:rsidTr="0049201F">
        <w:trPr>
          <w:trHeight w:val="21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Smic9501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sp|Q91V92|ACLY_MOUSE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ATP-citrate synthase OS=Mus musculus GN=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Acly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PE=1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4.5481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 w:rsidP="004920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5.1092</w:t>
            </w:r>
          </w:p>
        </w:tc>
      </w:tr>
    </w:tbl>
    <w:p w:rsidR="00F23252" w:rsidRDefault="00F23252" w:rsidP="00F23252">
      <w:pPr>
        <w:jc w:val="both"/>
        <w:rPr>
          <w:b/>
        </w:rPr>
      </w:pPr>
    </w:p>
    <w:p w:rsidR="00F23252" w:rsidRDefault="00F23252">
      <w:pPr>
        <w:rPr>
          <w:b/>
        </w:rPr>
      </w:pPr>
      <w:r>
        <w:rPr>
          <w:b/>
        </w:rPr>
        <w:br w:type="page"/>
      </w:r>
    </w:p>
    <w:p w:rsidR="00137EEF" w:rsidRDefault="00F23252" w:rsidP="00F23252">
      <w:pPr>
        <w:jc w:val="both"/>
        <w:rPr>
          <w:i/>
        </w:rPr>
      </w:pPr>
      <w:r>
        <w:rPr>
          <w:b/>
        </w:rPr>
        <w:lastRenderedPageBreak/>
        <w:t>Table S</w:t>
      </w:r>
      <w:proofErr w:type="gramStart"/>
      <w:r>
        <w:rPr>
          <w:b/>
        </w:rPr>
        <w:t>2.D</w:t>
      </w:r>
      <w:proofErr w:type="gramEnd"/>
      <w:r>
        <w:rPr>
          <w:b/>
        </w:rPr>
        <w:t xml:space="preserve"> </w:t>
      </w:r>
      <w:r>
        <w:t xml:space="preserve">Backloaded genes Central Red Sea (AF) vs. Gulf of Aqaba (ICN) </w:t>
      </w:r>
      <w:r>
        <w:rPr>
          <w:i/>
        </w:rPr>
        <w:t>S. microadriaticum</w:t>
      </w:r>
    </w:p>
    <w:p w:rsidR="00F23252" w:rsidRDefault="00F23252" w:rsidP="00F23252">
      <w:pPr>
        <w:jc w:val="both"/>
      </w:pPr>
    </w:p>
    <w:tbl>
      <w:tblPr>
        <w:tblStyle w:val="a4"/>
        <w:tblW w:w="9720" w:type="dxa"/>
        <w:tblLayout w:type="fixed"/>
        <w:tblLook w:val="0600" w:firstRow="0" w:lastRow="0" w:firstColumn="0" w:lastColumn="0" w:noHBand="1" w:noVBand="1"/>
      </w:tblPr>
      <w:tblGrid>
        <w:gridCol w:w="900"/>
        <w:gridCol w:w="2070"/>
        <w:gridCol w:w="4500"/>
        <w:gridCol w:w="810"/>
        <w:gridCol w:w="630"/>
        <w:gridCol w:w="810"/>
      </w:tblGrid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Genes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Accession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Description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log2FC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AFvsICN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30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log2FC</w:t>
            </w:r>
          </w:p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ICN 33vs30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log2FC</w:t>
            </w:r>
          </w:p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ICN 36vs30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Smic11029</w:t>
            </w:r>
          </w:p>
        </w:tc>
        <w:tc>
          <w:tcPr>
            <w:tcW w:w="207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gi|307211839|gb|EFN87786.1|</w:t>
            </w:r>
          </w:p>
        </w:tc>
        <w:tc>
          <w:tcPr>
            <w:tcW w:w="450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hypothetical protein EAI_12777 [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Harpegnathos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saltator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-8.8209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-9.4717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Smic11879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-2.8152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-7.0767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Smic12778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sp|P35559|IDE_RAT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Insulin-degrading enzyme OS=Rattus norvegicus GN=Ide PE=1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-2.9780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-4.7004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Smic1353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-3.3869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-3.6884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Smic14372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tr|J3WUK1|J3WUK1_BACTU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Cephalosporin hydroxylase OS=Bacillus thuringiensis HD-771 GN=BTG_03975 PE=4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-3.0992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-4.7150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Smic14615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tr|G5BKL7|G5BKL7_HETGA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Enterin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neuropeptide (Fragment)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Heterocephalus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glaber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GN=GW7_18022 PE=4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-3.2210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-1.4943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-2.8206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Smic14901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sp|Q6S001|KIF11_DICDI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Kinesin-related protein 11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Dictyostelium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discoideum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GN=kif11 PE=3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-3.1094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-6.4494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Smic15051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-2.8975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-4.0895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Smic15188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sp|Q8DGM9|Y2287_THEEB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UPF0754 membrane protein tlr2287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Thermosynechococcus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elongatus (strain BP-1) GN=tlr2287 PE=3 SV=2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-4.2325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-8.7342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Smic16324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-3.0458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-5.9439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Smic17201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-4.5805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-5.5499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Smic17371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-3.6892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-6.1771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Smic17489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gi|459183318|ref|XP_002127440.2|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PREDICTED: fibrillin-2-like [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Ciona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intestinalis]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-4.0353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-4.6277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Smic17696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-5.1136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-7.0096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Smic18035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-3.9837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-3.8988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Smic18893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sp|Q9SIC9|PP178_ARATH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Pentatricopeptide repeat-containing protein At2g31400,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chloroplastic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OS=Arabidopsis thaliana GN=At2g31400 PE=2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-2.8402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-3.3603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Smic19603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-6.2568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-5.8138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Smic20321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-2.9203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-1.1919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-3.7764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Smic20605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sp|Q4U2V3|CBPC1_DANRE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Cytosolic carboxypeptidase 1 OS=Danio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rerio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GN=agtpbp1 PE=2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-3.1200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-1.0360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-2.7680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Smic20982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-5.0306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-3.7301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Smic21082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-4.3637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-8.2267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Smic21447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-5.6031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-4.0988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Smic23084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sp|Q9SIC9|PP178_ARATH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Pentatricopeptide repeat-containing protein At2g31400,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chloroplastic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OS=Arabidopsis thaliana GN=At2g31400 PE=2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-3.2720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-6.1198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Smic23720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-3.9024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-6.5564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Smic2376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gi|323455408|gb|EGB11276.1|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hypothetical protein AURANDRAFT_61640 [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Aureococcus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anophagefferens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-2.8787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-7.0356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Smic24436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gi|449677077|ref|XP_002166705.2|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PREDICTED: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dmX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-like protein 2-like, partial [Hydra vulgaris]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-3.2745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-3.6910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Smic24866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-3.0063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-3.5223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Smic25821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-3.2172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-8.6331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Smic26031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-2.6942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-2.7729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Smic27318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sp|P59722|EGLN1_RAT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Egl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nine homolog 1 OS=Rattus norvegicus GN=Egln1 PE=2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-2.8710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-3.6268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Smic27456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-4.1982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-7.0894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Smic27517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-2.7609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-4.9884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Smic28035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sp|O74467|SET5_SCHPO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SET domain-containing protein 5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Schizosaccharomyces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pombe (strain 972 / ATCC 24843) GN=set5 PE=1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-2.8251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-3.1431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Smic28104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sp|P23796|RIT1_YEAST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tRNA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A64-2'-O-ribosylphosphate transferase OS=Saccharomyces cerevisiae (strain ATCC 204508 / S288c) GN=RIT1 PE=1 SV=3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-2.8173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-3.6093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Smic28883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-3.4331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-3.5827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Smic30012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-3.6105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-1.4707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-3.4459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Smic30932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-5.1207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-3.8218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Smic3108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tr|Q8IFL9|Q8IFL9_PLAF7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Serine/Threonine protein kinase, FIKK family OS=Plasmodium falciparum (isolate 3D7) GN=trophozoite antigen R45 PE=4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-4.4020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-11.8748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Smic31101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-5.6475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-5.6924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Smic32004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-5.4222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-3.3860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Smic32035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sp|Q86CR9|ATG7_DICDI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Ubiquitin-like modifier-activating enzyme atg7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Dictyostelium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discoideum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GN=atg7 PE=3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-3.8717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-8.1882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Smic3262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gi|640236595|ref|WP_024832478.1|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hypothetical protein [[Clostridium]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josui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-8.2259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-6.3862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Smic32908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-3.6949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-3.4971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Smic33252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tr|C5K4F4|C5K4F4_PERM5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Putative uncharacterized protein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Perkinsus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marinus (strain ATCC 50983 /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TXsc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 GN=Pmar_PMAR004311 PE=4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-2.7446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-3.4497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Smic33683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sp|Q09854|MOK11_SCHPO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Cell wall alpha-1,3-glucan synthase mok11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Schizosaccharomyces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pombe (strain 972 / ATCC 24843) GN=mok11 PE=3 SV=2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-2.9869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-3.5455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Smic33879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gi|551550926|ref|XP_005762957.1|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hypothetical protein EMIHUDRAFT_51885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-3.0451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-3.7096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Smic33986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-3.1929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-5.1315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Smic34540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sp|D5EV35|AXEA1_PRER2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Acetylxylan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esterase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Prevotella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ruminicola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(strain ATCC 19189 / JCM 8958 / 23) GN=axeA1 PE=1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-3.3805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-4.1586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Smic34758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sp|Q9NRG4|SMYD2_HUMAN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N-lysine methyltransferase SMYD2 OS=Homo sapiens GN=SMYD2 PE=1 SV=2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-3.2238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-3.0256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Smic34935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-3.1347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-3.8827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Smic35478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sp|P30189|TOP1_DROME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DNA topoisomerase 1 OS=Drosophila melanogaster GN=Top1 PE=1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-3.4394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-0.4685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-3.7498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Smic36566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sp|O43497|CAC1G_HUMAN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Voltage-dependent T-type calcium channel subunit alpha-1G OS=Homo sapiens GN=CACNA1G PE=2 SV=3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-3.2709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-5.2506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Smic36832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-3.8244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-4.2261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Smic37086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-3.3759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-4.1140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Smic37444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-5.1168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-9.4547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Smic37563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-2.9484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-0.8386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-3.4435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Smic37658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-2.4281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-0.8016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-2.6766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Smic39008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sp|Q9FLD8|PP408_ARATH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Pentatricopeptide repeat-containing protein At5g39980,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chloroplastic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OS=Arabidopsis thaliana GN=At5g39980 PE=2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-3.7718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-3.8529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Smic3973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-4.6827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-1.0997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-4.9976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Smic39773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sp|P24724|HSP90_THEPA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Heat shock protein 90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Theileria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parva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GN=TP02_0244 PE=2 SV=2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-4.4044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-4.9757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Smic3980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-3.2025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-8.7942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Smic40469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tr|C3Y3R4|C3Y3R4_BRAFL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Putative uncharacterized protein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Branchiostoma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floridae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GN=BRAFLDRAFT_85505 PE=4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-4.0872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-3.0036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Smic40593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-3.3104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-7.4033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Smic41412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-6.0799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-14.1118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Smic41594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-3.6882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-8.7548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Smic42461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tr|Q8E833|Q8E833_SHEON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Putative surface lipoprotein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Shewanella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oneidensis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(strain MR-1) GN=SO_A0110 PE=4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-3.7476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-4.7257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Smic42618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sp|P10978|POLX_TOBAC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Retrovirus-related Pol polyprotein from transposon TNT 1-94 OS=Nicotiana tabacum PE=2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-5.8693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-4.7467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Smic43047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-3.2913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-5.2398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Smic4366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sp|Q9FLL3|PP412_ARATH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Pentatricopeptide repeat-containing protein At5g41170, mitochondrial OS=Arabidopsis thaliana GN=At5g41170 PE=2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-5.0735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-3.8690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Smic44126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tr|R1CSM0|R1CSM0_EMIHU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Uncharacterized protein (Fragment)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Emiliania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huxleyi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CCMP1516 GN=EMIHUDRAFT_62444 PE=4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-3.1465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-5.1591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Smic44392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tr|L1IG44|L1IG44_GUITH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Uncharacterized protein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Guillardia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theta CCMP2712 GN=GUITHDRAFT_146645 PE=4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-3.6847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-4.2019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Smic4610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-3.0659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-4.0024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Smic5451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sp|P37610|TAUD_ECOLI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Alpha-ketoglutarate-dependent taurine dioxygenase OS=Escherichia coli (strain K12) GN=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tauD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PE=1 SV=3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-4.0341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-4.8014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Smic5637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-3.3471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-4.3493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Smic569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sp|P9WJV5|MMPL3_MYCTU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Putative membrane protein mmpL3 OS=Mycobacterium tuberculosis (strain ATCC 25618 / H37Rv) GN=mmpL3 PE=3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-3.7986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-6.0110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Smic5774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-3.5075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-4.0909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Smic5887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-4.5872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-4.5523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Smic6339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gi|223998925|ref|XP_002289135.1|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predicted protein [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Thalassiosira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pseudonana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CCMP1335] &gt;gi|220974343|gb|EED92672.1| predicted protein [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Thalassiosira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pseudonana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CCMP1335]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-2.8929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-3.4912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Smic6837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-3.2975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-3.5860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Smic7259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-5.5850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-10.5348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Smic7451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sp|P45598|ARAE_KLEOX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Arabinose-proton symporter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Klebsiella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oxytoca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araE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PE=3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-3.0623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-5.8232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Smic7546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-4.5613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-5.4436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Smic7775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-3.0214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-3.4082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Smic8498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-2.9121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-6.3343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Smic8813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sp|C3VPR6|NLRC5_MOUSE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Protein NLRC5 OS=Mus musculus GN=Nlrc5 PE=1 SV=2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-3.5508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-3.5556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Smic9682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-3.6534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-4.2577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Smic9858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-4.5664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-4.1537</w:t>
            </w:r>
          </w:p>
        </w:tc>
      </w:tr>
      <w:tr w:rsidR="00F23252" w:rsidTr="00F23252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Smic9940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sp|Q9CAN6|PPR97_ARATH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Pentatricopeptide repeat-containing protein At1g63070, mitochondrial OS=Arabidopsis thaliana GN=At1g63070 PE=2 SV=1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-3.1294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-4.3316</w:t>
            </w:r>
          </w:p>
        </w:tc>
      </w:tr>
    </w:tbl>
    <w:p w:rsidR="00137EEF" w:rsidRDefault="00F23252">
      <w:r>
        <w:br w:type="page"/>
      </w:r>
    </w:p>
    <w:p w:rsidR="00137EEF" w:rsidRDefault="00F23252">
      <w:r>
        <w:rPr>
          <w:b/>
        </w:rPr>
        <w:lastRenderedPageBreak/>
        <w:t>Supplementary Table S</w:t>
      </w:r>
      <w:proofErr w:type="gramStart"/>
      <w:r>
        <w:rPr>
          <w:b/>
        </w:rPr>
        <w:t>3.A</w:t>
      </w:r>
      <w:proofErr w:type="gramEnd"/>
      <w:r>
        <w:rPr>
          <w:b/>
        </w:rPr>
        <w:t xml:space="preserve"> </w:t>
      </w:r>
      <w:r>
        <w:t xml:space="preserve">Heat stress response genes </w:t>
      </w:r>
      <w:r>
        <w:rPr>
          <w:i/>
        </w:rPr>
        <w:t>S. pistillata</w:t>
      </w:r>
      <w:r>
        <w:t>.</w:t>
      </w:r>
    </w:p>
    <w:p w:rsidR="00137EEF" w:rsidRDefault="00137EEF"/>
    <w:tbl>
      <w:tblPr>
        <w:tblStyle w:val="a5"/>
        <w:tblW w:w="9540" w:type="dxa"/>
        <w:tblLayout w:type="fixed"/>
        <w:tblLook w:val="0600" w:firstRow="0" w:lastRow="0" w:firstColumn="0" w:lastColumn="0" w:noHBand="1" w:noVBand="1"/>
      </w:tblPr>
      <w:tblGrid>
        <w:gridCol w:w="945"/>
        <w:gridCol w:w="2205"/>
        <w:gridCol w:w="6390"/>
      </w:tblGrid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Genes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Accession</w:t>
            </w:r>
          </w:p>
        </w:tc>
        <w:tc>
          <w:tcPr>
            <w:tcW w:w="639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Description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Spis967</w:t>
            </w:r>
          </w:p>
        </w:tc>
        <w:tc>
          <w:tcPr>
            <w:tcW w:w="220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Spis1318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Spis1654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Spis2318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sp|P86982|IMSP1_VENPH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Insoluble matrix shell protein 1 (Fragment)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Venerupis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philippinarum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PE=1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Spis2898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Spis2899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Spis2901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Spis3508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sp|Q99P31|HPBP1_MOUSE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Hsp70-binding protein 1 OS=Mus musculus GN=Hspbp1 PE=2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Spis4157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Spis4161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Spis4343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sp|Q62267|SPR1B_MOUSE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Cornifin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-B OS=Mus musculus GN=Sprr1b PE=2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Spis4493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sp|P34696|HSP11_CAEEL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Heat shock protein Hsp-16.1/Hsp-16.11 OS=Caenorhabditis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elegans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GN=hsp-16.1 PE=3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Spis4494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sp|P06582|HSP12_CAEEL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Heat shock protein Hsp-16.2 OS=Caenorhabditis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elegans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GN=hsp-16.2 PE=3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Spis4499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sp|Q07160|HSP20_NIPBR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Heat shock protein homolog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Nippostrongylus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brasiliensis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GN=HSP20 PE=2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Spis4704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sp|Q9U505|AT5G_MANSE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ATP synthase lipid-binding protein, mitochondrial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Manduca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sexta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PE=2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Spis4796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Spis4939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tr|A8PKF9|A8PKF9_9COXI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Uncharacterized protein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Rickettsiella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grylli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GN=RICGR_0159 PE=4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Spis4940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sp|P80172|HBLA_BACCE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Hemolysin BL-binding component OS=Bacillus cereus GN=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hblA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PE=1 SV=2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Spis6594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Spis6906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tr|T1HQU6|T1HQU6_RHOPR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Uncharacterized protein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Rhodnius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prolixus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PE=4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Spis7383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Spis7407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Spis7855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sp|O27442|CSD_METTH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Probable cysteine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desulfurase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Methanothermobacter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thermautotrophicus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(strain ATCC 29096 / DSM 1053 / JCM 10044 / NBRC 100330 / Delta H) GN=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csd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PE=3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Spis8633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tr|A7T2M5|A7T2M5_NEMVE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Predicted protein OS=Nematostella vectensis GN=v1g221461 PE=4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Spis9221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sp|P84875|PCPI_SABMA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Carboxypeptidase inhibitor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SmCI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Sabellastarte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magnifica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PE=1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Spis9537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sp|Q6P5P3|TTC9C_RAT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Tetratricopeptide repeat protein 9C OS=Rattus norvegicus GN=Ttc9c PE=2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Spis9807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tr|W1NEK9|W1NEK9_AMBTC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Uncharacterized protein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Amborella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trichopoda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GN=AMTR_s00004p00114250 PE=4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Spis9810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Spis9814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Spis9830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sp|Q2S1V4|TNAA_SALRD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Tryptophanase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Salinibacter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ruber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(strain DSM 13855 / M31) GN=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tnaA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PE=3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Spis10472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gi|156408167|ref|XP_001641728.1|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predicted protein [Nematostella vectensis] &gt;gi|156228868|gb|EDO49665.1| predicted protein [Nematostella vectensis]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Spis12169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sp|A2R7P5|NST1_ASPNC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Stress response protein nst1 OS=Aspergillus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niger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(strain CBS 513.88 / FGSC A1513) GN=nst1 PE=3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Spis12587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sp|Q8BGV8|MID51_MOUSE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Mitochondrial dynamics protein MID51 OS=Mus musculus GN=Mief1 PE=1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Spis12897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Spis13303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Spis13305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Spis13349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gi|512896855|ref|XP_004924011.1|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PREDICTED: uncharacterized protein LOC101740632 [Bombyx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mori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]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Spis13684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sp|Q7LHG5|YI31B_YEAST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Transposon Ty3-I Gag-Pol polyprotein OS=Saccharomyces cerevisiae (strain ATCC 204508 / S288c) GN=TY3B-I PE=3 SV=2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Spis13797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Spis13921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Spis14484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sp|P28024|PSB4_XENLA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Proteasome subunit beta type-4 (Fragment) OS=Xenopus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laevis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GN=psmb4 PE=2 SV=2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Spis14969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sp|Q9W770|SPON1_CHICK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Spondin-1 OS=Gallus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gallus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GN=SPON1 PE=2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Spis15542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sp|Q0MQ97|NDUA4_PONPY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NADH dehydrogenase [ubiquinone] 1 alpha subcomplex subunit 4 OS=Pongo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pygmaeus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GN=NDUFA4 PE=3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Spis16048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sp|P09912|IFI6_HUMAN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Interferon alpha-inducible protein 6 OS=Homo sapiens GN=IFI6 PE=2 SV=2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Spis16328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Spis16331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tr|A7SAQ1|A7SAQ1_NEMVE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Predicted protein OS=Nematostella vectensis GN=v1g209343 PE=4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Spis16518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Spis17351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Spis17921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sp|P20693|FCER2_MOUSE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Low affinity immunoglobulin epsilon Fc receptor OS=Mus musculus GN=Fcer2 PE=2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Spis18282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sp|Q95SX7|RTBS_DROME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Probable RNA-directed DNA polymerase from transposon BS OS=Drosophila melanogaster GN=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RTase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PE=2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Spis18489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sp|Q6XQH0|G3ST2_MOUSE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Galactose-3-O-sulfotransferase 2 OS=Mus musculus GN=Gal3st2 PE=2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Spis18552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Spis19109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gi|260782789|ref|XP_002586464.1|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hypothetical protein BRAFLDRAFT_106666 [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Branchiostoma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floridae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] &gt;gi|229271576|gb|EEN42475.1| hypothetical protein BRAFLDRAFT_106666 [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Branchiostoma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floridae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]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Spis19165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Spis19174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sp|Q9BLJ6|BAGS_BOMMO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BAG domain-containing protein Samui OS=Bombyx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mori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GN=Samui PE=2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Spis19175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sp|Q24133|DNAJ1_DROME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DnaJ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protein homolog 1 OS=Drosophila melanogaster GN=DnaJ-1 PE=1 SV=3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Spis19521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Spis19650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sp|Q9NBX4|RTXE_DROME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Probable RNA-directed DNA polymerase from transposon X-element OS=Drosophila melanogaster GN=X-element\ORF2 PE=3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Spis19663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sp|Q9WUU8|TNIP1_MOUSE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TNFAIP3-interacting protein 1 OS=Mus musculus GN=Tnip1 PE=1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Spis19871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Spis19887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Spis19888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Spis19922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sp|O97125|HSP68_DROME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Heat shock protein 68 OS=Drosophila melanogaster GN=Hsp68 PE=1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Spis19923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sp|P41827|HSP74_ANOAL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Heat shock protein 70 B2 OS=Anopheles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albimanus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GN=HSP70B2 PE=3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Spis19925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sp|P41826|HSP72_ANOAL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Heat shock protein 70 A2 OS=Anopheles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albimanus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GN=HSP70A2 PE=3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Spis20106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sp|Q96JS3|PGBD1_HUMAN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PiggyBac transposable element-derived protein 1 OS=Homo sapiens GN=PGBD1 PE=1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Spis20421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Spis20623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tr|E5SYI1|E5SYI1_TRISP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Pao retrotransposon peptidase superfamily OS=Trichinella spiralis GN=Tsp_11300 PE=4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Spis20624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tr|W4XEJ9|W4XEJ9_STRPU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Uncharacterized protein OS=Strongylocentrotus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purpuratus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PE=4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Spis20959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tr|A7RGX5|A7RGX5_NEMVE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Predicted protein OS=Nematostella vectensis GN=v1g238169 PE=4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Spis21286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tr|B3SCD0|B3SCD0_TRIAD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Expressed protein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Trichoplax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adhaerens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GN=TRIADDRAFT_64393 PE=4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Spis21618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Spis22069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tr|W4XFV3|W4XFV3_STRPU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Uncharacterized protein OS=Strongylocentrotus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purpuratus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GN=Sp-PolppL_15 PE=4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Spis22634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sp|P20825|POL2_DROME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Retrovirus-related Pol polyprotein from transposon 297 OS=Drosophila melanogaster GN=pol PE=4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Spis22894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sp|P09958|FURIN_HUMAN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Furin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OS=Homo sapiens GN=FURIN PE=1 SV=2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Spis23133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Spis23136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Spis23231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Spis23393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Spis23637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sp|O73792|TIE1_DANRE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Tyrosine-protein kinase receptor Tie-1 (Fragment) OS=Danio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rerio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GN=tie1 PE=2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Spis23739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tr|A7SPV2|A7SPV2_NEMVE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Predicted protein OS=Nematostella vectensis GN=v1g246658 PE=4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Spis23907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gi|260801471|ref|XP_002595619.1|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hypothetical protein BRAFLDRAFT_117518 [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Branchiostoma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floridae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] &gt;gi|229280866|gb|EEN51631.1| hypothetical protein BRAFLDRAFT_117518 [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Branchiostoma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floridae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]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Spis23970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Spis23974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sp|Q92752|TENR_HUMAN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Tenascin-R OS=Homo sapiens GN=TNR PE=1 SV=3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Spis24028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Spis24163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Spis24169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sp|Q8I7P9|POL5_DROME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Retrovirus-related Pol polyprotein from transposon opus OS=Drosophila melanogaster GN=pol PE=4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Spis24313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tr|A7S9H0|A7S9H0_NEMVE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Predicted protein OS=Nematostella vectensis GN=v1g243752 PE=4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Spis24464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Spis24545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tr|C3XYM5|C3XYM5_BRAFL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Putative uncharacterized protein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Branchiostoma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floridae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GN=BRAFLDRAFT_91496 PE=4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Spis24626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tr|C3Z5P1|C3Z5P1_BRAFL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Putative uncharacterized protein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Branchiostoma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floridae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GN=BRAFLDRAFT_66129 PE=4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Spis24864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sp|O00602|FCN1_HUMAN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Ficolin-1 OS=Homo sapiens GN=FCN1 PE=1 SV=2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Spis24901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tr|T2MJD2|T2MJD2_HYDVU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Matrilin-2 (Fragment) OS=Hydra vulgaris GN=MATN2 PE=2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Spis25315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tr|G8HTB6|G8HTB6_ACRMI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Putative uncharacterized protein OS=Acropora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millepora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PE=2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Spis25456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Spis25521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Spis25530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tr|J0VFX1|J0VFX1_RHILT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Transposase,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TnpA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family OS=Rhizobium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leguminosarum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bv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trifolii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WSM2012 GN=Rleg10DRAFT_0058 PE=4 SV=1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Spis25651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sp|Q5TZ24|MOXD1_DANRE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DBH-like monooxygenase protein 1 homolog OS=Danio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rerio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GN=moxd1 PE=2 SV=2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Spis25750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gi|295848205|gb|ADG44982.1|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hypothetical protein [Acropora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millepora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] &gt;gi|356467221|gb|AET09741.1| hypothetical protein pB62_1 [Acropora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millepora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]</w:t>
            </w:r>
          </w:p>
        </w:tc>
      </w:tr>
      <w:tr w:rsidR="00137EEF" w:rsidTr="00DF22C8">
        <w:trPr>
          <w:trHeight w:val="144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Spis25821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sp|Q01528|HAAF_LIMPO</w:t>
            </w:r>
          </w:p>
        </w:tc>
        <w:tc>
          <w:tcPr>
            <w:tcW w:w="6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Hemagglutinin/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amebocyte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aggregation factor OS=Limulus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polyphemus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PE=1 SV=1</w:t>
            </w:r>
          </w:p>
        </w:tc>
      </w:tr>
    </w:tbl>
    <w:p w:rsidR="00137EEF" w:rsidRDefault="00137EEF"/>
    <w:p w:rsidR="00137EEF" w:rsidRDefault="00137EEF"/>
    <w:p w:rsidR="00137EEF" w:rsidRDefault="00F23252">
      <w:r>
        <w:br w:type="page"/>
      </w:r>
    </w:p>
    <w:p w:rsidR="00137EEF" w:rsidRDefault="00F23252">
      <w:r>
        <w:rPr>
          <w:b/>
        </w:rPr>
        <w:lastRenderedPageBreak/>
        <w:t>Supplementary Table S</w:t>
      </w:r>
      <w:proofErr w:type="gramStart"/>
      <w:r>
        <w:rPr>
          <w:b/>
        </w:rPr>
        <w:t>3.B</w:t>
      </w:r>
      <w:proofErr w:type="gramEnd"/>
      <w:r>
        <w:rPr>
          <w:b/>
        </w:rPr>
        <w:t xml:space="preserve"> </w:t>
      </w:r>
      <w:r>
        <w:t xml:space="preserve">Heat stress response genes </w:t>
      </w:r>
      <w:r>
        <w:rPr>
          <w:i/>
        </w:rPr>
        <w:t>S. microadriaticum</w:t>
      </w:r>
      <w:r>
        <w:t>.</w:t>
      </w:r>
    </w:p>
    <w:p w:rsidR="00137EEF" w:rsidRDefault="00137EEF"/>
    <w:tbl>
      <w:tblPr>
        <w:tblStyle w:val="a6"/>
        <w:tblW w:w="94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0"/>
        <w:gridCol w:w="2250"/>
        <w:gridCol w:w="6300"/>
      </w:tblGrid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Genes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Accession</w:t>
            </w:r>
          </w:p>
        </w:tc>
        <w:tc>
          <w:tcPr>
            <w:tcW w:w="630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Description</w:t>
            </w: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Smic1154</w:t>
            </w:r>
          </w:p>
        </w:tc>
        <w:tc>
          <w:tcPr>
            <w:tcW w:w="225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Smic10967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Smic11083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Smic15034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tr|R1DPI8|R1DPI8_EMIHU</w:t>
            </w: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Uncharacterized protein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Emiliania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huxleyi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CCMP1516 GN=EMIHUDRAFT_215355 PE=4 SV=1</w:t>
            </w: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Smic16570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Smic17243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Smic19586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Smic20939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Smic21195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Smic24040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sp|P14070|FLAV_CHOCR</w:t>
            </w: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Flavodoxin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Chondrus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crispus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PE=1 SV=1</w:t>
            </w: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Smic24217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Smic24257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Smic26264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Smic28590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Smic29160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Smic30952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Smic31590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sp|P51874|PCP_SYMSP</w:t>
            </w: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Peridinin-chlorophyll a-binding protein,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chloroplastic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OS=Symbiodinium sp. PE=1 SV=1</w:t>
            </w: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Smic31938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Smic34807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Smic35387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Smic37859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Smic38188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Smic38201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Smic39575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Smic41824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tr|L1K0X4|L1K0X4_GUITH</w:t>
            </w: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Uncharacterized protein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Guillardia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theta CCMP2712 GN=GUITHDRAFT_100352 PE=4 SV=1</w:t>
            </w: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Smic42490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Smic42723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Smic44411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sp|Q5RIA9|CBWD5_HUMAN</w:t>
            </w: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COBW domain-containing protein 5 OS=Homo sapiens GN=CBWD5 PE=2 SV=1</w:t>
            </w: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Smic44682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sp|O65050|RL15A_PICMA</w:t>
            </w: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60S ribosomal protein L15-1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Picea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mariana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GN=SB61 PE=2 SV=1</w:t>
            </w: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Smic44898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Smic44947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sp|Q40297|FCPA_MACPY</w:t>
            </w: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Fucoxanthin-chlorophyll a-c binding protein A,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chloroplastic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Macrocystis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pyrifera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GN=FCPA PE=2 SV=1</w:t>
            </w: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Smic45144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Smic45452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Smic45456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Smic45581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Smic45678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Smic45743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Smic45889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Smic45920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Smic46025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Smic46036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Smic46120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Smic46142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Smic46273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Smic46338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Smic46440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Smic46444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Smic46463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sp|Q9Y7Z3|ACBP_SCHPO</w:t>
            </w: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Putative acyl-CoA-binding protein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Schizosaccharomyces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pombe (strain 972 / ATCC 24843) GN=SPBC1539.06 PE=3 SV=1</w:t>
            </w: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Smic46510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Smic46716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Smic46731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Smic46773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Smic46809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Smic46981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sp|Q27140|EF1A2_EUPCR</w:t>
            </w: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Elongation factor 1-alpha 2 OS=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Euplotes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crassus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GN=EFA2 PE=3 SV=1</w:t>
            </w: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Smic46984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Smic46993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Smic47156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Smic47211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Smic47290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Smic47300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Smic47330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Smic47343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Smic47406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Smic47477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Smic47480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Smic47549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Smic47592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Smic47683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Smic47730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Smic47849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Smic47914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Smic47936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Smic48010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Smic48042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Smic48076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Smic48078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sp|P20664|PRI1_MOUSE</w:t>
            </w: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DNA primase small subunit OS=Mus musculus GN=Prim1 PE=1 SV=1</w:t>
            </w: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Smic48133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Smic48154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Smic48195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Smic48207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Smic48278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Smic48285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Smic48318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Smic48355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Smic48357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Smic48390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Smic48475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Smic48490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Smic48554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Smic48568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Smic48583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Smic48587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Smic48626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sp|Q9I596|NCASE_PSEAE</w:t>
            </w: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Neutral ceramidase OS=Pseudomonas aeruginosa (strain ATCC 15692 / PAO1 / 1C / PRS 101 / LMG 12228) GN=PA0845 PE=1 SV=1</w:t>
            </w: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Smic48756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Smic48810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Smic48841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Smic48873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Smic48923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sp|P51874|PCP_SYMSP</w:t>
            </w: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Peridinin-chlorophyll a-binding protein,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chloroplastic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OS=Symbiodinium sp. PE=1 SV=1</w:t>
            </w: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Smic48940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F22C8" w:rsidTr="00DF22C8"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F23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Smic49023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:rsidR="00137EEF" w:rsidRDefault="00137E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:rsidR="00137EEF" w:rsidRDefault="00137EEF"/>
    <w:p w:rsidR="00137EEF" w:rsidRDefault="00F23252">
      <w:r>
        <w:br w:type="page"/>
      </w:r>
    </w:p>
    <w:p w:rsidR="00137EEF" w:rsidRDefault="00F23252">
      <w:pPr>
        <w:rPr>
          <w:b/>
        </w:rPr>
      </w:pPr>
      <w:r>
        <w:rPr>
          <w:b/>
        </w:rPr>
        <w:lastRenderedPageBreak/>
        <w:t>Supplementary Data</w:t>
      </w:r>
    </w:p>
    <w:p w:rsidR="00137EEF" w:rsidRDefault="00137EEF"/>
    <w:p w:rsidR="00137EEF" w:rsidRDefault="00F23252">
      <w:r>
        <w:rPr>
          <w:b/>
        </w:rPr>
        <w:t xml:space="preserve">Data S1. </w:t>
      </w:r>
      <w:r>
        <w:t xml:space="preserve">Pictures of colony fragments after short-term thermal stress. </w:t>
      </w:r>
    </w:p>
    <w:p w:rsidR="00137EEF" w:rsidRDefault="00137EEF"/>
    <w:p w:rsidR="00137EEF" w:rsidRDefault="00F23252">
      <w:r>
        <w:rPr>
          <w:b/>
        </w:rPr>
        <w:t>Data S2.</w:t>
      </w:r>
      <w:r>
        <w:t xml:space="preserve"> Gene expression file (TPMs) and differentially expressed genes (</w:t>
      </w:r>
      <w:proofErr w:type="spellStart"/>
      <w:r>
        <w:t>DESeq</w:t>
      </w:r>
      <w:proofErr w:type="spellEnd"/>
      <w:r>
        <w:t xml:space="preserve">) for </w:t>
      </w:r>
      <w:r>
        <w:rPr>
          <w:i/>
        </w:rPr>
        <w:t>S. pistillata</w:t>
      </w:r>
      <w:r>
        <w:t xml:space="preserve"> and </w:t>
      </w:r>
      <w:r>
        <w:rPr>
          <w:i/>
        </w:rPr>
        <w:t>S. microadriaticum</w:t>
      </w:r>
      <w:r>
        <w:t>.</w:t>
      </w:r>
    </w:p>
    <w:p w:rsidR="00137EEF" w:rsidRDefault="00137EEF"/>
    <w:p w:rsidR="00137EEF" w:rsidRDefault="00F23252">
      <w:r>
        <w:rPr>
          <w:b/>
        </w:rPr>
        <w:t xml:space="preserve">Data S3. </w:t>
      </w:r>
      <w:r>
        <w:t>Symbiodiniaceae ITS2 type profiles, ITS2 sequences abundance, ITS2 sequences.</w:t>
      </w:r>
    </w:p>
    <w:p w:rsidR="00137EEF" w:rsidRDefault="00137EEF"/>
    <w:p w:rsidR="00137EEF" w:rsidRDefault="00F23252">
      <w:r>
        <w:rPr>
          <w:b/>
        </w:rPr>
        <w:t xml:space="preserve">Data S4. </w:t>
      </w:r>
      <w:r>
        <w:t>Bacterial 16S sequence statistics, OTU abundance table, statistical analyses.</w:t>
      </w:r>
    </w:p>
    <w:p w:rsidR="00137EEF" w:rsidRDefault="00137EEF"/>
    <w:sectPr w:rsidR="00137EEF">
      <w:head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10CC4" w:rsidRDefault="00E10CC4">
      <w:pPr>
        <w:spacing w:line="240" w:lineRule="auto"/>
      </w:pPr>
      <w:r>
        <w:separator/>
      </w:r>
    </w:p>
  </w:endnote>
  <w:endnote w:type="continuationSeparator" w:id="0">
    <w:p w:rsidR="00E10CC4" w:rsidRDefault="00E10C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10CC4" w:rsidRDefault="00E10CC4">
      <w:pPr>
        <w:spacing w:line="240" w:lineRule="auto"/>
      </w:pPr>
      <w:r>
        <w:separator/>
      </w:r>
    </w:p>
  </w:footnote>
  <w:footnote w:type="continuationSeparator" w:id="0">
    <w:p w:rsidR="00E10CC4" w:rsidRDefault="00E10CC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23252" w:rsidRDefault="00F23252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paperpile-doc-id" w:val="S297F375U865Z658"/>
    <w:docVar w:name="paperpile-doc-name" w:val="CBASS84_supp_Nov27_Dec11.docx"/>
  </w:docVars>
  <w:rsids>
    <w:rsidRoot w:val="00137EEF"/>
    <w:rsid w:val="00137EEF"/>
    <w:rsid w:val="0049201F"/>
    <w:rsid w:val="007053F6"/>
    <w:rsid w:val="00B81BF6"/>
    <w:rsid w:val="00DF22C8"/>
    <w:rsid w:val="00E10CC4"/>
    <w:rsid w:val="00EE7938"/>
    <w:rsid w:val="00F23252"/>
    <w:rsid w:val="00F25436"/>
    <w:rsid w:val="00F52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2C7916"/>
  <w15:docId w15:val="{059725AE-9EC5-A143-8D06-CAAD27B95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5314</Words>
  <Characters>30561</Characters>
  <Application>Microsoft Office Word</Application>
  <DocSecurity>0</DocSecurity>
  <Lines>463</Lines>
  <Paragraphs>100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Christian R Voolstra</cp:lastModifiedBy>
  <cp:revision>3</cp:revision>
  <dcterms:created xsi:type="dcterms:W3CDTF">2020-12-11T12:17:00Z</dcterms:created>
  <dcterms:modified xsi:type="dcterms:W3CDTF">2020-12-11T12:26:00Z</dcterms:modified>
</cp:coreProperties>
</file>