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45FB6" w14:textId="3893EE84" w:rsidR="00AF2705" w:rsidRPr="00BB1770" w:rsidRDefault="00AF2705" w:rsidP="00AF270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1F68C31A" w14:textId="77777777" w:rsidR="00AF2705" w:rsidRDefault="00AF2705" w:rsidP="00AF270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118B33" w14:textId="77777777" w:rsidR="00AF2705" w:rsidRPr="00690F03" w:rsidRDefault="00AF2705" w:rsidP="00AF2705">
      <w:pPr>
        <w:rPr>
          <w:rFonts w:ascii="Times New Roman" w:hAnsi="Times New Roman" w:cs="Times New Roman"/>
          <w:b/>
          <w:bCs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Article title: </w:t>
      </w:r>
      <w:r w:rsidRPr="00690F03">
        <w:rPr>
          <w:rFonts w:ascii="Times New Roman" w:hAnsi="Times New Roman" w:cs="Times New Roman"/>
          <w:szCs w:val="22"/>
          <w:lang w:val="en-US"/>
        </w:rPr>
        <w:t>Development and Validation of the Anesthesia Critical-Thinking Test (ACTT)</w:t>
      </w:r>
    </w:p>
    <w:p w14:paraId="6915D354" w14:textId="77777777" w:rsidR="00AF2705" w:rsidRPr="00690F03" w:rsidRDefault="00AF2705" w:rsidP="00AF2705">
      <w:pPr>
        <w:rPr>
          <w:rFonts w:ascii="Times New Roman" w:hAnsi="Times New Roman" w:cs="Times New Roman"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Author names: </w:t>
      </w:r>
      <w:r w:rsidRPr="00690F03">
        <w:rPr>
          <w:rFonts w:ascii="Times New Roman" w:hAnsi="Times New Roman" w:cs="Times New Roman"/>
          <w:szCs w:val="22"/>
          <w:lang w:val="en-US"/>
        </w:rPr>
        <w:t xml:space="preserve">Taniga Kiatchai,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Kasana</w:t>
      </w:r>
      <w:proofErr w:type="spellEnd"/>
      <w:r w:rsidRPr="00690F03">
        <w:rPr>
          <w:rFonts w:ascii="Times New Roman" w:hAnsi="Times New Roman" w:cs="Times New Roman"/>
          <w:szCs w:val="22"/>
          <w:lang w:val="en-US"/>
        </w:rPr>
        <w:t xml:space="preserve">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Raksamani</w:t>
      </w:r>
      <w:proofErr w:type="spellEnd"/>
      <w:r w:rsidRPr="00690F03">
        <w:rPr>
          <w:rFonts w:ascii="Times New Roman" w:hAnsi="Times New Roman" w:cs="Times New Roman"/>
          <w:szCs w:val="22"/>
          <w:lang w:val="en-US"/>
        </w:rPr>
        <w:t xml:space="preserve">*, Suwannee </w:t>
      </w:r>
      <w:proofErr w:type="spellStart"/>
      <w:r w:rsidRPr="00690F03">
        <w:rPr>
          <w:rFonts w:ascii="Times New Roman" w:hAnsi="Times New Roman" w:cs="Times New Roman"/>
          <w:szCs w:val="22"/>
          <w:lang w:val="en-US"/>
        </w:rPr>
        <w:t>Suraseranivongse</w:t>
      </w:r>
      <w:proofErr w:type="spellEnd"/>
    </w:p>
    <w:p w14:paraId="05593960" w14:textId="77777777" w:rsidR="00AF2705" w:rsidRPr="00690F03" w:rsidRDefault="00AF2705" w:rsidP="00AF2705">
      <w:pPr>
        <w:rPr>
          <w:rFonts w:ascii="Times New Roman" w:hAnsi="Times New Roman" w:cs="Times New Roman"/>
          <w:b/>
          <w:bCs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Affiliation: </w:t>
      </w:r>
      <w:r w:rsidRPr="00690F03">
        <w:rPr>
          <w:rFonts w:ascii="Times New Roman" w:hAnsi="Times New Roman" w:cs="Times New Roman"/>
          <w:szCs w:val="22"/>
          <w:lang w:val="en-US"/>
        </w:rPr>
        <w:t>Department of Anesthesiology, Faculty of Medicine Siriraj Hospital, Mahidol University, Bangkok, Thailand</w:t>
      </w:r>
    </w:p>
    <w:p w14:paraId="53E4090B" w14:textId="5223C1E4" w:rsidR="00EA101E" w:rsidRDefault="00AF2705" w:rsidP="00AF2705">
      <w:pPr>
        <w:rPr>
          <w:rFonts w:ascii="Times New Roman" w:hAnsi="Times New Roman" w:cs="Times New Roman"/>
          <w:szCs w:val="22"/>
          <w:lang w:val="en-US"/>
        </w:rPr>
      </w:pPr>
      <w:r w:rsidRPr="00690F03">
        <w:rPr>
          <w:rFonts w:ascii="Times New Roman" w:hAnsi="Times New Roman" w:cs="Times New Roman"/>
          <w:b/>
          <w:bCs/>
          <w:szCs w:val="22"/>
          <w:lang w:val="en-US"/>
        </w:rPr>
        <w:t xml:space="preserve">E-mail address of the corresponding author: </w:t>
      </w:r>
      <w:hyperlink r:id="rId5" w:history="1">
        <w:r w:rsidRPr="004D0FBC">
          <w:rPr>
            <w:rStyle w:val="Hyperlink"/>
            <w:rFonts w:ascii="Times New Roman" w:hAnsi="Times New Roman" w:cs="Times New Roman"/>
            <w:szCs w:val="22"/>
            <w:lang w:val="en-US"/>
          </w:rPr>
          <w:t>kasana.rak@mahidol.edu</w:t>
        </w:r>
      </w:hyperlink>
    </w:p>
    <w:bookmarkEnd w:id="0"/>
    <w:p w14:paraId="01940643" w14:textId="40D22EC8" w:rsidR="00AF2705" w:rsidRDefault="00AF2705" w:rsidP="00AF2705">
      <w:pPr>
        <w:rPr>
          <w:lang w:val="en-US"/>
        </w:rPr>
      </w:pPr>
    </w:p>
    <w:p w14:paraId="5A597829" w14:textId="0C63D633" w:rsidR="00AF2705" w:rsidRDefault="00AF2705" w:rsidP="00AF2705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AF2705">
        <w:rPr>
          <w:rFonts w:ascii="Times New Roman" w:hAnsi="Times New Roman" w:cs="Times New Roman"/>
          <w:b/>
          <w:bCs/>
          <w:lang w:val="en-US"/>
        </w:rPr>
        <w:t>Assignment Questions</w:t>
      </w:r>
    </w:p>
    <w:p w14:paraId="6D1D145A" w14:textId="1B50B4FC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Question 1 </w:t>
      </w:r>
    </w:p>
    <w:p w14:paraId="181A7705" w14:textId="4CF85C6E" w:rsidR="00000000" w:rsidRPr="00AF2705" w:rsidRDefault="00273105" w:rsidP="00AF2705">
      <w:pPr>
        <w:ind w:firstLine="360"/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 xml:space="preserve">A 53-year-old man was brought to emergency department 6 hours after a </w:t>
      </w:r>
      <w:r w:rsidRPr="00AF2705">
        <w:rPr>
          <w:rFonts w:ascii="Times New Roman" w:hAnsi="Times New Roman" w:cs="Times New Roman"/>
          <w:lang w:val="en-US"/>
        </w:rPr>
        <w:t>shaft of cutter hitting into his left eye. He experienced acute visual loss and bleeding in the eye. He ate his last meal 7 hours prior to arrival.</w:t>
      </w:r>
    </w:p>
    <w:p w14:paraId="4A54A899" w14:textId="77777777" w:rsidR="00000000" w:rsidRPr="00AF2705" w:rsidRDefault="00273105" w:rsidP="00AF2705">
      <w:pPr>
        <w:rPr>
          <w:rFonts w:ascii="Times New Roman" w:hAnsi="Times New Roman" w:cs="Times New Roman"/>
        </w:rPr>
      </w:pPr>
      <w:proofErr w:type="gramStart"/>
      <w:r w:rsidRPr="00AF2705">
        <w:rPr>
          <w:rFonts w:ascii="Times New Roman" w:hAnsi="Times New Roman" w:cs="Times New Roman"/>
          <w:lang w:val="en-US"/>
        </w:rPr>
        <w:t>Past history</w:t>
      </w:r>
      <w:proofErr w:type="gramEnd"/>
      <w:r w:rsidRPr="00AF2705">
        <w:rPr>
          <w:rFonts w:ascii="Times New Roman" w:hAnsi="Times New Roman" w:cs="Times New Roman"/>
          <w:lang w:val="en-US"/>
        </w:rPr>
        <w:t>: no known underlying disease</w:t>
      </w:r>
    </w:p>
    <w:p w14:paraId="74F888EA" w14:textId="77777777" w:rsidR="00AF2705" w:rsidRDefault="00273105" w:rsidP="00AF2705">
      <w:pPr>
        <w:rPr>
          <w:rFonts w:ascii="Times New Roman" w:hAnsi="Times New Roman" w:cs="Times New Roman"/>
          <w:lang w:val="en-US"/>
        </w:rPr>
      </w:pPr>
      <w:r w:rsidRPr="00AF2705">
        <w:rPr>
          <w:rFonts w:ascii="Times New Roman" w:hAnsi="Times New Roman" w:cs="Times New Roman"/>
          <w:lang w:val="en-US"/>
        </w:rPr>
        <w:t>P</w:t>
      </w:r>
      <w:r w:rsidR="00AF2705">
        <w:rPr>
          <w:rFonts w:ascii="Times New Roman" w:hAnsi="Times New Roman" w:cs="Times New Roman"/>
          <w:lang w:val="en-US"/>
        </w:rPr>
        <w:t>hysical examination</w:t>
      </w:r>
      <w:r w:rsidRPr="00AF2705">
        <w:rPr>
          <w:rFonts w:ascii="Times New Roman" w:hAnsi="Times New Roman" w:cs="Times New Roman"/>
          <w:lang w:val="en-US"/>
        </w:rPr>
        <w:t xml:space="preserve">: </w:t>
      </w:r>
    </w:p>
    <w:p w14:paraId="2CD4CEC0" w14:textId="10D35922" w:rsidR="00000000" w:rsidRPr="00AF2705" w:rsidRDefault="00AF2705" w:rsidP="00AF27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 xml:space="preserve">Vital sign - </w:t>
      </w:r>
      <w:r w:rsidR="00273105" w:rsidRPr="00AF2705">
        <w:rPr>
          <w:rFonts w:ascii="Times New Roman" w:hAnsi="Times New Roman" w:cs="Times New Roman"/>
          <w:lang w:val="en-US"/>
        </w:rPr>
        <w:t>BP 216/115 mmHg (repeat 180/110 mmHg), P</w:t>
      </w:r>
      <w:r>
        <w:rPr>
          <w:rFonts w:ascii="Times New Roman" w:hAnsi="Times New Roman" w:cs="Times New Roman"/>
          <w:lang w:val="en-US"/>
        </w:rPr>
        <w:t>ulse</w:t>
      </w:r>
      <w:r w:rsidR="00273105" w:rsidRPr="00AF2705">
        <w:rPr>
          <w:rFonts w:ascii="Times New Roman" w:hAnsi="Times New Roman" w:cs="Times New Roman"/>
          <w:lang w:val="en-US"/>
        </w:rPr>
        <w:t xml:space="preserve"> 68/min, RR 16/min, SpO</w:t>
      </w:r>
      <w:r w:rsidR="00273105" w:rsidRPr="00AF2705">
        <w:rPr>
          <w:rFonts w:ascii="Times New Roman" w:hAnsi="Times New Roman" w:cs="Times New Roman"/>
          <w:vertAlign w:val="subscript"/>
          <w:lang w:val="en-US"/>
        </w:rPr>
        <w:t>2</w:t>
      </w:r>
      <w:r w:rsidR="00273105" w:rsidRPr="00AF2705">
        <w:rPr>
          <w:rFonts w:ascii="Times New Roman" w:hAnsi="Times New Roman" w:cs="Times New Roman"/>
          <w:lang w:val="en-US"/>
        </w:rPr>
        <w:t xml:space="preserve"> 97%</w:t>
      </w:r>
    </w:p>
    <w:p w14:paraId="7B0C5511" w14:textId="29101D30" w:rsidR="00000000" w:rsidRPr="00AF2705" w:rsidRDefault="002731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G</w:t>
      </w:r>
      <w:r w:rsidR="00AF2705">
        <w:rPr>
          <w:rFonts w:ascii="Times New Roman" w:hAnsi="Times New Roman" w:cs="Times New Roman"/>
          <w:lang w:val="en-US"/>
        </w:rPr>
        <w:t xml:space="preserve">eneral </w:t>
      </w:r>
      <w:r w:rsidRPr="00AF2705">
        <w:rPr>
          <w:rFonts w:ascii="Times New Roman" w:hAnsi="Times New Roman" w:cs="Times New Roman"/>
          <w:lang w:val="en-US"/>
        </w:rPr>
        <w:t>A</w:t>
      </w:r>
      <w:r w:rsidR="00AF2705">
        <w:rPr>
          <w:rFonts w:ascii="Times New Roman" w:hAnsi="Times New Roman" w:cs="Times New Roman"/>
          <w:lang w:val="en-US"/>
        </w:rPr>
        <w:t>ppearance –</w:t>
      </w:r>
      <w:r w:rsidRPr="00AF2705">
        <w:rPr>
          <w:rFonts w:ascii="Times New Roman" w:hAnsi="Times New Roman" w:cs="Times New Roman"/>
          <w:lang w:val="en-US"/>
        </w:rPr>
        <w:t xml:space="preserve"> B</w:t>
      </w:r>
      <w:r w:rsidR="00AF2705">
        <w:rPr>
          <w:rFonts w:ascii="Times New Roman" w:hAnsi="Times New Roman" w:cs="Times New Roman"/>
          <w:lang w:val="en-US"/>
        </w:rPr>
        <w:t xml:space="preserve">ody </w:t>
      </w:r>
      <w:r w:rsidRPr="00AF2705">
        <w:rPr>
          <w:rFonts w:ascii="Times New Roman" w:hAnsi="Times New Roman" w:cs="Times New Roman"/>
          <w:lang w:val="en-US"/>
        </w:rPr>
        <w:t>W</w:t>
      </w:r>
      <w:r w:rsidR="00AF2705">
        <w:rPr>
          <w:rFonts w:ascii="Times New Roman" w:hAnsi="Times New Roman" w:cs="Times New Roman"/>
          <w:lang w:val="en-US"/>
        </w:rPr>
        <w:t>eight</w:t>
      </w:r>
      <w:r w:rsidRPr="00AF2705">
        <w:rPr>
          <w:rFonts w:ascii="Times New Roman" w:hAnsi="Times New Roman" w:cs="Times New Roman"/>
          <w:lang w:val="en-US"/>
        </w:rPr>
        <w:t xml:space="preserve"> 95 kg, H</w:t>
      </w:r>
      <w:r w:rsidR="00AF2705">
        <w:rPr>
          <w:rFonts w:ascii="Times New Roman" w:hAnsi="Times New Roman" w:cs="Times New Roman"/>
          <w:lang w:val="en-US"/>
        </w:rPr>
        <w:t>eigh</w:t>
      </w:r>
      <w:r w:rsidRPr="00AF2705">
        <w:rPr>
          <w:rFonts w:ascii="Times New Roman" w:hAnsi="Times New Roman" w:cs="Times New Roman"/>
          <w:lang w:val="en-US"/>
        </w:rPr>
        <w:t>t 160 cm, BMI 37</w:t>
      </w:r>
      <w:r w:rsidR="00AF2705">
        <w:rPr>
          <w:rFonts w:ascii="Times New Roman" w:hAnsi="Times New Roman" w:cs="Times New Roman"/>
          <w:lang w:val="en-US"/>
        </w:rPr>
        <w:t xml:space="preserve"> kg/m</w:t>
      </w:r>
      <w:r w:rsidR="00AF2705" w:rsidRPr="00AF2705">
        <w:rPr>
          <w:rFonts w:ascii="Times New Roman" w:hAnsi="Times New Roman" w:cs="Times New Roman"/>
          <w:vertAlign w:val="superscript"/>
          <w:lang w:val="en-US"/>
        </w:rPr>
        <w:t>2</w:t>
      </w:r>
      <w:r w:rsidR="00AF2705">
        <w:rPr>
          <w:rFonts w:ascii="Times New Roman" w:hAnsi="Times New Roman" w:cs="Times New Roman"/>
          <w:lang w:val="en-US"/>
        </w:rPr>
        <w:t xml:space="preserve">, </w:t>
      </w:r>
      <w:r w:rsidRPr="00AF2705">
        <w:rPr>
          <w:rFonts w:ascii="Times New Roman" w:hAnsi="Times New Roman" w:cs="Times New Roman"/>
          <w:lang w:val="en-US"/>
        </w:rPr>
        <w:t>good conscious, not pale, no edema</w:t>
      </w:r>
    </w:p>
    <w:p w14:paraId="23286BA8" w14:textId="77777777" w:rsidR="00000000" w:rsidRPr="00AF2705" w:rsidRDefault="002731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 xml:space="preserve">Airway: normal mouth opening, </w:t>
      </w:r>
      <w:proofErr w:type="spellStart"/>
      <w:r w:rsidRPr="00AF2705">
        <w:rPr>
          <w:rFonts w:ascii="Times New Roman" w:hAnsi="Times New Roman" w:cs="Times New Roman"/>
          <w:lang w:val="en-US"/>
        </w:rPr>
        <w:t>Mallampati</w:t>
      </w:r>
      <w:proofErr w:type="spellEnd"/>
      <w:r w:rsidRPr="00AF2705">
        <w:rPr>
          <w:rFonts w:ascii="Times New Roman" w:hAnsi="Times New Roman" w:cs="Times New Roman"/>
          <w:lang w:val="en-US"/>
        </w:rPr>
        <w:t xml:space="preserve"> class III</w:t>
      </w:r>
    </w:p>
    <w:p w14:paraId="60B6D6E2" w14:textId="1B7D4100" w:rsidR="00000000" w:rsidRPr="00AF2705" w:rsidRDefault="002731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 xml:space="preserve">Others: </w:t>
      </w:r>
      <w:r w:rsidR="00AF2705">
        <w:rPr>
          <w:rFonts w:ascii="Times New Roman" w:hAnsi="Times New Roman" w:cs="Times New Roman"/>
          <w:lang w:val="en-US"/>
        </w:rPr>
        <w:t>within normal limits</w:t>
      </w:r>
    </w:p>
    <w:p w14:paraId="615E878C" w14:textId="6D73C3CB" w:rsidR="00000000" w:rsidRPr="00AF2705" w:rsidRDefault="002731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 xml:space="preserve">Affected part: left eye </w:t>
      </w:r>
      <w:r w:rsidR="00AF2705">
        <w:rPr>
          <w:rFonts w:ascii="Times New Roman" w:hAnsi="Times New Roman" w:cs="Times New Roman"/>
          <w:lang w:val="en-US"/>
        </w:rPr>
        <w:t>visual acuity – no light perception</w:t>
      </w:r>
      <w:r w:rsidRPr="00AF2705">
        <w:rPr>
          <w:rFonts w:ascii="Times New Roman" w:hAnsi="Times New Roman" w:cs="Times New Roman"/>
          <w:lang w:val="en-US"/>
        </w:rPr>
        <w:t xml:space="preserve">, lacerated wound at cornea and sclera with prolapse uveitis, </w:t>
      </w:r>
      <w:proofErr w:type="spellStart"/>
      <w:r w:rsidRPr="00AF2705">
        <w:rPr>
          <w:rFonts w:ascii="Times New Roman" w:hAnsi="Times New Roman" w:cs="Times New Roman"/>
          <w:lang w:val="en-US"/>
        </w:rPr>
        <w:t>hyphema</w:t>
      </w:r>
      <w:proofErr w:type="spellEnd"/>
      <w:r w:rsidRPr="00AF2705">
        <w:rPr>
          <w:rFonts w:ascii="Times New Roman" w:hAnsi="Times New Roman" w:cs="Times New Roman"/>
          <w:lang w:val="en-US"/>
        </w:rPr>
        <w:t xml:space="preserve"> at anterior chamber</w:t>
      </w:r>
    </w:p>
    <w:p w14:paraId="630CF443" w14:textId="0D2B31B8" w:rsidR="00AF2705" w:rsidRPr="00AF2705" w:rsidRDefault="00AF27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The ophthalmologist consults you to provide anesthesia for repair cornea and vitrectomy in this patient.</w:t>
      </w:r>
    </w:p>
    <w:p w14:paraId="03038D0E" w14:textId="17E5263B" w:rsidR="00AF2705" w:rsidRPr="00AF2705" w:rsidRDefault="00AF2705" w:rsidP="00AF2705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b/>
          <w:bCs/>
          <w:lang w:val="en-US"/>
        </w:rPr>
        <w:t>Questions</w:t>
      </w:r>
      <w:r>
        <w:rPr>
          <w:rFonts w:ascii="Times New Roman" w:hAnsi="Times New Roman" w:cs="Times New Roman"/>
          <w:lang w:val="en-US"/>
        </w:rPr>
        <w:t xml:space="preserve"> (100 points, 30 minutes)</w:t>
      </w:r>
    </w:p>
    <w:p w14:paraId="3A46F5FA" w14:textId="1B05829A" w:rsidR="00000000" w:rsidRPr="00AF2705" w:rsidRDefault="00273105" w:rsidP="00AF270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problem lists?</w:t>
      </w:r>
      <w:r w:rsidR="00AF2705">
        <w:rPr>
          <w:rFonts w:ascii="Times New Roman" w:hAnsi="Times New Roman" w:cs="Times New Roman"/>
          <w:lang w:val="en-US"/>
        </w:rPr>
        <w:t xml:space="preserve"> (10)</w:t>
      </w:r>
    </w:p>
    <w:p w14:paraId="4F5751E3" w14:textId="5928AF4B" w:rsidR="00000000" w:rsidRPr="00AF2705" w:rsidRDefault="00273105" w:rsidP="00AF270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anesthetic considerations</w:t>
      </w:r>
      <w:r w:rsidRPr="00AF2705">
        <w:rPr>
          <w:rFonts w:ascii="Times New Roman" w:hAnsi="Times New Roman" w:cs="Times New Roman"/>
          <w:lang w:val="en-US"/>
        </w:rPr>
        <w:t>?</w:t>
      </w:r>
      <w:r w:rsidR="00AF2705">
        <w:rPr>
          <w:rFonts w:ascii="Times New Roman" w:hAnsi="Times New Roman" w:cs="Times New Roman"/>
          <w:lang w:val="en-US"/>
        </w:rPr>
        <w:t xml:space="preserve"> (30)</w:t>
      </w:r>
    </w:p>
    <w:p w14:paraId="63ED48AE" w14:textId="423C024D" w:rsidR="00000000" w:rsidRPr="00AF2705" w:rsidRDefault="00273105" w:rsidP="00AF270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proper anesthetic management relevant to the anesthetic consi</w:t>
      </w:r>
      <w:r w:rsidRPr="00AF2705">
        <w:rPr>
          <w:rFonts w:ascii="Times New Roman" w:hAnsi="Times New Roman" w:cs="Times New Roman"/>
          <w:lang w:val="en-US"/>
        </w:rPr>
        <w:t>deration?</w:t>
      </w:r>
      <w:r w:rsidR="00AF2705">
        <w:rPr>
          <w:rFonts w:ascii="Times New Roman" w:hAnsi="Times New Roman" w:cs="Times New Roman"/>
          <w:lang w:val="en-US"/>
        </w:rPr>
        <w:t xml:space="preserve"> (60)</w:t>
      </w:r>
    </w:p>
    <w:p w14:paraId="2C0FC02D" w14:textId="77777777" w:rsidR="00AF2705" w:rsidRPr="00AF2705" w:rsidRDefault="00AF2705" w:rsidP="00AF2705">
      <w:pPr>
        <w:rPr>
          <w:rFonts w:ascii="Times New Roman" w:hAnsi="Times New Roman" w:cs="Times New Roman"/>
          <w:lang w:val="en-US"/>
        </w:rPr>
      </w:pPr>
    </w:p>
    <w:p w14:paraId="5B8006B2" w14:textId="77777777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2C0AADC5" w14:textId="77777777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4AD5B50D" w14:textId="77777777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34CC43C5" w14:textId="77777777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5DCFF9E6" w14:textId="023BE7EA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Question 2</w:t>
      </w:r>
    </w:p>
    <w:p w14:paraId="4F3CB09B" w14:textId="3E4574B1" w:rsidR="00AF2705" w:rsidRDefault="00AF2705" w:rsidP="00AF270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ab/>
      </w:r>
      <w:r>
        <w:rPr>
          <w:rFonts w:ascii="Times New Roman" w:hAnsi="Times New Roman" w:cs="Times New Roman"/>
          <w:lang w:val="en-US"/>
        </w:rPr>
        <w:t xml:space="preserve">A 69-year-old man with a history of fall 3 days prior to hospital. His ankle was swelling, deformity and he cannot walk. He was diagnosed as </w:t>
      </w:r>
      <w:proofErr w:type="spellStart"/>
      <w:r>
        <w:rPr>
          <w:rFonts w:ascii="Times New Roman" w:hAnsi="Times New Roman" w:cs="Times New Roman"/>
          <w:lang w:val="en-US"/>
        </w:rPr>
        <w:t>trimalleolar</w:t>
      </w:r>
      <w:proofErr w:type="spellEnd"/>
      <w:r>
        <w:rPr>
          <w:rFonts w:ascii="Times New Roman" w:hAnsi="Times New Roman" w:cs="Times New Roman"/>
          <w:lang w:val="en-US"/>
        </w:rPr>
        <w:t xml:space="preserve"> fracture right foot. He is scheduled for open reduction and internal fixation.</w:t>
      </w:r>
    </w:p>
    <w:p w14:paraId="5CB53FA2" w14:textId="4B44BABE" w:rsidR="00AF2705" w:rsidRDefault="00AF2705" w:rsidP="00AF2705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lang w:val="en-US"/>
        </w:rPr>
        <w:t>Past history</w:t>
      </w:r>
      <w:proofErr w:type="gramEnd"/>
    </w:p>
    <w:p w14:paraId="099A8352" w14:textId="1B53FC4E" w:rsidR="00AF2705" w:rsidRPr="00AF2705" w:rsidRDefault="00AF2705" w:rsidP="00AF270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</w:t>
      </w:r>
      <w:r w:rsidRPr="00AF2705">
        <w:rPr>
          <w:rFonts w:ascii="Times New Roman" w:hAnsi="Times New Roman" w:cs="Times New Roman"/>
          <w:lang w:val="en-US"/>
        </w:rPr>
        <w:t>oronary artery disease, single vessel disease, status post percutaneous coronary angioplasty with drug eluting stent last 3 weeks. He received clopidogrel (Plavix</w:t>
      </w:r>
      <w:r w:rsidRPr="00AF2705">
        <w:rPr>
          <w:rFonts w:ascii="Times New Roman" w:hAnsi="Times New Roman" w:cs="Times New Roman"/>
          <w:vertAlign w:val="superscript"/>
          <w:lang w:val="en-US"/>
        </w:rPr>
        <w:t>®</w:t>
      </w:r>
      <w:r w:rsidRPr="00AF2705">
        <w:rPr>
          <w:rFonts w:ascii="Times New Roman" w:hAnsi="Times New Roman" w:cs="Times New Roman"/>
          <w:lang w:val="en-US"/>
        </w:rPr>
        <w:t>) and cardiologist had informed him not to discontinue this medication.</w:t>
      </w:r>
    </w:p>
    <w:p w14:paraId="6C0AE56A" w14:textId="25DFA0BC" w:rsidR="00AF2705" w:rsidRDefault="00AF2705" w:rsidP="00AF270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AF2705">
        <w:rPr>
          <w:rFonts w:ascii="Times New Roman" w:hAnsi="Times New Roman" w:cs="Times New Roman"/>
          <w:lang w:val="en-US"/>
        </w:rPr>
        <w:t>Hypertensio</w:t>
      </w:r>
      <w:r>
        <w:rPr>
          <w:rFonts w:ascii="Times New Roman" w:hAnsi="Times New Roman" w:cs="Times New Roman"/>
          <w:lang w:val="en-US"/>
        </w:rPr>
        <w:t>n, well controlled</w:t>
      </w:r>
    </w:p>
    <w:p w14:paraId="0F260E63" w14:textId="7D0BC5A7" w:rsidR="00AF2705" w:rsidRDefault="00AF2705" w:rsidP="00AF270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End-stage renal disease, </w:t>
      </w:r>
      <w:r w:rsidR="00396467">
        <w:rPr>
          <w:rFonts w:ascii="Times New Roman" w:hAnsi="Times New Roman" w:cs="Times New Roman"/>
          <w:lang w:val="en-US"/>
        </w:rPr>
        <w:t>treatment with peritoneal dialysis, creatinine clearance 12.9 ml/s</w:t>
      </w:r>
    </w:p>
    <w:p w14:paraId="47AA91BA" w14:textId="06358FD0" w:rsidR="00396467" w:rsidRPr="00AF2705" w:rsidRDefault="00396467" w:rsidP="00AF270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Old cerebrovascular disease, he had right hemiparesis. CT brain 1 year ago showed old infarction left temporal and cerebellar hemisphere</w:t>
      </w:r>
    </w:p>
    <w:p w14:paraId="511CDB61" w14:textId="571E30C6" w:rsidR="00000000" w:rsidRDefault="00396467" w:rsidP="00396467">
      <w:pPr>
        <w:ind w:left="720" w:hanging="720"/>
        <w:rPr>
          <w:rFonts w:ascii="Times New Roman" w:hAnsi="Times New Roman" w:cs="Times New Roman"/>
          <w:lang w:val="en-US"/>
        </w:rPr>
      </w:pPr>
      <w:r w:rsidRPr="00396467">
        <w:rPr>
          <w:rFonts w:ascii="Times New Roman" w:hAnsi="Times New Roman" w:cs="Times New Roman"/>
        </w:rPr>
        <w:t xml:space="preserve">Current medication: Clopidogrel, </w:t>
      </w:r>
      <w:r w:rsidR="00273105" w:rsidRPr="00396467">
        <w:rPr>
          <w:rFonts w:ascii="Times New Roman" w:hAnsi="Times New Roman" w:cs="Times New Roman"/>
          <w:lang w:val="en-US"/>
        </w:rPr>
        <w:t>Asp</w:t>
      </w:r>
      <w:r w:rsidRPr="00396467">
        <w:rPr>
          <w:rFonts w:ascii="Times New Roman" w:hAnsi="Times New Roman" w:cs="Times New Roman"/>
          <w:lang w:val="en-US"/>
        </w:rPr>
        <w:t>irin,</w:t>
      </w:r>
      <w:r w:rsidR="00273105" w:rsidRPr="00396467">
        <w:rPr>
          <w:rFonts w:ascii="Times New Roman" w:hAnsi="Times New Roman" w:cs="Times New Roman"/>
          <w:lang w:val="en-US"/>
        </w:rPr>
        <w:t xml:space="preserve"> Metoprolol, </w:t>
      </w:r>
      <w:r w:rsidRPr="00396467">
        <w:rPr>
          <w:rFonts w:ascii="Times New Roman" w:hAnsi="Times New Roman" w:cs="Times New Roman"/>
          <w:lang w:val="en-US"/>
        </w:rPr>
        <w:t xml:space="preserve">Furosemide, Valsartan, </w:t>
      </w:r>
      <w:r w:rsidR="00273105" w:rsidRPr="00396467">
        <w:rPr>
          <w:rFonts w:ascii="Times New Roman" w:hAnsi="Times New Roman" w:cs="Times New Roman"/>
          <w:lang w:val="en-US"/>
        </w:rPr>
        <w:t>Diovan FeSO</w:t>
      </w:r>
      <w:r w:rsidR="00273105" w:rsidRPr="00396467">
        <w:rPr>
          <w:rFonts w:ascii="Times New Roman" w:hAnsi="Times New Roman" w:cs="Times New Roman"/>
          <w:vertAlign w:val="subscript"/>
          <w:lang w:val="en-US"/>
        </w:rPr>
        <w:t>4</w:t>
      </w:r>
      <w:r w:rsidR="00273105" w:rsidRPr="00396467">
        <w:rPr>
          <w:rFonts w:ascii="Times New Roman" w:hAnsi="Times New Roman" w:cs="Times New Roman"/>
          <w:lang w:val="en-US"/>
        </w:rPr>
        <w:t>, Folic, I</w:t>
      </w:r>
      <w:r>
        <w:rPr>
          <w:rFonts w:ascii="Times New Roman" w:hAnsi="Times New Roman" w:cs="Times New Roman"/>
          <w:lang w:val="en-US"/>
        </w:rPr>
        <w:t>sosorbide Mononitrate</w:t>
      </w:r>
    </w:p>
    <w:p w14:paraId="667DE0C4" w14:textId="4B105EE3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Physical Examination</w:t>
      </w:r>
    </w:p>
    <w:p w14:paraId="3E56B50D" w14:textId="77777777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Vital signs: within normal limit</w:t>
      </w:r>
    </w:p>
    <w:p w14:paraId="4E14F58B" w14:textId="4025CED2" w:rsidR="00396467" w:rsidRDefault="00396467" w:rsidP="003964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General Appearance: mild </w:t>
      </w:r>
      <w:proofErr w:type="spellStart"/>
      <w:r>
        <w:rPr>
          <w:rFonts w:ascii="Times New Roman" w:hAnsi="Times New Roman" w:cs="Times New Roman"/>
        </w:rPr>
        <w:t>anemia</w:t>
      </w:r>
      <w:proofErr w:type="spellEnd"/>
    </w:p>
    <w:p w14:paraId="5240F880" w14:textId="76B123A4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Airway: </w:t>
      </w:r>
      <w:proofErr w:type="spellStart"/>
      <w:r>
        <w:rPr>
          <w:rFonts w:ascii="Times New Roman" w:hAnsi="Times New Roman" w:cs="Times New Roman"/>
        </w:rPr>
        <w:t>Mallampati</w:t>
      </w:r>
      <w:proofErr w:type="spellEnd"/>
      <w:r>
        <w:rPr>
          <w:rFonts w:ascii="Times New Roman" w:hAnsi="Times New Roman" w:cs="Times New Roman"/>
        </w:rPr>
        <w:t xml:space="preserve"> class 4, Thyromental distance 5 cm</w:t>
      </w:r>
    </w:p>
    <w:p w14:paraId="3A5D3318" w14:textId="77777777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Neuro and extremities: Right facial palsy, motor power grade 5 all extremities except right leg which is on slab.</w:t>
      </w:r>
    </w:p>
    <w:p w14:paraId="5D1171B4" w14:textId="77777777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Investigation</w:t>
      </w:r>
    </w:p>
    <w:p w14:paraId="7304FEAE" w14:textId="7AF6398C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CBC: </w:t>
      </w:r>
      <w:proofErr w:type="spellStart"/>
      <w:r>
        <w:rPr>
          <w:rFonts w:ascii="Times New Roman" w:hAnsi="Times New Roman" w:cs="Times New Roman"/>
        </w:rPr>
        <w:t>Hct</w:t>
      </w:r>
      <w:proofErr w:type="spellEnd"/>
      <w:r>
        <w:rPr>
          <w:rFonts w:ascii="Times New Roman" w:hAnsi="Times New Roman" w:cs="Times New Roman"/>
        </w:rPr>
        <w:t xml:space="preserve"> 28%, otherwise normal</w:t>
      </w:r>
    </w:p>
    <w:p w14:paraId="530ABBE6" w14:textId="31B938C3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Blood chemistry: BUN 24 mg/dl, Cr 5.4 mg/dl, blood sugar and electrolytes normal</w:t>
      </w:r>
    </w:p>
    <w:p w14:paraId="29C3637D" w14:textId="47A97837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Chest X-Ray, Liver function test: normal</w:t>
      </w:r>
    </w:p>
    <w:p w14:paraId="4B75A45B" w14:textId="7DD703F4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Electrocardiogram: bradycardia, heart rate 59/min, Q wave in lead III</w:t>
      </w:r>
    </w:p>
    <w:p w14:paraId="4840FEFC" w14:textId="00C93E31" w:rsidR="00396467" w:rsidRDefault="00396467" w:rsidP="003964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Echocardiogram: left ventricular hypertrophy, good contraction, ejection fraction 68%, mild left ventricular dilatation.</w:t>
      </w:r>
    </w:p>
    <w:p w14:paraId="2F882FAF" w14:textId="77777777" w:rsidR="00396467" w:rsidRPr="00AF2705" w:rsidRDefault="00396467" w:rsidP="00396467">
      <w:p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b/>
          <w:bCs/>
          <w:lang w:val="en-US"/>
        </w:rPr>
        <w:t>Questions</w:t>
      </w:r>
      <w:r>
        <w:rPr>
          <w:rFonts w:ascii="Times New Roman" w:hAnsi="Times New Roman" w:cs="Times New Roman"/>
          <w:lang w:val="en-US"/>
        </w:rPr>
        <w:t xml:space="preserve"> (100 points, 30 minutes)</w:t>
      </w:r>
    </w:p>
    <w:p w14:paraId="169A1435" w14:textId="77777777" w:rsidR="00396467" w:rsidRPr="00AF2705" w:rsidRDefault="00396467" w:rsidP="00396467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problem lists?</w:t>
      </w:r>
      <w:r>
        <w:rPr>
          <w:rFonts w:ascii="Times New Roman" w:hAnsi="Times New Roman" w:cs="Times New Roman"/>
          <w:lang w:val="en-US"/>
        </w:rPr>
        <w:t xml:space="preserve"> (10)</w:t>
      </w:r>
    </w:p>
    <w:p w14:paraId="3006019B" w14:textId="77777777" w:rsidR="00396467" w:rsidRPr="00AF2705" w:rsidRDefault="00396467" w:rsidP="00396467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anesthetic considerations?</w:t>
      </w:r>
      <w:r>
        <w:rPr>
          <w:rFonts w:ascii="Times New Roman" w:hAnsi="Times New Roman" w:cs="Times New Roman"/>
          <w:lang w:val="en-US"/>
        </w:rPr>
        <w:t xml:space="preserve"> (30)</w:t>
      </w:r>
    </w:p>
    <w:p w14:paraId="717874AB" w14:textId="77777777" w:rsidR="00396467" w:rsidRPr="00AF2705" w:rsidRDefault="00396467" w:rsidP="00396467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F2705">
        <w:rPr>
          <w:rFonts w:ascii="Times New Roman" w:hAnsi="Times New Roman" w:cs="Times New Roman"/>
          <w:lang w:val="en-US"/>
        </w:rPr>
        <w:t>What are the proper anesthetic management relevant to the anesthetic consideration?</w:t>
      </w:r>
      <w:r>
        <w:rPr>
          <w:rFonts w:ascii="Times New Roman" w:hAnsi="Times New Roman" w:cs="Times New Roman"/>
          <w:lang w:val="en-US"/>
        </w:rPr>
        <w:t xml:space="preserve"> (60)</w:t>
      </w:r>
    </w:p>
    <w:p w14:paraId="3520AA66" w14:textId="77777777" w:rsidR="00396467" w:rsidRPr="00AF2705" w:rsidRDefault="00396467" w:rsidP="00396467">
      <w:pPr>
        <w:rPr>
          <w:rFonts w:ascii="Times New Roman" w:hAnsi="Times New Roman" w:cs="Times New Roman"/>
          <w:lang w:val="en-US"/>
        </w:rPr>
      </w:pPr>
    </w:p>
    <w:p w14:paraId="78FE1239" w14:textId="77F3CCDA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5F06B424" w14:textId="1F39A71E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</w:p>
    <w:p w14:paraId="01CCDBCE" w14:textId="5083E03A" w:rsidR="00AF2705" w:rsidRDefault="00AF2705" w:rsidP="00AF270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Question 3</w:t>
      </w:r>
    </w:p>
    <w:p w14:paraId="6E3DE91C" w14:textId="3D7E6D50" w:rsidR="00CA4E5B" w:rsidRDefault="00CA4E5B" w:rsidP="00AF270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ab/>
      </w:r>
      <w:r>
        <w:rPr>
          <w:rFonts w:ascii="Times New Roman" w:hAnsi="Times New Roman" w:cs="Times New Roman"/>
          <w:lang w:val="en-US"/>
        </w:rPr>
        <w:t xml:space="preserve">A 75-year-old man came to the hospital due to bloody vomiting for 2 glasses, </w:t>
      </w:r>
      <w:r w:rsidR="00273105">
        <w:rPr>
          <w:rFonts w:ascii="Times New Roman" w:hAnsi="Times New Roman" w:cs="Times New Roman"/>
          <w:lang w:val="en-US"/>
        </w:rPr>
        <w:t>6 hours prior to hospital. He felt syncope. Anesthesiologist is consulted for esophagogastroduodenoscopy.</w:t>
      </w:r>
    </w:p>
    <w:p w14:paraId="2FDAA1B9" w14:textId="77777777" w:rsidR="00273105" w:rsidRDefault="00273105" w:rsidP="00AF2705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lang w:val="en-US"/>
        </w:rPr>
        <w:t>Past history</w:t>
      </w:r>
      <w:proofErr w:type="gramEnd"/>
      <w:r>
        <w:rPr>
          <w:rFonts w:ascii="Times New Roman" w:hAnsi="Times New Roman" w:cs="Times New Roman"/>
          <w:lang w:val="en-US"/>
        </w:rPr>
        <w:t xml:space="preserve">: </w:t>
      </w:r>
    </w:p>
    <w:p w14:paraId="79677B54" w14:textId="5F3C02C8" w:rsidR="00273105" w:rsidRDefault="00273105" w:rsidP="0027310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273105">
        <w:rPr>
          <w:rFonts w:ascii="Times New Roman" w:hAnsi="Times New Roman" w:cs="Times New Roman"/>
          <w:lang w:val="en-US"/>
        </w:rPr>
        <w:t xml:space="preserve">He had severe aortic stenosis and had the aortic valve replaced 10 years ago. He currently takes warfarin (5 mg) ½ tab PO OD. </w:t>
      </w:r>
      <w:r>
        <w:rPr>
          <w:rFonts w:ascii="Times New Roman" w:hAnsi="Times New Roman" w:cs="Times New Roman"/>
          <w:lang w:val="en-US"/>
        </w:rPr>
        <w:t>The last INR level was 5.0, measured two days ago. He did not take warfarin today.</w:t>
      </w:r>
    </w:p>
    <w:p w14:paraId="1CC68366" w14:textId="77777777" w:rsidR="00273105" w:rsidRPr="00273105" w:rsidRDefault="00273105" w:rsidP="0027310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t>He had complete atrioventricular block. Permanent pacemaker mode DDD was placed 3 years ago.</w:t>
      </w:r>
    </w:p>
    <w:p w14:paraId="08B0174F" w14:textId="77777777" w:rsidR="00273105" w:rsidRDefault="00273105" w:rsidP="0027310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Question</w:t>
      </w:r>
    </w:p>
    <w:p w14:paraId="69D1549D" w14:textId="023AA264" w:rsidR="00AF2705" w:rsidRPr="00273105" w:rsidRDefault="00273105" w:rsidP="0027310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ab/>
      </w:r>
      <w:r>
        <w:rPr>
          <w:rFonts w:ascii="Times New Roman" w:hAnsi="Times New Roman" w:cs="Times New Roman"/>
          <w:lang w:val="en-US"/>
        </w:rPr>
        <w:t>Please describe anesthetic consideration (100 points, 10 minutes).</w:t>
      </w:r>
      <w:r w:rsidRPr="00273105">
        <w:rPr>
          <w:rFonts w:ascii="Times New Roman" w:hAnsi="Times New Roman" w:cs="Times New Roman"/>
          <w:b/>
          <w:bCs/>
          <w:lang w:val="en-US"/>
        </w:rPr>
        <w:t xml:space="preserve"> </w:t>
      </w:r>
    </w:p>
    <w:sectPr w:rsidR="00AF2705" w:rsidRPr="00273105" w:rsidSect="00FA4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31AAF"/>
    <w:multiLevelType w:val="hybridMultilevel"/>
    <w:tmpl w:val="381E525E"/>
    <w:lvl w:ilvl="0" w:tplc="01DE00F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078A9"/>
    <w:multiLevelType w:val="hybridMultilevel"/>
    <w:tmpl w:val="6562C0C4"/>
    <w:lvl w:ilvl="0" w:tplc="27649C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8E65C1"/>
    <w:multiLevelType w:val="hybridMultilevel"/>
    <w:tmpl w:val="D87A7C00"/>
    <w:lvl w:ilvl="0" w:tplc="7AD23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C83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FE90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1621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0A7D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4F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462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B23F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E6FC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1C6EEC"/>
    <w:multiLevelType w:val="hybridMultilevel"/>
    <w:tmpl w:val="535C5A20"/>
    <w:lvl w:ilvl="0" w:tplc="1354E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488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767D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5C6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2227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0CD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B05D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C2E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68FA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3593A71"/>
    <w:multiLevelType w:val="hybridMultilevel"/>
    <w:tmpl w:val="8E92F74C"/>
    <w:lvl w:ilvl="0" w:tplc="E9A4C4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80C4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BC6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86EB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52D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542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FE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C63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62E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3A873FD"/>
    <w:multiLevelType w:val="hybridMultilevel"/>
    <w:tmpl w:val="F804600A"/>
    <w:lvl w:ilvl="0" w:tplc="D200EF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DE30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A2E5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CA10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AE71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42F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126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B0E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1A69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E3379D4"/>
    <w:multiLevelType w:val="hybridMultilevel"/>
    <w:tmpl w:val="38326878"/>
    <w:lvl w:ilvl="0" w:tplc="23222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5EF0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009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0E2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EEB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C40C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7E30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F075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ACBF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4064CFE"/>
    <w:multiLevelType w:val="hybridMultilevel"/>
    <w:tmpl w:val="D78CCDC6"/>
    <w:lvl w:ilvl="0" w:tplc="A266A5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F441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0DD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6E2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FC2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1684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00CB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2271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062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9435DE5"/>
    <w:multiLevelType w:val="hybridMultilevel"/>
    <w:tmpl w:val="CC86C556"/>
    <w:lvl w:ilvl="0" w:tplc="07FA6A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5445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8CDF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40DB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05C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ACC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54D5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CA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D26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548"/>
    <w:rsid w:val="00273105"/>
    <w:rsid w:val="002F7053"/>
    <w:rsid w:val="00396467"/>
    <w:rsid w:val="003A0548"/>
    <w:rsid w:val="00AF2705"/>
    <w:rsid w:val="00CA4E5B"/>
    <w:rsid w:val="00EA101E"/>
    <w:rsid w:val="00FA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1046E"/>
  <w15:chartTrackingRefBased/>
  <w15:docId w15:val="{A7D80BB0-6E08-4C2C-987A-D144DF77E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270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27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270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F27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186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47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92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719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183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22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5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4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09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94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39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4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100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64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9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69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90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71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06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495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72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4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34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sana.rak@mahidol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Taniga Kiatchai</dc:creator>
  <cp:keywords/>
  <dc:description/>
  <cp:lastModifiedBy>Taniga Kiatchai</cp:lastModifiedBy>
  <cp:revision>3</cp:revision>
  <dcterms:created xsi:type="dcterms:W3CDTF">2020-11-29T15:12:00Z</dcterms:created>
  <dcterms:modified xsi:type="dcterms:W3CDTF">2020-11-29T15:43:00Z</dcterms:modified>
</cp:coreProperties>
</file>