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E91" w:rsidRPr="00575905" w:rsidRDefault="006C7DD2">
      <w:pPr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</w:pPr>
      <w:r w:rsidRPr="00575905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>Highlights</w:t>
      </w:r>
    </w:p>
    <w:p w:rsidR="006C7DD2" w:rsidRDefault="006C7DD2" w:rsidP="0074286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r w:rsidRPr="006C7DD2">
        <w:rPr>
          <w:rFonts w:asciiTheme="majorBidi" w:hAnsiTheme="majorBidi" w:cstheme="majorBidi"/>
          <w:sz w:val="32"/>
          <w:szCs w:val="32"/>
        </w:rPr>
        <w:t>De</w:t>
      </w:r>
      <w:r w:rsidR="00742863">
        <w:rPr>
          <w:rFonts w:asciiTheme="majorBidi" w:hAnsiTheme="majorBidi" w:cstheme="majorBidi"/>
          <w:sz w:val="32"/>
          <w:szCs w:val="32"/>
        </w:rPr>
        <w:t xml:space="preserve">termining criteria in assessing </w:t>
      </w:r>
      <w:r w:rsidRPr="006C7DD2">
        <w:rPr>
          <w:rFonts w:asciiTheme="majorBidi" w:hAnsiTheme="majorBidi" w:cstheme="majorBidi"/>
          <w:sz w:val="32"/>
          <w:szCs w:val="32"/>
        </w:rPr>
        <w:t>cost of quality of water and wastewater resources</w:t>
      </w:r>
    </w:p>
    <w:p w:rsidR="006C7DD2" w:rsidRDefault="006C7DD2" w:rsidP="0074286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r w:rsidRPr="006C7DD2">
        <w:rPr>
          <w:rFonts w:asciiTheme="majorBidi" w:hAnsiTheme="majorBidi" w:cstheme="majorBidi"/>
          <w:sz w:val="32"/>
          <w:szCs w:val="32"/>
        </w:rPr>
        <w:t>FAHP and TOPSIS have been deployed to determine the relative importance of weights</w:t>
      </w:r>
    </w:p>
    <w:p w:rsidR="00575905" w:rsidRDefault="00575905" w:rsidP="0074286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r w:rsidRPr="00575905">
        <w:rPr>
          <w:rFonts w:asciiTheme="majorBidi" w:hAnsiTheme="majorBidi" w:cstheme="majorBidi"/>
          <w:sz w:val="32"/>
          <w:szCs w:val="32"/>
        </w:rPr>
        <w:t xml:space="preserve">Appraisal cost has the </w:t>
      </w:r>
      <w:r>
        <w:rPr>
          <w:rFonts w:asciiTheme="majorBidi" w:hAnsiTheme="majorBidi" w:cstheme="majorBidi"/>
          <w:sz w:val="32"/>
          <w:szCs w:val="32"/>
        </w:rPr>
        <w:t>most significan</w:t>
      </w:r>
      <w:r w:rsidRPr="00575905">
        <w:rPr>
          <w:rFonts w:asciiTheme="majorBidi" w:hAnsiTheme="majorBidi" w:cstheme="majorBidi"/>
          <w:sz w:val="32"/>
          <w:szCs w:val="32"/>
        </w:rPr>
        <w:t xml:space="preserve">t impact on the </w:t>
      </w:r>
      <w:r w:rsidR="00742863">
        <w:rPr>
          <w:rFonts w:asciiTheme="majorBidi" w:hAnsiTheme="majorBidi" w:cstheme="majorBidi"/>
          <w:sz w:val="32"/>
          <w:szCs w:val="32"/>
        </w:rPr>
        <w:t>COQ</w:t>
      </w:r>
      <w:r w:rsidRPr="00575905">
        <w:rPr>
          <w:rFonts w:asciiTheme="majorBidi" w:hAnsiTheme="majorBidi" w:cstheme="majorBidi"/>
          <w:sz w:val="32"/>
          <w:szCs w:val="32"/>
        </w:rPr>
        <w:t xml:space="preserve"> </w:t>
      </w:r>
      <w:r w:rsidR="00742863">
        <w:rPr>
          <w:rFonts w:asciiTheme="majorBidi" w:hAnsiTheme="majorBidi" w:cstheme="majorBidi"/>
          <w:sz w:val="32"/>
          <w:szCs w:val="32"/>
        </w:rPr>
        <w:t>of</w:t>
      </w:r>
      <w:r w:rsidRPr="00575905">
        <w:rPr>
          <w:rFonts w:asciiTheme="majorBidi" w:hAnsiTheme="majorBidi" w:cstheme="majorBidi"/>
          <w:sz w:val="32"/>
          <w:szCs w:val="32"/>
        </w:rPr>
        <w:t xml:space="preserve"> water management</w:t>
      </w:r>
    </w:p>
    <w:p w:rsidR="00575905" w:rsidRPr="00575905" w:rsidRDefault="00575905" w:rsidP="0057590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bookmarkStart w:id="0" w:name="_GoBack"/>
      <w:r w:rsidRPr="00575905">
        <w:rPr>
          <w:rFonts w:asciiTheme="majorBidi" w:hAnsiTheme="majorBidi" w:cstheme="majorBidi"/>
          <w:sz w:val="32"/>
          <w:szCs w:val="32"/>
        </w:rPr>
        <w:t>Research findings help reduce costs in the field of quality control</w:t>
      </w:r>
      <w:bookmarkEnd w:id="0"/>
    </w:p>
    <w:sectPr w:rsidR="00575905" w:rsidRPr="00575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A0002AAF" w:usb1="C000387A" w:usb2="0000002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D00E0"/>
    <w:multiLevelType w:val="hybridMultilevel"/>
    <w:tmpl w:val="82825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77B1"/>
    <w:multiLevelType w:val="hybridMultilevel"/>
    <w:tmpl w:val="AE601CDC"/>
    <w:lvl w:ilvl="0" w:tplc="6680A34C">
      <w:start w:val="1"/>
      <w:numFmt w:val="decimal"/>
      <w:pStyle w:val="Heading1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2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tTSztDQzMLI0tTBU0lEKTi0uzszPAykwqgUATivhfywAAAA="/>
  </w:docVars>
  <w:rsids>
    <w:rsidRoot w:val="00581D22"/>
    <w:rsid w:val="004E6414"/>
    <w:rsid w:val="00575905"/>
    <w:rsid w:val="00581D22"/>
    <w:rsid w:val="006C7DD2"/>
    <w:rsid w:val="00742863"/>
    <w:rsid w:val="008E4E91"/>
    <w:rsid w:val="00B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FEA5"/>
  <w15:chartTrackingRefBased/>
  <w15:docId w15:val="{09B5E6C5-7C84-400D-B2B4-36FC634B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B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905"/>
    <w:pPr>
      <w:keepNext/>
      <w:keepLines/>
      <w:widowControl w:val="0"/>
      <w:numPr>
        <w:numId w:val="2"/>
      </w:numPr>
      <w:autoSpaceDE w:val="0"/>
      <w:autoSpaceDN w:val="0"/>
      <w:bidi/>
      <w:spacing w:before="240" w:after="0" w:line="240" w:lineRule="auto"/>
      <w:ind w:left="386"/>
      <w:jc w:val="both"/>
      <w:outlineLvl w:val="0"/>
    </w:pPr>
    <w:rPr>
      <w:rFonts w:ascii="Times New Roman" w:eastAsiaTheme="majorEastAsia" w:hAnsi="Times New Roman" w:cs="B Nazanin"/>
      <w:b/>
      <w:bCs/>
      <w:sz w:val="28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D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5905"/>
    <w:rPr>
      <w:rFonts w:ascii="Times New Roman" w:eastAsiaTheme="majorEastAsia" w:hAnsi="Times New Roman" w:cs="B Nazanin"/>
      <w:b/>
      <w:bCs/>
      <w:sz w:val="28"/>
      <w:szCs w:val="32"/>
      <w:lang w:bidi="fa-IR"/>
    </w:rPr>
  </w:style>
  <w:style w:type="paragraph" w:styleId="BodyText">
    <w:name w:val="Body Text"/>
    <w:basedOn w:val="Normal"/>
    <w:next w:val="Normal"/>
    <w:link w:val="BodyTextChar"/>
    <w:autoRedefine/>
    <w:uiPriority w:val="1"/>
    <w:qFormat/>
    <w:rsid w:val="00575905"/>
    <w:pPr>
      <w:widowControl w:val="0"/>
      <w:autoSpaceDE w:val="0"/>
      <w:autoSpaceDN w:val="0"/>
      <w:bidi/>
      <w:spacing w:after="0" w:line="240" w:lineRule="auto"/>
      <w:jc w:val="both"/>
    </w:pPr>
    <w:rPr>
      <w:rFonts w:eastAsia="Arial"/>
      <w:lang w:bidi="fa-IR"/>
    </w:rPr>
  </w:style>
  <w:style w:type="character" w:customStyle="1" w:styleId="BodyTextChar">
    <w:name w:val="Body Text Char"/>
    <w:basedOn w:val="DefaultParagraphFont"/>
    <w:link w:val="BodyText"/>
    <w:uiPriority w:val="1"/>
    <w:rsid w:val="00575905"/>
    <w:rPr>
      <w:rFonts w:eastAsia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2021-08-26T13:54:00Z</dcterms:created>
  <dcterms:modified xsi:type="dcterms:W3CDTF">2021-08-28T08:38:00Z</dcterms:modified>
</cp:coreProperties>
</file>