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01" w:rsidRDefault="00932801" w:rsidP="00932801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bCs/>
          <w:sz w:val="22"/>
          <w:szCs w:val="22"/>
        </w:rPr>
      </w:pPr>
      <w:r>
        <w:rPr>
          <w:rFonts w:ascii="Times New Roman" w:eastAsia="SimSun" w:hAnsi="Times New Roman" w:cs="Times New Roman"/>
          <w:b/>
          <w:bCs/>
          <w:sz w:val="22"/>
          <w:szCs w:val="22"/>
        </w:rPr>
        <w:t xml:space="preserve">Table 1 </w:t>
      </w:r>
      <w:r>
        <w:rPr>
          <w:rFonts w:ascii="Times New Roman" w:eastAsia="SimSun" w:hAnsi="Times New Roman" w:cs="Times New Roman"/>
          <w:b/>
          <w:bCs/>
          <w:kern w:val="0"/>
          <w:sz w:val="22"/>
          <w:szCs w:val="22"/>
          <w:lang w:bidi="ar"/>
        </w:rPr>
        <w:t>The general characteristics of the included articles.</w:t>
      </w:r>
    </w:p>
    <w:p w:rsidR="00932801" w:rsidRDefault="00932801" w:rsidP="00932801">
      <w:pPr>
        <w:spacing w:line="480" w:lineRule="auto"/>
        <w:rPr>
          <w:rFonts w:ascii="Times New Roman" w:eastAsia="SimSun" w:hAnsi="Times New Roman" w:cs="Times New Roman"/>
          <w:sz w:val="22"/>
          <w:szCs w:val="22"/>
        </w:rPr>
      </w:pPr>
      <w:bookmarkStart w:id="0" w:name="_GoBack"/>
      <w:bookmarkEnd w:id="0"/>
    </w:p>
    <w:p w:rsidR="00932801" w:rsidRDefault="00932801" w:rsidP="00932801">
      <w:pPr>
        <w:spacing w:line="480" w:lineRule="auto"/>
        <w:jc w:val="center"/>
        <w:rPr>
          <w:rFonts w:ascii="Times New Roman" w:eastAsia="SimSun" w:hAnsi="Times New Roman" w:cs="Times New Roman"/>
          <w:sz w:val="22"/>
          <w:szCs w:val="22"/>
        </w:rPr>
      </w:pPr>
      <w:r>
        <w:rPr>
          <w:rFonts w:ascii="Times New Roman" w:eastAsia="SimSun" w:hAnsi="Times New Roman" w:cs="Times New Roman"/>
          <w:noProof/>
          <w:sz w:val="22"/>
          <w:szCs w:val="22"/>
          <w:lang w:eastAsia="en-US"/>
        </w:rPr>
        <w:lastRenderedPageBreak/>
        <w:drawing>
          <wp:inline distT="0" distB="0" distL="114300" distR="114300" wp14:anchorId="34132AC9" wp14:editId="5E5D3829">
            <wp:extent cx="5272405" cy="8614410"/>
            <wp:effectExtent l="0" t="0" r="4445" b="15240"/>
            <wp:docPr id="3" name="图片 3" descr="文献数据提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献数据提取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61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01" w:rsidRDefault="00932801" w:rsidP="00932801">
      <w:pPr>
        <w:spacing w:line="480" w:lineRule="auto"/>
        <w:jc w:val="center"/>
        <w:rPr>
          <w:rFonts w:ascii="Times New Roman" w:eastAsia="SimSun" w:hAnsi="Times New Roman" w:cs="Times New Roman"/>
          <w:sz w:val="22"/>
          <w:szCs w:val="22"/>
        </w:rPr>
      </w:pPr>
      <w:r>
        <w:rPr>
          <w:rFonts w:ascii="Times New Roman" w:eastAsia="SimSun" w:hAnsi="Times New Roman" w:cs="Times New Roman"/>
          <w:noProof/>
          <w:sz w:val="22"/>
          <w:szCs w:val="22"/>
          <w:lang w:eastAsia="en-US"/>
        </w:rPr>
        <w:lastRenderedPageBreak/>
        <w:drawing>
          <wp:inline distT="0" distB="0" distL="114300" distR="114300" wp14:anchorId="39406040" wp14:editId="75B94B8B">
            <wp:extent cx="5268595" cy="8212455"/>
            <wp:effectExtent l="0" t="0" r="8255" b="17145"/>
            <wp:docPr id="25" name="图片 25" descr="文献数据提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文献数据提取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2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01" w:rsidRDefault="00932801" w:rsidP="00932801">
      <w:pPr>
        <w:spacing w:line="480" w:lineRule="auto"/>
        <w:rPr>
          <w:rFonts w:ascii="Times New Roman" w:eastAsia="SimSun" w:hAnsi="Times New Roman" w:cs="Times New Roman"/>
          <w:sz w:val="22"/>
          <w:szCs w:val="22"/>
        </w:rPr>
      </w:pPr>
    </w:p>
    <w:p w:rsidR="00932801" w:rsidRDefault="00932801" w:rsidP="00932801">
      <w:pPr>
        <w:widowControl/>
        <w:spacing w:line="480" w:lineRule="auto"/>
        <w:jc w:val="left"/>
        <w:rPr>
          <w:rFonts w:ascii="Times New Roman" w:eastAsia="SimSun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SimSun" w:hAnsi="Times New Roman" w:cs="Times New Roman"/>
          <w:kern w:val="0"/>
          <w:sz w:val="22"/>
          <w:szCs w:val="22"/>
          <w:lang w:bidi="ar"/>
        </w:rPr>
        <w:t xml:space="preserve">T, treatment group; C, control group; M, male; F, female, HP+HD: Hemoperfusion+Hemodialysis; CET: conventional emergency treatment, NA, not applicable; a, Cure rate; b, Efficacy; c, Incidence of complications d, time for cholinesterase level to return to normal; e, coma time; f, time of 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9F9F9"/>
        </w:rPr>
        <w:t>hospitalization</w:t>
      </w:r>
      <w:r>
        <w:rPr>
          <w:rFonts w:ascii="Times New Roman" w:eastAsia="SimSun" w:hAnsi="Times New Roman" w:cs="Times New Roman"/>
          <w:kern w:val="0"/>
          <w:sz w:val="22"/>
          <w:szCs w:val="22"/>
          <w:lang w:bidi="ar"/>
        </w:rPr>
        <w:t>; g, atropine dosage.</w:t>
      </w:r>
    </w:p>
    <w:p w:rsidR="00342BD7" w:rsidRDefault="00342BD7"/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01"/>
    <w:rsid w:val="00342BD7"/>
    <w:rsid w:val="0093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4FD91-3A7E-4524-B032-F411D585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801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</Words>
  <Characters>336</Characters>
  <Application>Microsoft Office Word</Application>
  <DocSecurity>0</DocSecurity>
  <Lines>2</Lines>
  <Paragraphs>1</Paragraphs>
  <ScaleCrop>false</ScaleCrop>
  <Company>Springer Nature IT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2022-01-06T17:32:00Z</dcterms:created>
  <dcterms:modified xsi:type="dcterms:W3CDTF">2022-01-06T17:33:00Z</dcterms:modified>
</cp:coreProperties>
</file>