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7970" w:rsidRPr="00217970" w:rsidRDefault="00020C70" w:rsidP="00077716">
      <w:pPr>
        <w:pBdr>
          <w:bottom w:val="single" w:sz="6" w:space="1" w:color="auto"/>
        </w:pBd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Table 2</w:t>
      </w:r>
      <w:r w:rsidR="00217970" w:rsidRPr="0021797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B1216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217970" w:rsidRPr="00217970">
        <w:rPr>
          <w:rFonts w:ascii="Times New Roman" w:hAnsi="Times New Roman" w:cs="Times New Roman"/>
          <w:b/>
          <w:sz w:val="28"/>
          <w:szCs w:val="28"/>
        </w:rPr>
        <w:t>PV</w:t>
      </w:r>
      <w:r w:rsidR="0012706D">
        <w:rPr>
          <w:rFonts w:ascii="Times New Roman" w:hAnsi="Times New Roman" w:cs="Times New Roman"/>
          <w:b/>
          <w:sz w:val="28"/>
          <w:szCs w:val="28"/>
        </w:rPr>
        <w:t>s</w:t>
      </w:r>
      <w:r w:rsidR="00217970" w:rsidRPr="00217970">
        <w:rPr>
          <w:rFonts w:ascii="Times New Roman" w:hAnsi="Times New Roman" w:cs="Times New Roman"/>
          <w:b/>
          <w:sz w:val="28"/>
          <w:szCs w:val="28"/>
        </w:rPr>
        <w:t xml:space="preserve"> and Non-PV</w:t>
      </w:r>
      <w:r w:rsidR="0012706D">
        <w:rPr>
          <w:rFonts w:ascii="Times New Roman" w:hAnsi="Times New Roman" w:cs="Times New Roman"/>
          <w:b/>
          <w:sz w:val="28"/>
          <w:szCs w:val="28"/>
        </w:rPr>
        <w:t>s</w:t>
      </w:r>
      <w:r w:rsidR="00217970" w:rsidRPr="00217970">
        <w:rPr>
          <w:rFonts w:ascii="Times New Roman" w:hAnsi="Times New Roman" w:cs="Times New Roman"/>
          <w:b/>
          <w:sz w:val="28"/>
          <w:szCs w:val="28"/>
        </w:rPr>
        <w:t xml:space="preserve"> Lesions Applied During Re</w:t>
      </w:r>
      <w:r w:rsidR="00DA5827">
        <w:rPr>
          <w:rFonts w:ascii="Times New Roman" w:hAnsi="Times New Roman" w:cs="Times New Roman"/>
          <w:b/>
          <w:sz w:val="28"/>
          <w:szCs w:val="28"/>
        </w:rPr>
        <w:t>-</w:t>
      </w:r>
      <w:r w:rsidR="00217970" w:rsidRPr="00217970">
        <w:rPr>
          <w:rFonts w:ascii="Times New Roman" w:hAnsi="Times New Roman" w:cs="Times New Roman"/>
          <w:b/>
          <w:sz w:val="28"/>
          <w:szCs w:val="28"/>
        </w:rPr>
        <w:t>ablation</w:t>
      </w:r>
    </w:p>
    <w:p w:rsidR="00077716" w:rsidRDefault="00077716" w:rsidP="00077716">
      <w:pPr>
        <w:pBdr>
          <w:bottom w:val="single" w:sz="6" w:space="1" w:color="auto"/>
        </w:pBd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</w:p>
    <w:p w:rsidR="00077716" w:rsidRPr="006242F6" w:rsidRDefault="00077716" w:rsidP="00077716">
      <w:pPr>
        <w:pBdr>
          <w:bottom w:val="single" w:sz="6" w:space="1" w:color="auto"/>
        </w:pBdr>
        <w:ind w:firstLineChars="800" w:firstLine="1928"/>
        <w:rPr>
          <w:rFonts w:ascii="Times New Roman" w:hAnsi="Times New Roman" w:cs="Times New Roman"/>
          <w:sz w:val="28"/>
          <w:szCs w:val="28"/>
        </w:rPr>
      </w:pPr>
      <w:r>
        <w:rPr>
          <w:rFonts w:ascii="宋体" w:eastAsia="宋体" w:hAnsi="宋体"/>
          <w:b/>
          <w:sz w:val="24"/>
          <w:szCs w:val="24"/>
        </w:rPr>
        <w:t>CB-</w:t>
      </w:r>
      <w:r w:rsidRPr="006C7BD5">
        <w:rPr>
          <w:rFonts w:ascii="宋体" w:eastAsia="宋体" w:hAnsi="宋体"/>
          <w:b/>
          <w:sz w:val="24"/>
          <w:szCs w:val="24"/>
        </w:rPr>
        <w:t>RFC-Redo (n=60)</w:t>
      </w:r>
      <w:r>
        <w:rPr>
          <w:rFonts w:ascii="宋体" w:eastAsia="宋体" w:hAnsi="宋体"/>
          <w:b/>
          <w:sz w:val="24"/>
          <w:szCs w:val="24"/>
        </w:rPr>
        <w:t xml:space="preserve">      RFC- CB-Redo (n=96</w:t>
      </w:r>
      <w:r w:rsidRPr="00A45B73">
        <w:rPr>
          <w:rFonts w:ascii="宋体" w:eastAsia="宋体" w:hAnsi="宋体"/>
          <w:b/>
          <w:sz w:val="24"/>
          <w:szCs w:val="24"/>
        </w:rPr>
        <w:t>)</w:t>
      </w:r>
      <w:r>
        <w:rPr>
          <w:rFonts w:ascii="宋体" w:eastAsia="宋体" w:hAnsi="宋体"/>
          <w:b/>
          <w:sz w:val="24"/>
          <w:szCs w:val="24"/>
        </w:rPr>
        <w:t xml:space="preserve">  </w:t>
      </w:r>
      <w:r w:rsidR="00B7502E">
        <w:rPr>
          <w:rFonts w:ascii="宋体" w:eastAsia="宋体" w:hAnsi="宋体"/>
          <w:b/>
          <w:sz w:val="24"/>
          <w:szCs w:val="24"/>
        </w:rPr>
        <w:t xml:space="preserve"> </w:t>
      </w:r>
      <w:r>
        <w:rPr>
          <w:rFonts w:ascii="宋体" w:eastAsia="宋体" w:hAnsi="宋体" w:hint="eastAsia"/>
          <w:b/>
          <w:sz w:val="24"/>
          <w:szCs w:val="24"/>
        </w:rPr>
        <w:t xml:space="preserve">p </w:t>
      </w:r>
      <w:r>
        <w:rPr>
          <w:rFonts w:ascii="宋体" w:eastAsia="宋体" w:hAnsi="宋体"/>
          <w:b/>
          <w:sz w:val="24"/>
          <w:szCs w:val="24"/>
        </w:rPr>
        <w:t>value</w:t>
      </w:r>
    </w:p>
    <w:p w:rsidR="00077716" w:rsidRDefault="00077716" w:rsidP="00077716">
      <w:pPr>
        <w:rPr>
          <w:rFonts w:ascii="宋体" w:eastAsia="宋体" w:hAnsi="宋体" w:cs="Times New Roman"/>
          <w:sz w:val="24"/>
          <w:szCs w:val="24"/>
        </w:rPr>
      </w:pPr>
    </w:p>
    <w:p w:rsidR="00077716" w:rsidRPr="00077716" w:rsidRDefault="00077716" w:rsidP="00077716">
      <w:pPr>
        <w:spacing w:line="360" w:lineRule="auto"/>
        <w:rPr>
          <w:rFonts w:ascii="Times New Roman" w:eastAsia="宋体" w:hAnsi="Times New Roman" w:cs="Times New Roman"/>
          <w:sz w:val="18"/>
          <w:szCs w:val="21"/>
        </w:rPr>
      </w:pPr>
      <w:r w:rsidRPr="00077716">
        <w:rPr>
          <w:rFonts w:ascii="Times New Roman" w:eastAsia="宋体" w:hAnsi="Times New Roman" w:cs="Times New Roman"/>
          <w:sz w:val="18"/>
          <w:szCs w:val="21"/>
        </w:rPr>
        <w:t>Patients with &gt;1 PV</w:t>
      </w:r>
      <w:r w:rsidR="00390177">
        <w:rPr>
          <w:rFonts w:ascii="Times New Roman" w:eastAsia="宋体" w:hAnsi="Times New Roman" w:cs="Times New Roman"/>
          <w:sz w:val="18"/>
          <w:szCs w:val="21"/>
        </w:rPr>
        <w:t>s</w:t>
      </w:r>
      <w:r w:rsidR="00390177" w:rsidRPr="00390177">
        <w:rPr>
          <w:rFonts w:ascii="Times New Roman" w:eastAsia="宋体" w:hAnsi="Times New Roman" w:cs="Times New Roman"/>
          <w:sz w:val="18"/>
          <w:szCs w:val="21"/>
        </w:rPr>
        <w:t xml:space="preserve"> </w:t>
      </w:r>
      <w:r w:rsidR="00390177" w:rsidRPr="00077716">
        <w:rPr>
          <w:rFonts w:ascii="Times New Roman" w:eastAsia="宋体" w:hAnsi="Times New Roman" w:cs="Times New Roman"/>
          <w:sz w:val="18"/>
          <w:szCs w:val="21"/>
        </w:rPr>
        <w:t>treated</w:t>
      </w:r>
    </w:p>
    <w:p w:rsidR="00077716" w:rsidRPr="008F1884" w:rsidRDefault="00077716" w:rsidP="00077716">
      <w:pPr>
        <w:spacing w:line="360" w:lineRule="auto"/>
        <w:rPr>
          <w:rFonts w:ascii="Times New Roman" w:eastAsia="宋体" w:hAnsi="Times New Roman" w:cs="Times New Roman"/>
          <w:sz w:val="18"/>
          <w:szCs w:val="21"/>
        </w:rPr>
      </w:pPr>
      <w:r w:rsidRPr="00077716">
        <w:rPr>
          <w:rFonts w:ascii="Times New Roman" w:eastAsia="宋体" w:hAnsi="Times New Roman" w:cs="Times New Roman"/>
          <w:sz w:val="18"/>
          <w:szCs w:val="21"/>
        </w:rPr>
        <w:t xml:space="preserve">  </w:t>
      </w:r>
      <w:r w:rsidRPr="009C17DB">
        <w:rPr>
          <w:rFonts w:ascii="宋体" w:eastAsia="宋体" w:hAnsi="宋体" w:cs="Times New Roman"/>
          <w:sz w:val="18"/>
          <w:szCs w:val="21"/>
        </w:rPr>
        <w:t xml:space="preserve">       </w:t>
      </w:r>
      <w:r>
        <w:rPr>
          <w:rFonts w:ascii="宋体" w:eastAsia="宋体" w:hAnsi="宋体" w:cs="Times New Roman"/>
          <w:sz w:val="18"/>
          <w:szCs w:val="21"/>
        </w:rPr>
        <w:t xml:space="preserve">              </w:t>
      </w:r>
      <w:r w:rsidR="00390177">
        <w:rPr>
          <w:rFonts w:ascii="宋体" w:eastAsia="宋体" w:hAnsi="宋体" w:cs="Times New Roman"/>
          <w:sz w:val="18"/>
          <w:szCs w:val="21"/>
        </w:rPr>
        <w:t xml:space="preserve">     </w:t>
      </w:r>
      <w:r>
        <w:rPr>
          <w:rFonts w:ascii="宋体" w:eastAsia="宋体" w:hAnsi="宋体" w:cs="Times New Roman"/>
          <w:szCs w:val="21"/>
        </w:rPr>
        <w:t xml:space="preserve"> </w:t>
      </w:r>
      <w:r w:rsidR="008F1884">
        <w:rPr>
          <w:rFonts w:ascii="宋体" w:eastAsia="宋体" w:hAnsi="宋体" w:cs="Times New Roman"/>
          <w:szCs w:val="21"/>
        </w:rPr>
        <w:t xml:space="preserve"> </w:t>
      </w:r>
      <w:r w:rsidR="00F551DB">
        <w:rPr>
          <w:rFonts w:ascii="Times New Roman" w:eastAsia="宋体" w:hAnsi="Times New Roman" w:cs="Times New Roman"/>
          <w:szCs w:val="21"/>
        </w:rPr>
        <w:t xml:space="preserve"> 53 (88.3</w:t>
      </w:r>
      <w:r w:rsidR="002428CF">
        <w:rPr>
          <w:rFonts w:ascii="Times New Roman" w:eastAsia="宋体" w:hAnsi="Times New Roman" w:cs="Times New Roman"/>
          <w:szCs w:val="21"/>
        </w:rPr>
        <w:t>%)               95(98.9</w:t>
      </w:r>
      <w:bookmarkStart w:id="0" w:name="_GoBack"/>
      <w:bookmarkEnd w:id="0"/>
      <w:r w:rsidR="008F1884" w:rsidRPr="008F1884">
        <w:rPr>
          <w:rFonts w:ascii="Times New Roman" w:eastAsia="宋体" w:hAnsi="Times New Roman" w:cs="Times New Roman"/>
          <w:szCs w:val="21"/>
        </w:rPr>
        <w:t xml:space="preserve">%)         </w:t>
      </w:r>
      <w:r w:rsidR="00B7502E">
        <w:rPr>
          <w:rFonts w:ascii="Times New Roman" w:eastAsia="宋体" w:hAnsi="Times New Roman" w:cs="Times New Roman"/>
          <w:szCs w:val="21"/>
        </w:rPr>
        <w:t xml:space="preserve"> </w:t>
      </w:r>
      <w:r w:rsidRPr="008F1884">
        <w:rPr>
          <w:rFonts w:ascii="Times New Roman" w:eastAsia="宋体" w:hAnsi="Times New Roman" w:cs="Times New Roman"/>
          <w:szCs w:val="21"/>
        </w:rPr>
        <w:t xml:space="preserve"> </w:t>
      </w:r>
      <w:r w:rsidR="002428CF">
        <w:rPr>
          <w:rFonts w:ascii="Times New Roman" w:eastAsia="宋体" w:hAnsi="Times New Roman" w:cs="Times New Roman"/>
          <w:szCs w:val="21"/>
        </w:rPr>
        <w:t xml:space="preserve"> </w:t>
      </w:r>
      <w:r w:rsidR="00F551DB">
        <w:rPr>
          <w:rFonts w:ascii="Times New Roman" w:eastAsia="宋体" w:hAnsi="Times New Roman" w:cs="Times New Roman"/>
          <w:szCs w:val="21"/>
        </w:rPr>
        <w:t xml:space="preserve"> 0.030</w:t>
      </w:r>
    </w:p>
    <w:p w:rsidR="00842BED" w:rsidRDefault="00842BED" w:rsidP="00842BED">
      <w:pPr>
        <w:spacing w:line="360" w:lineRule="auto"/>
        <w:rPr>
          <w:rFonts w:ascii="Times New Roman" w:eastAsia="宋体" w:hAnsi="Times New Roman" w:cs="Times New Roman"/>
          <w:sz w:val="18"/>
          <w:szCs w:val="21"/>
        </w:rPr>
      </w:pPr>
      <w:r>
        <w:rPr>
          <w:rFonts w:ascii="Times New Roman" w:eastAsia="宋体" w:hAnsi="Times New Roman" w:cs="Times New Roman"/>
          <w:sz w:val="18"/>
          <w:szCs w:val="21"/>
        </w:rPr>
        <w:t>Patients with 0</w:t>
      </w:r>
      <w:r w:rsidRPr="00077716">
        <w:rPr>
          <w:rFonts w:ascii="Times New Roman" w:eastAsia="宋体" w:hAnsi="Times New Roman" w:cs="Times New Roman"/>
          <w:sz w:val="18"/>
          <w:szCs w:val="21"/>
        </w:rPr>
        <w:t xml:space="preserve"> PV</w:t>
      </w:r>
      <w:r>
        <w:rPr>
          <w:rFonts w:ascii="Times New Roman" w:eastAsia="宋体" w:hAnsi="Times New Roman" w:cs="Times New Roman"/>
          <w:sz w:val="18"/>
          <w:szCs w:val="21"/>
        </w:rPr>
        <w:t>s</w:t>
      </w:r>
      <w:r w:rsidRPr="00390177">
        <w:rPr>
          <w:rFonts w:ascii="Times New Roman" w:eastAsia="宋体" w:hAnsi="Times New Roman" w:cs="Times New Roman"/>
          <w:sz w:val="18"/>
          <w:szCs w:val="21"/>
        </w:rPr>
        <w:t xml:space="preserve"> </w:t>
      </w:r>
      <w:r w:rsidRPr="00077716">
        <w:rPr>
          <w:rFonts w:ascii="Times New Roman" w:eastAsia="宋体" w:hAnsi="Times New Roman" w:cs="Times New Roman"/>
          <w:sz w:val="18"/>
          <w:szCs w:val="21"/>
        </w:rPr>
        <w:t>treated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</w:t>
      </w:r>
    </w:p>
    <w:p w:rsidR="00842BED" w:rsidRPr="00077716" w:rsidRDefault="00842BED" w:rsidP="00842BED">
      <w:pPr>
        <w:spacing w:line="360" w:lineRule="auto"/>
        <w:rPr>
          <w:rFonts w:ascii="Times New Roman" w:eastAsia="宋体" w:hAnsi="Times New Roman" w:cs="Times New Roman"/>
          <w:sz w:val="18"/>
          <w:szCs w:val="21"/>
        </w:rPr>
      </w:pP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           7 (11.7%)                  </w:t>
      </w:r>
      <w:r w:rsidR="005455B6">
        <w:rPr>
          <w:rFonts w:ascii="Times New Roman" w:eastAsia="宋体" w:hAnsi="Times New Roman" w:cs="Times New Roman"/>
          <w:sz w:val="18"/>
          <w:szCs w:val="21"/>
        </w:rPr>
        <w:t xml:space="preserve"> </w:t>
      </w:r>
      <w:r>
        <w:rPr>
          <w:rFonts w:ascii="Times New Roman" w:eastAsia="宋体" w:hAnsi="Times New Roman" w:cs="Times New Roman"/>
          <w:sz w:val="18"/>
          <w:szCs w:val="21"/>
        </w:rPr>
        <w:t xml:space="preserve"> 1(1</w:t>
      </w:r>
      <w:r w:rsidR="00A82FD5">
        <w:rPr>
          <w:rFonts w:ascii="Times New Roman" w:eastAsia="宋体" w:hAnsi="Times New Roman" w:cs="Times New Roman"/>
          <w:sz w:val="18"/>
          <w:szCs w:val="21"/>
        </w:rPr>
        <w:t xml:space="preserve">.04%)                  </w:t>
      </w:r>
      <w:r w:rsidR="00F551DB">
        <w:rPr>
          <w:rFonts w:ascii="Times New Roman" w:eastAsia="宋体" w:hAnsi="Times New Roman" w:cs="Times New Roman"/>
          <w:szCs w:val="21"/>
        </w:rPr>
        <w:t>0.045</w:t>
      </w:r>
    </w:p>
    <w:p w:rsidR="00390177" w:rsidRPr="00B7502E" w:rsidRDefault="00842BED" w:rsidP="00390177">
      <w:pPr>
        <w:spacing w:line="360" w:lineRule="auto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 xml:space="preserve"> </w:t>
      </w:r>
      <w:r w:rsidR="00390177" w:rsidRPr="00B7502E">
        <w:rPr>
          <w:rFonts w:ascii="Times New Roman" w:eastAsia="宋体" w:hAnsi="Times New Roman" w:cs="Times New Roman"/>
          <w:sz w:val="15"/>
          <w:szCs w:val="15"/>
        </w:rPr>
        <w:t>Total ablation sets (PVs+non-PV</w:t>
      </w:r>
      <w:r w:rsidR="008F1884" w:rsidRPr="00B7502E">
        <w:rPr>
          <w:rFonts w:ascii="Times New Roman" w:eastAsia="宋体" w:hAnsi="Times New Roman" w:cs="Times New Roman"/>
          <w:sz w:val="15"/>
          <w:szCs w:val="15"/>
        </w:rPr>
        <w:t>s</w:t>
      </w:r>
      <w:r w:rsidR="00390177" w:rsidRPr="00B7502E">
        <w:rPr>
          <w:rFonts w:ascii="Times New Roman" w:eastAsia="宋体" w:hAnsi="Times New Roman" w:cs="Times New Roman"/>
          <w:sz w:val="15"/>
          <w:szCs w:val="15"/>
        </w:rPr>
        <w:t>)</w:t>
      </w:r>
    </w:p>
    <w:p w:rsidR="00077716" w:rsidRPr="009C17DB" w:rsidRDefault="00077716" w:rsidP="00077716">
      <w:pPr>
        <w:spacing w:line="360" w:lineRule="auto"/>
        <w:ind w:firstLineChars="300" w:firstLine="540"/>
        <w:rPr>
          <w:rFonts w:ascii="Times New Roman" w:eastAsia="宋体" w:hAnsi="Times New Roman" w:cs="Times New Roman"/>
          <w:sz w:val="18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</w:t>
      </w:r>
      <w:r w:rsidR="00047519">
        <w:rPr>
          <w:rFonts w:ascii="Times New Roman" w:eastAsia="宋体" w:hAnsi="Times New Roman" w:cs="Times New Roman"/>
          <w:szCs w:val="21"/>
        </w:rPr>
        <w:t xml:space="preserve">     1.5±0.85</w:t>
      </w:r>
      <w:r>
        <w:rPr>
          <w:rFonts w:ascii="Times New Roman" w:eastAsia="宋体" w:hAnsi="Times New Roman" w:cs="Times New Roman"/>
          <w:szCs w:val="21"/>
        </w:rPr>
        <w:t xml:space="preserve">             </w:t>
      </w:r>
      <w:r w:rsidR="001075E8">
        <w:rPr>
          <w:rFonts w:ascii="Times New Roman" w:eastAsia="宋体" w:hAnsi="Times New Roman" w:cs="Times New Roman"/>
          <w:szCs w:val="21"/>
        </w:rPr>
        <w:t xml:space="preserve"> </w:t>
      </w:r>
      <w:r w:rsidR="00047519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>3.41±0.82               0.020</w:t>
      </w:r>
    </w:p>
    <w:p w:rsidR="00077716" w:rsidRPr="00EA0A26" w:rsidRDefault="00077716" w:rsidP="00077716">
      <w:pPr>
        <w:spacing w:line="360" w:lineRule="auto"/>
        <w:ind w:firstLineChars="300" w:firstLine="540"/>
        <w:rPr>
          <w:rFonts w:ascii="Times New Roman" w:eastAsia="宋体" w:hAnsi="Times New Roman" w:cs="Times New Roman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Median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 </w:t>
      </w:r>
      <w:r w:rsidRPr="00EA0A26">
        <w:rPr>
          <w:rFonts w:ascii="Times New Roman" w:eastAsia="宋体" w:hAnsi="Times New Roman" w:cs="Times New Roman"/>
          <w:szCs w:val="21"/>
        </w:rPr>
        <w:t xml:space="preserve"> 2</w:t>
      </w:r>
      <w:r>
        <w:rPr>
          <w:rFonts w:ascii="Times New Roman" w:eastAsia="宋体" w:hAnsi="Times New Roman" w:cs="Times New Roman"/>
          <w:szCs w:val="21"/>
        </w:rPr>
        <w:t xml:space="preserve">                   </w:t>
      </w:r>
      <w:r w:rsidR="00BF7B28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 3</w:t>
      </w:r>
    </w:p>
    <w:p w:rsidR="00077716" w:rsidRPr="009C17DB" w:rsidRDefault="008F1884" w:rsidP="00077716">
      <w:pPr>
        <w:spacing w:line="360" w:lineRule="auto"/>
        <w:rPr>
          <w:rFonts w:ascii="Times New Roman" w:eastAsia="宋体" w:hAnsi="Times New Roman" w:cs="Times New Roman"/>
          <w:sz w:val="18"/>
          <w:szCs w:val="18"/>
        </w:rPr>
      </w:pPr>
      <w:r w:rsidRPr="008F1884">
        <w:rPr>
          <w:rFonts w:ascii="Times New Roman" w:eastAsia="宋体" w:hAnsi="Times New Roman" w:cs="Times New Roman"/>
          <w:sz w:val="18"/>
          <w:szCs w:val="18"/>
        </w:rPr>
        <w:t>PVs treated per patient</w:t>
      </w:r>
    </w:p>
    <w:p w:rsidR="00077716" w:rsidRPr="009C17DB" w:rsidRDefault="00077716" w:rsidP="00077716">
      <w:pPr>
        <w:spacing w:line="360" w:lineRule="auto"/>
        <w:ind w:firstLineChars="300" w:firstLine="540"/>
        <w:rPr>
          <w:rFonts w:ascii="Times New Roman" w:eastAsia="宋体" w:hAnsi="Times New Roman" w:cs="Times New Roman"/>
          <w:sz w:val="18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</w:t>
      </w:r>
      <w:r w:rsidR="00E24B28">
        <w:rPr>
          <w:rFonts w:ascii="Times New Roman" w:eastAsia="宋体" w:hAnsi="Times New Roman" w:cs="Times New Roman"/>
          <w:szCs w:val="21"/>
        </w:rPr>
        <w:t>1.5±0.81</w:t>
      </w:r>
      <w:r>
        <w:rPr>
          <w:rFonts w:ascii="Times New Roman" w:eastAsia="宋体" w:hAnsi="Times New Roman" w:cs="Times New Roman"/>
          <w:szCs w:val="21"/>
        </w:rPr>
        <w:t xml:space="preserve">              </w:t>
      </w:r>
      <w:r w:rsidR="00762EF3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 3.36±0.96               0.010 </w:t>
      </w:r>
    </w:p>
    <w:p w:rsidR="00077716" w:rsidRPr="009C17DB" w:rsidRDefault="00077716" w:rsidP="00077716">
      <w:pPr>
        <w:spacing w:line="360" w:lineRule="auto"/>
        <w:ind w:firstLineChars="300" w:firstLine="540"/>
        <w:rPr>
          <w:rFonts w:ascii="Times New Roman" w:eastAsia="宋体" w:hAnsi="Times New Roman" w:cs="Times New Roman"/>
          <w:sz w:val="18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Median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  </w:t>
      </w:r>
      <w:r w:rsidRPr="002824E0">
        <w:rPr>
          <w:rFonts w:ascii="Times New Roman" w:eastAsia="宋体" w:hAnsi="Times New Roman" w:cs="Times New Roman"/>
          <w:szCs w:val="21"/>
        </w:rPr>
        <w:t xml:space="preserve"> 2</w:t>
      </w:r>
      <w:r>
        <w:rPr>
          <w:rFonts w:ascii="Times New Roman" w:eastAsia="宋体" w:hAnsi="Times New Roman" w:cs="Times New Roman"/>
          <w:szCs w:val="21"/>
        </w:rPr>
        <w:t xml:space="preserve">                 </w:t>
      </w:r>
      <w:r w:rsidR="00BF7B28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  </w:t>
      </w:r>
      <w:r w:rsidRPr="002824E0">
        <w:rPr>
          <w:rFonts w:ascii="Times New Roman" w:eastAsia="宋体" w:hAnsi="Times New Roman" w:cs="Times New Roman"/>
          <w:szCs w:val="21"/>
        </w:rPr>
        <w:t>3</w:t>
      </w:r>
    </w:p>
    <w:p w:rsidR="008F1884" w:rsidRPr="008F1884" w:rsidRDefault="008F1884" w:rsidP="008F1884">
      <w:pPr>
        <w:spacing w:line="360" w:lineRule="auto"/>
        <w:rPr>
          <w:rFonts w:ascii="Times New Roman" w:eastAsia="宋体" w:hAnsi="Times New Roman" w:cs="Times New Roman"/>
          <w:sz w:val="18"/>
          <w:szCs w:val="18"/>
        </w:rPr>
      </w:pPr>
      <w:r w:rsidRPr="008F1884">
        <w:rPr>
          <w:rFonts w:ascii="Times New Roman" w:eastAsia="宋体" w:hAnsi="Times New Roman" w:cs="Times New Roman"/>
          <w:sz w:val="18"/>
          <w:szCs w:val="18"/>
        </w:rPr>
        <w:t>Non-PV ablations per patient</w:t>
      </w:r>
    </w:p>
    <w:p w:rsidR="00077716" w:rsidRPr="009C17DB" w:rsidRDefault="00077716" w:rsidP="00077716">
      <w:pPr>
        <w:spacing w:line="360" w:lineRule="auto"/>
        <w:ind w:firstLineChars="300" w:firstLine="540"/>
        <w:rPr>
          <w:rFonts w:ascii="Times New Roman" w:eastAsia="宋体" w:hAnsi="Times New Roman" w:cs="Times New Roman"/>
          <w:sz w:val="18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</w:t>
      </w:r>
      <w:r>
        <w:rPr>
          <w:rFonts w:ascii="Times New Roman" w:eastAsia="宋体" w:hAnsi="Times New Roman" w:cs="Times New Roman"/>
          <w:szCs w:val="21"/>
        </w:rPr>
        <w:t>0.1</w:t>
      </w:r>
      <w:r w:rsidR="00B7502E">
        <w:rPr>
          <w:rFonts w:ascii="Times New Roman" w:eastAsia="宋体" w:hAnsi="Times New Roman" w:cs="Times New Roman"/>
          <w:szCs w:val="21"/>
        </w:rPr>
        <w:t>0</w:t>
      </w:r>
      <w:r>
        <w:rPr>
          <w:rFonts w:ascii="Times New Roman" w:eastAsia="宋体" w:hAnsi="Times New Roman" w:cs="Times New Roman"/>
          <w:szCs w:val="21"/>
        </w:rPr>
        <w:t xml:space="preserve">±0.30            </w:t>
      </w:r>
      <w:r w:rsidR="00B7502E">
        <w:rPr>
          <w:rFonts w:ascii="Times New Roman" w:eastAsia="宋体" w:hAnsi="Times New Roman" w:cs="Times New Roman"/>
          <w:szCs w:val="21"/>
        </w:rPr>
        <w:t xml:space="preserve">    0.03±0.17          </w:t>
      </w:r>
      <w:r w:rsidR="002428CF">
        <w:rPr>
          <w:rFonts w:ascii="Times New Roman" w:eastAsia="宋体" w:hAnsi="Times New Roman" w:cs="Times New Roman"/>
          <w:szCs w:val="21"/>
        </w:rPr>
        <w:t xml:space="preserve"> </w:t>
      </w:r>
      <w:r>
        <w:rPr>
          <w:rFonts w:ascii="Times New Roman" w:eastAsia="宋体" w:hAnsi="Times New Roman" w:cs="Times New Roman"/>
          <w:szCs w:val="21"/>
        </w:rPr>
        <w:t xml:space="preserve">   0.210</w:t>
      </w:r>
    </w:p>
    <w:p w:rsidR="00077716" w:rsidRDefault="00077716" w:rsidP="00077716">
      <w:pPr>
        <w:pBdr>
          <w:bottom w:val="single" w:sz="12" w:space="1" w:color="auto"/>
        </w:pBdr>
        <w:spacing w:line="360" w:lineRule="auto"/>
        <w:ind w:firstLineChars="300" w:firstLine="540"/>
        <w:rPr>
          <w:rFonts w:ascii="Times New Roman" w:eastAsia="宋体" w:hAnsi="Times New Roman" w:cs="Times New Roman"/>
          <w:sz w:val="18"/>
          <w:szCs w:val="21"/>
        </w:rPr>
      </w:pPr>
      <w:r w:rsidRPr="009C17DB">
        <w:rPr>
          <w:rFonts w:ascii="Times New Roman" w:eastAsia="宋体" w:hAnsi="Times New Roman" w:cs="Times New Roman"/>
          <w:sz w:val="18"/>
          <w:szCs w:val="21"/>
        </w:rPr>
        <w:t>Median</w:t>
      </w:r>
      <w:r>
        <w:rPr>
          <w:rFonts w:ascii="Times New Roman" w:eastAsia="宋体" w:hAnsi="Times New Roman" w:cs="Times New Roman"/>
          <w:sz w:val="18"/>
          <w:szCs w:val="21"/>
        </w:rPr>
        <w:t xml:space="preserve">                       0                          0        </w:t>
      </w:r>
    </w:p>
    <w:p w:rsidR="00A82FD5" w:rsidRPr="00A82FD5" w:rsidRDefault="00DA5827" w:rsidP="00A82FD5">
      <w:pPr>
        <w:pBdr>
          <w:bottom w:val="single" w:sz="12" w:space="1" w:color="auto"/>
        </w:pBdr>
        <w:spacing w:line="360" w:lineRule="auto"/>
        <w:rPr>
          <w:rFonts w:ascii="Times New Roman" w:eastAsia="宋体" w:hAnsi="Times New Roman" w:cs="Times New Roman"/>
          <w:sz w:val="18"/>
          <w:szCs w:val="21"/>
        </w:rPr>
      </w:pPr>
      <w:r w:rsidRPr="00DA5827">
        <w:rPr>
          <w:rFonts w:ascii="Times New Roman" w:eastAsia="宋体" w:hAnsi="Times New Roman" w:cs="Times New Roman"/>
          <w:sz w:val="18"/>
          <w:szCs w:val="21"/>
        </w:rPr>
        <w:t>non-PVs related atrial arrhythmia</w:t>
      </w:r>
      <w:r w:rsidR="001C4673">
        <w:rPr>
          <w:rFonts w:ascii="Times New Roman" w:eastAsia="宋体" w:hAnsi="Times New Roman" w:cs="Times New Roman"/>
          <w:sz w:val="18"/>
          <w:szCs w:val="21"/>
        </w:rPr>
        <w:t xml:space="preserve">      </w:t>
      </w:r>
      <w:r w:rsidR="00047519">
        <w:rPr>
          <w:rFonts w:ascii="Times New Roman" w:eastAsia="宋体" w:hAnsi="Times New Roman" w:cs="Times New Roman"/>
          <w:szCs w:val="21"/>
        </w:rPr>
        <w:t xml:space="preserve">7(11.7%)               </w:t>
      </w:r>
      <w:r w:rsidR="001C4673">
        <w:rPr>
          <w:rFonts w:ascii="Times New Roman" w:eastAsia="宋体" w:hAnsi="Times New Roman" w:cs="Times New Roman"/>
          <w:szCs w:val="21"/>
        </w:rPr>
        <w:t xml:space="preserve"> 1(1.04%)          </w:t>
      </w:r>
      <w:r w:rsidR="002428CF">
        <w:rPr>
          <w:rFonts w:ascii="Times New Roman" w:eastAsia="宋体" w:hAnsi="Times New Roman" w:cs="Times New Roman"/>
          <w:szCs w:val="21"/>
        </w:rPr>
        <w:t xml:space="preserve"> </w:t>
      </w:r>
      <w:r w:rsidR="001C4673">
        <w:rPr>
          <w:rFonts w:ascii="Times New Roman" w:eastAsia="宋体" w:hAnsi="Times New Roman" w:cs="Times New Roman"/>
          <w:szCs w:val="21"/>
        </w:rPr>
        <w:t xml:space="preserve">  </w:t>
      </w:r>
      <w:r w:rsidRPr="001C4673">
        <w:rPr>
          <w:rFonts w:ascii="Times New Roman" w:eastAsia="宋体" w:hAnsi="Times New Roman" w:cs="Times New Roman"/>
          <w:szCs w:val="21"/>
        </w:rPr>
        <w:t xml:space="preserve"> 0.030</w:t>
      </w:r>
    </w:p>
    <w:p w:rsidR="00077716" w:rsidRPr="00D071ED" w:rsidRDefault="00077716" w:rsidP="00077716">
      <w:pPr>
        <w:spacing w:line="360" w:lineRule="auto"/>
        <w:rPr>
          <w:sz w:val="18"/>
          <w:szCs w:val="18"/>
        </w:rPr>
      </w:pPr>
    </w:p>
    <w:p w:rsidR="003466FD" w:rsidRPr="00E93CBF" w:rsidRDefault="0078236F" w:rsidP="003466FD">
      <w:pPr>
        <w:rPr>
          <w:rFonts w:ascii="Times New Roman" w:hAnsi="Times New Roman" w:cs="Times New Roman"/>
          <w:sz w:val="28"/>
          <w:szCs w:val="28"/>
        </w:rPr>
      </w:pPr>
      <w:r w:rsidRPr="00A27473">
        <w:rPr>
          <w:rFonts w:ascii="Times New Roman" w:hAnsi="Times New Roman" w:cs="Times New Roman"/>
          <w:sz w:val="28"/>
          <w:szCs w:val="28"/>
        </w:rPr>
        <w:t>Values shown as mean</w:t>
      </w:r>
      <w:r w:rsidR="002428CF">
        <w:rPr>
          <w:rFonts w:ascii="Times New Roman" w:hAnsi="Times New Roman" w:cs="Times New Roman"/>
          <w:sz w:val="28"/>
          <w:szCs w:val="28"/>
        </w:rPr>
        <w:t xml:space="preserve"> </w:t>
      </w:r>
      <w:r w:rsidRPr="00A27473">
        <w:rPr>
          <w:rFonts w:ascii="Times New Roman" w:hAnsi="Times New Roman" w:cs="Times New Roman"/>
          <w:sz w:val="28"/>
          <w:szCs w:val="28"/>
        </w:rPr>
        <w:t>±</w:t>
      </w:r>
      <w:r w:rsidR="002428CF">
        <w:rPr>
          <w:rFonts w:ascii="Times New Roman" w:hAnsi="Times New Roman" w:cs="Times New Roman"/>
          <w:sz w:val="28"/>
          <w:szCs w:val="28"/>
        </w:rPr>
        <w:t xml:space="preserve"> </w:t>
      </w:r>
      <w:r w:rsidRPr="00A27473">
        <w:rPr>
          <w:rFonts w:ascii="Times New Roman" w:hAnsi="Times New Roman" w:cs="Times New Roman"/>
          <w:sz w:val="28"/>
          <w:szCs w:val="28"/>
        </w:rPr>
        <w:t>SD or n/N (%).</w:t>
      </w:r>
      <w:r w:rsidR="003466FD">
        <w:rPr>
          <w:rFonts w:ascii="Times New Roman" w:hAnsi="Times New Roman" w:cs="Times New Roman"/>
          <w:sz w:val="28"/>
          <w:szCs w:val="28"/>
        </w:rPr>
        <w:t xml:space="preserve"> PVs:</w:t>
      </w:r>
      <w:r w:rsidR="003466FD" w:rsidRPr="003466FD">
        <w:rPr>
          <w:rFonts w:ascii="Times New Roman" w:hAnsi="Times New Roman" w:cs="Times New Roman"/>
          <w:sz w:val="28"/>
          <w:szCs w:val="28"/>
        </w:rPr>
        <w:t xml:space="preserve"> </w:t>
      </w:r>
      <w:r w:rsidR="003466FD">
        <w:rPr>
          <w:rFonts w:ascii="Times New Roman" w:hAnsi="Times New Roman" w:cs="Times New Roman"/>
          <w:sz w:val="28"/>
          <w:szCs w:val="28"/>
        </w:rPr>
        <w:t>pulmonary veins;</w:t>
      </w:r>
      <w:r w:rsidR="003466FD" w:rsidRPr="003466FD">
        <w:rPr>
          <w:rFonts w:ascii="Times New Roman" w:hAnsi="Times New Roman" w:cs="Times New Roman"/>
          <w:sz w:val="28"/>
          <w:szCs w:val="28"/>
        </w:rPr>
        <w:t xml:space="preserve"> </w:t>
      </w:r>
      <w:r w:rsidR="003466FD" w:rsidRPr="0051301C">
        <w:rPr>
          <w:rFonts w:ascii="Times New Roman" w:hAnsi="Times New Roman" w:cs="Times New Roman"/>
          <w:sz w:val="28"/>
          <w:szCs w:val="28"/>
        </w:rPr>
        <w:t>*Fisher exact test for categorical variables, 2-sample t test f</w:t>
      </w:r>
      <w:r w:rsidR="003466FD">
        <w:rPr>
          <w:rFonts w:ascii="Times New Roman" w:hAnsi="Times New Roman" w:cs="Times New Roman"/>
          <w:sz w:val="28"/>
          <w:szCs w:val="28"/>
        </w:rPr>
        <w:t>or continuous</w:t>
      </w:r>
      <w:r w:rsidR="003466FD">
        <w:rPr>
          <w:rFonts w:ascii="Times New Roman" w:hAnsi="Times New Roman" w:cs="Times New Roman" w:hint="eastAsia"/>
          <w:sz w:val="28"/>
          <w:szCs w:val="28"/>
        </w:rPr>
        <w:t xml:space="preserve"> </w:t>
      </w:r>
      <w:r w:rsidR="003466FD" w:rsidRPr="0051301C">
        <w:rPr>
          <w:rFonts w:ascii="Times New Roman" w:hAnsi="Times New Roman" w:cs="Times New Roman"/>
          <w:sz w:val="28"/>
          <w:szCs w:val="28"/>
        </w:rPr>
        <w:t>variables.</w:t>
      </w:r>
    </w:p>
    <w:p w:rsidR="00F70F57" w:rsidRPr="003466FD" w:rsidRDefault="00F70F57"/>
    <w:sectPr w:rsidR="00F70F57" w:rsidRPr="003466F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6C13" w:rsidRDefault="005F6C13" w:rsidP="00BF7B28">
      <w:r>
        <w:separator/>
      </w:r>
    </w:p>
  </w:endnote>
  <w:endnote w:type="continuationSeparator" w:id="0">
    <w:p w:rsidR="005F6C13" w:rsidRDefault="005F6C13" w:rsidP="00BF7B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6C13" w:rsidRDefault="005F6C13" w:rsidP="00BF7B28">
      <w:r>
        <w:separator/>
      </w:r>
    </w:p>
  </w:footnote>
  <w:footnote w:type="continuationSeparator" w:id="0">
    <w:p w:rsidR="005F6C13" w:rsidRDefault="005F6C13" w:rsidP="00BF7B2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B5C"/>
    <w:rsid w:val="00020C70"/>
    <w:rsid w:val="00030D67"/>
    <w:rsid w:val="00047519"/>
    <w:rsid w:val="00077716"/>
    <w:rsid w:val="000B1216"/>
    <w:rsid w:val="001075E8"/>
    <w:rsid w:val="0012706D"/>
    <w:rsid w:val="001C4673"/>
    <w:rsid w:val="00217970"/>
    <w:rsid w:val="002428CF"/>
    <w:rsid w:val="00257F6A"/>
    <w:rsid w:val="003466FD"/>
    <w:rsid w:val="00390177"/>
    <w:rsid w:val="004B6EDE"/>
    <w:rsid w:val="005455B6"/>
    <w:rsid w:val="00554E32"/>
    <w:rsid w:val="005F6C13"/>
    <w:rsid w:val="007507D6"/>
    <w:rsid w:val="007618AC"/>
    <w:rsid w:val="00762EF3"/>
    <w:rsid w:val="00773358"/>
    <w:rsid w:val="0078236F"/>
    <w:rsid w:val="00842BED"/>
    <w:rsid w:val="008F1884"/>
    <w:rsid w:val="008F2D76"/>
    <w:rsid w:val="00910CBD"/>
    <w:rsid w:val="00A814AA"/>
    <w:rsid w:val="00A82FD5"/>
    <w:rsid w:val="00B7502E"/>
    <w:rsid w:val="00BF7B28"/>
    <w:rsid w:val="00C45173"/>
    <w:rsid w:val="00C77A31"/>
    <w:rsid w:val="00CA4B5C"/>
    <w:rsid w:val="00D56E79"/>
    <w:rsid w:val="00DA5278"/>
    <w:rsid w:val="00DA5827"/>
    <w:rsid w:val="00E24B28"/>
    <w:rsid w:val="00E84AE9"/>
    <w:rsid w:val="00F551DB"/>
    <w:rsid w:val="00F70F57"/>
    <w:rsid w:val="00FA59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F32394"/>
  <w15:chartTrackingRefBased/>
  <w15:docId w15:val="{9A3C273C-0CA7-4096-89B0-558DBAA2B7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77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077716"/>
    <w:rPr>
      <w:sz w:val="21"/>
      <w:szCs w:val="21"/>
    </w:rPr>
  </w:style>
  <w:style w:type="paragraph" w:styleId="a4">
    <w:name w:val="annotation text"/>
    <w:basedOn w:val="a"/>
    <w:link w:val="a5"/>
    <w:uiPriority w:val="99"/>
    <w:semiHidden/>
    <w:unhideWhenUsed/>
    <w:rsid w:val="00077716"/>
    <w:pPr>
      <w:jc w:val="left"/>
    </w:pPr>
  </w:style>
  <w:style w:type="character" w:customStyle="1" w:styleId="a5">
    <w:name w:val="批注文字 字符"/>
    <w:basedOn w:val="a0"/>
    <w:link w:val="a4"/>
    <w:uiPriority w:val="99"/>
    <w:semiHidden/>
    <w:rsid w:val="00077716"/>
  </w:style>
  <w:style w:type="paragraph" w:styleId="a6">
    <w:name w:val="Balloon Text"/>
    <w:basedOn w:val="a"/>
    <w:link w:val="a7"/>
    <w:uiPriority w:val="99"/>
    <w:semiHidden/>
    <w:unhideWhenUsed/>
    <w:rsid w:val="00077716"/>
    <w:rPr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077716"/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BF7B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sid w:val="00BF7B28"/>
    <w:rPr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BF7B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basedOn w:val="a0"/>
    <w:link w:val="aa"/>
    <w:uiPriority w:val="99"/>
    <w:rsid w:val="00BF7B2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172</Words>
  <Characters>982</Characters>
  <Application>Microsoft Office Word</Application>
  <DocSecurity>0</DocSecurity>
  <Lines>8</Lines>
  <Paragraphs>2</Paragraphs>
  <ScaleCrop>false</ScaleCrop>
  <Company/>
  <LinksUpToDate>false</LinksUpToDate>
  <CharactersWithSpaces>1152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16</cp:revision>
  <dcterms:created xsi:type="dcterms:W3CDTF">2021-11-20T06:38:00Z</dcterms:created>
  <dcterms:modified xsi:type="dcterms:W3CDTF">2021-12-19T01:37:00Z</dcterms:modified>
</cp:coreProperties>
</file>