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Supplementary information</w:t>
      </w:r>
    </w:p>
    <w:p>
      <w:pPr>
        <w:spacing w:line="48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Fi</w:t>
      </w:r>
      <w:r>
        <w:rPr>
          <w:rFonts w:ascii="Times New Roman" w:hAnsi="Times New Roman" w:eastAsia="宋体" w:cs="Times New Roman"/>
          <w:b/>
          <w:sz w:val="24"/>
          <w:szCs w:val="24"/>
        </w:rPr>
        <w:t>gure</w:t>
      </w:r>
    </w:p>
    <w:p>
      <w:pPr>
        <w:spacing w:line="360" w:lineRule="auto"/>
        <w:ind w:left="602" w:hanging="602" w:hangingChars="25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 xml:space="preserve">Fig.1 </w:t>
      </w:r>
      <w:bookmarkStart w:id="0" w:name="OLE_LINK17"/>
      <w:r>
        <w:rPr>
          <w:rFonts w:hint="eastAsia" w:ascii="Times New Roman" w:hAnsi="Times New Roman" w:eastAsia="宋体" w:cs="Times New Roman"/>
          <w:szCs w:val="21"/>
        </w:rPr>
        <w:t>Optimized geometries (of IM and TS) for the first step reaction mechanism of CS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2</w:t>
      </w:r>
      <w:r>
        <w:rPr>
          <w:rFonts w:hint="eastAsia" w:ascii="Times New Roman" w:hAnsi="Times New Roman" w:eastAsia="宋体" w:cs="Times New Roman"/>
          <w:szCs w:val="21"/>
        </w:rPr>
        <w:t xml:space="preserve"> hydrolysis (bond distances in Å).</w:t>
      </w:r>
      <w:bookmarkEnd w:id="0"/>
    </w:p>
    <w:p>
      <w:pPr>
        <w:spacing w:line="360" w:lineRule="auto"/>
        <w:ind w:left="527" w:hanging="527" w:hangingChars="25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>Fig.2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  <w:lang w:bidi="ar"/>
        </w:rPr>
        <w:t>The summary of the potential energy surface for the reaction CS</w:t>
      </w:r>
      <w:r>
        <w:rPr>
          <w:rFonts w:ascii="Times New Roman" w:hAnsi="Times New Roman" w:eastAsia="宋体" w:cs="Times New Roman"/>
          <w:szCs w:val="21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Cs w:val="21"/>
          <w:lang w:bidi="ar"/>
        </w:rPr>
        <w:t xml:space="preserve"> hydrolysis was calculated at the B3LYP</w:t>
      </w:r>
      <w:bookmarkStart w:id="1" w:name="_Hlk80124721"/>
      <w:r>
        <w:rPr>
          <w:rFonts w:ascii="Times New Roman" w:hAnsi="Times New Roman" w:eastAsia="宋体" w:cs="Times New Roman"/>
          <w:szCs w:val="21"/>
          <w:lang w:bidi="ar"/>
        </w:rPr>
        <w:t>-D3</w:t>
      </w:r>
      <w:bookmarkEnd w:id="1"/>
      <w:r>
        <w:rPr>
          <w:rFonts w:ascii="Times New Roman" w:hAnsi="Times New Roman" w:eastAsia="宋体" w:cs="Times New Roman"/>
          <w:szCs w:val="21"/>
          <w:lang w:bidi="ar"/>
        </w:rPr>
        <w:t xml:space="preserve">/6-311+G* level. </w:t>
      </w:r>
    </w:p>
    <w:p>
      <w:pPr>
        <w:spacing w:line="360" w:lineRule="auto"/>
        <w:ind w:left="527" w:hanging="527" w:hangingChars="25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>Fig.</w:t>
      </w:r>
      <w:r>
        <w:rPr>
          <w:rFonts w:ascii="Times New Roman" w:hAnsi="Times New Roman" w:eastAsia="宋体" w:cs="Times New Roman"/>
          <w:b/>
          <w:szCs w:val="21"/>
        </w:rPr>
        <w:t>3</w:t>
      </w:r>
      <w:r>
        <w:rPr>
          <w:rFonts w:hint="eastAsia" w:ascii="Times New Roman" w:hAnsi="Times New Roman" w:eastAsia="宋体" w:cs="Times New Roman"/>
          <w:b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NBO analysis of donor-acceptor interaction for the TS2 and TS2</w:t>
      </w:r>
      <w:r>
        <w:rPr>
          <w:rFonts w:ascii="Times New Roman" w:hAnsi="Times New Roman" w:eastAsia="宋体" w:cs="Times New Roman"/>
          <w:szCs w:val="21"/>
          <w:lang w:bidi="ar"/>
        </w:rPr>
        <w:t xml:space="preserve">′ </w:t>
      </w:r>
      <w:r>
        <w:rPr>
          <w:rFonts w:hint="eastAsia" w:ascii="Times New Roman" w:hAnsi="Times New Roman" w:eastAsia="宋体" w:cs="Times New Roman"/>
          <w:szCs w:val="21"/>
        </w:rPr>
        <w:t>are from B3LYP</w:t>
      </w:r>
      <w:r>
        <w:rPr>
          <w:rFonts w:ascii="Times New Roman" w:hAnsi="Times New Roman" w:eastAsia="宋体" w:cs="Times New Roman"/>
          <w:szCs w:val="21"/>
          <w:lang w:bidi="ar"/>
        </w:rPr>
        <w:t>-D3</w:t>
      </w:r>
      <w:r>
        <w:rPr>
          <w:rFonts w:hint="eastAsia" w:ascii="Times New Roman" w:hAnsi="Times New Roman" w:eastAsia="宋体" w:cs="Times New Roman"/>
          <w:szCs w:val="21"/>
        </w:rPr>
        <w:t>/6-311+G* calculations. Values are the second-order stabilization energies</w:t>
      </w:r>
    </w:p>
    <w:p>
      <w:pPr>
        <w:spacing w:line="360" w:lineRule="auto"/>
        <w:ind w:left="527" w:hanging="527" w:hangingChars="25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>Fig.</w:t>
      </w:r>
      <w:r>
        <w:rPr>
          <w:rFonts w:ascii="Times New Roman" w:hAnsi="Times New Roman" w:eastAsia="宋体" w:cs="Times New Roman"/>
          <w:b/>
          <w:szCs w:val="21"/>
        </w:rPr>
        <w:t>4</w:t>
      </w:r>
      <w:r>
        <w:rPr>
          <w:rFonts w:hint="eastAsia" w:ascii="Times New Roman" w:hAnsi="Times New Roman" w:eastAsia="宋体" w:cs="Times New Roman"/>
          <w:szCs w:val="21"/>
        </w:rPr>
        <w:t xml:space="preserve"> Optimized geometries (of IM and TS) for the second step reaction mechanism of CS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2</w:t>
      </w:r>
      <w:r>
        <w:rPr>
          <w:rFonts w:hint="eastAsia" w:ascii="Times New Roman" w:hAnsi="Times New Roman" w:eastAsia="宋体" w:cs="Times New Roman"/>
          <w:szCs w:val="21"/>
        </w:rPr>
        <w:t xml:space="preserve"> hydrolysis (bond distances in Å).</w:t>
      </w:r>
    </w:p>
    <w:p>
      <w:pPr>
        <w:spacing w:line="360" w:lineRule="auto"/>
        <w:ind w:left="527" w:hanging="527" w:hangingChars="25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>Fig.</w:t>
      </w:r>
      <w:r>
        <w:rPr>
          <w:rFonts w:ascii="Times New Roman" w:hAnsi="Times New Roman" w:eastAsia="宋体" w:cs="Times New Roman"/>
          <w:b/>
          <w:szCs w:val="21"/>
        </w:rPr>
        <w:t>5</w:t>
      </w:r>
      <w:r>
        <w:rPr>
          <w:rFonts w:hint="eastAsia" w:ascii="Times New Roman" w:hAnsi="Times New Roman" w:eastAsia="宋体" w:cs="Times New Roman"/>
          <w:b/>
          <w:color w:val="FF0000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The </w:t>
      </w:r>
      <w:r>
        <w:rPr>
          <w:rFonts w:hint="eastAsia" w:ascii="Times New Roman" w:hAnsi="Times New Roman" w:eastAsia="宋体" w:cs="Times New Roman"/>
          <w:szCs w:val="21"/>
        </w:rPr>
        <w:t>summary of the</w:t>
      </w:r>
      <w:r>
        <w:rPr>
          <w:rFonts w:ascii="Times New Roman" w:hAnsi="Times New Roman" w:eastAsia="宋体" w:cs="Times New Roman"/>
          <w:szCs w:val="21"/>
        </w:rPr>
        <w:t xml:space="preserve"> potential energy surface for the reaction </w:t>
      </w:r>
      <w:r>
        <w:rPr>
          <w:rFonts w:hint="eastAsia" w:ascii="Times New Roman" w:hAnsi="Times New Roman" w:eastAsia="宋体" w:cs="Times New Roman"/>
          <w:szCs w:val="21"/>
        </w:rPr>
        <w:t>COS hydrolysis</w:t>
      </w:r>
      <w:r>
        <w:rPr>
          <w:rFonts w:ascii="Times New Roman" w:hAnsi="Times New Roman" w:eastAsia="宋体" w:cs="Times New Roman"/>
          <w:szCs w:val="21"/>
        </w:rPr>
        <w:t xml:space="preserve"> calculated at the</w:t>
      </w:r>
      <w:r>
        <w:rPr>
          <w:rFonts w:hint="eastAsia" w:ascii="Times New Roman" w:hAnsi="Times New Roman" w:eastAsia="宋体" w:cs="Times New Roman"/>
          <w:szCs w:val="21"/>
        </w:rPr>
        <w:t xml:space="preserve"> B3LYP</w:t>
      </w:r>
      <w:r>
        <w:rPr>
          <w:rFonts w:ascii="Times New Roman" w:hAnsi="Times New Roman" w:eastAsia="宋体" w:cs="Times New Roman"/>
          <w:szCs w:val="21"/>
          <w:lang w:bidi="ar"/>
        </w:rPr>
        <w:t>-D3</w:t>
      </w:r>
      <w:r>
        <w:rPr>
          <w:rFonts w:hint="eastAsia" w:ascii="Times New Roman" w:hAnsi="Times New Roman" w:eastAsia="宋体" w:cs="Times New Roman"/>
          <w:szCs w:val="21"/>
        </w:rPr>
        <w:t>/6-311+G*</w:t>
      </w:r>
      <w:r>
        <w:rPr>
          <w:rFonts w:ascii="Times New Roman" w:hAnsi="Times New Roman" w:eastAsia="宋体" w:cs="Times New Roman"/>
          <w:szCs w:val="21"/>
        </w:rPr>
        <w:t xml:space="preserve"> level including the B3LYP zero-point vibrational energies. The relative energies are in k</w:t>
      </w:r>
      <w:r>
        <w:rPr>
          <w:rFonts w:hint="eastAsia" w:ascii="Times New Roman" w:hAnsi="Times New Roman" w:eastAsia="宋体" w:cs="Times New Roman"/>
          <w:szCs w:val="21"/>
        </w:rPr>
        <w:t>J</w:t>
      </w:r>
      <w:r>
        <w:rPr>
          <w:rFonts w:ascii="Times New Roman" w:hAnsi="Times New Roman" w:eastAsia="宋体" w:cs="Times New Roman"/>
          <w:szCs w:val="21"/>
        </w:rPr>
        <w:t>/mol.</w:t>
      </w:r>
    </w:p>
    <w:p>
      <w:pPr>
        <w:spacing w:line="360" w:lineRule="auto"/>
        <w:ind w:left="527" w:hanging="527" w:hangingChars="250"/>
        <w:jc w:val="left"/>
        <w:rPr>
          <w:rFonts w:ascii="Times New Roman" w:hAnsi="Times New Roman" w:eastAsia="宋体" w:cs="Times New Roman"/>
          <w:color w:val="FF0000"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>Fig.</w:t>
      </w:r>
      <w:r>
        <w:rPr>
          <w:rFonts w:ascii="Times New Roman" w:hAnsi="Times New Roman" w:eastAsia="宋体" w:cs="Times New Roman"/>
          <w:b/>
          <w:szCs w:val="21"/>
        </w:rPr>
        <w:t>6</w:t>
      </w:r>
      <w:r>
        <w:rPr>
          <w:rFonts w:hint="eastAsia" w:ascii="Times New Roman" w:hAnsi="Times New Roman" w:eastAsia="宋体" w:cs="Times New Roman"/>
          <w:szCs w:val="21"/>
        </w:rPr>
        <w:t xml:space="preserve"> NBO analysis of donor-acceptor interaction for the TS4</w:t>
      </w:r>
      <w:r>
        <w:rPr>
          <w:rFonts w:ascii="Times New Roman" w:hAnsi="Times New Roman" w:eastAsia="宋体" w:cs="Times New Roman"/>
          <w:szCs w:val="21"/>
        </w:rPr>
        <w:t xml:space="preserve">, </w:t>
      </w:r>
      <w:r>
        <w:rPr>
          <w:rFonts w:hint="eastAsia" w:ascii="Times New Roman" w:hAnsi="Times New Roman" w:eastAsia="宋体" w:cs="Times New Roman"/>
          <w:szCs w:val="21"/>
        </w:rPr>
        <w:t>TS4</w:t>
      </w:r>
      <w:r>
        <w:rPr>
          <w:rFonts w:ascii="Times New Roman" w:hAnsi="Times New Roman" w:eastAsia="宋体" w:cs="Times New Roman"/>
          <w:szCs w:val="21"/>
        </w:rPr>
        <w:t>′</w:t>
      </w:r>
      <w:r>
        <w:rPr>
          <w:rFonts w:hint="eastAsia" w:ascii="Times New Roman" w:hAnsi="Times New Roman" w:eastAsia="宋体" w:cs="Times New Roman"/>
          <w:szCs w:val="21"/>
        </w:rPr>
        <w:t>,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TS5 and TS5</w:t>
      </w:r>
      <w:r>
        <w:rPr>
          <w:rFonts w:ascii="Times New Roman" w:hAnsi="Times New Roman" w:eastAsia="宋体" w:cs="Times New Roman"/>
          <w:szCs w:val="21"/>
        </w:rPr>
        <w:t>′′</w:t>
      </w:r>
      <w:r>
        <w:rPr>
          <w:rFonts w:hint="eastAsia" w:ascii="Times New Roman" w:hAnsi="Times New Roman" w:eastAsia="宋体" w:cs="Times New Roman"/>
          <w:szCs w:val="21"/>
        </w:rPr>
        <w:t xml:space="preserve"> are from B3LYP</w:t>
      </w:r>
      <w:r>
        <w:rPr>
          <w:rFonts w:ascii="Times New Roman" w:hAnsi="Times New Roman" w:eastAsia="宋体" w:cs="Times New Roman"/>
          <w:szCs w:val="21"/>
          <w:lang w:bidi="ar"/>
        </w:rPr>
        <w:t>-D3</w:t>
      </w:r>
      <w:r>
        <w:rPr>
          <w:rFonts w:hint="eastAsia" w:ascii="Times New Roman" w:hAnsi="Times New Roman" w:eastAsia="宋体" w:cs="Times New Roman"/>
          <w:szCs w:val="21"/>
        </w:rPr>
        <w:t>/6-311+G* calculations. Values are the second-order stabilization energies</w:t>
      </w:r>
    </w:p>
    <w:p>
      <w:pPr>
        <w:widowControl/>
        <w:spacing w:line="360" w:lineRule="auto"/>
        <w:ind w:left="632" w:hanging="632" w:hangingChars="300"/>
        <w:rPr>
          <w:bCs/>
        </w:rPr>
      </w:pPr>
      <w:r>
        <w:rPr>
          <w:rFonts w:ascii="Times New Roman" w:hAnsi="Times New Roman" w:eastAsia="宋体" w:cs="Times New Roman"/>
          <w:b/>
          <w:szCs w:val="21"/>
          <w:lang w:bidi="ar"/>
        </w:rPr>
        <w:t xml:space="preserve">Fig.7 </w:t>
      </w:r>
      <w:r>
        <w:rPr>
          <w:rFonts w:ascii="Times New Roman" w:hAnsi="Times New Roman" w:eastAsia="宋体" w:cs="Times New Roman"/>
          <w:bCs/>
          <w:szCs w:val="21"/>
          <w:lang w:bidi="ar"/>
        </w:rPr>
        <w:t xml:space="preserve">the activation enthalpy, activation entropy , activation and the rate constant energy of each step of </w:t>
      </w:r>
      <w:bookmarkStart w:id="2" w:name="_Hlk80389622"/>
      <w:r>
        <w:rPr>
          <w:rFonts w:ascii="Times New Roman" w:hAnsi="Times New Roman" w:eastAsia="宋体" w:cs="Times New Roman"/>
          <w:bCs/>
          <w:szCs w:val="21"/>
          <w:lang w:bidi="ar"/>
        </w:rPr>
        <w:t>elementary</w:t>
      </w:r>
      <w:bookmarkEnd w:id="2"/>
      <w:r>
        <w:rPr>
          <w:rFonts w:ascii="Times New Roman" w:hAnsi="Times New Roman" w:eastAsia="宋体" w:cs="Times New Roman"/>
          <w:bCs/>
          <w:szCs w:val="21"/>
          <w:lang w:bidi="ar"/>
        </w:rPr>
        <w:t xml:space="preserve"> reaction at 298.15~1000K</w:t>
      </w:r>
    </w:p>
    <w:p>
      <w:pPr>
        <w:spacing w:line="480" w:lineRule="auto"/>
        <w:ind w:left="602" w:hanging="602" w:hangingChars="250"/>
        <w:rPr>
          <w:rFonts w:ascii="Times New Roman" w:hAnsi="Times New Roman" w:eastAsia="宋体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Cs w:val="21"/>
        </w:rPr>
      </w:pPr>
      <w:bookmarkStart w:id="3" w:name="_Hlk69584890"/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  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</w:p>
    <w:p>
      <w:pPr>
        <w:ind w:firstLine="1050" w:firstLineChars="5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                </w:t>
      </w:r>
      <w:r>
        <w:rPr>
          <w:rFonts w:hint="eastAsia" w:ascii="Times New Roman" w:hAnsi="Times New Roman" w:eastAsia="宋体" w:cs="Times New Roman"/>
          <w:szCs w:val="21"/>
        </w:rPr>
        <w:t xml:space="preserve">    </w:t>
      </w:r>
      <w:r>
        <w:rPr>
          <w:rFonts w:ascii="Times New Roman" w:hAnsi="Times New Roman" w:eastAsia="宋体" w:cs="Times New Roman"/>
          <w:szCs w:val="21"/>
        </w:rPr>
        <w:t xml:space="preserve">        </w:t>
      </w:r>
      <w:r>
        <w:rPr>
          <w:rFonts w:hint="eastAsia" w:ascii="Times New Roman" w:hAnsi="Times New Roman" w:eastAsia="宋体" w:cs="Times New Roman"/>
          <w:szCs w:val="21"/>
        </w:rPr>
        <w:t xml:space="preserve">     </w:t>
      </w: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139065</wp:posOffset>
            </wp:positionV>
            <wp:extent cx="5610860" cy="7136130"/>
            <wp:effectExtent l="0" t="0" r="8890" b="762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5666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713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</w:p>
    <w:p>
      <w:pPr>
        <w:spacing w:line="360" w:lineRule="auto"/>
        <w:ind w:left="602" w:hanging="527" w:hangingChars="250"/>
        <w:jc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sz w:val="21"/>
          <w:szCs w:val="21"/>
        </w:rPr>
        <w:t xml:space="preserve">Fig.1 </w:t>
      </w:r>
      <w:r>
        <w:rPr>
          <w:rFonts w:hint="eastAsia" w:ascii="Times New Roman" w:hAnsi="Times New Roman" w:eastAsia="宋体" w:cs="Times New Roman"/>
          <w:sz w:val="21"/>
          <w:szCs w:val="21"/>
        </w:rPr>
        <w:t>Opti</w:t>
      </w:r>
      <w:r>
        <w:rPr>
          <w:rFonts w:hint="eastAsia" w:ascii="Times New Roman" w:hAnsi="Times New Roman" w:eastAsia="宋体" w:cs="Times New Roman"/>
          <w:szCs w:val="21"/>
        </w:rPr>
        <w:t>mized geometries (of IM and TS) for the first step reaction mechanism of CS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2</w:t>
      </w:r>
      <w:r>
        <w:rPr>
          <w:rFonts w:hint="eastAsia" w:ascii="Times New Roman" w:hAnsi="Times New Roman" w:eastAsia="宋体" w:cs="Times New Roman"/>
          <w:szCs w:val="21"/>
        </w:rPr>
        <w:t xml:space="preserve"> hydrolysis (bond distances in Å).</w:t>
      </w:r>
    </w:p>
    <w:p>
      <w:pPr>
        <w:ind w:firstLine="1260" w:firstLineChars="6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                               </w:t>
      </w:r>
    </w:p>
    <w:p>
      <w:pPr>
        <w:ind w:firstLine="1260" w:firstLineChars="600"/>
        <w:rPr>
          <w:rFonts w:ascii="Times New Roman" w:hAnsi="Times New Roman" w:eastAsia="宋体" w:cs="Times New Roman"/>
          <w:szCs w:val="21"/>
        </w:rPr>
      </w:pPr>
    </w:p>
    <w:p>
      <w:pPr>
        <w:ind w:firstLine="1260" w:firstLineChars="600"/>
        <w:rPr>
          <w:rFonts w:ascii="Times New Roman" w:hAnsi="Times New Roman" w:eastAsia="宋体" w:cs="Times New Roman"/>
          <w:szCs w:val="21"/>
        </w:rPr>
      </w:pPr>
    </w:p>
    <w:p>
      <w:pPr>
        <w:ind w:firstLine="1260" w:firstLineChars="600"/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     </w:t>
      </w:r>
    </w:p>
    <w:bookmarkEnd w:id="3"/>
    <w:p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drawing>
          <wp:inline distT="0" distB="0" distL="0" distR="0">
            <wp:extent cx="5274310" cy="31419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Fig.2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bookmarkStart w:id="4" w:name="OLE_LINK18"/>
      <w:r>
        <w:rPr>
          <w:rFonts w:ascii="Times New Roman" w:hAnsi="Times New Roman" w:eastAsia="宋体" w:cs="Times New Roman"/>
          <w:szCs w:val="21"/>
          <w:lang w:bidi="ar"/>
        </w:rPr>
        <w:t>The summary of the potential energy surface for the reaction CS</w:t>
      </w:r>
      <w:r>
        <w:rPr>
          <w:rFonts w:ascii="Times New Roman" w:hAnsi="Times New Roman" w:eastAsia="宋体" w:cs="Times New Roman"/>
          <w:szCs w:val="21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Cs w:val="21"/>
          <w:lang w:bidi="ar"/>
        </w:rPr>
        <w:t xml:space="preserve"> hydrolysis was calculated at the B3LYP-D3/6-311+G* level. </w:t>
      </w:r>
      <w:bookmarkEnd w:id="4"/>
    </w:p>
    <w:p>
      <w:r>
        <w:rPr>
          <w:rFonts w:hint="eastAsia"/>
          <w:b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1068705</wp:posOffset>
                </wp:positionH>
                <wp:positionV relativeFrom="paragraph">
                  <wp:posOffset>189230</wp:posOffset>
                </wp:positionV>
                <wp:extent cx="3218180" cy="1118870"/>
                <wp:effectExtent l="0" t="0" r="1270" b="5080"/>
                <wp:wrapTopAndBottom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8180" cy="1118870"/>
                          <a:chOff x="0" y="0"/>
                          <a:chExt cx="2530966" cy="880110"/>
                        </a:xfrm>
                      </wpg:grpSpPr>
                      <pic:pic xmlns:pic="http://schemas.openxmlformats.org/drawingml/2006/picture">
                        <pic:nvPicPr>
                          <pic:cNvPr id="41" name="图片 41" descr="C:\Users\wangyue\AppData\Local\Temp\ksohtml1452\wps40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115" t="7033" r="3187" b="16483"/>
                          <a:stretch>
                            <a:fillRect/>
                          </a:stretch>
                        </pic:blipFill>
                        <pic:spPr>
                          <a:xfrm>
                            <a:off x="1500996" y="112143"/>
                            <a:ext cx="1029970" cy="729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 descr="C:\Users\wangyue\AppData\Local\Temp\ksohtml1452\wps40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6705" b="208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0" cy="880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4.15pt;margin-top:14.9pt;height:88.1pt;width:253.4pt;mso-position-horizontal-relative:margin;mso-wrap-distance-bottom:0pt;mso-wrap-distance-top:0pt;z-index:251664384;mso-width-relative:page;mso-height-relative:page;" coordsize="2530966,880110" o:gfxdata="UEsDBAoAAAAAAIdO4kAAAAAAAAAAAAAAAAAEAAAAZHJzL1BLAwQUAAAACACHTuJAMBZAv9oAAAAK&#10;AQAADwAAAGRycy9kb3ducmV2LnhtbE2PwW7CMBBE75X6D9ZW6q3YAZFCiIMq1PaEKgGVqt5MvCQR&#10;8TqKTQJ/3+2pPc7s0+xMvr66VgzYh8aThmSiQCCV3jZUafg8vD0tQIRoyJrWE2q4YYB1cX+Xm8z6&#10;kXY47GMlOIRCZjTUMXaZlKGs0Zkw8R0S306+dyay7CtpezNyuGvlVKlUOtMQf6hNh5say/P+4jS8&#10;j2Z8mSWvw/Z82ty+D/OPr22CWj8+JGoFIuI1/sHwW5+rQ8Gdjv5CNoiWdbqYMaphuuQJDKTP8wTE&#10;kQ2VKpBFLv9PKH4AUEsDBBQAAAAIAIdO4kBuknD5JQMAAP8IAAAOAAAAZHJzL2Uyb0RvYy54bWzt&#10;Vk1v0zAYviPxH6Lc29hp2qTR2mm024SEoILt1ovrOB8iiS3bbTchbkjAjTs/BYl/M+1v8NpJutFO&#10;QpoAceDQ1B95v573eewcHV9VpbNhUhW8nri4j1yH1ZQnRZ1N3MuLs17kOkqTOiElr9nEvWbKPZ4+&#10;fXK0FTHzec7LhEkHnNQq3oqJm2stYs9TNGcVUX0uWA2bKZcV0TCVmZdIsgXvVen5CI28LZeJkJwy&#10;pWB13my6U+s/TRnVr9JUMe2UExdy0/Yp7XNlnt70iMSZJCIvaJsGeUQWFSlqCLpzNSeaOGtZHLiq&#10;Ciq54qnuU155PE0LymwNUA1Ge9WcS74WtpYs3mZiBxNAu4fTo93Sl5uFdIoEeuc6NamgRbffPtx8&#10;+eRgg81WZDG8ci7FG7GQ7ULWzEy5V6mszD8U4lxZVK93qLIr7VBYHPg4whGAT2EPYxxFYYs7zaE5&#10;B3Y0P20t/eEAjUejxjKKEMbW0Ovieia9XTaioDH8WpRgdIDSr9kEVnotGWBuvNWbRUEXspncIRXs&#10;oLr5+v3280fHLCRMUeDVLF5eKpDDckvq7HrNlidCGDIsX3BKyuUFq8TyreK5rkocDP3lVqgA9UWd&#10;GbRNTBPGBIWpd5DDqizEWVGWBnIzbmuFuHt8eKDShmtzTtcVq3UjHslKokG5Ki+Ech0Zs2rFgAvy&#10;eYItnaGHL5Q24Uw3LaHf+dEJQmP/WW82RLNegMLT3sk4CHshOg0DFER4hmfvjTUO4rVitvC5KDp1&#10;4eAg2wfZ2+q80YXVl7MhVsUGGptQ929ThCUDiclVSfoalG80P/QxHlrdh2gwgBKBjzgKXWcFXBwF&#10;0cDgDhZaMk1zM0wBX2PdRNlt2Gbc4W9ao0ASxmJPBHgI8IyBtZbuPg7aGJ0eMPLHY5CA1UPoj0eQ&#10;YBOscySk0ueMV44ZQDcgG9sNsoFKm1e7V0z8mhtO2DrK+qcFwMSs2NybbO0Qkm/IBoO/IJfuYOnU&#10;8l8s/6JYQBnDUYhALCANH0Xh+PdLA0h/eD9gFAXD7n544JQncUf2P6oHe5nALWsPlfaLwJzc9+cw&#10;vv/dMv0BUEsDBAoAAAAAAIdO4kAAAAAAAAAAAAAAAAAKAAAAZHJzL21lZGlhL1BLAwQUAAAACACH&#10;TuJAbGiDdqvoAACP7AMAFAAAAGRycy9tZWRpYS9pbWFnZTEucG5n7L0HgBzHcbZdd3u7lzNyzpEE&#10;GECQBHMmxSSKSVSgLCtLlmTJ2d+nYFsOsj9Lv5McZNmSRQUrkJKYSTFHMAEEiJxzPly+3bvdvf95&#10;q3fu9o4gCIIgCUA7d7MzOzvT011d/XZ1dVX11999zWXVFaMqzKz6issvfo9Z0R9x/tOyBJ/fuXLt&#10;OA7lv3v5Lb9nVvOk9qJ/mV0z2myCXXHxBTf8cZFlv1r0laJeNm4sbAUKFChQoECBAscJBYrYio+T&#10;shSKUaBAgQIFChQokEeBArjnEaNwWqBAgQIFChwvFCiA+/FSk4VyFChQoECBAnkUKIB7HjEKpwUK&#10;FChQoMDxQoECuB8vNXl8l2PYg1dcHtkCHN8lLZSuQIG3gAIFoH8LiFpIskCBAgUKFHinKVAA93e6&#10;BgrvL1CgQIECBd4CChTA/S0gaiHJAgUKFChQ4J2mQAHc3+kaKLy/QIECBQoUeAsoUAD3t4CocgAe&#10;4ATs/sD66HcMDt/6v78F2SgkWaBAgQLvCAW2nZF9+eiyBSh5R+hwvL+0qGhACQfA+eAoEANvHfBc&#10;4UuBAgUKFChwuBQogPvhUu5gzzmaI8nn7tGxtzcbvvcWW4wLvUW9RlgIvyZ8j6R+XStsBQoUKFCg&#10;wJulQAHcD5uCgmzAeZAk7oAu8PZf+49FVszdekLArl0ffjdXwua/6Un+de5bAewjShSOBQoUKPAG&#10;KFAA9zdArHwgD+Ctz17L5tIoEtjrC1J5urvbutpaLQGop7s6LRMrsli2yOJ1NVZSUmLFsTj3xcyK&#10;keiLA/ArtQD4QaL3ZOkAlG4/2vvVwkeBAgUKFChwUAoUwP2g5Ak/9oO6VC0CW+aks4C6pGr2IgA9&#10;m05bV0uTtWzaZNtfXGzFLS2W6Wy3opKYdff0GHBuGW4vJkBnRRFkH95glRMm25BpU6x82DArqqh0&#10;dU1RcQD2DK+W+sYF9z4x/hAyW7ilQIECBQoUgAKFOO+vwwYuTUtPEk78qFP/Cuj2IJXvXr7S9r7y&#10;inVt22bFAHlxWbFlkc57i0usBOm8mL8se1E2jWCuniBjRRm6Cb4XpXuttKLOEjOn2Mh5J1n10GHU&#10;SrGnr3cI3F2u5/hOYvwXtn3hT48uW4DXqbjCzwUKFCjgFFDM9wLQvw4zBHwHlDkR0GY40cQomhXb&#10;tXqNrXvkUSvat9eK4jF21lIpLbXikrjvMaleYsEK1UFaiWSQzzNppP4MQI96JtltvelOi3f1WLK8&#10;wmqnzbBxF59n5VVV9MJCd0YJvG8wzBcmYV+n4go/vyYF+kel4srA4a+++dU8F+5xTg6jy1c/VLhy&#10;lFCgAO5voCLUIMTu+uxs3m/L77nXWtavtfJ4GYtilVlxaZmVlJW7bj2WQCGDFF/EboB7H7wD5sYu&#10;YJcOvqKu1jrTPda9caul21HppFJWlEpaZ7fZ+PPPt+FnzrNEeXmQ4vVuHo+WYCmA+xuovMKtAyjg&#10;cC5BY8AGZ6e6LdPUZNnmVitOJq14SKMVDR1iRQgsB0LzAg8OIOBR9aUA7q9XHaEVuNCstqCv+3ft&#10;sEU//bkVNTdbcWWlJcrKLI7EHa8otxiNoCSO1J6II8WXWCwGwAuaZQLJs2CzZQD3ojQSOyhdzkRr&#10;UUWZpTZut5Y9u1xf35PssCIaVlFnykpHj7epN15nZTW1VszL0/QSJRyltik0rNervMLvr0WBfsk9&#10;3JFds8Yyq1dY0Y4d6BxZo7O704r27rVieDJbVWfZWSdadvZMK58/LxgSwIASWAo8+FoUfuevF8D9&#10;9erAAV2QHqT25p27bdFtPzLr7rJsTblVlFehO6+wkkp2pPZ4AnB3tYwkd/TuxahqAHGfMHWbd9Jh&#10;UrYYzUwa9UyWvag3YxnAvLujw9IdnZbuTFoagE8l2y3WwaRsbY1Nu+46qxwzymI8l5UFDvkprKL4&#10;epVX+P01KRCNQhE0Ms8/b0X/9i3mjEqtd8gI1mMuc1Vh8d4W623Za5nWTmvvTlmyFCuvK661ynPP&#10;scopkxmQSlwRxKt9FIDeiXAUfRTA/SCV4SwbDV350ope/bHvfg/TxrQlkLbLq2qttKrSyiqrLF6J&#10;SqYUcI+XsiO5S/8uYEfnDgozyYrePCTo4O4KfIA9g3omjVomgwllBnVMuguQ7+qyns4us7Y2AL7D&#10;ets5x4RyxvtvsLpR430E0IsYH5NJZWErUOCwKBCEjN4nnrbsv/6jWReT/mXiW4QSrLoy8HgWntTe&#10;hSFAJ+2gB6Gki30vsvvYP/1TG3f2OQMk96NMiv/x/osnF2wBcrwhoLfsV4u+UrCTfJ3WIpDO9KRt&#10;4f33I3qnEd3LQPlai1fXcaywcvQzJYjzcZTwMfQzMSnfYxLjGcuC+DQff4PQXgMC1/e4Mj6DSK89&#10;bulEwp8tZobWWxytLoXyPtbBbwju2Y5WW/3jO2zG+95rNSNGkh56HhI6ylrY61Cy8PPRQgHxYHbd&#10;Wkv+8H/grS4ryaA7zHahO4xbt35j2Kk9BZ91w39pHkjCxilAI8bQdOk36SFqa238nLm5IgUeP1rK&#10;V8hHoMBvKLjDwb4dhCnVAth0x4qXXrCWzRusFL1MTKI7pi0V1ZVWKiW8gL0cET4BuAPKDuyaVZXp&#10;jMR49pAO5wJk/rKAey/6mWJvVMB3CTobOgQp7WPod6xEup1i6yEdpdHDM90A/JIf/cjO/OTHrYg8&#10;aISsIbIsbLQdpCThhsLnbzQFAjsHnu5FWOn68Q+tfecOeBDugolktytO032aLEoD4j29CBZcSCGZ&#10;JLmahBe7+TGDDvHZf/pXG/bNv2NIW83dSrfAgUcbg/2GgvuhVYPAuL2l2ZYtXGiJWAJFO1I7s6nl&#10;gKuk9jK8khIoL6V4L4mkb6R1eTGBym4XGYG7v1Eth72YvTdbgqF8msbFsTiNeyvPIfX77pK/pH4Z&#10;w9Mp8HBGyvqOFlv10zts2i3vNWOU4MCuNLXlOpHwpfBZoMBgCgQ+0eix5ZFHbO8LL1kRII92xid1&#10;egmIJF7NAuRMDbHrTuabcN/rBrdT3JXk+55sj+1I9lh84zpb9OuHbcG7r/UX6d4CvDspjpqP33Bw&#10;PzhLCjdXLllqqfZ2pHTUL0joCcBdSviEZlQB9ji2iyUAbXFJTqWSk7Yd3AXw7HpLH+crUZSZaDoB&#10;eUnoHKWk57lM7n7dK9fYLJ2EZmQz3FuCe6xsKndtwh7zmWdsEjNd3OJp5zQ/Rw1TFTJytFIAl+vu&#10;Htt4393OS12c37Fli+3BJnccVgI7mAQqQzi5ftxYa0DNmAHo8ddDggfkKVIX/Paz9evtwa3b7WsX&#10;nG+P/vyndtLFF1kFI1kX+cWQhe2oocBvELg7xDrhg22YgPfA9RB+D8LwprXrMFIHvGH2eDmSOiAv&#10;QJdNZEkp0rxL7EjcsoNEpSJ1isxlXB+uF7BLheJvj6RsZkgVbEYNIgtw+zk2NTKJyfCsJCiX2Hmo&#10;iN/VEWSRmNIAvNxj1y98zobMmoar63Avg5L19x24OIWrBQpAATF7r3W3tVvXzn3Wku62P3lpkbVx&#10;/Pb8060Oy4BObHY/8+Lz9uDuXfb/TptnNfA8DtaYS2ZdNXj35s32i/UbrAIzsXZ4dc+e3bZ18yab&#10;Omt2n+xSIPXRQwFX3R492TmcnATQFiAP2H1gKd12tDPQzN2T0yr69wC7IQ29PQJ2HTuxV9y9Y7ur&#10;QIpRvSQE8DrKe0nAzu4ToIC/JlKLpU5hlxSuY0w7jaBI8Qm0E6tAu/Ty7sqq++L8jrmN0onRwEK6&#10;jAik7tGOTv97p3T9bmQLEJeOn70Yk50YHUxvptvWPfZErmyBfpoMC2UN3wufBQrkUyCSaVKYbO2F&#10;f7743HP28v79duqQoVbEKFTA3QNPvm/qZFuDGddnFj5vzUz+d9Am2mkqm5JdtqGjnYlWtZ5eawPa&#10;k/D30sWL8l9TOD+KKHAcAH3Etv1gjbM/QJcDdic2wJeTpcP1EORFP8G7r7ltWbve4jB9rwzasVUU&#10;EMewbgleTFi76HtOZx7AXQDPDtMHI3WRlz0nzUdHSdyS9l3yR/qPOggZzsd4TwnvUNrqVOIaLeAe&#10;W1paRQdTab1Y6ij2wb6VK615F15Ryj1hKTUh5ltEjuh74VigABQI2nRO4Odndu+11S1tfvXckaNd&#10;/dLpVjK9Ns4nS822AuSP4vQRpPgiewZemzMMI/lcSinaWA98vGnLtqBy1PWDNSaeLGxvLwWOAxVN&#10;PjrrnF2AjEVAZ9c260ruth48NErjeCRVjcNIvRLwreAelCDyCdUTYZbSsdcv+EWz9RvWunQdB6xD&#10;PF/AV4bCgLC+BxNIjpLKpXLhvb7reQG6HzkNZ3mfTJzmGoMkfDLE7VLLqIGE23qzCdQyUuEQxwCQ&#10;T1dgfN9dbj0VVdaN9JXBy2rHS4ut6l2X56V7oHcN+Lnw5TeaArLayth2wprKIkab5nwymgeiPUhA&#10;6PGr4WNPqotJ1V57cvs2O4NOYEO7OgRxM8/wnIB/797dfaa/0aMC+YLKMKLGO3d858A9B2KDkS+/&#10;9z8UBomA2UEdkM7AvDt2LbHtOx+zXgx4wV12GBGzL84A9xKrb5xlo0fO49U18GmaHbUJrB3SEshi&#10;KaDh685dzqRBykbSBtSLJGnLOsYBPZgxyptJoO75zYH6a+U9Kp9+1x6+q1OgBEj9XNUpHUevlci9&#10;MIHOHXCPSfdeEbfSroSl8KZKl3bZ7vXrbHJnh9FrMT54dRcymK36pLfcOwb/Xvh+PFNA/NFrlfX1&#10;VqEQpbkNPyYAPPCcWCjjgk74UdYzy/c32fO7dtuypv3WxCSs0kjilffchg02ZtIERpblznmeQo4F&#10;X4v3o3cWjm8PBUCVd2YTgAZJNUirAjmFY9TVsB9qvoJCQo+mUp22aMnPbf3G+zE3rEaVMdzKyyeg&#10;N59kZWUTrSwxFJfRUtu+7UVbvOQOa23b5CoNF1lcbQN3hn/bt2cP+vd2z4RPmALeUrnEsEf3iGFS&#10;vfCdi+w6AtQ55o7s3SMAj45KLDoffNSL3eVVah2lq3fRgcSxyJFLrKuAsKu38pxaCPVNG9HNWpgI&#10;c7J54p7dvI9BtNTXwvYbTYFS1Hqnz59vcfEs27bOTktivSXLGFnIbCXWdbSdNHw4I94SrvdaE66s&#10;7UzsaxO/dWBSmYbhR44e4y3WET56sHA8KigQavgtzEoELxGu+HdHI874dwtBvuu6tCSyGMF37tBy&#10;5On037tl61Jr3r/DSktG4EU62qqqx7CPtpqaUVZXN87qGqZaZdVkAH+k9fTst5fpCHbtWcU71UEo&#10;B54Bf3cLq3L0Mgpw3Aa4HdgBcunEg65ckrrIx56TwiNQ9wQO8JEP6NHP/ddyUnuu0/COg5GC0pT6&#10;RwCfkL4fq4WYT+pqyaci6yDEn8jlVPDsB1p6afTdd3WguevRD1EGCsffMAoU2bzzz7frTjgBnimy&#10;F3bvDl6p8k5lX4huXbx04/TpNoSOYFhVjX3klFPt1lNOsQunTeOXIgA/YXOmTbf2VI/Nm6cR8IDt&#10;d86Y+vHIFmDAD4Uv7xwF3n4VjSMPBRZ3sHtPIxCS5Ye+AUSoAoNUzHUB4WttCsAuJFNn0bx/l61e&#10;9YxV11QT+WuoVVUORYrXOnhYugCWnrpeViRHJFQrxeXWnt5ly1fcB3CX2rChkwa8poXwkJ5BvV95&#10;8sxKYlemAWXpzLXnQD7K5+DjgERzXwS6us/Bl3Nt/hwgLzqoA5EEr8DwWYG97+TZJ3PpaDgqPGUv&#10;9+zZvNUmnnwqz5A376hUUtFMOaYDU/JOUH13auunwvYbR4HAZyr2tDNOt0suvIizInt8w3p7ZPM2&#10;m1xXbzvRr79M2MjrZ8y0iydMcI9Vye2S4qWckXqyAY/tOGbB7UUZq26os+kAfmE7OinwloK7y43O&#10;U5KSATPfwRvAJo35YSd6ve59Tda+bYelkJBrRgy1kvo6K29sgHEauDsAYB/pckAfsImEHRi5B2l7&#10;4XMP8Iq4lQHo5WWkUd7gJo0xqTxI29+NDr66QsAJOPbGtbgG+vpt9sor99hp8262qqpGXqUOhvz1&#10;dAcA5opULzkZOAB6Ls0A8H25CwDd//U1z6IO4FU3OPbq/YoBQum9A+E7nYn0/WTcRxCynEG09+9b&#10;V66yky5N4nCFHhS60uagA/TmGW3Kt6qgmEKQpHcoKJdyV/0W/xBNVU4/5uj6mvnsf6xwdqxQwIUU&#10;OIEKFjhf9YXftaa9e2zu6NG2lTa4ExWMrML+YMFZMEuRyZJGoQlkBimAl9dqDXFmrjvnHDeVbEZd&#10;c8PlVzBKxrHpAFu+AHMwPtJ92nRPdD44uQP9lp/mgZ470DPRewann/89pKU80f5yePPq33Ul3JP/&#10;2+DzAz0/+J638vtbCu5efs+9Kk7qGCRRmGL7iy/Y7kUvWhZHC0mj2AGCRTAUwad7mETsBbgaT55r&#10;4xec6fbfAiYBT87QJSAQ6UoSFYnbsdFt2rcD6bsBPXstAF/ncXoVztFNDrE552nSlZcoq2kU8z7+&#10;MlpRA+eOrpYdAPxjNn/+1fyOTTmZ7U5GU06AIvnWJuArpsIFjf5F5wdggANd8wQO8KF7I+Z0Advv&#10;CelKgpetfIzOKQNYl3AuByrFpJGaSDr6NA8FF3I6BLKVEaaTppyh6MY4ZrmNslIG5d0hf3CeJeDr&#10;B55XPfXSOSgCcWE7figg3hVfaJNwNXzMWLv0U5+y2//hH2w4dV7CNS0qkIQJXAjIimcUloB5LXZ5&#10;raawlenJxIzQY9aIY92VV16Z438ECO6N+D7i5/xj9Jtn4AAf0b0H+OmwLh1OeoOf0Xft+Xnv/x5o&#10;qcypjUk74A3IgeGwsnzEH3prwV3lp9JlkSKitG7faq/84lcWa+uwWC3RFkc34KCDmgTVSW8J9+B2&#10;H0eiVxD0vYuX2I5XVtjkCy+w4XhpxpG2++mmhHOJ84LWthbcrJmALFZgL7xKcdCIo7N2j1NixQTC&#10;Kx8COCqBf2wIrDxdgzdoN2aGXbZ33wbbsmWVjRs7x5PuhbOlERfTZtD7pKlAr2yAUJOt8jZ1YCYn&#10;As1oy2eE6NprHf35HPMo7ah8PsqgswvvCCAu+vQA6nKWijFCEbBnsAjq2Z+09dtXWlusi4mxPdac&#10;InprIos5aBf5JDBUrMdqi2utorfKxtSMtRE1w62hvM5qE6is6OSKCBoVwNyryssUgL2/TK+V/8L1&#10;Y5QCsJp4be6ZZyK49NpP/+mfCfDegn+Hcx48AW9xLnBXxEjCjFk3oN4Gz3cwEUs3YJ/45CdtGKvB&#10;H2gTX/cgxK3EL+NQtgZG6aNGjfJb164liiULIVQSrG/ixImeThfxsmtqagYktWzZMgfV/Gfz29O+&#10;ffvwrN1j05lHOJStH7SFE9pFpADcaSaSeyQIMrpRuaQujSNcyRExzIsJm4LQ90ba/6Hk683c85aB&#10;u6sDAn2QLLO2c+UyW3v3fahKEpYYPdJKa6utrLoaZx2WOgLcpUOWPW6a0KQJqWywWolRORvufRA3&#10;/IV2whWXWMOYcZQ1AG6AItUC/wSqLob4PVYK6OHwwxp5sVglO5I7AOeVznMOWkRmBCe98srKVWEZ&#10;dPP7qaRO27jpJRs9eoarbcT8qjA/uu5ahWHnmle+fvIKDeQ/nEqNGCikkHufvmiYwlZMA1PUD3VG&#10;yO1WChCnAfTuoh7rSCexFKLpxVN277r7LF3TQ2AyJl+RuGMsu6MkeByrzyLbV9Rku4t329qmtRbb&#10;yeQY9K6rbLQTG0+wmfWzrCpW7aMi3d8b0zt5jl1NXVv49NPCx3FAgQBDoZZPXrCAJcYS9uN//zbz&#10;N5tpB0UWB7x6GCYL5FmVz5Lc2smSMpLaNcp+/wffb2eccabzfyCHRpoDCbNLDlBz5tj48ePt5JNP&#10;xjZ+rz355JN+05AhQ+zss892EL/vvvvsox/9qP3jP/6jffazn7Vnn33Wpk6d6iE4JqD3Vxq6/93v&#10;fre/T4D9KY04br/d27A6hc985jP2J3/yJwMy8P73v98effRR+/Wvf21nnYWq6SBb1A6jowB8z86d&#10;tnr1KmtCddzW2kpb62a1nSQB8AkfAgDQJGkrxTgdxq2qps4qUVmNGTeODmmSqcN5FR6IQLkOQ1l5&#10;1e8Hyd/h/nTEwV0EEtuoIJGOd8crK23FPfezGgyS9bAhVt4wzMqZ+PT4LXLxh2FkriVwTyHVa1UL&#10;AXwH7vdFVGZ3U7O9+LPbbc4VV9jQqVNIHKkZ5pPFC6G2iN5YCcgBaHQjxb09AZwpWXEMY6/eUsBJ&#10;VQFBdcjCoACk8pnAyam0LGVl5ZhQJlDtNO2ytvY9Vlsz0hkvQjXgsWP+IFuAvnrKA3h/Se7jjVZe&#10;dH/EYPlpCV7FTr2At/TxWsabRXRsw/6NtnPXFhZq7eKS3EtiqJxqWbcvS0fAJLJb3nC7tzzRi0bI&#10;45LWevDm7UmkOHbb7s5d9nDHdnty11N2Us1cmzt8rjXGG11PzwvFiV6fypPX7WuUeWCeC9+OCQpQ&#10;tQL7sBXZXCxhxiExP/zAA/bwww/ZNrxRJauL7RoQUBdU1Nr+9mbbw2Tquz/xCUD6HAaR4fnAw84h&#10;fUUXP+v62LFj7QHSFHA/9thjdsEFF/g9s2fPtjvuuMPB/Ctf+YrtxpLnb/7mb/zehx56yO+XJC+g&#10;FsD/iHDY2pTu5z//ebvrrrsQzkpdqt6+fbt9+ctf9t//lJVH9N6nnnrKlE45QmRdXZ3/lv9x4PaG&#10;2SdBBF945mlTzKk2IsaWCqNQISveTjUBBWMEYAuUA4XoDNO0J0n4KUZAe+jINjKyeAy6jpkw0U6e&#10;P8/GjhtvFeCZb33gkZ+Tt/b8iAO9mEaQogBZqLuttWmfrWIxjHIkhZIRw6wMoK+sbSRWNKF1cbeP&#10;QTjZk0vklG68DGk+DiFLCOJVSuW0UYntxH0pxtZ78S9/aaNOmGszLrvYpVURugSiSQXU3QXk07P0&#10;FkklE6TZ3gwTjkilAirlSvf7e3iXdNrxEmLJIPHLwqa0tJnvZbZixfN2xulXo5sHOJ1/0WXzpMBR&#10;f9p0PTC1f8s7958P60Pp9TOdXqB3QBPe29ObsuU7ltuqrassCQMmULKXYCnj0SXp8KqJZpll+R2s&#10;473sUkn1lZjn08y4woYK5I2qidEOrZYxAH+d1sPSPc92PW3P7X7Wzhl7tp0+9ExCxeI1S48Q0lGp&#10;SY10fAtEOawyFh46eilQ11Bv1xNu+t033WTbtm6ztWvWobLcYOV33GWXjxlpq1a024pEhZ08d67E&#10;rKg1wbNi1cCvg0sn6VzA3t9WBt4h729J4P/xH/9hX//61+3EE0+0MWOwpydRgfdll11mf/Znf9b3&#10;0NatW23Tpk0mQJek/F//9V/26U9/2kezAvNIklfHoEB873nPe0wdSbRF+QhH4Ub4RXGmXlmyxBY9&#10;86yPYGrRLgzFrj8BZkndK5NQmSy7STTSIqVFbYvjIe/Q8muaM0yhEk0xZ9eFU2Q7izP/6oc/tFLS&#10;OeOss+0EaFYuofVtbjtHHNwdCnJUU5zyV1CxZJEwY8OHWJwl2KtqGqy8usYS1URghHiyAgnr2AmY&#10;oXYc7R7E1LBRqx9lS5FepXdGtaPwuzuXo3djuDTtwnMtgU5OEkaZ1hWD4l17dljvtiaz0petM4WE&#10;P3y0JaZPtfiY8aSJCOLKIjodiKx3yoJGE7CJuKR48gPY79q1EQm+C09X1D456V9l0ohBvOAA7Ayt&#10;L4Gpde3NVJyezQd2MU9MMeEB5fXN6+251c9ac/NeGK/YEuq4BPqel26GiUVWh2RVVIYuEA9c7T7H&#10;oAaohADyNHuWusigi9dflk4wnU5ZW7YMdU+7pUiXpWTt0Y1P2cam7Xb5+IusoWKo+kE2OjfSYexT&#10;2I5jCgRfDuo5FrOx48faOPbu5Bn28+dfsL2AZVUN3tF7dtoewghXza4JlBB/qC2JzwZtUqtIlfJ6&#10;7WLkyJGuohG4P88isOedd5596UtfsquuuspT/MhHPmLSyWsbOnSo/eIXv3BgV3v58Ic/bN/4xjdM&#10;uvj+9uO3+ofS0TawfeXasNo0aax4ZZktfPwJMCVpw1GzVKMRqETwLJPGgQ7GsYhOyOfwXGii0Ln5&#10;OBqSS/CRtqK9tc26MBhRZ6EOogN181MPPmgvLnzWzr34Upt1QuhoXo8mnukj8HHEwd3zpMqGALs2&#10;brCd61ZZAxVYVdeACRUTqhQ6XgWQ4lqv+C0er0W6E00m6qixoER+9ZTsWrRUljMlTCh2oTfOsO/d&#10;tM52/Oc6m//eG7GSoWe9+1E7Z2OLrakDgNN0BMiepUi3RSvWWc+d91ozlVZ+/XVWOudEJh6lySZN&#10;3tULwAv0S5De43FWxkZyT6b22d49u1zfpj5aCxwIJalHcYVLsA56MjURczuwC2p1qgth0/lrVWLf&#10;de6JngjPBobT6jmt6TZ7Yvljtn7nWt7NAgrQqpQJ5AQ6UFdPoYPXIgzpUqwYahqxqIGWmiyFXsHs&#10;EabmHPaDJqSLuWRPUTdljVkl+vaeTNJ2dey11q4WgL2DPpVJbYJErW/fYP+98rt2y9RbbFTVKKdT&#10;fydHmsrwARpzVO7C8dingEviFEMRUoefcrI1PfCwjRpRbfVEl9yydJlNRBqWqk/NNTSCVzOEpF6B&#10;8ettagujMc382Mc+Zv/0T//kAH8dq8jLaUrgfOmll9rpp5/ubalMC+oAuNr62lDuXKOE/O1DH/qQ&#10;TZo0qe++6H61M6mC1VSfeepJW0bUzKHgQ93QUUzgghMs1qNFehT2W4KnTEUF7L4ug4rpbVbKYE4B&#10;hV5iQmlNBrXkMqTzFIv8dOL924WauZNRdlVbpe1Hf3/Xz39iGzacahdecgk+ORUDsCLKW37+j8T5&#10;EQX3fnADqAGWdc8+bxVI14k6JlHp+RPorBJatg41Swlg5Y45ADg1AF7wp5lQJhAF8CVc93VKxUHs&#10;krQjiZ6lk6yLGBhrbvuBzautseJ1620ChFxdW2E96NiSOGeUAWBF9KClSBrF23dY8z/9ve2fdaoN&#10;/51PGN5Ojk9SA8XY41RiiUvwqIl4z/7mPVZJBacoAyUhO7ldjOHVCHBzVL61ZahgDQM1zMyvqPzz&#10;164ssYm3Er9F6e5o2Wn3Lbnb9nTuQVJH3cIkMUuIGDMVFsuow0m7+VoG0K8dxmiouh5wFuhrJ88S&#10;2f1fLEf+4pIwmOLuLWPBhlJ09JXWzdxEj3osylTSgy19JkGanRZHddNc1Gm3vfIDu3LilTZr+HSL&#10;9WLZFNGC9ESVwnb8UCDi0/72G5WtyCbNO8OW/PJXNjUxnrjwG23T809Z5obraTPidd33al6I0otS&#10;Odgxeudf/dVfoQbaYvfee6+rWRZiUCHpfT4hFL72ta/ZJYCiNqUdPbNq1SpX0dx66612yy239L1m&#10;xowZ9s1vfnNAW9SP0XNqrw/ee59tXbPaxtIB1aHiqcWST6riBKpgaQji8hDHOib4mqgxhXbl2oUc&#10;Bvh6DcIG0tMazD3xHseAeBKVcmXS5xQTqJ7L2Stay2zt4pdt15bt9h7WS64n9s9bvR0xcA+EA0qE&#10;JhCipWkv8dJ3WA1AGse1uawMyZhC+rJ1ALssZeT95kQTl4h4XlqBJtI36gb9KYMSkgV66kF7uYD9&#10;iDU0YcbFajP7CKo1dG8zv/Xa6LaEdZWyrF1rFw+RWrKDoGIZwKnUKotRSKx80TZ8/Rs27vd+h06n&#10;nnlWOhD2ONKsVEQx1DIlAOn+JtQ76toRU3XQJrt3mUfqevQnU6kSyqARiCSKiHl0v0yoxIia6Rej&#10;noJbtywBBmwqsNInr0pTev0VW1bYYysetvZsB6BeZlV41SYA5DIKntDEMBI7JeQZAjuRp1HYHlcn&#10;6KzQwQcduboK0vO0Q36Vru4XM+rZNmtxtZNMLCsJMSxVTmlPAmhPWCujnjrAvr2ow3655U5LQJMp&#10;Q6bl1DKiSailAeUofDmqKHDtA1+9bpAtwJvKXwSoQyaNtw6cDreiuth+ygJ7GV+Ti5gLG+4S+pHj&#10;C5lEyjLmhRdesD//8z/3CVQV4Dmk7C9+8YtugVOLtK0tyts///M/A9C1pgna/C0yt8y/ln/+/LPP&#10;2A4WFB89bLgNoRzVCIdafUrGHr7MJiN7hQH3OFBSy8D/0jBEpVW7BXoCLqB+VschYbAEE+8EwQAT&#10;5SlLJBGqEBY18qhAY6GOQ4Jg0/5m++H3vmc3ve8WG8r739It+9Wir/TLkG/2VY4C0IB/UaBp42bv&#10;3oq13BHjvRgivJTqxRr3uIlHUBYHjyEZu4DtpOHRvCTSi6IoBF0/ITFbwwAWOy3HJine0moJ1gjr&#10;wfSlC9ObLnQOMgkZsZ85wy6Wp9lHQPRtGyy7e4cV8zuQD5JitJqmq0DHs54hQBpbKBmAx6S0zo3H&#10;XCmP0XxLyx669UooEnocR3jQciHcd9MHb7XZJ51sU6bPsD/8oz+yx5943K655ho3FRiHnZQUj9u2&#10;YX6AmPyHf/iH9r73vc/F/HyD4Sg9gbAPXeCODLGMn8DL6h5E+I5sp1WWVGKoXm1V0K4mUWVVfC8l&#10;bzHy7BI4XCVzmCEE4y5j5qscXVMlvUNFjHNsRbWXspeVsEAs+ieda6LBvyPKl8eqrLxE6dbQW1T7&#10;Xkk6tSXVvBslJL1MMWL9z9f8zHa2bFalwtFeuW+WUwrPH6UU8PaXa4dRFqWQTl58mf3otLm2khnP&#10;nZPG2cvYD2rr52NavEtCuqjrfvB7ovv6vuRO8iUjXfr2t7/tv0g/I9MaifUS0bW98sorthkbzvz3&#10;SRkv8xrZQQ6WolQObfn3R+fbt221Zc+/aKMah+EROczqGhutBrG6EpVABa64YTFlkF6TfuzCrDDM&#10;l8E718AKRf2TWkE63pgm75BktUCDlnWLyzIErKpEdVFF76O0q5i9rhvSgL1now3lWIx98/e/8x3b&#10;wFJYb+UmSfkIbdQomzQYmlHdSWVIwV4COGmmQjOAclX1LlHAzc6t7DlQz1WIJ5L7EOSDvEYYAQRM&#10;bkWClT3gikeesorOVgJmYCcIeI/gPa0ovqbWNdrwupkolYuxt0xbaQq7S9w0ugHyFED4KNPaj+/Z&#10;axrRbZh5gk284DxeTweCyU28hHwikkuc78RjqreoxrPnIrHyA8fOO/kkr+zPfPH3bBK2ZB9l9qeO&#10;yvv93/99u+CCC7yrlkjRhohz9dVXu/j+3//93ybQV9d9oE3eRcls0h556df28val0KkYo/RKqxKg&#10;MzFQwdACzZYVEec4DVP0oFrJ8NHN2vWlMOO4cRNIG9EgdI+8IjB2eFcYHqiz1VBEM60eb5jZ2wxD&#10;G59lRv+S1LCJoyZCwuwsnQ3vkAF9q+23/135c/vYnI9YFfak6u4K23FMgcHVi6A1e8ZMYn8stBlj&#10;J1hZbb0t2bDOLiGGgYu1kAKWVDOGA8Vp4sDBiQykVz74ehq0Lelpbr75ZhfHhRtSzH/3u9914/l7&#10;7rlnQAJNRNWTgl42kjKy1yYDeyndI9E9/x36XeDezQIQzzzymDVi4SE9SQ22npU448jOukTgLLCW&#10;/sn1ncInyiF88vIEfHPc8lM+AAcX44VTDLO1iLK3KYTXLJ2AhgDB3RwhEmwJemeG46S/A3vQ++68&#10;02750K199ptRnpXfI7EdGHHeYMreK/KMz75xlEK6ac8+X+crpghezIKWUFApvAXuLp3rfhEutx/4&#10;lYyJfGwEwbkhgXSw9YW11r5/j335yadsO1GQvveud9kEYubuwfj0hgcfsOF7t9lfX3OBVaN0rsQo&#10;1XUTei7ZaV976WWANGPvx2ti9Z1327izF7g+SIm7Qp4KKWImN4WOJdvTRt2RP9UhjBHpOpyTyYvA&#10;spV3qiwdKPu16T6FnfyXf/kXN779z//8T9vPrJR0NTITyN9IkbR5lnjGdy280zY1b6ATxMgWSbuq&#10;DEm6FICX1A2wxzBrRE5HT0THyXkPwJtC6Tdx4mT0TVUk692g01Ln3sL8IzQ2zz/fFVtNNl3F5F3K&#10;/GJ6yxIHdBxXeM5TEePyHp81glkzvKc92W5Pb3vaLpl0qQ80VBeF7fimgPM77UamIRPHYq/46MNI&#10;51mCM9XY+s3rrAnD8HpmJLUBa8K5AOy0Gec68VFuGwxa4sdoi87lEXUTdpk/+clPBriqSv95ww03&#10;uCurnlFbuvbaa00urb/1W78VJePG8/KWGviu/vfo+jLsH/ezCskk4jJU1KE7dkkdPSUCqCYFXbMA&#10;Rvlk4KtwKXC90gl5Vnth04hFZUdI02/SlWYB+gxCY5HwTh0FgqxM9vScciQ3+h4wZjtluY8O6vqb&#10;bvb3R4UZWIbo6hs/HhFw12tD0XMZgAkyZD4GWIaQjfRcgEggmqR27pakmNtU6MEF0vdACp6DOPKj&#10;z5Rmbf3iF+2rjz9ui1Hwf+jEE6wWxb4WhGxAjfKZ2bPsDxY+Z1/i3f9+xaWeupgTPLQ/fe4lX6Fg&#10;IjMpKb637Nxqe9estcYJYzGep+ftaLNqJOOqjnbcPRla1WA6MHqc7dyKeonr2sSTmmHVJrVLm5aw&#10;IW/tzO5Gm8D87rvvdp9o2XtpiCnJXru2UFbKi3lPR7rDbn/mZ7aNwDdxhoBS0NUl6jBkl9ReaRUK&#10;b+mALnRnFofI3D1MPHRjG9rDiGQ2BrWaEWYqgb9+euo9IrGYSD7m/h0m1F0xANuvU+YiZmpZzJtN&#10;9+gB/rlPLTrNbJGAPZPtxkc9Zs/teM6mVk+ziSMmchsMq3v5G1xvSq2wHbsUEI/L4cI3mEitcAgW&#10;CyNQOTTv3+eOK2nE1V+sWYOaFBdxbhyKgnlmfYONxDyumFGg+EttVs+KrzoJLq+JqGiTykW7BJ5o&#10;RCtJWm6uF110kcl8RtK7ZlAlOMn+UYp5tS2NiKWM17Ye1Wy0XXjhha4ajb6Ho/iT8QSFksC5kfZe&#10;QzqVrDlYyrFMoK7JNx+xI9gxoaaRvNqOY9XAxPq+DeB5yssLJB3yHC2C9qPf9d4sE2ZOA6XntwW6&#10;6h4Zy2tft2qFPQdtFpx9Vl/6R+rkiIB7X2EpgAraQ0DoTpYSqq2tApTVg0m9EmYAKa3q+5A2JxJ3&#10;CkgVZCWDauIh9N6Ld+z0568hEHWSMSHaA8CvCF/7YZwU2dPrt9gT23faebVDnNEexBvi9JEj7MEt&#10;ADV3iOTdSAQbvv9dZlQacPXM2hBE4jZWuO5OsHLwuOE2/aR5NnHSDHvyoQdtw4qVLqn3CGCpEG2t&#10;GLnecccvmEUpxSi92a+JiWS8q12+0e9973udOeVtITOAc88914su3XV7d5vd9fxdthVglx1ZBXq7&#10;eiKi1bJXS4eOnjwu+06plZitSTNT3NPVjecERi4YrVc21jF0HetMBYX9/a/64D2qYElh8Cy0wK8a&#10;AvCN4SI7wC6nVxLhIt/ZZUupCGTlvSwLRXnTeFR1p7ssCX0XbVpk44eO9zmT0PG+6o2FC8cBBYRV&#10;Dka0O21b2lusdu6Jtg/9cjU66lGzZrmAtB9Bo52R6kuYst3LHNtU5tXORXUzbcTwEP9DgAe3SRqX&#10;IbxGstrUTh7EIFz6dcUe0Kbvs0j3r//6r+17zDoKjBW/ID+ugAzgP/7xj/vuD+V9DB4Z6yefI/IO&#10;htgKHZ22n2A0I8m/vCndsN1nOqWKkdeS8EnA3t+W8s/zXjXgVGXR1nevC60IUtLXoAVwczZPk3S5&#10;JGCXKZusM6QhGML+1OOP2Ql4dNXW1Q5I+81+OSLg3pcJZZ4vmqyUKxfU5ZuG/+rV6EEpXx8Rwk/9&#10;3/sSGXQy8uQfjs+zBQCCwjCItLfs3sfNIaEUiSe5xmv0SqIfqZKAIH5e3dxi86jUjftbAaYSJONy&#10;v0lSeBu9rYTVpn1NqDsAfYy/ZaDSnDDbh0dVW2WpbV2/kYnaNB5Pu9B7d1trpsVSqHy24TqnrYpJ&#10;J7nXVWI0K7e6H+Kupk1Dx+io4aSkE02vK9rSOeec40ze2dVhdzz9c9vSuRl33UrUMVVWgwttPZG/&#10;KlHNVBA/gRkBgFdMwdKXvLe7C917F06nuMj1APyXnH++S/CuVuGFKrk+xHiiF0TmHCTn6NIFP+sX&#10;ie1a0FUkU7wGPaTmHAfcg3SfsDSBetJ4P6Xi3ZZIy7ayhwnsUlvVTFCOjn02vGaE14CSKGzHKQXE&#10;exRtMfGDH2POqq1hqI1icnAUk5BDBYj8tgc+2or3YUkP5lm44K/uarPVL71ocxBCbjp5PsJLqat4&#10;ZJDehwE8F4FjPuUE8tGm+/O36NnTTjvNtEffo3sOlF70W3RsZo1B9LVu8qZJU02MSjdehHDnErhL&#10;4WorKpmaTThGz0ffB78rup57SIWDNmp7wigNiDUz1ivHTdodRg5p5sFov+WV3R5XuYt5w2a0Ac88&#10;/ZRdevnl/t4BaXoqh/dxRIFekh1wAq2kUtGqFHyHoIIVZxUKrCJHZDvUQkgPLuK0oyqJO5KrsHpX&#10;2NEoM7fRy6Rq/5Yi0OkqXMnWoSc8c9goe4yVgfVMlg6hDVVHB1JsK51RpmknowB5PSEt4/2UBtjb&#10;2juslRW1bf0mSzMa0SrWMYKk6npY7UN1yKQoErV6ftlEalOFyhZKEotAvhXPBk20akugruIVHn7u&#10;F8/9yra3bMc7Cx07E5a1lbUAO7PsZVUAe4WVMtkrnXs6g3oESUmg3kN6SrMLGgxlaDt5ylTvtCSV&#10;Oz35cNpGxNVLJbrrwK686Xd9UbyGIKAB6EgbaB7Rq2NZRJkE8glentakrlvcEF4TmU0TvK14SL2y&#10;e7kNIwRlYTu+KSBsWoK68kUYpRuPnHLNDeG9Uwq/l1J0rICdlzSnloW1BWEZ+LYbNePCHXts394H&#10;7KMXXUQkO1A/b4tAL+/SgFNhwuB7DvR9MHYM/p6fqHCoiRgpmvuTUbtPoHKUdkEqGT68LNEz+Wnl&#10;n+t3fR+cn8H3ROkIB31DxanAy3GsRHozADyqz/JuDCcQEKvwhKqtaLONOPIIR/LtrV8r3Sj91zse&#10;YXAPNJIbVyWTMO5VA7hn6amicyjjeYoAR19erxAOWtxXU19rkyePN3vCk7AmwHUYEySCNWKL2b6c&#10;nlyjhonTJtjKDbvsa488Hm7OfW5jQvQbTz5uN59/nvVW1dneIZgsAZatPUnMopBak62MQqQOQWLG&#10;xFKRieLoGWvQ2dWjh+zNWcBo0raNtMQ4nTlpXa+QukUBsX/84x/bggULXPIfw2TOh5gI6gas73r2&#10;V7Z5/3o3sK0G2BVXoLYSnTvSexVgjwGozwf00vH0JjPW3Qm0dqCWoWNpR+KXOuqiyy4PkgcNTHwZ&#10;YP3VdIzoGjEjbMkTMBwArlGVP+fMLQkD5QwNN86wMo3RfUkxlkeYYZYC8t2YW8YyMsJP2JY9m6x3&#10;sp5XxxHqUjkobMcuBUKTjFoZQgAXthKfYyeeiIr2l8JkN84IV2qOfdR5G4KAFklu43szKhqBkrzt&#10;8JMmfgZqQHhrPSPm79x3r30S44cKjZojVvGGf3CQFN/28Wxg8IMSN+LzwTf1pcM7FTFMXpNyrtFQ&#10;35NVwdn7pxv6JXeldbB0o3dF+Yy+970zd0Hfi9VW9M+7YgninwPwCax4yug0ZWxfCV5uIUyl5iQU&#10;qOdIbUcU3JUpVzvRy9fgEtaMGaL01Vo9owgJoAgglD7ECeIUdWR63bJ4/8et9Lk2nfgClzKEe2D5&#10;Cntkw0abipSs8aPcK+/ftJG0iuxGJl2HAtpDeortz668DBO/XluGiuTnixZZPZMqF510EkFXcM2b&#10;Ndtu/eiHeSaDL3Gz7dq9jYhKGwh0wXLwIyfZ7g3b4EmtioFujkrasHmT/YTJUm170eXdd9/9NnPm&#10;bHviydDbSGco9cxZmIxdCVPLFU86xH/6x3/GnLHHnlrylK3avQ5gr7BqpPSa8hqrUxB2lpiqpCFV&#10;CFTRufdiGdMjk04k9i4aUDsjkHYd6cxm4Sk1aswoz4N/OAkPTseIScXLamUqi0Ywrh3lUXWG8nbK&#10;woQZ1Dby2kownEwB9AJ7jcIk3Wuidx3539/Ryrpsdf0N1jNS+DjWKSD2UNtsBdjXc94EsDftRx3J&#10;4ghZBJ79CGnt7bKAg0/gdY1ou+HRNECldi5zaAWb8gZJe3wF+/IHnnnG3n3BhUE9myNQxI/RMXd5&#10;wOFgvw248SBfcmNVB+laTCEj3bdcTV1jKZ0x7SG4pIayK7k38u78eyOgz7/m2dMIAbpKkteoQRPK&#10;pej+NcrXBK8Avhyz8TWobiNwf1UantAb+zhy4A5nuK4JYqnnrsQNbM+WTZZBXy3VQgbGcOJqghLn&#10;IumhvNf0LvTQMq1JwgWXv8t2LnzBzYweY+b8jAnjbTy69Q0Mu57Czv7mE2fbe1kxuJWJ2AQBbqYy&#10;0ZPmXEu+aytBz1aF9YwkkBGjRgBkOMOqA6LzkSmg/PXVB1XjONWSYL1APRe43kaOGGF//ZUvWy3v&#10;U6DnlYTVewpdmXTpF1xwgTOFJoJbscIZL5v4j33cLr74Ih8OvrDsOVu4ZiFLUMWsFgm9BlCvr6wn&#10;elet27dLSi4huhcZQcePdQxA3oW0LomjFZ1cBw2udsgwZtjPhs5hEwO8JkNxS/Sb7u5jFmfo8J0u&#10;i6KJuek4YbyMrGm4JvB3RhQzQh8F6AHmGVHwPmZkOzCTbGDUU9iODwo4CCIgibEkcy1BlbmBNrxr&#10;735GpR34mWAwIWmdNSqTnUHqFZhrFR6BvOaU0DeiR9Q1mSIjvXOUUHDvcwvtrLkn2TDaTNgi7n0b&#10;aKd2m9tkBKFyZDFWEBZlGGUonq98QGQmLHvfwe0l+t7XdqLEXuOY3x51S/ScOg9XAal9STUEBgng&#10;4zhLlTIvkcDQo4x5gO3M3R3J7ciBey5XqjrRdNi40bbmheeDCR8Ar0lJZwjAy1eIxjzPnWcAbK8D&#10;AOW1qj2qIxFr1OTJVjVpol0LYW465SR7Bl3VRnTboJP95803octCumAIhKmHdVYggfKlhwnJEUxs&#10;3njmGdjh44PP8KIbEJtz0lwqQKmTB40oOMsQgUtDTgWf6IYRdJHXshVZFTrHhsYh1jBEPsy1Nm7C&#10;JJszd449g3SiOKXqJATuI0ePsgsvuNAm4GyhSc1XNiyzh5c/iW1twuMIVAPqUsXUVtSgisFDTs5U&#10;pC+6ZGgk0rF3YJnT3tbqevt2zMq0bM6NxDetRgJRXrSJ+SIG8guDPqLf8plU1gThj/LSgItcRcMV&#10;0Z/d9ZJ0MqqbaFcj1Z9r5/H4lWdtYTswBW75k00z82wBDnzTUX5VVsJqDW3w3dMrlrN2QpW1ZFJc&#10;LGa1Dw2+i/BG30gp4BnaXSMxNzoxWSxFvaBJy04mL1c98rANJeh545jRSMlwL4AvPn6KEJTXXXZp&#10;aFRqcK/V6I80jfQevQ8cHzJ8KK2fvki4xKijRwJoGaFUAVmpj6W2KWEuQVt+24m+R+3KbzjIh+4b&#10;3Eb9moM9bY33SKjyNTfxCfIIh3SisuRpxiBEWNKntz/Iew7lpyMH9FGFOZAA9OPHWTFSdDczw1I1&#10;aOmTNBKxZq2z6HLVk2kTQ1HUg+Y1+lX3ykb1AqIJ/eob3/SJ2zOnToYYckiIEQSRTgR1TDfglW0h&#10;vi+riPTynm46lTL053MmEdoNIu+nssdOHGfjWXVA6hlJ7bIm8XkCZrZ7UXI31DeS1xLszAE1hpvO&#10;JwCriK/Kk3OTmEKecnK+0HUBvSpGHnA66r6dhE54bPGj9NpZq4wTAqCijgBn6NzRvUvfXqbQlerd&#10;6VSykt6JJ6r4ou10Xu0thItBiu+gozrrogs8SEYfk4Xe56B0O9CP/cwnJlZ7U9n4E7D7MVDbk9fv&#10;JCLpB+U8KjYYF8DftW+PTRg+8UDJF64dgxRQHUveUfvaiVfojt1NVlJN3Gkt8Eu72vTyEnv2f/7H&#10;KmWjfv31CCNpW85iDgLzm7/5DXvy2/9p24jP27xtu132+c9Z3bChtEOAk/Ygp57Fy16xqy+5yFV/&#10;7wR5JEVXISApTECPhKZO4RHLyJZjL0c+1VbF/1kJOJRXvD8YoAd/P6xy0M59tMz7/J2S6NWpINHH&#10;OO+h00mSrwpUNkdiU2d2ZDf1UPxVAKa1AF8SYnahskihP5bttlbVLkKXh91dDijBDVBGxIu2/rPc&#10;FXEfm9LVenWTcJOex1Iu+7jWCeB0MzLoYnKwCyK1AcRJaieTlC6Q8ASYPSX9GhG5YN52/YaE/oFb&#10;P6TOOqCXbHCQtqU7lF1qhg6qBhWThk5ieaGg8uc7IO4TxRqNIJlElS5VRhS7VBWnx1qZqL3z6but&#10;q6fT48JUofuvrWBCFWCvLsP8kd5alkACz15ZyADsScIsaC2wVuLqtGB104ZqZszkSXbKqadFmeX4&#10;xra+DiHvsYjGatTKa9jE1ZAkRxiRXaMb1+HwQwzm97DNRGTLeyj3bOFwTFOAyhaf7EIC78Jipgen&#10;ojRC2YtE+rrjj//Ywype+gd/YCNmTLcxJ8yymReez+/YqtEezrjpRtqlcwvtG5MveFnSsRwcFUdj&#10;85at+MNwr299zPbWkyv3KpVLo/LRY8djrMBkMdZwMkfUShxShWrZJc0RSrXkGgbKJIlP5wNwaRBO&#10;vVYB8tubzvt2HhCVfBO91PbVsYBPGlYgZvI9SP75740eeaPHIwruyrjyDFk8H6egK24RuANSHeiQ&#10;u2VimJPgpbfz4ZBAXTubg6c/m6sVvyqCKOWw6UzpL7j0Ypt39VW2D4BsAljbmBjsYu+AYJ2k1wL+&#10;pCFcd6KIGL8ymQzA3kFa16DqmAxgKrOS2KV3l5dm8AqVtBGzOnT0DZJAlL3cuyWdK8/usq/K58dX&#10;MYByx3VNND3x4pOUv8UnUOSNWs9kqiT2WsI9esAvrGRYaMOySUwPWV8v2drOOmAt7izVgnqmBd3n&#10;kBEj7dr3XOfxcETbaNNp3tfo8iEfnaYk4LpBjVtVFv/TKfknJQYn7CoPNzKySFP2WKrE7fPf3NsP&#10;OZuFG99GCqjeJVikWWVek6ZJpPiXbr/DQW8eAA4CWgZQzPBbFSEJzv3tjyCoYWGFaiby9Mz2yDej&#10;0729e7kvSwfQTphEeXcr/Xdk02tpPDPnnerr66VoW11YvXWRJ+FRt6R4Rs0Z8i4cCDwP30dtXG0j&#10;tyv/+ecHK4/uE2b0bQB39M1poTT50bUB/CDhUHGvos6g77nDPDlyaplcBjzTwI4yPWzkKGtE9dGO&#10;lUkFTKMIjIqWr4hrcjISQ2hNOalV1FN6D+YVMbA0Ic2IqOE33XbupZeiqhhmvyZuQzsxShOAfBFD&#10;yZ4kiMkEbg1SfQ/69vZYyvZTaSWYal5/9dXuiCSgFLCHDcAGjLVMUw+jigQeepqMaWwcapt6V+Xu&#10;4cD9AnbNvGdY4FVArxW9e6Wy4N1eaIBQ8ScWr15sKzev8DgyUr+4R6qrYrB1Rd+uWDIKCaDJ526Z&#10;PdIByp6+mYYgW/n9nZhk1tfZ1XREMrXMlwb6M3ToZ3o+omPIaHhWuC0qRMzGiY+kVFYfUcGcYvis&#10;VgahQ0a4saEEbhNb5ne6h56Twp1HHQXUGKh35xEqOA04x9EHr3jiCWvbvcezW0fc3Cwg6Jvupf7H&#10;Exajl/YgoUhCjjaNQHu5L6Nd0jumyhksbxRj5e3eBvJ8EUvFVdtUQh+sYsK3FBzqol1FAcRowGRP&#10;FmXSg9MipJ4BjBUXSi1E7QQ5ewDf97eng5cstK1c+3OJifQ5au7LMQR6aoI6qISOnLx9xMF9gEQH&#10;QU49/3x7EFNBX5kWt2WBpoO7wBDi8S97R7fO8GdhNLnHR6ZKIltExHAU6ADGUusAjOOwnLmKVQaW&#10;LHnZ1rI4ZC3Dq4tGz7D0rj22BNPCreVMW9ZX20UXX2LnnHcR5pJDlCJ/YkYRF8DCZDGdpgfHzCuJ&#10;FD1lykwfLjXScUB3ZcCBzntYKkFOWhrC+TBO6hl0Fb247csOXMC+Y882e3zRE3RgRW7uKKldeyXm&#10;kOVEdsSwzE1EA7B3WicSeyvWCs10UM0AezND4jgqnOuuvyFEklMeRKcjtilBkhSd2dXHibYC8z5A&#10;l6UTYO5DVjq8NHMZGY6y3y0v1SQaGTpyfHjESlZI6DAo4EwenqvF+zqD6iKLn0MHnqpqK2I+AbvU&#10;lTCNpCK/uVfGB5xrrqqvjSIIyLu6GPWr5qD40YUhxVd5swJKyOGhfyrnvinbKgf/EzCo2Lp8uSWZ&#10;vHTto5CA9pzOdMHfdVbGahy9eJVmUT3GCIeNrOjOkt62wQvvMA7QFgeXTfSIaKI8yAFStApqH9FF&#10;GgC1L6mwZHySCk6KUun6/aGz9S+H+XEI4H75Q6MrD88WICqwaKHZ9hGskjv5lJNtA0uXlBO7vZQo&#10;j1pU1ZdFiQimHNFzYjgEIXlOOnxnqlwJRTROHYxcby/mQfqFSEmGgNKD1xOudATMWLZnv40htEAG&#10;bfvuNiLdnTLbTp23gAj6Y/EKqyJPEFmdCSlK5y6wFkMmiSypQEZdODVNmzbdmWIE8wd1WM10tOzX&#10;3dQTE6gCet4rPaMYOkOH1bfEC3lOE7Br4dLnvDMop6xV5ZhDuuMS0juMI3tymY8JNKVv7wLYW5tb&#10;rQkJfj9Dx2ZUWml6v1uJLd9AwCZtEU39yxH5EOFVIqeqH2FBB3l1YnKb7oEJRV810G5M4zTxK2uk&#10;sfWjGeaymgkT1nTTRyQ3hUSOHgqMHjaM0SW8QIyjhKxifKM9CszjtJ3cd+8bJCHAJwKtaNV1b6MC&#10;tKgTUNusriW++tDcs0fiIL7VFgBE74zaSD64Opj4PfwuLqfdx+DdU665yhYSE6eLuQY5bnWl9li8&#10;vYdQAb1WUVnNPhSHo/HoTBrQCii0AqaU8tdFiOuVIUd4ed+n3j3gvfyi736t7wj9oJV3impfaluA&#10;ew8qohBuJGnTWXbqSG6HAPRv7nUyuZt/3vks50R43C3bPPQm4z+CD8myxDGUOOeynoEYMIub6Ok3&#10;vVZIn9tEKLdWgUAC124Ik0Q/rZVs22ROiH5fCxqOwOKlVxImKUpP2MGkbivOOLV4ppZocVWNHvQu&#10;XhAkeIJnoW/sAtxbsVgpxa16OHbu2hQqtJYA/G3N+xzY1RNHnYFLt0goxRkiWlJZ6owyxGpZtnaF&#10;bdixnnTiVomevSZRw1ELbCiKDIM8TDh7JRXTiXQKzDEta21pB9jbbD/27kUMHW+48QaPfa3Ox6UH&#10;ZdY7JM/WIX9EDHcw5vMySRLTro4O2mrF7W50kQJ1RalMEdQs2c0kVGfaTjnjlFy9BEnukDNTuPGI&#10;UUD1ml+noZn0t5XDfhHpahmj4ViZNFH/006bZ8seedQ6kHjXEjBv6pln+nvVOJ03vT0E6bTvnQJ8&#10;BIKszCKRTrtpf+fiaV2DekRbBMJ99x/iScTLIY3+h/Kv62r03d+jdtO3uRxPBjJWjepz2rkTra3p&#10;LqsejWknoF5EO+5OpW3P9mpG0sSUqismZs4Y1L6nYQ59inusF8UYxdLOUci6BsIpng/saqN6JR96&#10;dVBbCdcQIsEICZGZbtTAEpRo/91Y8MhSLsmoqRTv3tEKv6zH+/L85k7eUnCP9OnSdV2EpcsDP/uZ&#10;7UYXL6FcUroqQpKiJO8461hpBZReLF160f2pl9XmTMzQSHo+7QL2lFQp6AjbqAUFCpIX6R4k33e9&#10;+zrb0rSbqF49WHjgMABjde6XCoTAYcnhWMxUonpRotIJ0Vm47pBOIoUJojsSJVkgYLIvxOov52PC&#10;lCm2mRCoLrVTOdIjOgBKamcvpsKLiNGiSlX89iefe5y+i5Wr6UiqUWVUIr0L2LWuXjFWBN4xMdro&#10;alNngp4d922ZPkpijxOD4lrMzjRiyLGiZ+PQG4RYQ9vB2EP3wHD8QflAf41gfFRC+VBxOajLRMtV&#10;Vlga0JF2w5CKRz9xzBSSV2dckNqd1G/zRwReA18bwETXDp1X+lPwNiY0ol4TWJiczMIY9+PlHa+u&#10;sEs/8XF74N//wxbe/nNrxK+jfvQYbztSK2xc/JJNxHGpBz6J9O+7N2224di8w0iWRRdfTNs+e8GZ&#10;ylj/C9/kmbIaNknA2NtjtLELL3nNn1VUoArFT0XhRBQdUiuwReUT7VJde23rrv+lrT1jY0exKA4W&#10;iHHWpZDqschqAdgKIkyybt5uBMPmLVjercJT+24bUvM+JPoTWcS4C+MLFiiC/X33jOhLAHapaOUn&#10;4CoZxy1pB4Q1jPjV2SEkJbHY6SLPmnOTCbQ0BudcdombbopKh1OHOYIMOLy14E4lRPVQBrEvvf49&#10;dvf//oSK2O3MkAVIKgCOLIVOYOdZQmXI/lNL4/kqJ5Bb5lbBykb6X3o8GKYTsy336ERnvYdVT3Yz&#10;wz901GgbM26sbWGisxfVSC8xy9OsJl1T2wCItuCB14JpV62rUIo0vALQeljCr7sbyx6k/vbWDtLO&#10;Eqb05AEEGjN2HMtq1WLZ0u4V5DpppFnpy1LKq9QyqFG6sWlf+srL3kNXEGKgkgnUKnSYZbj3xzX5&#10;Kmmd/GuyqTNn+tgsyZ1zrTRVT9yba657DxY7tf7+YJo4ICuv8yVQOjB+kOwiJokAQUeX1Dm6rl0S&#10;hYM6sW2oi5QDe8q6YMAuAbuDO8NG6V5prDPGz0T3Xk6dRiqZI9dgX6dwv8E/9wN3PhFCXaqedTW/&#10;HjSi0vf8a7rn4FsAQPgUgD8DHfUz2Km3U+/VDY12+Sc/advXrgbgb7dxhPKg9TApGbPxhPQVsG98&#10;aZHNXLAgCGDwUNPmLa5SVBC8s08/w1dROvjbX//XfIDW3Yoj/8qyJbZk6fPwJ7pzjRRohzJ+0Epm&#10;JQhUFaiVRoML48dPtdGE8sikN7FM5r9y3k47G4aVCuu6KTY2eEG0KPYhtOdh1jg8bo1D8dBu32M7&#10;Nu+0/Tu7rGXvt23YsCutvvEs9PJYkKGRkGOXKkB262p9oS6876Of5Ap5UfuSh29ao2Dt0CQFoMtK&#10;rh11byvCaT0WejPnnNifAGkdie0tBfcAN+Q5l9NyetTLALBH77+XdRM3WhJJuBZgq6EXq6jGqoZe&#10;Nw7Ay6pGu7pG0UgEEsD3QBzp2GVi5ZORUvUQjmAY1jkXXnqZE1k9OZFrCeyLIz11NnLEONvDOqEd&#10;xJSprK6n82BExay40nRg70LnTQ+6b99+dO0zbEROJRMRV1YrU4hx8zKr76pyJMXGyYOiusnOXWok&#10;B0hYfu261QTgKiF0LpH12JmXdxtxjPI9brsmU2VvK1WSAzs9dis6twlEfrz0yqusvE/HKQYJAB3l&#10;4+DHQGkBtyRyqaR8VkHEY8sHd92hmO7aw6TSQGk9lZPYpaZSA+qS2RidbxnrtJ634AIadb/EHrx+&#10;o9r1VxU+jgAFovryEM5eh2oHoS77O+xILSZ9bz+/hPuo/cOsFo0YJ+Fx/Tssi/c3LIUnL+5KHAOn&#10;n3a6zTjjdEqnhAVmcBLgJYl9It7bMo+UpO7WMrSPHkbNjUzUfvADH/B28mbJonJF+wq8aV9a9AxA&#10;3maNdQiFrEEsAUvWJyny0IW/SxdhvKVOXLv+FVu1egVu/6WobZts/unV1tgwG3zBkqd3P4LgXmgF&#10;T0vaVqvRqB6tAg0b00/a/uxSq9rRbqtfSdiy5ffYtCk1CIxTHdzjjlNI/MIp3i+VDdPQPE9eUU9p&#10;D+oYTaAiPAnYJZhi+ty6p8la9u0FF7rt4ksvAerkGa4c9LevN0uztxTc8zlMagtlXu78V6B6WMaw&#10;78UnsAnHJLAesKsh6qPWO9Ri2VpSPAJ3EIgOENMrATtA0wGB2qTOaFYclqRNJRD+ueef7xK/iNmB&#10;bm8bQJQllksbsWYmDRlt2xheNSPl19a1OTjJDFN6sKSAvXW/7WbZwCQAfOqp88nywFYh8J42a6at&#10;XL7MnbPKkFRSyTjMA7jnZrmlS9u6YzvSfDLEjwDY4zBJCdY09GD4dDBDjkVOCt2awgm3AeotlEMx&#10;6k8/7zw7bf7pSBGSHMIWSSmimLaowYZfB3/qHu1iCpjDzbh0Fklw/WnomuYtPN4G0oRMQTV77+vQ&#10;AupdSECddLYdgLrmKnTeCcinUMmcOec0qyMOT7QNpFJ09Sg4fnd81ZWHZwvwjmY+1PHALIRrdMaA&#10;qJZ4bEKY0ahX8027AQd1uopsqkn+KhaYrwGEhyEFDmGeSOsLVNOmfIppQLKSznUh1KDeMZjn/Vdu&#10;kvJN7XY6oUA+cs219t07brceQDFL+0Q3gTDF5CLPa4pLgkWRPL01OtW8GGCWZS4rAx+V0D5+9/e+&#10;eMQnVV9GLfT8849RXhZ/RxIXgMeZMNVoWpghCV6B+PZgZFGC3wunLJKtUWczeTR7/IlSe3kR60HM&#10;q7Xxk3BILBVN+IHQ10W2l6PajkBX17ugU5JF67stfkrSli9N2Asv3mszJ5rVNwz3kCOKZ1UkwAfs&#10;FVhRz/tBoU4QNzX6lTpLNvYS8pJ4o8uicP9eQJ4MXUyHOpLIsqog0T33oYTe/Jb9atFX3lK0F436&#10;Nr6ooxN3CW3nzDvNRo2fYAsfe9x2E5R9L+OVapC+DH2N0F5r+imkoVaCFjdLOdwOGrWDQCm+j2Dp&#10;okvOOstnQ/09UEdA1z55ii2ZPsm2oPja/srzNoOVCE6uPJt1vF7A5nAXXabCI5bSSpIeGm/rtr20&#10;nDZ79zXvpbXUeXbzuV/5raYHOf+Si+3e238ByhMEHnHdhxv0LhIf4t1x27KJsJBEKUKwsLIMIj69&#10;R7YXHQf3JGmRSWZT5MLXxrGVXiGGmHMNMYQnEoks2vLfG3U6vJ5NH0FEcKNS7zp1TQiv0ourxKXO&#10;KHwm2TFx0QU+VAa1Rrnnuo0pedbkR0B56WM0w8y4kVjIrYgabbgbt2n2WrSmlxpeM8zOnX8WzMe7&#10;EFmc3kq7sL0pCkS9eqhjcylmMzqO1avW2saNW1h1psWRNI4JR6yY+MwgrETNIG4Wg2LNCEN7qdu1&#10;6BjToFUx7WEIIQjH26TJExiWDmNiS8plUFh1x6Z35vPZ4AJ4Gw1QY+fMp4dniP1tTE12sYRTGe1G&#10;5mJKSSZuEuOLQTKt5pNFJAVerYdh9misHL7w+c8O0M8c7J2D8zD4u/hX2z5E34XPP+ro3jCE+B41&#10;9cyCVoIXZfAlAehpIur9ysrxpmS2NFtNTveSz8wmGzOh1YYPawBxkQLbU+hUdzEcwM56dNxmntiN&#10;eN/p+t2iXh1Jj/bE4ID2gpSGakDbhClYQJTstBVrWMG7fR6ifg3KfrAKRb/iamsQIOIot5rg81lm&#10;hu9SvkuM75DSvb3VZ6yLcWO/AA9NTViEmgnPKokjtb2l4D44k1EluR8zJZJ30hW4Zko037Z+gy1/&#10;+WXbg/G6dAhxANRDO1Kx6uaoKvePnkFoyKmsyTds+EiIIrLkRFahIUDaTh8K9BKonNmddBz//g47&#10;AVvHLVtWEft3N908YCwDX0B269YmVuPttMsuvcaGDh2eY/rASIPzPhJl3smnz7dFRBMrAqQd6ADw&#10;HswMtFS6bBzlelZCHooQZ1TWbjytxGxaiaMLkOykC1fc1ZkoOc8851yGLzWDX3OA78oPuxqnxpM5&#10;7nHGQbzIEPlJ4/ni4iqOFXRwlLuXmepcSg7syFpSuouuckHVTFSKPGqmupNZ4Y4Uw4vOtgDsHDs0&#10;+8NwI8UUv+w5r7r4SmbexPDKB3vU8+TeUTi8cQqEtqBOFyGEdSQXLnwOPd9G9I90/MXMyLM+Y1Wt&#10;wpsyLCQ4UYnEZgkV6lx9TK/qEP9rOCYBiM6bOm1qytpjj71iTzyxyMaMGW7nnX+GjRk73NtSAFiH&#10;oNfOsJJUFefumI293i033mjfe/hh69zKLCYgTxb81Wp5/l4NKQCvYkD+GpYduvH6G1nKjKnLXCpR&#10;WrkkD+sgOi1a/DxgikkbE1VV1Q2Aaz0dGsIgM/8eD4SUJcQkaW9ZeF7A29hQjsHFbhvSUGoTJ2AS&#10;U4lLe4oIac1p27Ejabu2ltlddxodUcJOnJNBB4O8z5DkZ7ev9jQuOp8OspTgVQS+T3fjNVnbZvVD&#10;duD5tdWybbWWJGpgHMsNTRqW0C6oUTIhYEeAgh6adJPtY7d0ngzjFbWwYvRoO/u6a3D75bkcNd5M&#10;5/daBH1bwV2ZUCGcAA5SIah6LUFeanErm86MjWZOBTpdEGM/49JKxppaoHAkrrBaA+9ArpyQM6QJ&#10;g3cDXjLbcTUhRNb9snecP/8ie+zxu2g821mho8L2NXXAgCPs2muuhlkacvRRY+vHLqUbbWKek+bN&#10;81mV54kHrEmBbnQbqW5WvWAU4AM/zbgoaDsdC7DuUn03jNJJBWvCoX74MLvg7HNsAuEvPeBEX9VG&#10;bxl4VF68gXDUaZYVrpubX+GdS+ksVqJUxEyomNnpOHfBXGaj6Lhmss9FjzgsYDDr6fTiaqs4qN2A&#10;uvImu0c1gC4BO3oYAbtL67jMaoJAweY12ZFgCZ7rrniPjRw+irT7ao3zwnZ4FAj8pWel21u2bIW9&#10;/PIrSOrrqUDixOIgUQNwqSNNAOjiXenvFKVOgK8JEHCdTWINPA64q8Pugccc4AGTHgSOVIo2A9Dv&#10;RHD5wQ/uZpaxzi6//HwbOWqYdyZKIX/LB5bQ6YRfda4JplV09qczSbRzwxpbfO+9dvLoCQRE0qgu&#10;BaDFbDIRBCfB09PQ54zAUiDSX/a94zCEgSgfUd7S8O1mFl6oq9UyZ6yAAzCW4TFYBrBKN6PRtMdH&#10;oKHES7Co6Ozx31PJXXRExB5IF1vL/jbo0wmwt9n//nipt4/WtrStX4dN5J6kffyj52FO02Jf+co9&#10;rOjdSvaLWPi10W77/gJOWY6KUUqKdEri++jMdlu2HQzABrqH97ki3js9hDtwiF6Pf9pcNxMSjCIk&#10;ck5gJDThlJOwxawgv9L/BNFUIttbsb2t4B5VVHR0EYBSiVH1L9OZGhZztN5a/z5+4qQDljl6Xgwg&#10;AoUPJVBsddhhdkJU5ycuecB5bqiraWQppQ+wasdm792nTkv4qtSRmUqUZj4f8jj58E9vFFITnYI6&#10;qY4VS5595FHsMRmqpgiBqR5aZjsM3zrxtiIiAt+R3OloeshjPZ4iZ8+fbxMmTqDByjsiyjQlz3+h&#10;Lh9g09Bwx45ltm//nUgiLXiJVNjQepSJsTbulhIVk3pxSO823rvROrsfY4g8x8oTV1kPQ0zkdLyw&#10;FOsYFYyAXeYxAHmbq2JCcPkuDHDlqaWoZ1rdW6uKLDjlDBs3ckxfjgIl+r4WTl6HAhFADb5Ni/Pe&#10;/nNWVEcSLiNeRUXVUIBItnzsmF5JatcMfgLgSDAalP+8z+YhPIhdxLPiGyl6pV4TlrjSGUD31WBS&#10;lS4QdXURIrWjgtFpm333+3faNVedyyo0UwKweMMZnLPAmhoQhLxnbR8j3+Uoik8jDvbWjdutCKHg&#10;w6wYPwR1p8S0MJpUOuLlV6d3uFcGt4t9KKqT8GyCeCFSicZQVSW0KLGrcPGUlLeRRjXQZsSI0QDx&#10;8wgxWSwwdltDA8uqdQDgTW1W2pm19950j332szPtkstGAxlpXN9b7OabH7G//4cF9uX/s9ROmjvL&#10;aiqb7PmXVttTT+2z//j2Jrv11ml0mghsyTImz7CyqCZAVVsp19oZyWOuo99Qm6GQtRT11EuHE0fF&#10;PAo1cR0z1vUsMqGwtaKtmqrKdwTJdUAyv63gPjgHgytQDOVF1rhv0Db4Xv0c3SWVTUxUg2BtqD98&#10;yhqgEuL1iONIV79pRmjshMneKHT5jWy6XVPk2ibS6YwaMcpNgNauWmWbN23gPfxAQ5NBOLiOj3OF&#10;TZ42xcZiryn7rDhzCG5DFbLi6bz2hyQ8f6NL60uX/oQyLbFJUxqYF5juZSmy/d6nFRnRmqTtU4do&#10;jcxTMBxN7GcA8RIRzVaSmw+6FJ/qabeuNLO6SOSdSQBd4I5evRMD/DSmBiNrR6J/hAnpuMp9pgo9&#10;Iilr1W4Bh+gvCfJA9fDa5Sj8EigQJHYtlvvCCy+gMnmeeshaXf1IAqBgWYDZmJbscWNtRpky2Baw&#10;i96atYtryM/uK0MAXj7qgz20GoXcwlVPEmJUVzIf62Z2U3Flu7rKrRNhp72DHfvfX/7yKdvDSh3n&#10;njPf0zhQ7bjDidoL//QZtmjbZlbkGGpNO7db+45tNp8lyhrgEake1Kb6trzTvmtH6ES4oDIJ1OUy&#10;6gsW+NyDaCFVlZZBgjcd3DFfJyLglMnTbN3ajSyg0M4IvRt+B1K1xiQjm3Xr9tttt62xeacMZySQ&#10;sNmz6+zjH5/OKjs99qX/eyo22hW2aU25ffmrHbZ69TYJ4Yx0EZGSADcWE6mujDUgqM079b1uGypS&#10;yLpCoyet1BFjtKW457LxjmlYndfmBey5bfzTN978ttkCvKNAH5XYjyIGf45vXBCgRFLQQHAJjab/&#10;WWIBM0RdBhMubdtrLXU1bvcocK/CfvLR/btt0ytJmz1shE0hzkAcsPc+oa+bkBQcuJQsvPbstd/D&#10;HbqJTZPA06bPtMlTp9m3b/s20kCCyZ4QclKueo2YMlQwlJR+kOX2fEJeaz6GBPJahb9U17WFxKVD&#10;BFt9e+bZHzGsfMlmzRoKyDMRU4Qk4FGOWziKRpSHKd1eTaYWVfG9hgZaQVIySdph+5r/g2H09cRQ&#10;HolaR+ZH2GZ2tiLV4GG1txmX1CymElPtxFlzPL6D00LZ86L20ybEb0gCQmV9dRPRLeS08BlRIOJb&#10;fde5HC52795r3/vebUSRS0HDekarAvhKQIi9gpWWoWt5udZqU/wOVqbRXE5ujyMVatFQj2IHHzof&#10;RTyLVKH0M5htaeSoepJ7ZBLVoQIqdQA48YQ6imLcvOP25JPLGCGU2ZlnnOTZPRBL6gexnzqOl3fu&#10;sPEnznWzt25GradffAkqGH4EaPO3PI7Ov3xEzsVnMjpXXBHFzdAqPL5Qg5ddqEGGuCca3ShrC848&#10;BzqWM0n9KMCcQO2oEvFsdwx76AZW5dlll152J2Y0I+wTn5pht35oKr92MydIx5nFdXd6hngmJbZ+&#10;Q4yVeubgRdmDGlQxTHB46YpheIAlNvWVKGeuC11/b1EdglyggloxWdRC2jQjJqC9nSp/R4Qch5zI&#10;0QPuuYKrqqLtQOAhwolgdMk+O7109y5buHcfK3Ugy6Mjy9bjXYRuSwboTHEiuXbbMiY0F+OCOmT1&#10;KrsAXeEJSKtwS05DxPuU6CFsnjduj/JFs3IJl8GZB87JMp+UjaMeIh4xLS4sNAtQu7eDiqX35B/9&#10;Ehf5V5o84luvTIDQ97y06AEmhJ+y8WOYXCPNLHZaxQwPe4tauK+Z+xXKnndTdh17FSlNQ/ZMNZIH&#10;IxjKHivaw9D0V9DiCix2etCzB++wll3ERm3usinjpiK9T/AVw6NyeSbIZxh1hEy55xmjIrnaCZAG&#10;3BuyXfiEAoOBXTaDzz77vN1zz6+R6nBnrh4G/YKLpQM7tCyvKPWJQNn5ObAj+cUVv8Ol+CC1a1LV&#10;d/FPDiV0CJ0HIy6ATgJBBh/7HlajKZO1lqt4GAUgSJaANBqESnB44rGXbdbMyViSISjkmK6v3eW+&#10;695te5usE89EXN5s79YtNhpLkVOYI5NQEbKhz4Gb0jvSvKH0qlBvxMiUjAlkH6rALXIL1fs0imGM&#10;Q+GUH/U8at7FdiKd0gMPVKOLR6WSYI6CezTa+e2PzLUf/mCZvfjiTnvo4c2+f+QjM+zTn5oJgJMG&#10;bae5pdPWrtltX/6/59rw4ZW2ZhmdbWkra3IyX9WexeaTkK7+JsrLpIjoFbZAG2a9vK2Hjkdtqe+G&#10;6Ma3/Hj0gPtBiuoMCG2cbNAsTSVqMdKXCLfYgvVJ2cgRVoqLKhEOicVbju6s0oph8BgX2tuRUFtb&#10;kNjxX+5ut5+tWm1rkaKuOfkUS2jIx5/MYoHWwBZvtBJgLkVhUgqSZWL04iVicM45heHIN7taXhZw&#10;LHbm19QvP/q5btKpbtLGL+Rh/YYVtnjxHTZimNYLK6YM7TRQrH6IvlaExYykCxQoLk14Crysh6Ww&#10;BCY9PQl3ze2igae6SjEnbbU9rQuR2scCzi22bc1WW7LwZRtSP8z2btuHimmzXX/j9fYi6gM5GkR5&#10;0VD8sssus1/84hd+XblTw6pjMvxqYixrO9IN2RM9hj9Ej0A/qRW67f77f21PP/0CoI0JHesxVgnY&#10;MRKoZq/AuqQC6a8ScC8rQ9euyVSkdrfAko4ZgJIppOZWpJYRQET0jtg0Yhu9M1rEIE58jx50z/nP&#10;i7vk9NCN6rKpKYUE/zLzUWerBl9FbU+Ty49tXm/D8PjbuHGDpXC1nDt5uo8sXvXA23Ch2iOTDUNg&#10;ITA9c0gywJDHYSkCTHAgEdAHfgw0oo3xPYNxAZoxVF6hXelaHNfWL37xNHvm6a2ozHbaswt32He+&#10;s9LGjK62iy8ZD40z9v/9f4vthBOHYpQxHOKTwKgyjNVrbPvmKuaz9lrjsDG596H3jyrjNejwer+/&#10;xmNv+vIxAe4qpTOckJJtP9Y1LzfttQTeAKVIK/v2NXmnXYr9awMRg4YhAcncNVtWZLtRnxDzxVqQ&#10;eCszpdbDtef37LKmxx+3D597LsNd+n0kfoGqYPPVrO6vfNVHyAnMRKOTPlAbwhO7pHl1QKTLLqkC&#10;mZqOgx/5rvR1n7/JE9GVaFc56ZCIgnbfgz9GwsPXItNpjz2xG/vnDobqZje/dxrAv89OPW2Y7dzR&#10;an/7Ny/Yr3+9lQVhy+2/brsOU7ghgEoMax0mlNAVdrTHbH9rmTW17MJtrgSQ7rFta3dwnrK7f/U9&#10;OowS+/u//zvbu2ePry344Q9/2FasWGHnQpuf/vSn6Gx/2bfeoMooRv3bv/1bH/5LP1zYBlIg6hgl&#10;Wf7kJz/HMmY1QF5PXdYitbMmnIAdtV1VpUBdunb07qhi4ggjffp2wFm+/yUCdERCYUc4ciJWYXOJ&#10;kKO41v91gHdi8LNWio5pYWPYUjrpoLaRa2cVev9uJtbLEBzWsAzYdNy7h/aBk+ddg2KkkSa8b9Zj&#10;YTJn4lRbs/FZS6DGu/SSC/39bhKsd/M+7f3g5QzNNW57HcDj8Te0ydNw8qSpxCJ4GrNGrHbw00hy&#10;dLNIglbFGLHKYkcmwuHdvd4RjR07GcuYrVaF4UOadTZ7sHz56U+X2+d/dz5uoxPt0ssn2E9/shoL&#10;o+WMkhkVJHtt+fJgLv2F3zsFvX2Xffe7L9lHPnY6kcYYIaEW3bt3KOo1TEEZBagjDjSIihMqSHlw&#10;ekaX34HjMQPukqzFxVp774kN66x86nRMlLBb3d/i7qBwMfGG41bNxEYlFVwN+6MeswqYohK9YxdD&#10;4s44C0iiDIuhc1zN6hn3v/iCXYEljHSY0cTpodZBrgrdlrgOqaI51cQwEdUQTOZ25a4ekWmkZtSZ&#10;AALY1TJ8FRO4X6AvXZykevfxDy3Cy7hy5ctI2Nv4rdi++Y1f2+9/8WwiM422LdtamcG/B11gqX3j&#10;mxfZ+255wHWpzehx9+7tspve/RP74e3v8+F/Z2cJNuwsXbUfR5nWctIiNnJpB0suNTDh1EHwjdFe&#10;VIH7BKwi5B4p4Jk+fbqD+8mYqQpstm3bZv/+7//ukmNEm0suuYRoaPtxlRwWXfqNPkaNOAI0mcve&#10;ccevbOmStQD50LDQZ1Wtu2hXYfVUhcQuab0cPXspdtllZUSbRWKPMRknEJd+XVJ3mESFRzCRUdpR&#10;+uEY2oOjLdRXHmTnXZyVYw+8pmAqEjzgoSwR9tTZlDM6KMVmvJT3tbUzOly/1cHdm1ZgaNqBqrLX&#10;luKOXTF8BNLqbmvevdMm4hMylNXko3ujMkcVH74rn0ogJ0XD3/o/Mhuu6JNnEh9gIQAtI4F21C3M&#10;UaBXF5+6kyFzC+QgvA7nQtFp8uTZtnTpI9QB8xbMzcVYFvylRTtcJTPvVPxcQMCrr55sDz6w0ebO&#10;HW4vvLTb/vzPn6X99djNN97taX34w3Pd7VT0xTbOV/tZ9PIztI2dduVV73aVpppvII4/clR8HDPg&#10;Li4R/Z7ETng7nnnVqFbaiVvbjpkWWmdmqDH/A0hTXOssVoBmJoR4ohPddTe7AjY7kKLSydKAitFH&#10;PrFmrc1E+p88konKw6gOl/VhoEnjJ9nzy/e6NKsg6W7zjo1ummGw9mKueYMU36sBcqSpOuNLlSNp&#10;3xlDppXk74knHkQKKcWjbr2tWI4TCW21izgLo8bW2qd+Z77dd+9qB+4P/tZJBKyZZj++bbn9/d88&#10;Ztu3tdNgkdyYPGtvY3qIoXlV+UgbOwQdLJ6MvZk6W7ZzJ2kr8A6iTG5TIB8BiTaBQHQUsH/ve9/z&#10;7+eff75dcMEFJtDX/VI5vArc7/vIbSPeNlsAz9ZR/SFvzvvvewh113Ik90YH+RoEgeoabLbxu6hG&#10;ehfQlyK5uwTPxGpFJVYXALuYXTyjIEmyc3eeEcu4xQgnvjmi+FkAVR6Dl/Qc/7CacyhWZYBejBEk&#10;UfZK4AmpfhKJ4tykrSyiSjzwku7WJt50fkUgSNLWXsKbfCzBl1Y995x17dxj7/rg+/x3X1oM1ajW&#10;2mxnol68X46Zory+6+uYNGaJNAGvB9BRwiqTvyDKv74c2haVVE9q10ho7JhJtmPnOkajrZboLLXO&#10;0ko3J43JSk1mktzoI57cK048Ya7dfWcjhgVN5As6Q5/hw6pt4bPb7JVXdmNtU0ub222XXMocVGOl&#10;3XnnOuKVwNFsoqva5jDu70rKz4DIYN3FVkZo2MrKmG3fuQHp/7t2NWA/fvzE3Bv7D07P/q9v+9kx&#10;A/Sq6J0Ei3l65UrLom9vQ7LAWAD1iJi42GNsPoG0WUMADg3bzr7lFtu9cT2SyHBn3zR2vOufW+h2&#10;xEMJBSBlSTfPPrP0FZuAQwZytlrRIVdAvhQzFcuTF5e9AEiGCEdyxvJQcYwaPAoZLdVTpsH2IpEV&#10;IypJl9orKUs2NTmgl0KnldHF/pZ9qJpobDBrBt3+n/7JPQwnp9oVV820cZOH27kXYgWBNcC8M2cQ&#10;UqHITj1zNvl+DJf0Rtu6jWcw50oU7wLwayzV3Gu705hBwpQ9mV22ZSujAy9qAHa9ey+2xYompsk+&#10;HbUpktqSJUsI8vG8f9fxH/7hH+ycc86xr3/9635N0qLKV9gCBUTLRYuX2ONP4mEJEFWgiqkG7OSg&#10;V826lDXVAvKgcxe4l6KWqaiUaiYAq0ZtAgQPP+Cqmdz1HFsG9ox4NBz1zn4Qgbe8WnmOP/GW5mxK&#10;mDDUaK2E4WoJI0pVmTqT5n2tPtmo3/K39k5UGrVbUGnOxEZ/i9UiJI1iVY57f32/vbxqCeiJ8EJH&#10;gfebjzQVhQzxiYFDkVUkqmzWpFk2DXXKyKEjPCCMCxHco60/r/1vDPzf/1v0HVz1zcvC40pn9gmn&#10;o0oB3PG2LulIIMXLR4DAM+oQ+V2jH4WH9ZExQK5gPB/80Kft29/+G7U0eL8T2/cL8XpFAKQTK0aV&#10;NefE0XTC6lAz9pGPnkyZKA35TcPfaUAG2RG1lmIQQ7vikVidlaA6ZQ6M+a62llb73nf/2973/g+y&#10;7NvUvkIdqJx9P75NJwNr9W166eG8pgil9YsAewuqj4Tce1HPFCONyBTsie9+z5773/+1cz/6MTvp&#10;PTcw7IrZ7d/4pt37d1+3P/71w7b4nrts1eNP2IYXnrcrfvd3bci4cYg4YgCzlSzn3oHbcC326oGp&#10;YKWo/RxiRquwXx5aP9R2d+CAgZWO2y7DdG6znEusl0lRRfdS45K3ny4X+ZAvvCxi6D379jBU5xpS&#10;15yTJsLMo+2VpdvsB99/yX78w8X2rmtOtBtvOR0zrRgMJnvcEtu+qQnLizhMezrOJ4SmayPcAGCe&#10;ZUI5m8HDjukgikuZMedi9W41Ah/Gc0kxcxYvXuzSliSunUj52iSltxEj4ytf+Yrfv3DhQnTJL9tD&#10;Dz1kf/zHf2xf+MIXfNSitI4GRvZMv8Mfmgf65S/vwWEJt/lKInxJLUPUL4/+hWqmEqm93E0gAaWc&#10;VYtWcBeYIK8DLlLLSHIXD4bdRV+B0mswZXRd/BPO9ZxAjHQ0YlQ64HCx1DzUFUzgwA+DuT5ac0R6&#10;RyQly9ehec/tdsv0XbZq8ys2HNVd5dCJ9r93/phY2ExmDsOKC+GpWLFs6JT0pCL7KQGZZEqoeXHj&#10;C/bc8mdteN1wO3veOTZl4hTyoXdzWw7k/Uv0oWsqnyfDR26jGL71586wvR9hM2YssOUrZO4Yt3bN&#10;VWi1HkauTj/ek0BVo7itChdCN2ajR8YB7WJbtiRr69fiW1ARsxjOTnHUOzFGNtLRdqF312gJ4kjM&#10;o12oPCUIbAiBRCrr6iKd0fOQ0Od4LKBmBLA2VJ2dYAeNzn78ox/YTTff4gCvNnE0bMcMuMvNes32&#10;La6GKWbm3F2fqYinbvuBPfnf/20nYOFx1oduJbZDhzPxaViCbFu21J15Rs+eZUvuudfprc5AwObL&#10;qNBR7GN4uRRzybNQPTh3qXYPYaPJ+F1iPHkZnnby6XbPI/cgUXRZPCmHFElKksxhFLhUOvmEgqTB&#10;QS7NO7OThjM1qcDgCvbVxWQqo2jOeY7901+4yh64Z5E99MASmKnL7rzjZdu0CT38h9+tlsKQsdh+&#10;fe+zdv75Y+2Wm0cA1GlijnTxE+oh6a6wsMn2EpsGqVDXlGsBt5yttCkvp512GioCdMGUY9myZa5/&#10;l+Q+YcIE9JeTHdzPPvts19H/yZ/8Cc4h6/qe9RM+okYbgU10/TflKGB76NeP0pmyVFdVHfr1AOoV&#10;lcSWrRKoo4bJ2bQLfNzsER4JnSO6YcApcs4RDcMu7hGLvBos9HtE834aB57sl1z5xTuOXP14cuID&#10;PYEnM2o/paHvAaYJoJXpYES5HICcZPu3LbIaqXYSoy1TTblQLakMCQSJGKBaBCjqT21A6+9pvUat&#10;35ipxMlKppRdTfaLx263WRtm29mnnUtwshruVNn6cyzhQu1R5dEIQvnRuW+esahM4ajfZ82ab9tZ&#10;Fq2tdZuVYH9eEt8LHVHJqG3pWTo2hdSIsXe0b0DY+QebMa3EphOr6o6fr2VE2mZpylOKZQZCP+9l&#10;dMPz6lS9LCh9swhCWtw5hZFCF+FiFyy4ludP83hM8jCurCq15koEKcJ4yHGsFaD/6U//137rt34b&#10;I4XRnv2+cvQX9209O2bAXTGBd+7fZ1mchHoZTqVjeKjiXv/0bbc5wRZ86AM4/sjGOzQMXTz7Qx+i&#10;8hI2gglDxRzW5gsewoSKYarAX9JRbkHPbCef5L/n2MrPD/oR3egNo8gmjB5nk8dNslVbViMBiNFo&#10;kOQlDUp3o+suw406zuRZCQzoQ2MarBhd7UyrvCh2SLdMHdVgkPrlkbh40SYbPWG4nX/FfDv9nJNt&#10;7eqd9r1/v8uWvLTBKj65B7vlRnsaL0iiPNlX/+xCLGSQMFJ4Jl5Yazu34tZURUzZ5r0sjlqNJEKc&#10;VOJwTJv2brv9jgdoGC19xVPcZTUsAX0EGGpwW7ZssUceecTe9a53+QoJaoif//zv2l/+5dfcNFJD&#10;YCjq4NCX2G/oydIly+lYiQOEnr0CXvNJVAL5KwJqJUeZP0rHLr23JlKl85Z1TDBdDKOfIPEJ3LSL&#10;fSImC0R9ve+6S3gYbeIuT0cX+EEjRwnqVC38hrBBhx5GCbpBFuEx273raeo2bS2A1ppWLK0mTreG&#10;TL2V1xM4ndFHmUYeMt+UV6YAEaFB6kSl585U8JKW90qWE/6CgHSKh7182zJbv22DXX3h1TZm+Bhf&#10;tGHThg22EpWoYghrU17rmKxvYAJ36vRpHIe4tK/8Rzyp8msXn55xxhX2+GOMJtD7KxZwL+2KQRDP&#10;6INJalJM92g5tG8RpqAN/p5lS5dvBw9G24UXnoH67Cliz2xhvT2WigMFi3FWUkwff5f7i6DUYmWe&#10;kSNn2yWX3MiE6jBGJcTYQW8vIcgdzzjKCS2Bek1114Lp8g9++D/2uc9+gd/xFXiHt2MG3F2Pjfcd&#10;098O7llUF4vuvtdntEVDVThuej7odI6GmevRt4upFbHNOVo3AnJaBFJ7Fkbs5TdJ2dGmnhsWir4e&#10;9BgxnW6Xzu/8M89Hf70HZ4gWuFWgB7Bjk1vaQ2wKAkSpQSgKphqUmI82RrbkiIRkD3DKAUmehnEY&#10;Q4HIulCt3H3Hc/aeW65kcJm1U+aWWf0XL7R/+9Zj6ECLbNWytfZ3f/c8MTJGoD55mqDgbfbx3z6N&#10;wE6lNn609IXkgcbQ1p6A8egUdwy1bZvH2NDGeThr/MjLJhCXOmHIkKCqaWZdQ21NLIN11113uVnk&#10;M0TI/PSnP+3RPZ966im77PJL3MJGTRIC+/36GAw+fT8c5yeKIXPXXQ/S6KvRtQPkSOmKlliF1F5R&#10;gQoGj0aPH4PE7l6ouY5UgBB0xFLFCOADLSMQi8j2RugqMAzPh7SQEQB1ATtHeL8HPuMAb2Zx3yfK&#10;IvyoepR+XosPd6Yeop4n2DMr99pmgLAatV9NPfME9dVWw2hEi4JKx52QoCIgzaWvkbA6f1+goRTT&#10;S8U1KiVgHfd1IOUnW1P2y/t/aROqRthuAoOh3HHVVDlp0BwwI05bO74Xe9eus5UvLGTtv7E2nngt&#10;WnShnEWU1Y5VoogWNazQc/LJFzMndCeq0Dau01mSDhAfys8IpKn932xI4w7Ae7YtX7WLMAXVdsnF&#10;X6DcQ+zCi95l5dmlZ0S2APsRHFevWsZ8126sZppRSbbwXLkvoTZl8iwbP2EKdamRhzpIhsS8K9BZ&#10;9RbUaVJrFpMJl+uQexSq+R5Uwtdeex1pxaPqfEeO/Qj3jrz+UF+K3SrEVQhSxk30zl2Y+gGQDAej&#10;rZcJRa2iERxAwlXXLYqpBaYwirZeBQLDhC0LwGcBVdDVV7b2mguPHfJnxHTOhFS81q278pIr7ed3&#10;/szasR3WWnzJsiRDWibSBPQy5RJTeGt0lvHG4bFDyIdCCKeIEV2OpUUngJtJx+yl55YBwuX27usm&#10;2/DGMvvf21bbVVdPZ1K12f7ojx8ikmTSHnl0PXkmA7DhsP/LBCm2oT2ZSiJvskLwvmHc00BDZ5Vx&#10;HD3Ky5FWCPWbIjTqqFFjAKQKe/jhR+y8886zNWtWex7nE+Gui3jvikd/+eWXYw7ZDOD/Ag++EUxW&#10;1dpHPvIxn7TS+/I3b4j5F47bc3XioXDiK4F8KsU6kNKxA0qapJb5o9QZmkTVYqZSyURxZATu0hW7&#10;WgZ+COAsiTuAVD7Z+ngs/+JBz5UxmJ5NeZQQIbWkTHVl0aW1E7SOXZaQ2dXkN3Qu4f6W/evQSW8g&#10;TPR8e5EVRHrhyaFVQ6yysYZ7q6y2rI7JTAKfod7T4sIuMTviSWBBkqedSf9ezmxkGevelSJNlyjw&#10;HfcWYVKbbmrHz2KDjSCtSuLuqPPTaFceqRoBZDFf1oruirTageXOCxs32uLnF9pZF17o4T/cIEGF&#10;EqvDe6NGTSZ2zPn28pL7Addmv+zti9/2NT1gQ0fsokPC/n19Cyv0ZO2iC79AHQ3Rwy4YDhkynLaF&#10;8UWuMkVrnas++vGAMYrmyeiQGHSxhYoXmKuD0n0+OqLjVEcn9afW6Jw5cxb7bN3g2xuvx+jJwz8e&#10;I+CODgyLDq0FJjtuMayAediE8V6hIncPE669eLMFa5RAEFWUAF66Qe95uZyVWgbvTIF7hmMPIJYA&#10;dGXOFiafDoOYqmRnuiJrqGu0m999iz3yxMO2bvt6S5dr2SmGdiWd3qDDZFdgIuUvi7SeQeEu6V1D&#10;254k0hDBi0rQjY5sKLO//ItbyFePPQmAJ5CGLr9yhs2eyarbgPV3vn2jO8BoEkkmoMA2rDcMVU4j&#10;se7raWxl0APrlngnHRpSW80kmLuBJWjq7KRTZ9jTT/6KaJQEj2JYLMY84YQTbf5p84M7POAjfebJ&#10;ePgqBLI8BVsJSVCcnWbPPgVLF21ikdpRNFAxeb6E4hx/GEQ8lh7xCvcMr1u3Hs/fHQB5HTG8K9Cz&#10;l9OBIvW6vl3ALrVMDLUGEjwgH1QyQTWjBi+QEGBIEhwMAIO/vz6F4HUBuu8CHUnu8Bi765IZBKe7&#10;5ZrPiA1nvyGAdhixUh7ube9YRMCz0fbkhqTtSJVYXZbJYSZIa2oVTRRPW8IWl2GKnCAOvSaFS8gz&#10;tc+ud6F3lwCGV2hPhnuQgN2enzIn96N63NZpdYB9KZOeWtB3NNZqWoy5GMSk5LQ/2jDtO8NvlbTN&#10;ClSyVQJ5Ji8f/dWvbBEhtc+56BJWnB/JvaKbOkLFap+LJUuzrWdCFxdGK2rrQd/+Ajy+kQTHAOxJ&#10;e3nZPrv0wj+nLA2MalHN0k5c3g8ozrk2COD1oGPgYdFfZpE6hnM6ZX5WiIfe3jIntEbh2tVhagQj&#10;3wc5ED7+xONMtE5zYclTp1LeeH3qycPfjhlw12KQY1C5bCFmSjFALGekUZOm2PQFZ9nKp5+2p370&#10;Q7sS3bAbo0APVY9Wy5a+TBOxAm9tkvbFQFmYJ8NEbBpb7kkEHvO69TsO5yMwg6dPJcr1/KrLr7ZN&#10;WzYxw7/MNu7YZO1MmmoMGRqxXidpClBGWhe4l5eU2aghw2zs9HFMBZyK3ftiu+ve2wha1I0FRhx3&#10;6RMBCNnb0hhgpOI4qiXsbqV3TCYr0WkOYZXeoTQcpCXmTeOJHiaY2nzYjdCG3jFu4yeOgDG16g9Z&#10;wWTy+htuRVWzhMUkHmNYuoMJo2qkThow0qarDqCiGqzCoZaV1rPoyRkAfj0dbdruu2+HPfHkZkKs&#10;noCjVH2gHw1Hk3ZR4zgcSh5Lz0jafPiRJyEmIzOAShPUop1HgZQjkaxjfCI1eKVGKhlZRglXosYe&#10;HfPLfqBr+b8f6FygHjaBkiROSdPwO6GqZZyQYcSbQQ2YRkIWH4wfjwqTOtYYshOb8FTP3dacnG0L&#10;t2233k78G0bMQCAoJdR2pVWXEf4DS5My1DOaiIyhEpE1DCXxzoRuxHklgwpVdvAJqUzA/e6mLmta&#10;vIlJWlQyoA3w6NJ9K+skaMFknxAlDVq0CxhSp5Zr9IoFmoLelSXw2CbCaSue1b/44Q/stLPOsRPn&#10;EVKETlPvFk1nn3g2I/sU80XLrXnHbkweiQ3TMdI2Y8q4YVOnnXHa51y9kqW+iuiY5AugUoteorP2&#10;fNrl0z6a2BY9VWd6nzoG3Z9lJKz4/GVlPVbRTSjmSsJuk+8OQmw3M++1nxXohg0Tjfvr2r+8TR/H&#10;CLjjgAEiDcGGeAvqijTLZZcguWpa5+KP/DYMgnnjk09aI05K86+5BtL1svjAemvGxG/yKadQF9wg&#10;lQ5bE4ybUXxzRgJZwD2BxKqFCFxfTnqwi9/3Rj8Cg4TeOWKOSUy2yvFJi75u274Ve/MtHotbr5D5&#10;maT4coa5Y5hpH4kkU1tT66CqBnfSSfNt247N9uKiX1M+GBBmisFRDFotzZdsZy0eqEMwDQPQk3Rg&#10;0CSGBUBFBeJZMaZauHYxZOFfKpq4nXLKOTibNDK0JC3XETIcLqqxUSMvwoHjNGLKbyLcwTrCxu5E&#10;8mkBoCoZSWSxUjgJFcwIOqyhqGo0QUuoA97VQefSgc3xj3+40q66ZppNmVZP/jRhrC18qjGoLMff&#10;Fsq3YcNGW7dhK6qYsGpQOfMmCjGgPYT1VdRHJHd1yICCz7t4By+QEKgM5BenViDaYZFMQBRUDAG4&#10;kGSQ2uEEl9g1+tJKRXFAlFXscaKqISRuElDPsFBMW9sqa8Am/4ENjPLgzTIc4UbVjkHnjlMWqibx&#10;abnirLPSmVaOkkrGBfdACn+vnIW0qC8Gl9ZDp8arbe2Lq6yazqCSzk5B8VAOufplI9Fdp80+EVUm&#10;cwASvuBtja7lN5Igw6VMypaWtvtEZryNUQ/tvxW160uPP24b1q62S6+5loWU6+Au5HDSP2HW2ah8&#10;Om3zhtWA7hje0WHNrTu4fiVCUQXl7CAtJjzFjuRfZA4SPMcczaM2rLxE1/p5OXQAbt5J2WN0EPKW&#10;lZOUAL6UuvcFRryTL8eogVj5y18B3IfphYdVn2/2IQIZqg862rfArCsYAv8bK/v2EkLV4z8jyarn&#10;l5qmm1n6lx9+yId66laHTphoQ4m3rh56yUMPWzdSQEZcTmkbWQJw5NgxlgZ0506dYr/7uc/nGhuo&#10;65V+ZCojIm3ELNF3UbufeQLto3uimtB3Dfd++Ysf25KXn7LqWqQDlhErilVhjTCRBlvpwcRKkJQS&#10;cpIqTrED6KhnFGhME2U9BFTTalKnnXYh7ufTHNglNQavPo7O4WoeEIVzLR8mKU7DXk69I+rF61G6&#10;UAUaS+Kx14G5W0c7E2Ft3ah+WPeW8x5A/7obx9MRjCGZ/s4xtJkjQ8uILkfHUXXTa9/97x+yfB6r&#10;f9UNYRKuHouTGo7opllRSHMZFViZlDOxWuo6d8xksczwFZcAdgGaeCDao/ofzBeHWl49H+2quzT6&#10;co24tIp7E3yusBV79+y1Ju1Nu2zuKets+qw9qGkUZ4WhHA/VDZ1s33lZLv8dNr7uZJuNS38DlkDV&#10;LPBSgcSuQFzSoWtSNeKdCPzEQnq/rx4FrEuVt4KVqBY//owNlQURYnsR3tNJwiW08872jqRNnzjD&#10;zpy3wHnPn6dT8dEGowzprrW8X5KRdQdWXm3EwGlHGGtFKGvjehb6Xn71td6ONWm8k5j0NSzNt2rl&#10;Mnvy6YegayueqGOYJxrHyk6UoYa1DMANrYgVR+qPIcH7yEOdlDNq4FOdR3URaE97oFzaAn11pHy0&#10;L82pyVpPsW/aWaKwpbWZtZv3YX20x3Zs3wU/DLPf/u2P59J/dZsP6b81n5SDLuwY2ERbkX7K+LE2&#10;Du+zNSxEK7f9GA4HGmJJ/6fJKy0X5symB2h8UsX0wrQnnnuO69plTqnJ1Ax26b2AfTHgeeUV76Ki&#10;pYM78sQPTONJv2b60T3RUcNbLwPivSSDa1jcO45K5KUXl9EIG2EUpIYSQgLHOig3Tl2uChEos1hv&#10;b/0VjV+KbAGwMKJ8Uqsku1AVVY+08869nHg14xxYiukENMvvKiveKEj24FNqZeyy+dUmyV+2+OUM&#10;QdOoj+Q966oGhqLxMjmPoB5CItPIQYDVVtSNXf5mJqrqaVjVnlaoPU/uOPxgaRUmC7ds3YkUR4gB&#10;gCOoYxRHRuaDwVomTqfqTjcO7IC694GSEENn2F//b44P84EoWMygjoEHelDNaMK+pwsnuK4VgNLL&#10;gFQ7IW077fQz91qc0B2p7nLMGQnWhQZx0UqqinmiGJL+WLzDq0sx98QMsCJGGaWW0dKADvIB6NU+&#10;tQcYpN35dxcbMPvN2tpXVloNkn8V8Z5KsRfPwjO4I5IGo2VGDmt3bLHTMRWNA7q+qQnzW4w2G+O9&#10;GdGSuTEPj8xET6KNjobOkn9rRS9/989+ahdccQXGCEzWolqsYlJ78tRJxKhZzH3kF5xoa9sD/wYB&#10;RuDsQgzqFiynHQOoGgdi1Ynw3kNyh9y8xieZ5EYfkemIhkDqTF+EhbJo1KY8a65lGxPE6rBcnaTE&#10;3+4t+9WirxwTaC/CiHvECdddfIn9v+9/zzUqRSBPEVQVV3iroZYkijpgCuklGlC7Mh1ArmXYGuwj&#10;ZRsp0f6sU+bZ1Dx/4rezAtS6o5bZ/16JY+IEIX4G8SCFacwiFoEk9GXVNBC4C11JC67hbegBKBuz&#10;ZBntEuUpuQyRtfCmDLEXnHm2TZl6AkiMiQR/sRKtLhBW5AhufboauNtFFL7xdt4PrdVTonPRUIIO&#10;FRrSMmmEcWZ9S5SODx1oZtA3k8VMiKhWbZg93HXnK/b+95/KeFVj+IBiAQP6S3g8nIlezz//InXR&#10;Qy9aTYvGFlK7UEgG7iBTiAdAz8xQ08V218tEStx+KhxplKcK4XPpYqgbXC+T3QSJSd6DduRFZj2Z&#10;Du8ttfMuTLG+IwHiEbcRmdhxwMCLZ83+VqseTiCZIZif7HzcxrJmYGXJdC9PwkVeIXtAd/DQ//JK&#10;wuwl7dH/YrYCr8E2looaBX3k3VWKNJZBlE+zzmSsl5lV2mIbbXDdti02a+pMklHGxcfMWCJ9xfD7&#10;T2v2FaQuBjGLgWQ/h68knRXjmt3KEmRP3nGHnXrOOTZ8wQJcSdvtqaefwlLgFJB3v23e8hKpMqyl&#10;9GpTCrwkyaXCah0bpF8had4pXhXC6BiwxE3v+BauK2tqE7pHW2gn3iXwzV2FQXnVs5DfJ7DIo1A/&#10;jbmSjObfie3oBfeIjvlUAY0moF+5+aKL7KePPmZExXMxQYFnRGBVDmT3a2IUjfncLIbxai9ijER5&#10;mc70EuV/NvqZD77vFkAviKz5rznS51EDFnNE53pH/rm+O+84jxfhdbUbA9qn0YngEYP4U4EitKJi&#10;GMcSlp/Zh7J8O+JZK8DLjBeiQjcd1gjWC5w//yzGh1rIE+UmHYgUvcJZ6bO0SYrQcECbRJmwhWOv&#10;XK30fgd35QexhIYvOmIQAaNKJAK4eQjBxa+naahpZo/TAMnW7filv7DFzlwwNvdupZHreHNvOpYP&#10;Uf0pCtujjz4ObWod2D1gO14u8l4KbqlS0gJAEF51HBq9Gn6O2l4vEe3fHEUC6EgYEK0DAGURyzPM&#10;OCaTGHR3fo+8bCekagUdsCJkldikCarHCnaAEr96Lfe1aXeVFTfErKYU8It1WTfumM8/9x0769SP&#10;2bhxp1AOie/0A9S76j6IBv15d97xr+GXlcuXWxUdXTnKeM08JzArShPLoJsoekWI0UUsWMw4wTZs&#10;22gnzpANoRq8BB4BN+XA7KuIoWyMCQy1Ua1z57OxugbgKw8aCpQD0JuefNp5did6nKGNw5lwOhUQ&#10;D0PLzZtf8Hs7evfDr3QcgHsv789WoMziu8xgZKDugWtcOa96ET1fu368nSq/3KL25C7CXqdq36GN&#10;C44kVA5u49z9tm1HL7hDAlW3NmcXiBUal9lZp59h65lOf3rFcmwIARuYSJKipHc9I0NUbqYSqTxA&#10;XQuxujcTy7xnmLmZPWWKfeSDH/SxnNKXsCx2fau3A1W0yhQ2HemQyPsry9bZgw8u8gZYVS0vmXKP&#10;SiVvmRrGuGXlI21ezXxMWkKDK8UtUjOnDrzQQCCinVOnSfTe6NhXThl6aROtcuX3/MCZAeDVOQio&#10;RFuliQ0niv3yDA2TBuIeLWnCdjJaSBG4Q0b7zz230U6dR0B+Auw743tDISPHwRbRT4uAGusg+mrX&#10;iH4O7gCE6wMAolAX/ZJcmE0NBIjS0DE61y/554dKqgjM1UK0Oe/TEcs8JtWxC1fmbxHlq4OOH1My&#10;Ot/mtjK78Lx6pNoG7kVXWdRM22m3dGsaI3PMZKYlrYE6Lu7FUL+C2Lsd3XRi/27XXvFlTGnGA+xI&#10;0bwn0i35S3MfcB9shAssWenCFnjXjp0swACoSy+D1C6vvWLAPYH+L47OSAKJwHvbzq2sp0ncYs1+&#10;smnVG0Xec45UR+Az0ggjYmjxoY4oZ5A/sPOtxsY5abHde2zlQ49a+fSpNu+Si7kV2vYm7MQTLoBH&#10;Wehg2wrS20/+GL3TvrLohbJcz/DesiwG+O59SBtCindrBpVSFhwqrNM2jLJdmge8RWk12376S4j0&#10;q9xOp0GnE9qLdDbvHMS+c28W3Q62Ob+qiqGXE07ECwTdTbD3TQTBmH7Nlbb5gceZgdnvRHRwF1Vh&#10;MgVa7wXUezEsz8JMGRguienNuy680G68/gZXkHoNKH1/ycEy8/b8JoB9/sXlGKSvQHmrWTpWJ5Gn&#10;DHFkq6pwhwTkgztkMM+QK2QcabEEKVFSVTQsdODgOyyuj6iYgwrh1FTpc/+BYSOQkdurAF4PS8LX&#10;jK0keCk+EwyvtYxUN0PnMkZFKWbPygHzLkZS+/dmbNXq7ayFNg7mV+sg/eNsW75cYCGJUuoXgTkS&#10;O3Txc6kRQAVXzHIUT3p9eD0EQI9oHJFl8Pfo+qEc9WwEMnIMcY+lbDurvGNtUMGkyH6mZ1Ckt7Yx&#10;y1leSWwKJmHUoIp2kjxKdmxZly4vt2xtsdXEk6huCEpEtcdxne5FUd6RbbZnFv7crrvmi5RDUinC&#10;lFfpgeqVazy7ZNFiND0EdYE+vuoGaokSdq11h4WXj3ZkFC9hREuvdeB8opGmoqtJtUMGyRsjTl7k&#10;9GPU6aDOUdfkglvDsYy8dDCruQszuQztYNPWDbbk+Rfs5DNO43m1iZjNnXMxQtwQVJuPANmtLFMc&#10;1DMSTBRLPI2qRqZiWUYAWVRWMVRXmvxS8B7FB/FNfOw0C/gTOgilozZBJ0FH4SofHwkIs6TgTxMB&#10;rR6ewBaTnuDN1HHIxBv/PHrBXWURtujgPBNkyx4I9cuXF1nJ8FGoKCqtZFSDlbbstWH4De/avdtD&#10;SVI7SJYM69h7mH0Zj93hJFa9vvzSS1nfbpj3zp524NI3TrUj9gQFZFPlCzgXLVphzzzFaASPkBoM&#10;juUmGHb5uaOWkSmG/NxlTM1oxc0xABYHdoGIJBZvEFEGlb6uRd/zj/kXA0BEDBiYkXvVYZCE2FVA&#10;LV27PDoyVEgcPXwCNY1WpAjgjudOKUNwwvEtWboLj6dxJKD3C+CPjy2AqBEkfAU0BZwkrSO5S4IP&#10;wA74UAduIkOlBICn7DnpIaLvkaZGxD++4CodblfyZUxcOlHLECcb9+X2zhIMsXvtsksbkdqjJs8K&#10;0EjiDLaQ2sttxBziQTNLXu5VFtqabB3LKOOalU/b5jnX4kE0Q4Vxfh1QBm+kqm06ff527NhBJxG8&#10;uDQfEQc4S+T+Jv02AlcsFbM7b93375EtgGYmBd5ySd++a6cNaRjqDR/OdQ7SkYz7u/VDcSn8B7Br&#10;xlJBmhrqRmLvnPRod10AbHVjPe0+ZQsfedR19SeedDLqJzoWyjJ12jwPDLR0yYOMQtvh5RxISwD0&#10;PUk+cP7A5buEhZN9Jllqoah98X7PF1kSyPu8HnMXAnp3MgDs0ywI6w4GqO+yzC3ot+lTp+XaZn67&#10;G0DFt/RLVOtv6UsON3E1DG9cVLdAWxOPjxGVaDsNa2xDnW1Dmupcv93ec/Z5dvH553nwl227WIMO&#10;O6oU9lSNGMmm0LfPYSVgSbouCSgzMPNb1ejeeFnVsgyPpnX26CMvoH6RH3g5tnY1GPliElCNd4li&#10;yio6FR4zChauhTUDyAeJSkNJgXlUpn5gD0wVXX913g6R6XzISzMG7AUmMjpWX4pq1KXXBNKeRhM6&#10;FtMRrF+ntc3ac6Y0r37rsXxFLopbPXi+woMG4+zSSEesTheVgkyUvNNVH+f1ojoO9ayyqz7y60Q8&#10;Hl33k0P4CJ1OeC4C+gwTl93dzIX0rsaVm1EVupkuwiu2tBt8VWzjxguiWsiJ1AhcRIpf9ErCmpHU&#10;k8tYxBjHhrmzUOE4XOte6Y/RiBAQ/e57/8c++fE/dwlc2dP1kG0JAeoYAGuupxgt79m1A94QfTTi&#10;4wjflnCUMJzIdZCK3y0ZQOoY2RbqbRIolLDSEYhrnqMLQU3mSHIJlheT4hYMJUaGpOSlxArv5J6J&#10;U6didN4MaLeSYNaefOAB2k+tTcC5RalJ8h8zehbOCnVEgbsbujRxn/TwADLqGsVDSBM0J1OWIupa&#10;BSqbSkYhUk0yIvNRi6fi+UMkC+AuYEfFk05rAVjc4Dn29HQySc3cBaZ6mrieCrjzIlFrQH1z4W3Z&#10;jmpwjygQWLjYNrKSx1Po6xpnnGj70L/vxT10EqslnH/OWS4xNWBDqd0bCw9FM/lROkffUWzci4TV&#10;QjzfhUjEADkqmVqWsq9FBVVTE1QzMqQup3HIKqMEIBGwRxN20WSOyqYGF2354BFdO9gxut9pl7sx&#10;XFPjpR0C8PpNR3WSej9t18FM+Qk6Z4CAYXiKoED79nUC7jWekjf+/MwdLCNH6W8RXboQHEQPBUuJ&#10;JlBdchewQxPRTLt7wiCM6O9IN+4oLyKVzsOO1peYA8nURjphnBO69yDJdhOzNmkP3bPdRo1J2je/&#10;uQivNBmRZez/fmkmdZa1f/6nJbYPqXPRwxtsz44Oe++HptsnPj3DO3Gt1qGyFhFjd/PGNSz0u9XG&#10;4rWn8um6cCsAsk5Q+1DW/USm03JOwxhhS4UYY5QT7BRl06wuAO9ErkUhVtUJal1IpaN0pTrR4gOi&#10;swBdWyvRyZKAvJa6GjpsqHccSxjJ72trtTmEfU0SthHZjyygHNHO/MN9t99h1996qw0jpoHypQnT&#10;+oZRdvoZN7A23wPW2ryOwZUWeAuqmh4BPHs5EnwG219383YVnCZ1RQM6I2+ukvoBeKl3APceOoW0&#10;wJxdgmSquwNrpS7CTQ63EWgaVDdqo+FhDm/jdhSBeyBAxLjUc2AgEQMC0U/aS9t2WGzEGIJXmG1b&#10;vdra16yzS26+2Y1N82kmJlFFhIbV/4sYpkPcfQiben5Nmsn/XEbO2rQwqRgun/GipBQoXWuVadOz&#10;Mn71fEQ3DDiGBqlLaiTPPbcYpi4KwI6kXltD2DqAXSEIK8rjSF3BoFpgouG/L+lDGR1oVdZB22u/&#10;d9CNB/gaPRvVg27RNeVTTTN0JqEh6v0aNQjoHOCQwvS9hJUSNm3aS+zi4XrY3xJq9wAvPEYuBRr0&#10;on7YRWfcysTeUMpKYR3QKSanQUVGxyc6OQPySfn7dfDh+5spcn69qE40mhWwyQxSIUjbO1YSwW4f&#10;o9c2JlO77c//4jGEn0n2pS9NdH34Q49ssyvf9Wv7oz8ZAcj12ugzZti7zuq1888fan/6sUfssQe3&#10;2Ec/Pp2OAjhkkVK5ssp6UoGHVq9eamPGTiD7QU1HkRGgVL/o/QF3lVptRUYNil3gix+gFpEKS6aN&#10;olEx8za++gadYbTM0lrcpncjrMmEeQMxg+sYcVfgFRVNTKrMsr7pUFwSpPgXFy+yH932Qw/tOJMF&#10;mKvqan2sIZWJRyeDHq3o9O/++c/s+g98ACGpljoANMh3ZWWDnXnGe/BMe9Y2bngRS7pWaCdgV9wG&#10;1pzsqWJuTns17Z95AwDereukoqGsPsFKB+Imw3QG8vxL4TXQ0dmKWWYr2MDcB3NSCxacTbut8HfC&#10;GRzf/u0oAncVXr2/djGtWAdi6g9iriKmwIsQcfzYGbbllVesjZUlzpsxzU6eI5Mq7nQm89MDfohB&#10;vvWtb9kf/MEf4GY5ywF4/fr1xNPd5fdPmjTJ/YilO9y0aZP9+te/ZiJqmn3iE5/w7wLsxsZG+yAW&#10;N1q+6O///u/JoyDLfM263/u937Mnn3zSv1944YX2j//4j/6ewfmKnhGjadu6dQeraGxAr17rk6jV&#10;UsMwGqlgJQhFptJSTFLH+ASqq5YiYNXT/ZA5+D369XC3KC3lVefh2J+arrk0As862clGADdhHfXH&#10;em3l6OF7sSJA6xkeFK1ep47633B0nqncCiyiCaFgRkeDp2PzslPSAOKqldCYVVz/La9tRzTNL2FE&#10;7/xrBzvP5yFJkdqlBkgBaE17VsMv+wnsn7W25iJbvmwXC5Siq07VIASVE/S81n73i1OIXpe2xZsa&#10;bMoc4mP0dNhTD24m0twQ+/wfzMVWHlBnNYseYlMQbtvT7sZCbeu2x5ik3UknIrVgPQVFL6316/E2&#10;LC6uoJ3GrGkvcX+ZA0BL50unIYkA5kjqMqsEX33ikg5RT0Z8tHrlKps371Tbhrrrfe97ny8Hds89&#10;9/hyYZLkv/SlL9HhfAySFNnnCC71EO7oX/7Sl+2sM+ZjBtlA8CjFUwi+LS5NS3rHLLIFI4xnn3jC&#10;Lrr8Ct4rcNcmA4E4K3Scg2Q92V586R4CKe2xUiZIe9G/dyOJd5eiXkm0IaBJB4/bbjRhThk0x+Du&#10;q9wvFV0Kib0Ld9/2jlbrIKZHJ8Lj9Olz8KWZ5W8TT7xT21EG7moFIoZAS7uqE394pIY7APOhLODY&#10;gZtbC0PEGsDieg8y47cd0oeY6Qpc3H784x8jJVfbpz71Kft3FmjVJtAXkG/fvt0uuOACv3bdddeh&#10;WhhuCnyu+wX6YrSf/vSnDu66SbrBK6+80hcs9Yf4ePjhh+2yyy7zozqIA2/SX2fticcXOuNX4scu&#10;ST3aJbFraXtf/UFSTqTLpQwOGnxEjfyNgsOB83PgqxEYRe/yo3dqoY78O8POMPQE2GVrrFpDJ+mb&#10;bnuHhqUHLtHhXY3Kr6G3BHaJHbLNliFuCEYSEDwAlsrMHlg4B2Lh98N7+6ufUn4EfOKhDGoWNASA&#10;TAppvcmKMf3t7ALc2ipRU9YRy3kT0up+O/+CRvv0Z8fbpz8xA7UZunjUJmPKuuxbf/GCPfzL9agD&#10;E3bfnZvt1g/NQt0gYBfAs0gvAK/VtUeP3sPotZ1yadUZLmIrrzIK7DBlIC8xgswU2fD4FGtk8dJq&#10;1Ixy3ewF4OT2LMKVYE5ayfp5KYwhuipQZZDn8dPGe3D0b/3LP9sf/dEfYXV1IsGQTrX/+Z//YZTU&#10;bP/n//wfL+vvffH3sMN/DmD/it3y3pvBaQAd6VkWQ2VM2ooeincsN91AF4TClxbbsJGj7CQFoOqr&#10;FOYcaD+1taOQsN9rG9Yvtq1bXgDkW5nTSpEGLrzE9FBnGPcofEjv6qTUkVPjmnfSEmw9EEb69U5s&#10;7aUR6OA4dizLU519NfdGncmr6+7tuvLOdSsHKqE3Bn1oh4gwkIJK3L34JStmMVM0ErZz/VpLbtlh&#10;t151lQ+3QmcgButXdRwoaV1TBf3FX/yFA/XgeyKAHDVqlGnNOUkOL730Esu1XNJ3/3jCVn7nO98h&#10;zueUvsfVOdx4440MR0+6+9OXRbYA+4nov4dKPtvv28aSUI899lgfGEcPR+/Ud6l6dhMURCsYyPxR&#10;+kX38iNCVZwGIl27O6DQQJzJwAoHGY4aKuanFaV/JI4RqEVp9dPZK4vLontOD8m5/OE16RRGYDQF&#10;vnfLPANp19uW/3ZkgS7K29t97AREVS4Vzf0snG+dJHlZydHJO0B1zKFTFh2j87ybD+k0qoP8o4ib&#10;8aWG8DxlIrWNQCjNLUnCiGasozlue3dn7DOfmU+0ujpbvrLVvvWvG23+vCfsJ/+7zp5djaUIHqoY&#10;Btpn/3iufeR3ZjNB2W0/+eFae+yR7YxWGLEI4LuYpO0g/U5s2Iku1tGhteqYiGRRAoJ+wAcppPgM&#10;v6VRa3Sx+IL8ArCwihOZDMuvquo6AsDUWj1xeYcQrGfUsFE2fvh4ljqbYlMmTGXScwytXhwVRu8i&#10;RlTGfMJ85jOfsR/+4Ad2/fXX+0hqDyvpyH5eKpS42gvtpwwVahXvqpJhgs6xu69GzfLc44/lFndQ&#10;inqbnKOCwFROzOOZM8+2c879CHENzjXcOyhfO8YZSOXtexi17GZEtJcAM5zr2BKutfJd15q51ta+&#10;D0ulZtayPIl0rqb8Us9qAjtqL3rv27+9w1K8Cq9GL7DwjpVvYQjEwBDhL2Fbdj9sJTWvEAT9Glu7&#10;doO1r9tm5504HdfjE5xahwpwuk9rzL22VK33BwB6z3ve49K5mOyrX/2qg/bHPvYxYqmOd726VprW&#10;b7pfq1587nOf87zomtRAstTRpu/RMUq7/1pY+04gqcDzcl2WVYyvAIGOsc+WOifBK2tB9y3mDA0h&#10;ZDfk2V90BD7686c6ifbwjlxxXGUmvaw7QOV0kfLS0+ok0kvKgqOqCgeovHoNjH5k83oEivsGk+jF&#10;DHeXSuXgoNrVmaS6QCtZd+V4mqMAJHSCoXPOf5nui3gi/3p0HtIJPBmd6xh2OAAWcJ07kcS62TsI&#10;rZgiTEJHO6AM7rZ1KnZuqV10qdnV15xq//WdbfbQwztt6dJm++M/XW7v/eJ4O/fGeq8WhWa99LIJ&#10;dtdPN6Cy7ESaJVYwUePUj3UQxLyTkAXdhMRYv7kXQCPfWNgUMYEbhzfVTktwWlJge+nGt60FpnH+&#10;amvdh86dzoE7ypF24wC9QgugawRAWe2G+aq01CKUSfpqScLaNIelyVbNX0XlltD0QM4aRvNff/+N&#10;v7d//bd/tT/7ylftqnddDpgC8OVB2CiDFlLTaIGHpBZS4DyF3v7uX/zCbv7gB1w9E3hReQ+Yo6Ps&#10;76dNO5s2Ptd27FxrG9c/z8ilGVVVE+amUifJikY1LymeCG4MUj2wD4JoHSaaC868mBH/JCXl7TRf&#10;AD1YPfsDb9HHOwzu/Y1dQOVQCNhpwkjn7e2YOLb/r10zNWHrmm+zLdtrrRq73uuvuDZHjlxDOkTi&#10;HAzYoyTEUDU1NXbTTTe5/k/6+b/6q79y6f1WZuK/8IUv2A033BDd3tdZRIwY/aCJWal4XmvjNUzw&#10;bAySBw2jFMaXrbBbxtBYNIkqppCVio6S2Ps3SR2iXT/9+n878mcqm4Bcw96w6zvgwncNizWhpWGx&#10;xznx7ykm4YZSh0GNoRy9PTk98mUfnKIm+aTrld2zGrCDu5eO0oodc3TxU851zekHT3uVDU7wdb6H&#10;Z5VatPWPAkR317tjqZRCJZNCb64VoIuoq9bWmM2anrZ/+v9W2J//2Sz77Oem2sc/NZFFc5faD76/&#10;lXCM+yy5N25rt7fZibOYzMTstqJSXrioVogRnOzE+7UT9Qw29FJH1FQOs6uv+ktfT0+rs0s1IQ/Q&#10;DiYTpSZJYY6pScrd7Zj2Sn3Tgc6/eL/tx+LFmkqJfwfvwARYmaMbZ7VqQFcLDXcQN0aTwppc1fbf&#10;//3fqIJGk4+Eqz018n4CHfpGlm9SnN0FxJYRwGuk/cEP3WovPv+cTUTowr0Mx6mMlfWUk59qrFkI&#10;t8roMSUdOe/ay0h63Zo1Np2llAZu4sz+jlbrK04Yf7KNGzMbabyFpZ82I/VvAYdaSLedUQMTx9Co&#10;tmEkAgxR9FjHsIGVULTARNiU3tHB7e8guAeGDUAemkggSgB36W83bPiujZ/Uhe6ZBrV5iVWu77L3&#10;XP01lsaJsv3WEVGz9z9gGCiQ1yKkAvm/+7u/c8lcevqvfe1rzmS5Gu07PPvss37+ve99jxCKQ/qu&#10;v/qk1zrbcakmDJ+HxUOika5d1gJSwchO1z33+h7MB4e3hoEGd1B9wEJVCcsioAqALjBX/GFJStJ7&#10;ai022QAT7o8J1irs9DWhpjoNVgt9BTlmT0SPesxuRQhJ6+rcdJSORkctvyUVVfjOgT8tlyQvSLey&#10;oeQRjdU56zx00gNJEt2jqwPP9Z7QwYrOktgVIkFLgnUSfK6jAyDuaUTdtw2b7SIbMnq73X8/ljJX&#10;j7LZJ9QQyCtmn/3kfNSFLTZ2dq39+B+X2EuPbLYvfuk0VCalxHvuQcqfZqOGkwZxoGVemCFOTQpd&#10;/PyTT2WJp2EhoxK+qlC7od4YItUTf1qzrr2jjdi/y5CCiwG/OhuO3rthaKOV48FZTEiNFJ1BG3bh&#10;+/A03753l+3bRbxp1EmKV1NbU+1pn3HGGaiRTnLLGenf29qICUx8YG0qu9qi+E+bflMIBBiOHNB2&#10;6BB6ywH4TCVzEgqHiX4c+gjgk3xfSCcxYeJkXyNRz0e096P8Oeh4wmQok794sNZUDyNftOHxpwQV&#10;nKqWu6J7VG7966pLOzmBK0pXv7yTm1rf27hBBN+cIrnzCNipMCZtZGqgyeZ1q58gQPtCq66YRMyI&#10;Pfb86rSVNZ7JjDeWMphWYV/l9+YSOWIHVUzU6C666CLW81pv//Iv/2L/8R//4ZOrmkT5xje+4dJ9&#10;pJ6JXi4HjK9//evE873G9+j6AY80Ck3MFjN2LXIHIU3eyEGJIbxooIcEFGKc8E1X+vIW5TE6+o9v&#10;4mMgiEgKjeoqvDOAuyR17WFiz2PN0vBTNKAepEeBezegI3d4BT/vz3d+fb+JTL6Dj3q7RT7UqE6b&#10;FjB1FRRSrTo34Y2DOYRydRX0EwkjKgr8Q6MPx6je8ukc8V5+McO13GiWBJVOmk5EcZq1dyGxd7C8&#10;Ujs6lHZ4s8jGAvJ7bPJEJGviAFVXJ+xb/7LGTjm1weaeOMIeenStDZ8xymbOGkF8GTpmTCfv+NEa&#10;TAzL7RPo58eMqkVqp44B9jSmut2s36d4wldec60YIbQ5qpOxJdlU6TSklCBCs4Q35J5fXFTm1yK2&#10;lZmkgFn3ChDlxKT4M73aeVCSu09Qc4cAe9++fT4fJRDXcxK0hg4dipVKyo0fZJ6szlKL2mqX8KBQ&#10;C0XourMJ9P9lLIbQg6d3qhoHI5y6GGVU0Nb27tptK5a9goXQqWR5IE+GLmogHPbdwom3Sdql1Gwq&#10;byi7yq9dG3TgPgf8cOEd/1TNvO2bGFp8oi0QkGygX2c86cRLM8TLxu5i6fZ6nyRavbrLdm4ebu+5&#10;9sMEgZZkq4dF4IEVpPTe7BY1tkcffdQdK9SYNQSURH7//fcTkXGEv0LWM4M3WdXMnDnTbrvtNpc8&#10;QmMefFf4Li842dKKVSI9nhpuRJuIPqGMOaDov3jgRA/janhfxKDkxesmyofARNIo9UJO1Qh7AJZu&#10;VDCyrOhWIDFJjoo7Q+PRKgfy4JsxYzzD1MBaB6PBYWT3HXskIn1DQ4MHucoo1ohAPTdqkUu9q6mg&#10;lzpA0U1AICwA28J5P5lfReeI7vkF1LXAE2Fk4B2rg7ok9jQAKLWIJHaAHZDuaFNUVFz000xk1jej&#10;O++1v/2bBfaVP5tnJ88dgpdmxoZMOdHe87kzrfgDVy09L7IFQM0yZXq9ff5P59v//cuz7TOfm4dq&#10;oto7LL2TanXrmfaOjF1w0eVEjxwHWwLUAjNvwAJ67bnvNEsFl5NFSzQCpSChaFGT5ej28hJmHBJ5&#10;FqCXFK/VuLVJ/96J17kkd+dD0pC65kMf+pBfe/DBB310LPt4WcNNmjjJU5I3tTvdca+k+YTms1Dl&#10;lKszYGUPLalVgRr0mcceQ72E5E+9OP1DDvvKFZWv/xiErzASVUHE46HMEsp0PeyhRLnkjorD2wr0&#10;aixRgxlYeloCq1UAL7SKItu++3YbPXwXFhj1tm5jG8sXFdlFF/yWjRw+kmsiLEwVeoiByRzBbzLN&#10;kkQebTKVlEWNJnkiSU7MEW0C/mXLltnPfvYzd4LSbw8//HD08wGPbj4GEoiJJRUGCSEwnbjPmY/r&#10;Yqb8Lf+9oaHl/3ro5/np+LvIc3QtfKc6aJ+SUPtBLEitUs1oFNJFQ0kxsafJMoF9L5NwJ580lcm3&#10;ftoceo6O/jvr6/FTwNLJQ8xKOoU4rrLi2D8HIbAPKpx+uoZ6FT2lloy2/PrrvzdX95BQZBTYO4/o&#10;HajF1MEmoXkX0nsHar42QL69HfUHKpYuTPuqKhowauGenphVIMVnkcTHjKqzhmFDrGpsPcoMAFh1&#10;jfoF5bqCgHr6DMAoA5OdPNfDM52MAkaMmmjXv+cmhCs1uYH5jgAwyrfooPyq5gOI637aq1Q6ep9P&#10;TqrkuXQkefNtxdKV9tQTT7t+/a677sLZ7zn7t3/7NzeP1Mj4n//5n23iRM0d/KX7lGzZsgWzz1+6&#10;YYMSCPnQBDaqFe1YncWZJyllL6MTqJA/CZEpKwD9JJ3HC6SvXCqfIbd+ckgfIkEgg3Kevx/S42/r&#10;TQPHJG/bq73685gcdhNXYErU0rIEgeBuHH2GoprZZWuWp3EqOpdY5qfniKlMwjBvQ17loHQKdrNy&#10;aIo2mVBKavit3/qt6JIz42c/+1k7/fTTXcIQI6sxSgqRo1P+JkbU7yrDyJHDGXKuDuCgYTcSoQNE&#10;QoAP23Gb7tR5GLnwVF7BlU5+g8t/z8HOw/v774i+6xh23ss79V5JoJLklDdJjtJnuk4TMO90UE86&#10;wAvcJX2NItjb6NFDyDcSTf8rjvkz0Vl1qqWBRo0eaRtYk0/AI5rIUsNp43bogD2LrTjgEyZA8VpU&#10;Z/LYhJzMJQVS+LwTRA7ANJBSzh5QL6oPvVd6fKlmfOSEhKw1EtsIqNXWxo7bfhvrJHZgOdOJpcuC&#10;0y/FOoXJ046NvJDAV0jH4p8Ne4ZaYkQGG3R8FATEgHsW80at6i4wJw4WUq1WUWepo3ZUIw3T7dOf&#10;/AMiIDZ6ppWffH4b/N15UwzLLkDXYFsQ6p2ZnBXFVOxeLqWo9DiceNKJ9jdf/hubMXWGp7+GSdAV&#10;K1a4cYLmGQTamsuSSWRYyFQP5za9VHyrr1JxEmpB8Ww0AaplnwTwkuArsNzpwjGtsrzblhLZ8vQF&#10;C/IcnqLEDuWoHKsmB9bZoTz5dt9zhMDdSRvy7hX66mLIAaK1lVACbWsYdu1AEuygTsqpEK1yMwxp&#10;dxTDp5G2a+9/YZpUzfCz2NasaSF29Bj7wK0fYMild8AgR2hT41u1alVfastZgECbmFfMp03qlrvv&#10;vtt+9atfuQOTrmlm/4ILLjB5qmp7+eWX/TfpDO+8806/Fn1IZz94i9LWdcXHkadcigbZA2imAIoU&#10;DThBQ45reCtGpVG4lOXI4Hw8II9KJ7/B6fvgLf+d0W/516JzFVsN0cEEaTHomIMUGnS+AnjtSOqS&#10;HLGKUCwQeXN2872H48lMjMmdm5T8VUr79fIX5eloPkblkCXH7NnTbfWqrXTETC7nOjsHesBd6qtS&#10;TTh7HB4mOzXxB08VwW9h0zBeNIl4TVf5XVKtkyyAht6netDRdeFSBdGZSCXWKX27AzsAT0yZdl8A&#10;F1UZbaYCh7izzz2Ruhli99/7ZwhN+y3DpH0Gb9J2gowx5gDYYabcHIokfO1pbCmTmEJq5fR9TUU2&#10;ccLpCDWfZjK5IZfvgx9URuVPIxptGrmJZSmB//VJC1zXbypXVFytMlaGzXrEJ/IvkaQu9YzAXWoZ&#10;CVQC+egef0nuw0MJC2xFVLUXQF4hgeOoYdIuwbOeIGoZrapdWoKfSXMTJtZr8TCd7myay8kB085/&#10;T/95qKP+70fn2RECd4FCVECdhC8Ciu7ufSxK+aA173sQu9RdzKrLdlSro8AIMBzmsLafYeWObSwf&#10;hovz7BM7cGKaYOu2rLKly4rsrLM/YPWNtaSvig0NInrT4R41Yarh38UXX+y7GE2NVpL6hz/8YVer&#10;CNgfeeQRpJYG7ISXOsjrff/6r/+KfnlG36ull5ep5IG2efPmHehy37Vx48YQgqDMgVGSWDngXoq7&#10;eGmCoEvyVIWZ5ebvzUXnECDQWWAQkvFG4hf7r/W9YNCJ7o22cB4SiS5H+n8Hd251fS9AECRUgAVT&#10;M0UD1EIPnax4JXDXMdmp693obIfZyafMpPYVjiCIqAdqjFEejr1jAKUZM6Yzv/AwQB5GMqLLgFFN&#10;twK/wdt0zr4EIkdNzkl6FvgV4YTEVwcT0UfquHDsbzuhg82p7Jjo1MS1Ov+kVDGdAnTFOEqya3Vz&#10;vLvd0iWNZ/ZU+Fce0BPtyqu+Zvfe/3fW07bCdu0bZ72N5ejE93seuulsillasdcnT7FqAdSJA0Y7&#10;GGlXX32NnbXgYgARwM215QPVVVS3Ud4VOiO4CsE7roKhPP6vD9FOfQr8nJPehceuqtFv6nBym9KT&#10;BZm8xaN36Kf88+heP3pj0DtIkHPpwhX+wPOD7XwCgE8A9KVlxG9C8EgQRmDd2lVu0vyaaQ54weAv&#10;ucY3+PJR9v0IgLsqDWUd1eo16X11mGTbvfcp7EV/CVjttBGjCfAPoT2iHvcoEp06+TQebz3EgE51&#10;xQnzudu2baqnEnbY6pX0ut3jMec6RfUVkj5CxFN8GalRtKly80EveoXs46PfZKY1d+7cvu/RczrK&#10;RDL/u3/hI0pTx3wGitLUfeVIK3PmzrRnn15uZZ2V6FAZQsJ8pUSFlLNITJI7cxGibWAnfcK8tJgQ&#10;vEqpBFBXwwlb30kuv7oarvXfo2sqt45Sv6gOc7skdhqarmkyVdYZPlSXDhcAF5h3Ai4dSI4dxPqQ&#10;OV4X3zOZpJ11znlIWQL1fuYfXH5/4TH4EeqNkgFaw4Y12kknn2AvvrjaRzHd3ukB8Kw0LgBOQKtE&#10;vIf6w2YcO3S3hnKTO4EnahCkZtTNgH0glfOHVwZ14HWlTiBXB1KZILXLOSfpDksCdKlhBPAdQR3T&#10;SSfTWWRnnjnKTjl5ojjCOw9FR7z26r+0F168317Z/pTFyposDYirU0qhu8cnie+8kXVyK8q0jON8&#10;Ox9vy5qaur4aUt5fb4t43avdRyA5eR0eoiCkjwqIUbeWx/MJZ+c1CMDvwmNJ2WWoULRF7cNpkvvu&#10;PxzCh57xP/KclfGCOhs6CeFOgo4qUQ6wE7+pHAeoHZu2eN1Fa6D2c+whvOgYueUIgDsllT5N3Oob&#10;0npyj23a/iPiNbyMwT/ebBomaaUWCO0Tp8W4NaQTMDk9OTq/bqTUWCwJhpUDHJ22fycNBL3ZpElN&#10;TKqsAAQF8JJfD5rd3/nP9ssjW4BcXg7tEDGU7o7Oo+OBUtBv+ffm3xP9ln/tYOf575k+fYo9t3AJ&#10;XoKKYQEzKpiRQv+ClwJzLf/mbT8XoiBaZEPD3EgSDGDKbX0YH/IaGqDO8zszfc8Bvxoa3xzoqUo9&#10;H8wfBfZSN8i+HRPISHpHam+TBOnmeAJ7AX9Q0cycOZoh73h/Fx/QVOmp/nJopovH9BZopvLInn3e&#10;qXPs6acXW4oFy9UBKm5JgkU0BCpxTPWimPwD1QqovyCygE3XRe+grok6XeqDi9r7R1ChHqSW6egI&#10;AN/aguRO+AEWLWJE1Ytkb6iN6uyii06gzam9hDoXilZgORJPjLaKOBOr6VGECQDoiP9eTTC7CgCv&#10;oXyYjR4xDRPJRl9lKYqbEupPdThQUHmtKtR9Gqm4hJ5TLcn6Sh1WGj4oJjZNhhGpyq91T70jE/cJ&#10;6TkkcA7iJzb/8Ne8Xrs6YN7IuMwuNedQREerRbh9+UQEKNWLQmvLU3xfUzPqLRamH4KHb65tv1bZ&#10;jtnr2a8WfeWg8HloJQvc5OI8lGpt2UDwi/9gyaQelGBV1Bo2Tlomna61mAAVvTJ9Ycly5B3nYs3s&#10;hFV08Q+m5Wg9rCyihWLlpvFvfuzpf7BLzv9zZllH51Dj0DjuUPKeX7PReXSMnh/8Xdfzr+WfR88M&#10;vif/ev65nq0jrumpp55ozy5cwdieiEaMLyUCqrUwyud2IWRoFTAoyIHok2t1RZgaBZQXkipfAU0H&#10;MmxoMWoN2txEh1N9pfFxFKIEsVHnrmxnIkC6GfdaQukrM40uUKxDYjw2eR0ofTWj197ehYcKi3U2&#10;VtnV117k9SN0CTRRPSn/x8umcoWyqJedNGmCnXvOfOxnl4Ea6AG8ZwbdE/jhgyCKfyskFy36eQSp&#10;hpnWXiSfqA6VYkg39MKqF7nHqh4UoL1bNqj0sEL3VugtpXtLM+foNltx/dRk1ZAhpXbtu09BXMWh&#10;oj+TzjpS4K9YuQoRNmaVpbU2onEEwdBHs+JNvdWC8uWsASnJSvGmI3CN0oiSer0ajO6XW2kC/vV0&#10;GH64B5hEOsqipY18RevcMFFphiFkGN5oJlS9XT//vN5bB/6uPKjXiAoRbC6lG6MeaDiO8vQiCUd8&#10;eYJ1Ywe9wxqHNHpC4c0D0zzWvx0BcM+RAIZvbWX2NPV9QqiNpKJa+SHl0ASLc65XYeiOsbuL5Sji&#10;S0qYGi9CGQ/4U/+WLVEQFpSXmI9oVeayrhLEw32Yp/wE5eIfAEIoMGkwx8MmZgzih9m80+bYxs1b&#10;CXDTDPPJ4wmKSbwT3aS0pKEodoFMKLJqiAIHfteKw3zm/kSVCIAgphqKD7F0Xef8i4P1zQE9HCVi&#10;uV6GRic9qJvwCFik8PVZ3zCjF4LmC9Q72dEPdBCghOhSZYleu+WWSzwimt7fv+Wf9189Xs6kj7r0&#10;0nNs6ZI1iO9aVkiLsGpnRQgATp1z0EnSeTJMyuL7LxdPBRTSEAnsB3ioLw3RQjV7HWlWO9QBwE4d&#10;aHKjk0mOdnRibdg/NjcD7thAdgDunehYRoyosPe+dy4iOT2/o6ooLNoH+u9gdevtu7ZYRQNRt5hl&#10;1GxlHL4pYULARYEYAZ7Iq/4OFcz1hgNtcdKWLWKWTinE6lUnxbn0uAhrGXSOcnnOaqcDE9jzA50S&#10;oMuz2t5IHqJORYwt1g5tCrqKnkpIe47GfTobwD2K9asFW2fnAlj5y4+zjyMD7tCwo2OntXc9SEi4&#10;8RBViuO9sBeuET4/KAVbFXsN9OZcijrWAiti/SxhdRyQ78GGLE1FxGA6MV+cdd0QgIjoU2bbtj/P&#10;agqrsSWcHPiX9x0/GxGZUEBedul59qMf3cmYe7/wHNohuQvMkXwEBnIlTJRhEsBvcQDADXxRMnoc&#10;A2joMI8uK5/h6S4hE2wvejEiEtUF8A42nEhy6lP2qhGC7h5rQDOHSItdgHsS0x550AjcNavXhvTY&#10;wa44tBnWILvqugtdKa33hHcfV5VzQDYTZsh6oAEj+HPPO5XZ96cB9DKkX8XRUJ0waQJgqk5E/gyg&#10;LtDOsJCnQoHKs83rjQ466GhUKdQWdRJsKjVzq0kPjZpS6MLYZdjus6ma/KBOuDZyeJ3dfNNcFh5V&#10;29JGIl7ZOlNd99qSJS/7eQk6iRgAKqNwzyOu4p5HBAA9JTE/LHHmXw7rQyOWMpTd6VRr4C1A3MEc&#10;fpJnepa2LVMZ9w7jN+VVAXyqGOFLlxvy/vr8o3JpC2DOOXURzI/gQc69QNwTnGSoBSpM7UX1Iu8n&#10;ul6X4Jv2NXkaUVqe6HH0cZjgHkBC4CE6e5CYjT/HlpDFGYvFaDvZJbkL3CVRVLMPYW9gr4D4rIZr&#10;+znX76hsqNfgl4+CzntaKsavyawFhsCwePXKF20kCsIc7/Lcsb9FzCmwaGR1ghuuv9x+8UtMjVpp&#10;DHSK6XQtO4AL8JYroEYaxSEzRAns7rQAZYwOUPTSkkmKySqgEGcH9UxEHzVzrqoNADL6PQyHw9Fd&#10;MKUcpQG6cbtUAQ7q8lTSrF6YTZUKxt0kmSBIAiyZTIe9/wNX2LSp4z1Nb6i8RGXp3wZ86b98zJ/l&#10;yoWQcv75ZxBGsskWvbSJOghrzklKpEagM4po0VbAro6TEWkCNUlcEeMcbARKgKpXkEZOzH7C62Gy&#10;Q+6pYdTU0dHDqFijJn2XqVIGU6VaRkynYyqj0bASUEcugAyb3p/EJ3/5ymXu8l0iTx9cv5W3oPpT&#10;A+NeKix0ykoj8MfhNDK9T51GDSYvu/czk4tQknWBQcGIGB1gZJ+R+RD8FQQKHaWqSRP0pjFHB+Wh&#10;fwv56v8++CwCeS+H0zBHCt04MClvG2oeGlH5IrCUO0PISt+OUzY9LHB3XnLqYd4BdZr2rbX6Ievp&#10;fUdC1K3whsC9nTsE4mWcV7Jj5O7Su86Zt7c2fpdZiJb2kZQjUxGxiNIMIOEAjwmJGHfF6udtwdnv&#10;cf0mF46LrY85vTRZGzFyKOqn83HHewizIxoI7oPyFOohiIYk6W6WcJJ6phQJrFSraTPT6rpd6egB&#10;eA++IaDXyAjmhpwcIy4P16KGpdEBWOKAHtQAADnSYvBaQiWDqkHSuSRHN5lBeu+ULSS2kaUE97jp&#10;xsts6uQxoRFRf2HLtTBq8HAAIpfIMXCIaMpoCtC86aZ30fH9Et32TnhZcmEHtGW0pR2QE1h30zlL&#10;lRPHrCb+oZOLboxsAaQDBhRD/UmSlXRLh+DPBZ27whR2ynSGWex2jx4mpwPFX87aaaeOs0sum45h&#10;uNQaqnTlTSAf6iCq/zUYeu8lTGTtkFr89ZlZZBkl7SUwiQtUul+P+EZ9RgwUXXojR9JRmkMI8bhj&#10;w3rKQl6ZwxHIa49hUpSmXffgRiXBzTtASfR0fNVVNc630esiASj6PvjY97vyq6LzXh1C8YMAEzo/&#10;8X/YpYoU0uhebZLs5cCgkZPOj8ftsIA+ECIwlCZNVq39CT7Dkjw7IfA2CC6dHr5wYjpC1gWq6yjQ&#10;Fshj+e7LscuXGcYWc7MLeLwyqATp55Dhc5VehG56O8zdQUMp5drxURn95VDHFso0YcJo1ie7yn7+&#10;s/uZqN4N2NcBFLgU0thTGMiXVbCXdrs0Lz2iYghLKomjk5eEIsyVhCiu75cQVVeisWzWBPCcS98O&#10;mIRRgsxkgo2fgofI48o9mBSdCXDvwlymExWNDOBHjqzEjfAiJvTq8uqW5H2L6iU6RtePt6PKJ15W&#10;p1rsHe97b77c/vM/f8H6ci1uVSZ/f4VflJ1pDx2oJkg9qD9gLwN5jcJU5UopeJVxL8AtDybVtSR4&#10;TWpLau8A1JMYuZeX9WLYPtXmnULsh5zoGuo4dLQRD0XU3rtvL/p+wJz3qTPRBKNUIXpGag1tAjw4&#10;hV2CVkgnev6NHCMQbcDN1Ns0nkkelAh+Eshn4E/xnyRn94QC/ItQPfJizHckMJCTHPB6vl6jjStt&#10;36IjX2RAr6sO8TB4/z38xn36g+UdXzxAsZ8zx4dq1KkQHg7pHkefhwXuorsTkArZv38jTLkUI/Ya&#10;ayvpgpnaYLtipI0Ou/NXe3CzK8KotpagLXNsExOIZ54xHvIlbfmKTXbb9xdx3s0yR7X49Q+j4mkQ&#10;moRhz+IFkuWoOoxUC2KK16jzY7JKIiZUo9QuJtT/kCEN9oEPXkuQm8cIVr0HyVqr9+Jb3cWq3l0E&#10;08BCQpNRsvOKAxay9aLtsgPuubQkjQQAEOOLjmJw6djF5JISaWiAidwDQxAZgXvQt7t7qiR4JHkB&#10;usLvGcG8T5s/3S69ZIG/1wkOH0SAovSj82OyMt5wpnPgmKu3+voa+53P3MS6jffZ4kVbXa3WA4CJ&#10;ttKjl/kEoixrZD8p21dAlnd63bhgoxGb9O6a+wDceUbr66WwnEkSAGbihEZ77y1zWfqIUbAAC8Ep&#10;onc4wjhKTw2GTR336nWrLSabWr1P1jyAt+wGeVBI6O/PNTC+BIEgsGBII0rfEzzIh7+TR1QeSe4y&#10;DpDqTyNQBSOKwUOyzPE5NuIDuzRP/jS3pGcaCA+JuEHmxb9SWYX3H/CV/hMfOno5cvdCQwd3HSXE&#10;wN8uIPocFt+55jaZAn+f2M36AsdRGY9H/j0scPdqdKuMHlxTX4DK6GqRMIoxbk+UZuyVV3bbX//1&#10;Ktb9OpsAMgl78olmYpP+C4uWng24lzEZtdoWPrcRv+cYK2esJGpQEXrns23K5BpAB8aUrk5A7+AD&#10;yFN/XZJcARlJOarZqFIOyADHyMXBZRAc+z9MW0UkpHe/+3JcZ4m49NRL1sQKwV1d9VaOJ1QpQBFU&#10;NayRpuE2ezC0plulETms04hFKSUYJBeYmkYDX0PbILX7RCoED1I74C6pXQFkaJA6V6eiBjqaeLHn&#10;nXu2TZ06IbQnNapB2+CyDPr5uPuaX96I0uUsnvv+D1zNPNRyOuaXWZVCEdd6mRSXSzLLcjmw0xEL&#10;cMFSJyOODT6Soh7cm0ygCMB3aUVrjqNG1uNiPZM0h/kEYY5BvI6j9wbi9teJ6ll12kpkPKlKsEkO&#10;wVgY0Xm+9eIBAAqH5L67BJ/jHF3KL+eBK1Hgqs5GSfZaA4JJDYu9pjEql9ojza7VpzNyk5VaBnCX&#10;Xr6XsgncE3QEjbVDeFgECWnoPZwqWWUgfNG5vrL3ZZ0TvVMhJ3WzhBaBuBsPCMC9A0GjkDuGZcWk&#10;JuI3RsMVhJI8nrfDBHeRRKoTtOitW6B/MQFTUJn0cJXJ0O//zxaGpwQjYQhWgWrlnHPq7Rt/Pw+T&#10;Lunk99r800tZG2+2M+C//utqPAxQ4aC+Sfdg584wNuwwA9/hUQf53qxW8g2MFKr4eK6WUDZNls6Z&#10;M9OmTZ9kzz6zyBbhLtmEB1gZTKkVQMIyTzJ1QzLT8JvJPenjXWrPAXDuoObnkowDOxWXljWO9KFI&#10;iw7ukhoBdjXGbgJGpFLtSDaldsEFJ9mpp5zAOzRJfnx0qm8l58hCY9682TZr9mR76YW19sSTS23n&#10;LrxnFPgEz5pYSTd1hcKxCH05lSOedmBFhQPe+DxLHPPg8ROG2tyTJtpJc8dQz4H2Id8AdVSpByhI&#10;9JuCAbURbKCkkjkujegAeBhD/2y0I9Lw1pT7kKdWpLcXr2gb2Hn4pQEfoUMATLnqIEtZNIk7ZsJ4&#10;W/fSIuerHgSEWEqxSGjbmNBKLdOLikojC4FtIwsql2Pvrjz1CW6enrJIZtXm9QLOHdg51YkAXJt/&#10;Og37gd2ldKl14fNgeRZURFnxOO/XOoBahmokC70q9zEftaj82pxA4fQY/zxMcFf1U1FI1h3Jndg7&#10;S/qTHzYuODBRGeZ7S5e22pVXPMVS6KPstz86wW6+ebgtWtwCwHThxMOilXs6CUq9gqXKu+zJpy7C&#10;tA7XP1TxYAuSC52F9JQExkhxnu4W8DMBhZ38b9omBhfzn3fePEDjBKKYrWZfg/lkJ7SWe2sZYIGt&#10;NcPuEKwGqVBioZqmGoQaCHUlEFF7kDomMLziR4QJrYwAnomuNPEFejmORFo89/wzWRl4DHWJGatv&#10;Suf4YfxcoY7IQTQOQCcSieYZAr+U2znnnWCnnTHNtm7dZy88v4IlyPajQ9fEKCNT1GG9WoFac0gc&#10;FYx8wpgKmzVzAnbYo3EtZckrnzuB5l6FgfZena+R67488LtW/BYu0tvjtilFqdIJaeiyt2AHRb7x&#10;r+lGPRCFJvWLmlfIjZRJaMBb9XyYd9DlkK6AUjNlkwjMtGLh87RZ1ImphBXju6J0Na/WnU1iHYQQ&#10;gTSvablp06a6MNJLIP1gZCEJnl3Jhw+dsMG/fPo0Xu67/+6TSOTG1S0SYAJ/a3QQLUSQZiSaBlzS&#10;zB9lJMDA72VY+IwaO9rpIrodjK7+umPw47DAXUwjhtZkqiqQIVdmLX7NNsGuuPiCG2BcTSRpGGb2&#10;Wx+aZL/+9W5b+GwT+z77x39YY5/85GT7/T+chi4xCaCYPcf1e+/d6cBz0UWP2De+eSo6+BGAPBNM&#10;WI8kGdJ1A/RJ4pSqYWAlTrQvTdxoEkgTtcf3FgC6v4yy3a2urrSzzpprZ5w5x7Zs3oGedwWxhfdh&#10;C91BFCmiWBGKU84z0rvrXENXNUEHIhpZAHsNjaV7B9zpVWVxozUjtXzPiXNOsDFjhrOCAw3ARwPe&#10;2pRCbo++9+ercBYoENVXAFs1MYcl76SnThmN+pGVN6C7Jq3bCSDTjApDcTtqa6pcOKrAQiqRCPrn&#10;AHD9nbW/IWDpQcnt9ZwD7y5Ge6rjBHygSUufcM/9ph7fAZE8usCmtAV23Be1L7U45SMAuupdvBQy&#10;4dc4FSZwg584DAtsgfoR8E8MXs2ihtHIsCTJ5K6AHoxAJAQ72AX0jCQnElheno1ZqZHwgVEKHnfD&#10;3yUa8DbNNbh5r3/LoT0vluTC5mUB4F09I/UL5RbIC+B7UDX2SO0I0Gutvh7or2sjJk8epKLRu46v&#10;7bCAPmIimQjIGy9NT62JobiiKYG7Q4eV2S9/cTZLm69kTbv1tmtn0r761WWYeKXtD/9oGuBSZKed&#10;NsRuv+NsAqM/7L/f9v1NLLgocGehxyQ77tZdeOYliZzUzoKS8XhVmOl2yeb4qoRDK40aVtglpE+Y&#10;OIZh/Ajs09MeImD7ju1IiTtYmLKFiW2sXLrQ18PIkozUCkti1BFMXVtbDZBX2MhRIxk5NVBXdUzm&#10;1rsKRiofNZ/QhvWuwQyva4XtYBSIQL6fdqJZACFZr1Sio68kstzwEfW5ZASVOeB0iVmX9Qxg9wZF&#10;y3wp3j1HBZUAo9IXrCoXAuRILeThKPgt5qAsdVFQ4TjAe92TD0DZNw79oK5EdJXfSVDphzfokz+u&#10;nXzmafbKA49aETb3JUjPcdKRWhBtPMDOCAZ9VFVZhQ3F9t3NJmVhp/KLXUlZnqfMvPklv5B7l36V&#10;Nknv6NvVWaHy6UXlIzWMOjUBfEbSeyoYCHTrCMjLUKAdkD9l6pQ3TF+nwzH0cVjgHsiPtg6pIIZd&#10;u9zXSwkBGWfyRAq+739/PZNMY+3//N/Z9oe/P9O+/Z319v/+30q7/fZt9rnPTxc/UMG92HDH7UMf&#10;mGR/+/9W0OtqPS9saliivZOl2jsB9Q7C4uEBb03NaaxrTkIaHQw2xxCl33RWxfI0p74Gr8Yfd7tn&#10;BcUWUM+dM5s7QoerBirJvANzRklc0s+rMchOWrp7pRPSokH1j3t5HhpzqbC9WQpEahvAyGmdc2Lq&#10;q7/+9Kmd8EX1oOp4kxWg98UZjsnZSAKvOEdgL0eiIOXqyHepM7TzJ/249N8ZhAFyyr0Mr9mKcxKz&#10;f1G+4Cuxh9L0ziHXecjkMUQRQzUC0E6cM8vWvLDIMoSx6EYa8beg7evBqz3LvE8RI/RxY8Z4QHx/&#10;P66tvb6gck5NRBn0NaJF4H5/Ke/hWwTukcQufb4DepDYZYopCT2FpqCHkW2yi1CnHFN0NHVDhtqM&#10;OSfm+J93HKBOQnmP7c/DREsBg4iCYxIOSz0QVqZbqRR6c9Qoa1a32+0/245KRZJ8CfFzp9v73zcR&#10;ACq13btS9vu/txiLm05/JktCpaXFSPAjCVaFPh8wlzTqcTba8H9tJm5wMm4XXXi56tPfe2yT/PBy&#10;rwnssEe0H8iUYlB1flLfSDWj+B9apqahoZa9Dom9Akulah/96B7tqj9P030LpOoK7KDGGzWqw8tt&#10;4akDUSC0mcDDDviiMhd1XVuoC9VBqAG/eJgfmgyXP4SS8ti8tFEBucI3uu25wF2AKHCkYQVpHpiV&#10;FEyrDoOIAPIC33CPn/Xd6+BOOv3ATvr+DqRzQHz86Se65VUakJXeO8PiBr2YeyJ1IMmlbc7EmZYm&#10;xnSWEaZUKA76krqDRYVL970u5SPpo7rpReUS7dKv635J6Lrf34Ew47p20k8B5inAvBtA6SI+UieL&#10;t3bxvROwn3f+ebQDTeiGugjDkL7u4zApfvQ9dtiSu4BWIDJlyjxbvuxFnxRNKog03JRhHbK//Mvl&#10;WMpkWJ9uou3albSnnt6DJE9UxGf3209+stleeqkZG96JOO5sthtumGwLFoyG+EjspNFOjNO2thgO&#10;PcWYA2aYVDyPdd5GQz0x2Ztn/KOvGt5ojnJowGMRMEiWUgMMwMDBzzW6GljFB5NSQlr9ab/RXBXu&#10;H0iBgbQ+AF39UrjeX48D03gj3/S+wAME/8C6qkiSO2ArKV0A7B7KnKc1qmPuLOG/MfeiEbHaFbtL&#10;7VwXH8kCyzmKjwD5EXcJ9EkXHtOfOgPN4wCtgDs7limyvqqbONLKxw619Ja93IFhhHxZCGDWyz2j&#10;6oahqkFw6+5g3IJFEe8syiAsMg/hQiMjCTG32+nztPd3IgZ5lG6dj1C2nMSujspBHqDv1hJiTC6n&#10;sBxKsnd2AOzsKTqSxrHjbPqJ/VJ7oG+og3B+/HwObPlvuFxF6GxnWs8Sqgc79RQVl2Xy8+KLx9mn&#10;Pj3T1q5rtv/6rw1eCd/61gLCbpY6g33722fbiy80oWvvsb/+mzM80mBHZwYVAnt7DOk9hrmlYR0i&#10;j7I6ouHdQs5UAYHpBjaaN5zp4/aB0LjVJgYya9Tgj9uCv+GCfSB+2eV9tgBv+Olj5YEI7BWit5JR&#10;XAdrYLpkDjDKMEJqDC0FVUqgM4UO0JwAonEIxOV4KnDv3x1sBeiwl0BdAoR4y3e+O9gDvGF0wNQp&#10;K/akCDqXlKUMeu7h55xoW3/0MA4sSO9xEuG9MUYKY2vHWKqZ9TkrpbJhDiBOHlAdZlElajTq8XlQ&#10;7dA3kJvQ4ej1er86L70/OC8B+JLk2d3WHpVkN5HwpZLpaGtjb7fOlhYAv8MyaBTOv+ZqV11F9Uky&#10;r2o70W/H+vFNA319/RhrbDgVgH4OB4ow3JwyqVqcYNOmNNqMaY2hcuiVpYLJEt1/yuQ6Fletx6QS&#10;6xj08NCdIRUAn5tI7WBF3/YOxdwoYVn0Sz0uc8AuqREK24EpEMB9EMb7rYOB/8DPF64e6xSIOnRh&#10;oFzux4+dYEvXL3EQTyFVC3h75PPA3qPvij/D+pgCU2CeaRh4iFW4JTlrHo25UK5Jdy6ADeDe9w6B&#10;K7uvtadOA8DtwcxRwdFSqEiSAHt7DyaJgHzxvHHWs3Cj3oA+P23VldVEP81aZ1sz1kSVLI5KyAYi&#10;ThbLAxsnGq2rJ8stAbxs070jgbFD5yJ8J2O5CVUHdTorj2+T6rQe9OtJJlI7AfWu1nbrZgKvExVN&#10;kvvPvf4aGzpihPcR3loO1FiOdSbIy/9hgnuoaoGGbNJPmH2dPfToc1aNYxMRUNALMFnjFUmFQFQx&#10;G6wAsFMn2lmySY4cMqPsptdWPA1NrHZ1lnCudciCDfyoUeNZsfoaZyzvLXJnefkvnBYoUKDAIAp4&#10;66TRTZ00xRatYYITXXUPahMBvGzPuzOlgB3AjhepllIyRuAO31i3hCXBNMEq3b1k5hy0qxH7JlCX&#10;5BwmbEOYX6mAUPXoHaTfxXuS3UQa7UZ6xkmupxYruImVVrWhHSudIquMlSNRt9LpIPEDzGXd5Q7O&#10;JXRIMTqcYnn2MqIQyKPtZSN/Andeqvfqw6NSSmLnnTKzlOmjHKl6MAftAOAF6u3o3DuTLIXW1W7z&#10;rrjSJs2c7Vh0vAYQ8+rJ+zhMcA8pRL34iBHTbeqUG2z9xp9hsgThGX6p89fUqxw9NAcv80nFjvH1&#10;3mQfT8Al5k2Q3AF4JmG7sbxR4CW5YndjZllePtw+9cnf9RWu8/JbOC1QoECB16BApJLRz7JfHz9m&#10;HMIXa18iUSdocJLaU6yuldDadD0lWLQgKTuA5xQfeNRqwVLkZXb04foNMI708IhnLmP5pKrrv9F5&#10;M1nrsXUYFXSj5ulCWu8C1Nu7A7C2Aa7tyVZrr2OEPjxmo3Yh4WNNgwznwN4LKEt9U8qxRCteAfBS&#10;zwjcPTY9x75+BYwX5kjXD5C4ikmRJ2X6KJPfblQy8thNKfgdC6BoMjWFNDnviqtt1llnUA7vKV6D&#10;esff5cMG9/yhvnR0J590PcTcYzu3P8EQC1ffEojvHS6VA4NIYlevmwHMFTAMHGdoGLxT3VPVlxxj&#10;UhX9+9ixc7G0+YQNHTq8j+L5jNt3sXBSoECBAq9BAcLyNg61U2aeZC+ufwGhKWFJJOo4EnW8WwHp&#10;AFB5HwLgkoyLBNb8lUhyFrAjiHl4iz6pmQasW9k8VjsN2pcMFLgjtXfj8az0kz1I7CkBuiToNiY0&#10;dY5pIpFeE8OH2dkXX2LP/+pu9OCtqN/xlEaY65HjUWnSSvDQjuN3oZj0Avhijmr3PsHq75bkzi6r&#10;GSaJ1akEpyU6CK1PAMhLLaO9DYCPVVXZhde/x0ZNmtRfzlwZQkmO78/DBvd8skB+zPDKCRb2UUIP&#10;NNqqVT+1snKYh55S66v2styedHNa4MCjQSqWOeoYSe8ypUwyIStrmZLiUXbjDTezHP3pvqpvfgei&#10;9w3+np+HwnmBAgUK9LcRSbuSus8/83x7ed1in0RNAqKJBGoTAXwK8NQ9+gPwgEwrYWK1BNBU7KI+&#10;iZ4fXbDyO0hVkjNtWeoY2bYrdksqgycowK69E713B9YwHYB5G7vUMjJPLOlJ2I0XXmvjRoy3xo8O&#10;txfuuc92rlyOmSTgXl5m3ZgpJgTImPPKi1crYHtETSR34bE7OPHeSHJXzBqZYyvgXRap3TsIjQKI&#10;ctpGZzPx5FPsJMwfq+vr+9jimMX1E377tO+/SVsAPIAlWx/+Fh4PSXgYX6ZpVq9+0hYv/RkAvsnd&#10;NhTYKINnmnr/DOF+JckL4D0EAaqZWHGtnTDnArvg/GuY7a8hM6FKCsB++PVSeLJAAQdFwPGOB++w&#10;hauftaq6GquqQQ9eUY3lWpVVl1YQX6jcyhMVdAAArQLUIZgJYCU5uwULbbFX3qvexBmNAxfuFStT&#10;S6RoTdh2s2syVeqfTunck6hn0IO3JtuQ4NsN4x279YIP2tQxU7xT0Yf055tXr7Y1Tz5pTZs3Y8nD&#10;ewXyqGk0kiiSDh4TSgVrIyOOCOpgtLm9PRoAt3+XSSQdjaR4rXBWTMTVs268yUYRdkDv+U3FEMoN&#10;kb9a9JU3jfCiuJRygQUCMouzktTs2rUv2IaNT9ie3ZvxUiJWKOI7OnrQnXXmKobgdTPO5sw+3yZN&#10;nGV19ZjZDOprf1NrRzQtbAUKvFkKRMLb9t3b7d/u+DcWfs1iHI/NZFUFKA/al1cyZC71YXN5vNxd&#10;XoXuLspzdIQkE+AsyvnQdiPjd5nFaEZVkelSKMJdP8MQIYl+RqvAtKGr6WRmM4sp3FWnXWWnn3DG&#10;QLRVT6Heg15i2/p1tu7xp6xp2xafLS3DjEb6ctfTgPLCAZVFcRa8pwFHFO9XkwvS1ZSgRqgeM9pO&#10;OP9cG0JIyFIPR/mbLSUK4Y8guIuYAnkqQjXAOC6I4RLVGa+1t7ieRh2BZn/Ky6rZK30WRc+FyQ8Y&#10;KrepQgtbgQIFChw+BSJw13HJ6pfttgd/YOU1ZVYOwFdUVloF7a8c/UgZeznie5wwpFKAuxIcMV62&#10;iW6AThYikxmfUUUB7/F1AXfpSWTkLnOZLgE7eppOZjk7OMYIIHXFKVfaGbNPB6ClFXr1RtYctKVY&#10;bydQ/d6t22zHmrXWRCClJKte9zIkQGkjmd31vhncckvIfymG/Y3ENhg+ZbINHTOKctW6fmfwG35T&#10;cUTYfoTAXUAeKk+QTH2FjS8O9SgDex3sBf65+wTeurEPw/Ou5x4vHAoUKFDgzVEgH+Dve/Jee2jp&#10;w1ZO3OEyghVVlBOMHt1MBfGlE1KCO7ijH5Fuhl2ilsev4CiBTd5EaESQ1qWTkZsqehnA3Zf46kEn&#10;Q8SuJGDcBbiTsn3g3A/Y1NFTvQAHAtkob7pB57pHR3lhMYOAfIgDTDMAD2bEcJXXiEIuuXFWtfFO&#10;x3U2AUAOlL6/+Df0A3ocGXAfhNIHICcV5eCun6IePKpMVY5QXjuSQkFihw6FrUCBI0cBAaZ2Kcof&#10;WHifPbbicYsB7OUs0FAerwbYWfZLq7WXIL0Xs2ag4gPklN4uf/WBbphZdUN6qUSQ2BVjVwCfkvmM&#10;jM9RhE8ZNtku+//bOw8wq4oljzd+K/IWEFdB1yeCLoZnWIzPHAAxYEafuqZPzDmLGcGc1pyzYgIV&#10;c05jWLOuOYvhmUBFfK4gvk/p/f9qqEvfM/feuYN38DJzCu6cczpU96nTXV1dVd3dd4OwYA/tJzKt&#10;P1fq19StERD4NCsQL8A7A+svfAFmDxosxtNOdmpCnEr4myRuBwGiR62Ye2VqTf94pJv+IVM+zvdt&#10;fOaD5tB2KfD+6Gdu/Z2+AG2XOK3+Zo32MYqR0U2W0dc+ej3c8fRdYcock0InOcR3RAf/L3I+l4Vz&#10;DtxopKZh8yK0KjBQY/b6g4dE1AKWf0po++e0A1Q5dw+XFqyrs4sL91uif1hjybVtwIha8Yg7Pfy6&#10;kWmXflV4hZVjbML+FCVstKs2BsEpSnEL8ucwnQKix8xh9F5kyvCb+xieNpvOwx1n9ppNn40v95zi&#10;LYUjjXccns7j/NnjW3oFDzhqha+l5efp2yoFGhlmyju//2FCuOWpMeGTCWPD1D9pLwO5rHSUGmR2&#10;/aQPkRuNDJy2VzF+zsqpthm1ltSWqYZfbJURZ+thXFXq0Lf3MmHg0uuEbp3nNiLKxCaYxtLVpisx&#10;9wLVKcYe9Jf8PMC0kQIz4H3N+0wmut0/ij4zl7lXS3FnbqRPP2Jz+T1tqXSOs1waj0/LdDweR16/&#10;97j0Wg53mqbSfYr79+KqVE4e174pYLxSao9fpD//+/jPwnPvPh8++PaD8NPUyWLwOKB3sMUr+CY2&#10;Mmhp3cVjO0hqnzKb9vfVyTuS60OPrt3D8r3/Gv7y58XDvDpA1dqs1CjWT8SZ4cuukq2Kubfvz1LT&#10;t9c3qH/mXumNaURAtUzR03k+x+3hPFeK8/TZazZPNr4lz5Xq0hI8edqcAuUokLYxyeO4xYTxP3wT&#10;Phj/aZio61c/fBnGTxynEzhi6KjdvSb/+rM5xXfv3D3MNcfcoXePXqHPAn3CvN26m7cNcjWO8gj4&#10;NgjA2PmHMGQiOENEDjOTAqK9SaL61vUBssxrT+epUSsi4uDBg+Oll15qz7/++mvcZZdd4pprrhnP&#10;OeecuOWWW8aXX37Z4mS1jw0NDXHAgAHxsssuK3oRx3fttdfGPn36RO2RGk8++eT4sw76SwH8a621&#10;VuzYsWP87LPPLMrz8sD91VdfXUhzwgknxDfffNPSPfLIIxaepvc86dXvPV169bjrr7/e6nD00Udb&#10;mYTnkFOgWgqUalNpWNP733RYhhai6rhr6c3lfi6nR121LDVOnjJZv0nxZ/1+nPSPOOWXyQrXrr9K&#10;34iHdNpCnnz20/1Ufo19uFyd03juWwvSclqrjHrGy0Dibiwzc1Bptiwx43DHHXdoeSvuliHcc889&#10;2kD+6jBs2LBw4IEH6uinecPxxx9vcQ888ICFPf7444X0FjHtz8cffxzE9HUe4H+Hv+go92OOOSb8&#10;j5bJpcAORsTh3qUPZlEMfPwArjvvvHMhzU477RSWXnppS3v33XeH7bff3tLxh/yOI736fSFhiZv/&#10;1GkD1IH39rJLJMuDcgo0S4Fq2hvyNAyggxYroSN3Ayo+K53kRdNJC4Xm0K9zpy6S0GVwTbxZqADP&#10;ysz/ae21PDuhPmmd/N7D/drsizWToFZ4CsWM7jmkaxvwBajJJjQFovyOG//wTz/9dPjuu++KMHGw&#10;KHDKKadoW8k/hbfffjusvvrq1rg22WQTi9tss83smv3TrVu3cO+99+pcun/TStqPwquvvppNUvQM&#10;g33qqafCO++8E5ZZZpmw6qqrFsWnD6S9//77w4gRI8Knn34aHnroIZ2DN7dODP9reOyxx8Juu+0W&#10;GGgYhHbdddc0qw1eX331VZhnnnl0fNXfiuLyh5wCM0IB2qP3o/S+Mi6EGRQqCYjxs+mLh4KrGJo+&#10;k2SajFScVE9eJyIq1atpOU1QNRuQ4q8FvmYLrOMEdcPcodGPP/4YPvnkk7DssssWkWydddYJQ4cO&#10;DWeeeWZYe+21w8ILLxyOPfbYokZTlCF5gHk6/J+OcNl99911yOsADyp5/Q9tN3fhhRfq2Kj/KhlP&#10;IA0WCZ66wNAZRE466SS5jk0Nhx9+uDF84ikL5v/ss8+Gq666yvKdddZZ4YYbbghS74RNN900vP76&#10;65ambGF5RE6BKihAm5TqMowePboodd++fcOOO+5oYQhOtMODDz7YTv4gDzNhBBDunSHSbjfccMNC&#10;H/tBq0pHjRodxo79KOy7775hoYUWMnyenrynnnpq+P7778MhhxyiszT/XMjrlbn55ptNwKKfzz//&#10;/KFfv35h+eWXtw3a6W9HHnlkoXzypPVxHM1dn3jiCRPmVllllSBVbhG+5vK2uXgRsG7gsMMOi+iz&#10;TzzxRPQk8YADDohqjKbfO+qoo6IaTVx00UUtTg20oKO+6667LOziiy9uov9zPdw333wTV1555ShJ&#10;upDPX5w0e+yxh+GQ1B41iETSe16ugKdBR08YNoHzzjuvgK9nz55RqhtLm94vsMACUeoXC8e2wLth&#10;XwCHpHt7/vzzz+Nrr71m90cccYSlzf/kFGgpBbAT0b7Sn5i9ocH2JKZrcRJ0CqjFVIvSk1czXIv3&#10;PrDCCitECVmxS5cusVOnTvGZZ54p5Pcb2i15aceej2sKEnwsjQQaCyb+8ssvj3vuuWeTPCkOx5MN&#10;82eQcU/fpA701fYMokF96d/HjBkT1l13XdOzU7nzzz9fp2//bxg5cqTp49GhM8IDd955p13L/dGH&#10;LZIckPplvDSJ48Ybb2ySzSUQZgT8NGCYFL7NNtuYpJPNMHHiRNPji0lno6p69vKqSpwnyilQJQWQ&#10;3FE9vvXWW/br1atXWH/99a0v0Fax8WTh66+/NlUneRoaGoIYeVh88cULyVBRSvCymeZxxx2nTcOm&#10;BFSK1UA17Zz+yAw2TUv/zYKHpek8jcf5c36tM+b+/vvva/OxX8Ltt99u3wbmjkpGni223JlGteKK&#10;K2pXu9ltEMh+QNQu/uGvvPJKM4bChM8++2z7LbXUUjYVHT9+fDZrYSBgyiovmqCRP2gmYFPWf+gk&#10;XhoP+NHBzzXXXOG9994z/JLQm+CqFOB1n6TTDngvcK622mqm1qmUL4/LKVANBegz2IqWXHJJnU4/&#10;yWxTc845p2XFgcDvU1y0edLTPzRjDeutt572Ce5USEI4Qg6AClIz0YCqpxJgO0PlklURZfOMHTs2&#10;SNo29eUXX3xhwlfv3r3Dueeea8e13XbbbYV7HC4A+qJmumG55ZYzJwvN5sNzzz1X6PvZMtrrc13p&#10;3NnNH/h3nXYLU+cjs+G01B+2ExwGVZghUvh+++1naZE0XnjhBUvPB8Z4utFGGwU+OPp5jK/oFNHv&#10;OfTv399v7arpnHmrDBw40HT+6BQJA5dcM23jaqlfLA0SPR2EMvGgcaCRYiuAeT/55JNF9zRCwmm8&#10;dAwarFRO5s1DfnBqumvGV96bTtmKsN8Ob45rA74ArUihNoIajzAYIQLP6aefHoYPH170Zi7tcvV7&#10;+pvfX3TRRQE9OUAYeDyOe/oHeBdbbLGSeD2wa9eupuNngHA8HudXwrFL0Qc5BRyhiX7GrALbF55z&#10;e++9d5A7st3jQbfFFltYdmYm6PB5P/oOzhXMYFzQ8zLa9VUErktI9WpU0J9bevWXy+bz8Eq4s3HN&#10;5fH4bFnVPlcqz3Hn15wC5SiQtjOpUKKYpq31INxhq622QvcRZeBs0qekiokbb7xxUTj5HC+6fRlQ&#10;I+tF3njjDUdpV9K4/n3zzTe39SYSfiyvBLDIPZDq38mDHaqhocHSEY/9CttVpXviNBhECWyWD7sd&#10;78SalFz/bqSDHvWlf6dCtQIfwfWqM4ySvODxH4gI8/ByiL3slsb/nrqWKysPb58UQAe/7bbbmkTc&#10;XHuEQqTBrRevLwdmnXh5sSaD++uuu85UOHixXXPNNZ6syRXpGk8bZsuoXZHM8abx9o36RwsJw5df&#10;fmk2AlRALYWsqgmczJRzmE6B2abf1tddylCpWfrsjbXUNU1X7Rtl8zjeUvk9rTfUUmmqCaumjGrw&#10;5GlyCmQpADNmQR92pLSdPS7XR7c9od9G1+6AnQq7F/Ytz8OiQlx9UUeiBkH1qJXj9sNmlAJ50IkD&#10;rC/BDvB3nbNHPlSmOE08+uijNoDIU8ZsV6h4cF/s3r275cOl8qeffjLjLfat7D22Oa8zdRs3bpzp&#10;9x9++OFwxRVXmKqIMgEGDs0M7L69/qnJgR7tlXj5e+cUqDcKIHRgtIe5uV86dST8Ax1umjI8bEFI&#10;wMRxOCpOBOixnbmzfzt4cCZAD56C5/UwcCClcyU9enyYNdCjRw9j2NjOsLFhGwNg1Ejc6OcB6uDM&#10;mQGCAQdI7ynX0zObYAAA5yKLLGJpwenl4v1DPdoj6BvW54Zi7fFj5O+cU6AWFIC5OjiT5jkb7s+k&#10;8ftsPg+vhMfzeFqeU5zpfTbO86ZXL2s6vt/26jWyvC9AFn8W13Q8jfVK49vLvWjUoa68aNoL4fP3&#10;zCnwR1IA5ucMlXqUY5YenjLLauqdps+W5eVxTdNl8XrZ2XDPl9Y/xZPel8rbnsI6jNl1iytbjcOz&#10;xwBr8/EzxN8RRRy+jf7lUOihSGPjFm0LaXMvVk2wAxi7dwGkYW7HGml8rNgHgBUbWG9YO40CD99J&#10;Vkjgi6htFy0v1iWUeFiYAP/qaauwiGl/PD4NS++9zh6m5Xk2J3XHYMIdN2ujmW8OGjTI5ovUj/di&#10;zojvFu9HvVMgL36T0EHuDWmUOf9fcskl5kvJHJS9FXByfuWVV0zxyD4KcnkwHzLegzk6Zb744otW&#10;lrbKtDCUoTnMWhQo1y7T9ujtrtSblctPWo8rhcvjSJfFn8YR7+DpiE/vPd6vnt/TeHh6TXGk4ZXu&#10;U3xeBukdl189jCt5PG16TxyQ4mwMmbX+1lwJ78SCDCj8UJDB2GHkQErE++67L7ArGEtScXAdMmSI&#10;MXutezbmDOOHscHwWEKHQzs4yYM5HqdZVkfgQE46GChOssBNN90UYMIwOneuL/ex0jpb5gp/WPWE&#10;RYhNY5ZYYglz0EfpCLD8Vn5e4YILLjDGjkM7jvG4GlA2zvjsIMZKDVaROOCWwPaUWInYicwhrVc/&#10;OfEzOKB0BBhAeG8217j1Vh12J2BVCc+s6Npuu+0KCkiW4zIwprgtQ/6nLinAd8dCigKc741whIDj&#10;ymsU4iykoO3jhoLi/Ntvv7U+xD3AasCXXnrJBAn6DtZTHMtxZWGnO9omabCYkpelrQgXtCv6DZZW&#10;cJfrMy0lnLdltkZF0Y4yHfwpUB+suWussYZtxsTikAUXXNDqirCIQIeFmNWLWJHhGSyYydYRSy99&#10;jJ3+UPJDE1ZkgRvasUoLAVI+nFY85dKf5e9p/Qa6s8zX+3Vax1nlXjSxkUt0rz2ICZuDrIgRxdwL&#10;zrOE+08MH41hFHO3MDEle2bjGW0TGSX5W7gsRbbhhZifbQqPc6sk16htGQu41AGimK29CPj1YaM+&#10;YmQjGZ4rARtXq8EVcHn9NHOI8heLDz74oG2IQ7j8wqIYc1Rni3IJKGxQo4Emdu7cOWrAMjxaJWXv&#10;IpeFIrxq1FGMNk6YMMHCeQ/t8GRpeb8seF3YmB6a+Luo01seNsEnDMdi3leziUIacBHHe2jXsyiL&#10;VBZ9/lynFOC78S3pH5qplqylLI1RW6faN8bpXJbISHsTs4paARTlVmKbwIi5RQke5gSv2WyUIGFp&#10;JABF+qBWKFnbcUd1MdWIM7ksrCXLnZFA3ofNlTSjjBLCrF+yCRRAHIcx7L///tanJcREMW3r/xps&#10;4tZbbx01Y7W+Rh+n38lyGrVjoPXzcvXR4GEHQoCfn9x3jJ5sLOVhGgCtL7OplbaUtXANJFGrqqIG&#10;Ensuh7+ewxmEWs22nB1Ns88UngJSCFIxS89QJeAHhboBOOOMM0yCQSXB1ndsOYcapr8ca8HLDzP5&#10;aaedVphmIe2QRgNFk5E9LZd7fWhz6mXEBjDb48uFdIM6Y4MNNrC6UM5ee+1lkodOCbEZBa4BAP5Z&#10;SCWoYwCkjiyQH0AKQUog/fPPP2+SSjatP/v78YzKBRqxrBD/MgfSsJk9bgNIRDgeo/7xZbD4yLGP&#10;Mhv3qEF6tvw6C1HAv1v26q9w0EEHWbtlkyb6CWo72jB7AyCtot5kWShSLzNOlrYyo6aP0V7od2zz&#10;CDAzRpIl7YwAdczWkzbKzFWM2qRopG5mnJ6OJerMuunT1Bm/R/o57Zalq8xamLnT/nHQZ6YrAcne&#10;y3GkdS0VlsZzDz76K8tv6RuoOKknbkfQgmXsszSICK0GLG0TcUxyTwvxUdMld5bRyRHXpA6kaEZm&#10;Nb5CFiQX6ZttZJeKxUZsTbEKoypHHbFMzvH6Vcw5aqVD1EBhki2SSakfI7YGhij/qsiozfZ11Fs7&#10;l0V1FltWp6mr1efDDz80SZj6+MyCCDVK20rPy2bZHTgykvv5rz4ox9yFwqCB/f8WkeJJ06Ale8xW&#10;wC3GbWFSJ9ksRQNNoc5I+4BL8dCXn3zaLI9L8WxlCV4NVlEqIbsfNWqU5eUPUpHURUX0KkTmN3VJ&#10;gXJSvLc3l+KpvJiyLemUqtJmk3x70iHJM7sUA7PZJ+2D/uY4kPaJ134DJtl7ODPK+eabL2qAKKQl&#10;LgV/5tg0+obnZdarww9M0qZPI3Ezi6Bc2jozCY5mox2Th7bMclSpnexZqtlCnZktZ+tMHmYZbGlJ&#10;H/Vy/UoduUeK16ZR1pfo7/AM+ohL8fR/eAs0YHYOH3AczDBIy9LbWRFU99aT4kFeDpBCU1hbm8Vg&#10;XOwnHTOjaBaQxNF5sxEMm0szerPyAkCXhx4eAyt6NzZRz+JgRoAOstzv3XffNQkIqR/9oz6m4eaZ&#10;H7o83ykJ6R09JdK7nyhiiZM/lF8ujmRICej3MDwjnbi0gHEYHSFSClIOP99VydEzW+GHFFYO0PkD&#10;0KIcZGlULl0eXl8U8LbptUJCZzWRGGqQUGGSOrM3/77o23FSwB7DSTO0O54dDj30UNPtS8VjG8oQ&#10;Tl5+6LrB67j86nm5Uh+cBfqp70pQseWo2MvEuE3iRo/Paip25iM/NiLaOXUgDUDfoo8Szw/JGicF&#10;Np+hfHTn2SPXmGXw3unBDoYs8wda0O/p42gKUmDGw6yX+jGD0N7hZosgjb8rtrEszVMc9Xzfap4z&#10;pV4aIkFg1BfO0NJ0EJQ0fEwaqgMMzs/D0yhrJ3yQRqOseePgKUPDlQRiRlVw+MchHUZIpqMe5nj9&#10;iqEG4xNGUI6HQg2ECgQ1CowY8JUgXkcL1B/HSTnscAZQ/ogRI6wBc3pHPzV8gAbJqQoYYWmU3sBR&#10;7zC4MYittNJKNi1NvXIs87Q/Xl4axv0OO+xgU1nqjMEJyO4DSx0dUhp5WH6tfwqgvkSV6Ct6MBxK&#10;b20/as8qoxRof7QNrhxzts8++5hREW8u2joGV9oq6hKMkQBtIwV2GcMAWwnwZqNdw8RRB9F+2YIV&#10;QQ41pHvN4fQAlNqf2/Gzhzd9kLTgo2+wdzCDDWom1I86CMLiYMq0c/CzPBagTAY1AKGQvg+g7nHw&#10;fuTvioqKgYQ+TFltAWrO3J1YNBTcItFpYZlmlAXYsB0LOIwNhkw8zJl1yq5vpwEyYjJa0yCRgmH2&#10;DfJKwaqPtAEjROeIDg0LPFIA0jT7n1IH9Hcs16vGW4QNK9gf1T84ZdLYYfjo4inPrezlPjqNiw5E&#10;46BBUhekD+qJeyZePTRyGDySP8C7A5oO2j1SPB2O+jsdeS+8gnimI0JHd4skPx2JGQB2gVtuucV+&#10;zGzwvPAjp6AZHhhOX8r0d+U+h/qjgH//tGaEwdhgXM7c03juWdrp35Yr7sG0bc6DpI3Qj5gZ4rVG&#10;H0VYYiaIh4kzRMfJ7BCBCfuTg+NO68fmNOivaW8MPOiuWQrrQPsD0jzg8WcEpxQvDJvDlxHo6Ffw&#10;CRf28B6DLyCR09cQZBBa8FZzfLyP31vBJf4Qj10Kjz63U+Fhx/umwFFsXrc0fJa410vWFFxnxRUo&#10;95wtNE3HvRqLbUGXDc8+Z/F4mejt0Ovrw1kdSqUrF5aW4fgIaw7YTk+dz5KlOLL3jsfDeS6FPxvv&#10;z371fP6cXtM4dIx4VhCfw6xBAQkBZmcREzF9tQyTEc8yjlySEd28uSSJRu3IFYnDy8W/P2FySLBn&#10;SeXmBYItCb03nifgRjcPbgkaUczb7Eyen6tO74h43KRhWcp5XKqrJgzcUseYHYDypHYpicfzc8Wb&#10;Ri6alm7YsGFRaqSIB4+ELKtzQ0NDxKMGOwD19p8Ggmy17Jg3aII+HTuTJPIo1Yxtd0k+jknDg0eD&#10;m9nNhg8fbrR2mlEfCZ9WhoRHq1OTQuo8QO8ZWtXn3QrQCO0gevhtVVdGbyRgn1aVypQdVSkDSUGN&#10;IchIapIw+bLpSuHKhpWqbzk8pOVHnZEm3IPG06e4smE8E+/hXo80j4f5tdq0SDwyKJunAZJJNp/j&#10;y6/1QwG+O6e+i8k0qRTfEFWM7+DlCZj1+bdlBsc6Ek6ER12C7za2KWbQqCbwI8dri3YBoLrADzwF&#10;bE1Dh/52xcgV3RdgqOntPY2X5c9pW/U4D0MViVcXUjB9w8PJ62m593BUNsw2aLvUn41nmGWgl3dV&#10;kuMknwMqVNQ2KWBDy9IKeoDXAZzQhI12WA8ApPTkuCqke2x+WfyOo56vonHtN6Hxj+Uvnn5IDyt1&#10;9Xyk9/tS6QhL05TCT/40jecph69ceFqPUuWk+Tytl5tNn8an+fze6+zPXD0P946XeyCLn7A0Pc8O&#10;nrdUHk+TX+uPAuW+JzX1b+q1zj7DKGHmuEu25LuTh0FC0rKpXKrJ623X61sqj8d53b3eaTg2L9RC&#10;uEs6Dr96On8mP2Hps+P0OH8mTZo2xVXqnsWVLB5j4RdQrgzHX49X1bn2zL0eXzSvU06B9kgBpFck&#10;fveyqoZJIeljcyLfzAYYLXXGmwUdejX1rVUdncmDDwcQ1s8AM7MOVmCN/qjeOXOvES1zNDkF6o4C&#10;zrBawqBmJE+tXtzLdnwtqbfnmdFrWjblZp9nFO8flU/v0GG2P6rwvNycAjkFWo8CKXPiPn2uVCqM&#10;LcvcKqVvi3HV0qre373mxtV6f+G8fjkFcgrkFGjrFGiXknuXwSvJReBfX2FfgLb+gfP3yymQUyCn&#10;QE6BnAI5BXIK5BRooxT4/Lqtew6+4aTNeb1B62468PYBQ074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su8AAFtDb250ZW50X1R5cGVz&#10;XS54bWxQSwECFAAKAAAAAACHTuJAAAAAAAAAAAAAAAAABgAAAAAAAAAAABAAAAB/7QAAX3JlbHMv&#10;UEsBAhQAFAAAAAgAh07iQIoUZjzRAAAAlAEAAAsAAAAAAAAAAQAgAAAAo+0AAF9yZWxzLy5yZWxz&#10;UEsBAhQACgAAAAAAh07iQAAAAAAAAAAAAAAAAAQAAAAAAAAAAAAQAAAAAAAAAGRycy9QSwECFAAK&#10;AAAAAACHTuJAAAAAAAAAAAAAAAAACgAAAAAAAAAAABAAAACd7gAAZHJzL19yZWxzL1BLAQIUABQA&#10;AAAIAIdO4kCqJg6+tgAAACEBAAAZAAAAAAAAAAEAIAAAAMXuAABkcnMvX3JlbHMvZTJvRG9jLnht&#10;bC5yZWxzUEsBAhQAFAAAAAgAh07iQDAWQL/aAAAACgEAAA8AAAAAAAAAAQAgAAAAIgAAAGRycy9k&#10;b3ducmV2LnhtbFBLAQIUABQAAAAIAIdO4kBuknD5JQMAAP8IAAAOAAAAAAAAAAEAIAAAACkBAABk&#10;cnMvZTJvRG9jLnhtbFBLAQIUAAoAAAAAAIdO4kAAAAAAAAAAAAAAAAAKAAAAAAAAAAAAEAAAAHoE&#10;AABkcnMvbWVkaWEvUEsBAhQAFAAAAAgAh07iQGxog3ar6AAAj+wDABQAAAAAAAAAAQAgAAAAogQA&#10;AGRycy9tZWRpYS9pbWFnZTEucG5nUEsFBgAAAAAKAAoAUgIAAOfwAAAAAA==&#10;">
                <o:lock v:ext="edit" aspectratio="f"/>
                <v:shape id="_x0000_s1026" o:spid="_x0000_s1026" o:spt="75" alt="C:\Users\wangyue\AppData\Local\Temp\ksohtml1452\wps40.png" type="#_x0000_t75" style="position:absolute;left:1500996;top:112143;height:729615;width:1029970;" filled="f" o:preferrelative="t" stroked="f" coordsize="21600,21600" o:gfxdata="UEsDBAoAAAAAAIdO4kAAAAAAAAAAAAAAAAAEAAAAZHJzL1BLAwQUAAAACACHTuJAe+dFUbwAAADb&#10;AAAADwAAAGRycy9kb3ducmV2LnhtbEWPQWvCQBSE7wX/w/IEb3UTKdKmrh4EbfVQUAvF2yP7TILZ&#10;t2H3Neq/d4VCj8PMfMPMFlfXqp5CbDwbyMcZKOLS24YrA9+H1fMrqCjIFlvPZOBGERbzwdMMC+sv&#10;vKN+L5VKEI4FGqhFukLrWNbkMI59R5y8kw8OJclQaRvwkuCu1ZMsm2qHDaeFGjta1lSe97/OQP9T&#10;7aYfIdIxbOVNvo6yyddizGiYZ++ghK7yH/5rf1oDLzk8vqQfoO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vnRV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" cropleft="34154f" croptop="4609f" cropright="2089f" cropbottom="10802f" o:title=""/>
                  <o:lock v:ext="edit" aspectratio="f"/>
                </v:shape>
                <v:shape id="_x0000_s1026" o:spid="_x0000_s1026" o:spt="75" alt="C:\Users\wangyue\AppData\Local\Temp\ksohtml1452\wps40.png" type="#_x0000_t75" style="position:absolute;left:0;top:0;height:880110;width:1084580;" filled="f" o:preferrelative="t" stroked="f" coordsize="21600,21600" o:gfxdata="UEsDBAoAAAAAAIdO4kAAAAAAAAAAAAAAAAAEAAAAZHJzL1BLAwQUAAAACACHTuJAXCkAYbwAAADa&#10;AAAADwAAAGRycy9kb3ducmV2LnhtbEWPT2sCMRTE70K/Q3gFb5pVRGQ1emgp1IvinxaPj81zs7p5&#10;WTZxjd/eCIUeh5n5DbNYRVuLjlpfOVYwGmYgiAunKy4VHA9fgxkIH5A11o5JwYM8rJZvvQXm2t15&#10;R90+lCJB2OeowITQ5FL6wpBFP3QNcfLOrrUYkmxLqVu8J7it5TjLptJixWnBYEMfhorr/mYVrHdR&#10;NvXn5TS+dL9xu46bH2M2SvXfR9kcRKAY/sN/7W+tYAKvK+kGyO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wpAGG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" cropright="37162f" cropbottom="13683f" o:title=""/>
                  <o:lock v:ext="edit" aspectratio="f"/>
                </v:shape>
                <w10:wrap type="topAndBottom"/>
              </v:group>
            </w:pict>
          </mc:Fallback>
        </mc:AlternateContent>
      </w:r>
    </w:p>
    <w:p>
      <w:pPr>
        <w:pStyle w:val="12"/>
        <w:ind w:firstLine="1800" w:firstLineChars="100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 w:val="0"/>
          <w:lang w:eastAsia="zh-CN"/>
        </w:rPr>
        <w:t xml:space="preserve"> </w:t>
      </w:r>
      <w:r>
        <w:rPr>
          <w:rFonts w:ascii="Times New Roman" w:hAnsi="Times New Roman" w:cs="Times New Roman"/>
          <w:lang w:eastAsia="zh-CN"/>
        </w:rPr>
        <w:t xml:space="preserve"> 481.2 kJ/mol                            717.2 kJ/mol  </w:t>
      </w:r>
    </w:p>
    <w:p>
      <w:pPr>
        <w:pStyle w:val="12"/>
        <w:ind w:firstLine="1801" w:firstLineChars="100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 LP(S2)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eastAsia="zh-CN"/>
        </w:rPr>
        <w:t>→</w:t>
      </w:r>
      <w:r>
        <w:rPr>
          <w:rFonts w:ascii="Times New Roman" w:hAnsi="Times New Roman" w:cs="Times New Roman"/>
          <w:sz w:val="21"/>
          <w:lang w:eastAsia="zh-CN"/>
        </w:rPr>
        <w:t>σ</w:t>
      </w:r>
      <w:r>
        <w:rPr>
          <w:rFonts w:ascii="Times New Roman" w:hAnsi="Times New Roman" w:cs="Times New Roman"/>
          <w:lang w:eastAsia="zh-CN"/>
        </w:rPr>
        <w:t>* (O4-H6)                    LP(S3)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eastAsia="zh-CN"/>
        </w:rPr>
        <w:t>→</w:t>
      </w:r>
      <w:r>
        <w:rPr>
          <w:rFonts w:ascii="Times New Roman" w:hAnsi="Times New Roman" w:cs="Times New Roman"/>
          <w:sz w:val="21"/>
          <w:lang w:eastAsia="zh-CN"/>
        </w:rPr>
        <w:t>σ</w:t>
      </w:r>
      <w:r>
        <w:rPr>
          <w:rFonts w:ascii="Times New Roman" w:hAnsi="Times New Roman" w:cs="Times New Roman"/>
          <w:lang w:eastAsia="zh-CN"/>
        </w:rPr>
        <w:t>* (S2-H6)</w:t>
      </w:r>
    </w:p>
    <w:p>
      <w:pPr>
        <w:jc w:val="center"/>
        <w:rPr>
          <w:rFonts w:ascii="Times New Roman" w:hAnsi="Times New Roman" w:eastAsia="宋体" w:cs="Times New Roman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Fig.</w:t>
      </w:r>
      <w:r>
        <w:rPr>
          <w:rFonts w:ascii="Times New Roman" w:hAnsi="Times New Roman" w:eastAsia="宋体" w:cs="Times New Roman"/>
          <w:b/>
          <w:bCs/>
          <w:szCs w:val="21"/>
        </w:rPr>
        <w:t>3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bookmarkStart w:id="5" w:name="OLE_LINK21"/>
      <w:bookmarkStart w:id="6" w:name="OLE_LINK22"/>
      <w:r>
        <w:rPr>
          <w:rFonts w:hint="eastAsia" w:ascii="Times New Roman" w:hAnsi="Times New Roman" w:eastAsia="宋体" w:cs="Times New Roman"/>
          <w:szCs w:val="21"/>
        </w:rPr>
        <w:t>NBO analysis of donor-acceptor interaction for the TS2 and TS2</w:t>
      </w:r>
      <w:r>
        <w:rPr>
          <w:rFonts w:ascii="Times New Roman" w:hAnsi="Times New Roman" w:eastAsia="宋体" w:cs="Times New Roman"/>
          <w:szCs w:val="21"/>
          <w:lang w:bidi="ar"/>
        </w:rPr>
        <w:t xml:space="preserve">′ </w:t>
      </w:r>
      <w:r>
        <w:rPr>
          <w:rFonts w:hint="eastAsia" w:ascii="Times New Roman" w:hAnsi="Times New Roman" w:eastAsia="宋体" w:cs="Times New Roman"/>
          <w:szCs w:val="21"/>
        </w:rPr>
        <w:t>are from B3LYP/6-311+G* calculations. Values are the second-order stabilization energies</w:t>
      </w:r>
      <w:bookmarkEnd w:id="5"/>
      <w:bookmarkEnd w:id="6"/>
      <w:r>
        <w:rPr>
          <w:rFonts w:hint="eastAsia" w:ascii="Times New Roman" w:hAnsi="Times New Roman" w:eastAsia="宋体" w:cs="Times New Roman"/>
          <w:szCs w:val="21"/>
        </w:rPr>
        <w:t>.</w:t>
      </w: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ab/>
      </w:r>
      <w:bookmarkStart w:id="7" w:name="_Hlk69585294"/>
      <w:r>
        <w:rPr>
          <w:rFonts w:ascii="Times New Roman" w:hAnsi="Times New Roman" w:eastAsia="宋体" w:cs="Times New Roman"/>
          <w:szCs w:val="21"/>
        </w:rPr>
        <w:tab/>
      </w: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</w:p>
    <w:p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hAnsi="Times New Roman" w:eastAsia="宋体" w:cs="Times New Roman"/>
          <w:szCs w:val="21"/>
        </w:rPr>
      </w:pPr>
    </w:p>
    <w:p>
      <w:pPr>
        <w:jc w:val="center"/>
        <w:rPr>
          <w:rFonts w:ascii="Times New Roman" w:hAnsi="Times New Roman" w:eastAsia="宋体" w:cs="Times New Roman"/>
          <w:szCs w:val="21"/>
        </w:rPr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876800" cy="8135620"/>
            <wp:effectExtent l="0" t="0" r="0" b="0"/>
            <wp:wrapTopAndBottom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8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813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7"/>
      <w:r>
        <w:rPr>
          <w:rFonts w:hint="eastAsia" w:ascii="Times New Roman" w:hAnsi="Times New Roman" w:eastAsia="宋体" w:cs="Times New Roman"/>
          <w:b/>
          <w:szCs w:val="21"/>
        </w:rPr>
        <w:t>Fig.</w:t>
      </w:r>
      <w:r>
        <w:rPr>
          <w:rFonts w:ascii="Times New Roman" w:hAnsi="Times New Roman" w:eastAsia="宋体" w:cs="Times New Roman"/>
          <w:b/>
          <w:szCs w:val="21"/>
        </w:rPr>
        <w:t>4</w:t>
      </w:r>
      <w:r>
        <w:rPr>
          <w:rFonts w:hint="eastAsia" w:ascii="Times New Roman" w:hAnsi="Times New Roman" w:eastAsia="宋体" w:cs="Times New Roman"/>
          <w:szCs w:val="21"/>
        </w:rPr>
        <w:t xml:space="preserve"> Optimized geometries (of IM and TS) for the second step reaction mechanism of CS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2</w:t>
      </w:r>
      <w:r>
        <w:rPr>
          <w:rFonts w:hint="eastAsia" w:ascii="Times New Roman" w:hAnsi="Times New Roman" w:eastAsia="宋体" w:cs="Times New Roman"/>
          <w:szCs w:val="21"/>
        </w:rPr>
        <w:t xml:space="preserve"> hydrolysis (bond distances in Å).</w:t>
      </w:r>
    </w:p>
    <w:p>
      <w:pPr>
        <w:rPr>
          <w:rFonts w:ascii="Times New Roman" w:hAnsi="Times New Roman" w:eastAsia="宋体" w:cs="Times New Roman"/>
          <w:szCs w:val="21"/>
        </w:rPr>
      </w:pPr>
    </w:p>
    <w:p>
      <w:pPr>
        <w:jc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drawing>
          <wp:inline distT="0" distB="0" distL="0" distR="0">
            <wp:extent cx="5274310" cy="30416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eastAsia="宋体" w:cs="Times New Roman"/>
          <w:szCs w:val="21"/>
          <w:lang w:bidi="ar"/>
        </w:rPr>
      </w:pPr>
      <w:bookmarkStart w:id="8" w:name="_Hlk69585348"/>
      <w:r>
        <w:rPr>
          <w:rFonts w:hint="eastAsia" w:ascii="Times New Roman" w:hAnsi="Times New Roman" w:eastAsia="宋体" w:cs="Times New Roman"/>
          <w:b/>
          <w:bCs/>
          <w:szCs w:val="21"/>
        </w:rPr>
        <w:t>Fig.</w:t>
      </w:r>
      <w:r>
        <w:rPr>
          <w:rFonts w:ascii="Times New Roman" w:hAnsi="Times New Roman" w:eastAsia="宋体" w:cs="Times New Roman"/>
          <w:b/>
          <w:bCs/>
          <w:szCs w:val="21"/>
        </w:rPr>
        <w:t>5</w:t>
      </w:r>
      <w:r>
        <w:rPr>
          <w:rFonts w:hint="eastAsia" w:ascii="Times New Roman" w:hAnsi="Times New Roman" w:eastAsia="宋体" w:cs="Times New Roman"/>
          <w:b/>
          <w:bCs/>
          <w:color w:val="FF0000"/>
          <w:szCs w:val="21"/>
        </w:rPr>
        <w:t xml:space="preserve"> </w:t>
      </w:r>
      <w:bookmarkEnd w:id="8"/>
      <w:r>
        <w:rPr>
          <w:rFonts w:ascii="Times New Roman" w:hAnsi="Times New Roman" w:eastAsia="宋体" w:cs="Times New Roman"/>
          <w:szCs w:val="21"/>
          <w:lang w:bidi="ar"/>
        </w:rPr>
        <w:t>The summary of the potential energy surface for the reaction COS hydrolysis calculated at the B3LYP-D3/6-311+G* level.</w:t>
      </w:r>
    </w:p>
    <w:p>
      <w:pPr>
        <w:ind w:left="315" w:leftChars="100" w:hanging="105" w:hangingChars="50"/>
        <w:rPr>
          <w:rFonts w:ascii="Times New Roman" w:hAnsi="Times New Roman" w:cs="Times New Roman"/>
          <w:sz w:val="18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-334645</wp:posOffset>
            </wp:positionH>
            <wp:positionV relativeFrom="paragraph">
              <wp:posOffset>96520</wp:posOffset>
            </wp:positionV>
            <wp:extent cx="5633085" cy="976630"/>
            <wp:effectExtent l="0" t="0" r="5715" b="13970"/>
            <wp:wrapTopAndBottom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3085" cy="97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18"/>
          <w:szCs w:val="18"/>
        </w:rPr>
        <w:t>527.2 kJ/mol               500.7 kJ/mol           594.6 kJ/mol             457.5 kJ/mol</w:t>
      </w:r>
    </w:p>
    <w:p>
      <w:pPr>
        <w:pStyle w:val="12"/>
        <w:rPr>
          <w:rFonts w:ascii="Times New Roman" w:hAnsi="Times New Roman" w:cs="Times New Roman"/>
          <w:szCs w:val="18"/>
          <w:lang w:eastAsia="zh-CN"/>
        </w:rPr>
      </w:pPr>
      <w:r>
        <w:rPr>
          <w:rFonts w:ascii="Times New Roman" w:hAnsi="Times New Roman" w:cs="Times New Roman"/>
          <w:szCs w:val="18"/>
          <w:lang w:eastAsia="zh-CN"/>
        </w:rPr>
        <w:t>LP(O4)</w:t>
      </w:r>
      <w:r>
        <w:rPr>
          <w:rFonts w:ascii="Times New Roman" w:hAnsi="Times New Roman" w:cs="Times New Roman"/>
          <w:szCs w:val="18"/>
        </w:rPr>
        <w:t xml:space="preserve"> </w:t>
      </w:r>
      <w:r>
        <w:rPr>
          <w:rFonts w:ascii="Times New Roman" w:hAnsi="Times New Roman" w:cs="Times New Roman"/>
          <w:szCs w:val="18"/>
          <w:lang w:eastAsia="zh-CN"/>
        </w:rPr>
        <w:t>→σ* (S2-H5)    LP(O4)</w:t>
      </w:r>
      <w:r>
        <w:rPr>
          <w:rFonts w:ascii="Times New Roman" w:hAnsi="Times New Roman" w:cs="Times New Roman"/>
          <w:szCs w:val="18"/>
        </w:rPr>
        <w:t xml:space="preserve"> </w:t>
      </w:r>
      <w:r>
        <w:rPr>
          <w:rFonts w:ascii="Times New Roman" w:hAnsi="Times New Roman" w:cs="Times New Roman"/>
          <w:szCs w:val="18"/>
          <w:lang w:eastAsia="zh-CN"/>
        </w:rPr>
        <w:t>→σ* (O3-H6)     LP(O4)</w:t>
      </w:r>
      <w:r>
        <w:rPr>
          <w:rFonts w:ascii="Times New Roman" w:hAnsi="Times New Roman" w:cs="Times New Roman"/>
          <w:szCs w:val="18"/>
        </w:rPr>
        <w:t xml:space="preserve"> </w:t>
      </w:r>
      <w:r>
        <w:rPr>
          <w:rFonts w:ascii="Times New Roman" w:hAnsi="Times New Roman" w:cs="Times New Roman"/>
          <w:szCs w:val="18"/>
          <w:lang w:eastAsia="zh-CN"/>
        </w:rPr>
        <w:t>→σ* (S2-H6)      LP(O3)</w:t>
      </w:r>
      <w:r>
        <w:rPr>
          <w:rFonts w:ascii="Times New Roman" w:hAnsi="Times New Roman" w:cs="Times New Roman"/>
          <w:szCs w:val="18"/>
        </w:rPr>
        <w:t xml:space="preserve"> </w:t>
      </w:r>
      <w:r>
        <w:rPr>
          <w:rFonts w:ascii="Times New Roman" w:hAnsi="Times New Roman" w:cs="Times New Roman"/>
          <w:szCs w:val="18"/>
          <w:lang w:eastAsia="zh-CN"/>
        </w:rPr>
        <w:t>→σ* (O4-H6)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Fig.6</w:t>
      </w:r>
      <w:r>
        <w:rPr>
          <w:rFonts w:ascii="Times New Roman" w:hAnsi="Times New Roman" w:cs="Times New Roman"/>
        </w:rPr>
        <w:t xml:space="preserve"> NBO analysis of donor-acceptor interaction for the TS4, TS4′, TS5 and TS5′′ are from B3LYP</w:t>
      </w:r>
      <w:bookmarkStart w:id="9" w:name="_Hlk80126251"/>
      <w:r>
        <w:rPr>
          <w:rFonts w:ascii="Times New Roman" w:hAnsi="Times New Roman" w:cs="Times New Roman"/>
        </w:rPr>
        <w:t>-D3</w:t>
      </w:r>
      <w:bookmarkEnd w:id="9"/>
      <w:r>
        <w:rPr>
          <w:rFonts w:ascii="Times New Roman" w:hAnsi="Times New Roman" w:cs="Times New Roman"/>
        </w:rPr>
        <w:t>/6-311+G* calculations. Values are the second-order stabilization energies</w:t>
      </w:r>
      <w:r>
        <w:rPr>
          <w:rFonts w:hint="eastAsia" w:ascii="Times New Roman" w:hAnsi="Times New Roman" w:cs="Times New Roma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eastAsia="宋体" w:cs="Times New Roman"/>
          <w:color w:val="FF0000"/>
          <w:szCs w:val="21"/>
        </w:rPr>
      </w:pPr>
      <w:bookmarkStart w:id="10" w:name="_GoBack"/>
      <w:bookmarkEnd w:id="10"/>
    </w:p>
    <w:p>
      <w:pPr>
        <w:spacing w:line="480" w:lineRule="auto"/>
      </w:pPr>
      <w:r>
        <w:drawing>
          <wp:inline distT="0" distB="0" distL="114300" distR="114300">
            <wp:extent cx="4877435" cy="8048625"/>
            <wp:effectExtent l="0" t="0" r="0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82002" cy="805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center"/>
        <w:rPr>
          <w:rFonts w:hint="eastAsia"/>
          <w:bCs/>
        </w:rPr>
      </w:pPr>
      <w:r>
        <w:rPr>
          <w:rFonts w:ascii="Times New Roman" w:hAnsi="Times New Roman" w:eastAsia="宋体" w:cs="Times New Roman"/>
          <w:b/>
          <w:szCs w:val="21"/>
          <w:lang w:bidi="ar"/>
        </w:rPr>
        <w:t xml:space="preserve">Fig.7 </w:t>
      </w:r>
      <w:r>
        <w:rPr>
          <w:rFonts w:ascii="Times New Roman" w:hAnsi="Times New Roman" w:eastAsia="宋体" w:cs="Times New Roman"/>
          <w:bCs/>
          <w:szCs w:val="21"/>
          <w:lang w:bidi="ar"/>
        </w:rPr>
        <w:t>the activation enthalpy, activation entropy , activation and the rate constant energy of each step of elementary reaction at 298.15~1000K</w:t>
      </w:r>
    </w:p>
    <w:p>
      <w:pPr>
        <w:spacing w:line="48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Tab</w:t>
      </w:r>
      <w:r>
        <w:rPr>
          <w:rFonts w:ascii="Times New Roman" w:hAnsi="Times New Roman" w:eastAsia="宋体" w:cs="Times New Roman"/>
          <w:b/>
          <w:sz w:val="24"/>
          <w:szCs w:val="24"/>
        </w:rPr>
        <w:t>le</w:t>
      </w:r>
    </w:p>
    <w:p>
      <w:pPr>
        <w:spacing w:line="360" w:lineRule="auto"/>
        <w:ind w:left="1054" w:hanging="1054" w:hangingChars="500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 xml:space="preserve">Table 1. </w:t>
      </w:r>
      <w:r>
        <w:rPr>
          <w:rFonts w:ascii="Times New Roman" w:hAnsi="Times New Roman" w:eastAsia="宋体" w:cs="Times New Roman"/>
          <w:bCs/>
          <w:szCs w:val="21"/>
          <w:lang w:bidi="ar"/>
        </w:rPr>
        <w:t>Imaginary frequency of each transition state and the bonds corresponding to relative normal vibrations for the hydrolysis of CS</w:t>
      </w:r>
      <w:r>
        <w:rPr>
          <w:rFonts w:ascii="Times New Roman" w:hAnsi="Times New Roman" w:eastAsia="宋体" w:cs="Times New Roman"/>
          <w:bCs/>
          <w:szCs w:val="21"/>
          <w:vertAlign w:val="subscript"/>
          <w:lang w:bidi="ar"/>
        </w:rPr>
        <w:t>2</w:t>
      </w:r>
    </w:p>
    <w:p>
      <w:pPr>
        <w:widowControl/>
        <w:spacing w:line="360" w:lineRule="auto"/>
        <w:ind w:left="843" w:hanging="843" w:hangingChars="400"/>
        <w:rPr>
          <w:bCs/>
        </w:rPr>
      </w:pPr>
      <w:r>
        <w:rPr>
          <w:rFonts w:ascii="Times New Roman" w:hAnsi="Times New Roman" w:eastAsia="宋体" w:cs="Times New Roman"/>
          <w:b/>
          <w:szCs w:val="21"/>
          <w:lang w:bidi="ar"/>
        </w:rPr>
        <w:t>Table 2.</w:t>
      </w:r>
      <w:r>
        <w:rPr>
          <w:rFonts w:ascii="Times New Roman" w:hAnsi="Times New Roman" w:eastAsia="宋体" w:cs="Times New Roman"/>
          <w:bCs/>
          <w:szCs w:val="21"/>
          <w:lang w:bidi="ar"/>
        </w:rPr>
        <w:t xml:space="preserve"> Imaginary frequency of each transition state and the bonds corresponding to relative normal vibrations for the hydrolysis of COS</w:t>
      </w:r>
    </w:p>
    <w:p>
      <w:pPr>
        <w:spacing w:line="480" w:lineRule="auto"/>
        <w:rPr>
          <w:rFonts w:ascii="Times New Roman" w:hAnsi="Times New Roman" w:eastAsia="宋体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hanging="1054" w:hangingChars="500"/>
        <w:jc w:val="center"/>
        <w:textAlignment w:val="auto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 xml:space="preserve">Table 1. </w:t>
      </w:r>
      <w:r>
        <w:rPr>
          <w:rFonts w:ascii="Times New Roman" w:hAnsi="Times New Roman" w:eastAsia="宋体" w:cs="Times New Roman"/>
          <w:bCs/>
          <w:szCs w:val="21"/>
          <w:lang w:bidi="ar"/>
        </w:rPr>
        <w:t>Imaginary frequency of each transition state and the bonds corresponding to relative normal vibrations for the hydrolysis of CS</w:t>
      </w:r>
      <w:r>
        <w:rPr>
          <w:rFonts w:ascii="Times New Roman" w:hAnsi="Times New Roman" w:eastAsia="宋体" w:cs="Times New Roman"/>
          <w:bCs/>
          <w:szCs w:val="21"/>
          <w:vertAlign w:val="subscript"/>
          <w:lang w:bidi="ar"/>
        </w:rPr>
        <w:t>2</w:t>
      </w:r>
    </w:p>
    <w:p>
      <w:pPr>
        <w:jc w:val="center"/>
        <w:rPr>
          <w:rFonts w:ascii="Times New Roman" w:hAnsi="Times New Roman" w:eastAsia="宋体" w:cs="Times New Roman"/>
          <w:b/>
          <w:szCs w:val="21"/>
        </w:rPr>
      </w:pPr>
    </w:p>
    <w:tbl>
      <w:tblPr>
        <w:tblStyle w:val="5"/>
        <w:tblW w:w="83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4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Transition state</w:t>
            </w:r>
          </w:p>
        </w:tc>
        <w:tc>
          <w:tcPr>
            <w:tcW w:w="27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Imaginary frequency (i/cm)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Bonds corresponding to normal vibrations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TS1</w:t>
            </w:r>
          </w:p>
        </w:tc>
        <w:tc>
          <w:tcPr>
            <w:tcW w:w="27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-1573.61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H5-O4-S2; O4-C1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TS2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-1712.30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H6-O4-S2; S2-C1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TS2′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-1755.11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H6-O4-S3; S3-C1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TS3′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-1317.63</w:t>
            </w:r>
          </w:p>
        </w:tc>
        <w:tc>
          <w:tcPr>
            <w:tcW w:w="2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S3-S2-H6; S2-C1</w:t>
            </w:r>
          </w:p>
        </w:tc>
      </w:tr>
    </w:tbl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bCs/>
        </w:rPr>
      </w:pPr>
      <w:r>
        <w:rPr>
          <w:rFonts w:ascii="Times New Roman" w:hAnsi="Times New Roman" w:eastAsia="宋体" w:cs="Times New Roman"/>
          <w:b/>
          <w:szCs w:val="21"/>
          <w:lang w:bidi="ar"/>
        </w:rPr>
        <w:t>Table 2.</w:t>
      </w:r>
      <w:r>
        <w:rPr>
          <w:rFonts w:ascii="Times New Roman" w:hAnsi="Times New Roman" w:eastAsia="宋体" w:cs="Times New Roman"/>
          <w:bCs/>
          <w:szCs w:val="21"/>
          <w:lang w:bidi="ar"/>
        </w:rPr>
        <w:t xml:space="preserve"> Imaginary frequency of each transition state and the bonds corresponding to relative normal vibrations for the hydrolysis of COS</w:t>
      </w:r>
    </w:p>
    <w:p>
      <w:pPr>
        <w:jc w:val="center"/>
        <w:rPr>
          <w:rFonts w:ascii="Times New Roman" w:hAnsi="Times New Roman" w:eastAsia="宋体" w:cs="Times New Roman"/>
          <w:bCs/>
          <w:szCs w:val="21"/>
        </w:rPr>
      </w:pPr>
    </w:p>
    <w:tbl>
      <w:tblPr>
        <w:tblStyle w:val="5"/>
        <w:tblW w:w="83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4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Transition state</w:t>
            </w:r>
          </w:p>
        </w:tc>
        <w:tc>
          <w:tcPr>
            <w:tcW w:w="27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Imaginary frequency (cm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)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Bonds corresponding to normal vibrations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TS4</w:t>
            </w:r>
          </w:p>
        </w:tc>
        <w:tc>
          <w:tcPr>
            <w:tcW w:w="27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-1592.47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H5-O4-S2; O4-C1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-1752.28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H6-O4-S2; S2-C1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TS4′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-1887.88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H6-O3-O4; O4-C1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TS5′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-1755.12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H5-O4-S2; S2-C1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TS5″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-1956.90</w:t>
            </w:r>
          </w:p>
        </w:tc>
        <w:tc>
          <w:tcPr>
            <w:tcW w:w="2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H6-O3-O4; O3-C1</w:t>
            </w:r>
          </w:p>
        </w:tc>
      </w:tr>
    </w:tbl>
    <w:p>
      <w:pPr>
        <w:jc w:val="center"/>
        <w:rPr>
          <w:rFonts w:ascii="Times New Roman" w:hAnsi="Times New Roman" w:eastAsia="宋体" w:cs="Times New Roman"/>
          <w:b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C99"/>
    <w:rsid w:val="00005D90"/>
    <w:rsid w:val="0001509E"/>
    <w:rsid w:val="00084010"/>
    <w:rsid w:val="00136EB0"/>
    <w:rsid w:val="00170E5F"/>
    <w:rsid w:val="0019323A"/>
    <w:rsid w:val="001A1ECC"/>
    <w:rsid w:val="001B22F5"/>
    <w:rsid w:val="00221CA3"/>
    <w:rsid w:val="002654FD"/>
    <w:rsid w:val="00272127"/>
    <w:rsid w:val="00340787"/>
    <w:rsid w:val="00371B8C"/>
    <w:rsid w:val="003D1B5C"/>
    <w:rsid w:val="003F45CD"/>
    <w:rsid w:val="00575866"/>
    <w:rsid w:val="00582C99"/>
    <w:rsid w:val="005B6C46"/>
    <w:rsid w:val="005F173F"/>
    <w:rsid w:val="006018F2"/>
    <w:rsid w:val="00634967"/>
    <w:rsid w:val="00693E13"/>
    <w:rsid w:val="006E2DEF"/>
    <w:rsid w:val="00724CF3"/>
    <w:rsid w:val="00743A37"/>
    <w:rsid w:val="0077575A"/>
    <w:rsid w:val="0084473E"/>
    <w:rsid w:val="00881778"/>
    <w:rsid w:val="00936D94"/>
    <w:rsid w:val="00977A0C"/>
    <w:rsid w:val="009B0BFB"/>
    <w:rsid w:val="00A25B1F"/>
    <w:rsid w:val="00A60C80"/>
    <w:rsid w:val="00A70E38"/>
    <w:rsid w:val="00B30033"/>
    <w:rsid w:val="00B657F1"/>
    <w:rsid w:val="00B76CC8"/>
    <w:rsid w:val="00C56527"/>
    <w:rsid w:val="00CC2BAA"/>
    <w:rsid w:val="00CD3EB6"/>
    <w:rsid w:val="00D7324F"/>
    <w:rsid w:val="00EF1DB4"/>
    <w:rsid w:val="00F426F2"/>
    <w:rsid w:val="00FB2538"/>
    <w:rsid w:val="00FB4A8B"/>
    <w:rsid w:val="0A8C7FC3"/>
    <w:rsid w:val="0D1D3170"/>
    <w:rsid w:val="16FF6E17"/>
    <w:rsid w:val="1F03612A"/>
    <w:rsid w:val="1FE727A3"/>
    <w:rsid w:val="26FE425B"/>
    <w:rsid w:val="2714132A"/>
    <w:rsid w:val="2DA84B45"/>
    <w:rsid w:val="3AC17856"/>
    <w:rsid w:val="3FCD2B73"/>
    <w:rsid w:val="44C04BEE"/>
    <w:rsid w:val="454F2751"/>
    <w:rsid w:val="46B17B35"/>
    <w:rsid w:val="48CA6518"/>
    <w:rsid w:val="5B765789"/>
    <w:rsid w:val="5C5810E8"/>
    <w:rsid w:val="6DBD0925"/>
    <w:rsid w:val="710F2A36"/>
    <w:rsid w:val="7C381919"/>
    <w:rsid w:val="7CAD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EndNote Bibliography"/>
    <w:basedOn w:val="1"/>
    <w:link w:val="7"/>
    <w:uiPriority w:val="0"/>
    <w:rPr>
      <w:rFonts w:ascii="Times New Roman" w:hAnsi="Times New Roman" w:eastAsia="宋体" w:cs="Times New Roman"/>
      <w:sz w:val="20"/>
      <w:szCs w:val="21"/>
    </w:rPr>
  </w:style>
  <w:style w:type="character" w:customStyle="1" w:styleId="7">
    <w:name w:val="EndNote Bibliography 字符"/>
    <w:basedOn w:val="4"/>
    <w:link w:val="6"/>
    <w:qFormat/>
    <w:uiPriority w:val="0"/>
    <w:rPr>
      <w:rFonts w:ascii="Times New Roman" w:hAnsi="Times New Roman" w:eastAsia="宋体" w:cs="Times New Roman"/>
      <w:sz w:val="20"/>
      <w:szCs w:val="21"/>
    </w:rPr>
  </w:style>
  <w:style w:type="paragraph" w:customStyle="1" w:styleId="8">
    <w:name w:val="EndNote Bibliography Title"/>
    <w:basedOn w:val="1"/>
    <w:link w:val="9"/>
    <w:qFormat/>
    <w:uiPriority w:val="0"/>
    <w:pPr>
      <w:jc w:val="center"/>
    </w:pPr>
    <w:rPr>
      <w:rFonts w:ascii="Times New Roman" w:hAnsi="Times New Roman" w:eastAsia="宋体" w:cs="Times New Roman"/>
      <w:sz w:val="20"/>
      <w:szCs w:val="21"/>
    </w:rPr>
  </w:style>
  <w:style w:type="character" w:customStyle="1" w:styleId="9">
    <w:name w:val="EndNote Bibliography Title 字符"/>
    <w:basedOn w:val="4"/>
    <w:link w:val="8"/>
    <w:qFormat/>
    <w:uiPriority w:val="0"/>
    <w:rPr>
      <w:rFonts w:ascii="Times New Roman" w:hAnsi="Times New Roman" w:eastAsia="宋体" w:cs="Times New Roman"/>
      <w:sz w:val="20"/>
      <w:szCs w:val="21"/>
    </w:rPr>
  </w:style>
  <w:style w:type="character" w:customStyle="1" w:styleId="10">
    <w:name w:val="页眉 字符"/>
    <w:basedOn w:val="4"/>
    <w:link w:val="3"/>
    <w:uiPriority w:val="99"/>
    <w:rPr>
      <w:sz w:val="18"/>
      <w:szCs w:val="18"/>
    </w:rPr>
  </w:style>
  <w:style w:type="character" w:customStyle="1" w:styleId="11">
    <w:name w:val="页脚 字符"/>
    <w:basedOn w:val="4"/>
    <w:link w:val="2"/>
    <w:qFormat/>
    <w:uiPriority w:val="99"/>
    <w:rPr>
      <w:sz w:val="18"/>
      <w:szCs w:val="18"/>
    </w:rPr>
  </w:style>
  <w:style w:type="paragraph" w:customStyle="1" w:styleId="12">
    <w:name w:val="RSC B08 C Heading (In-line)"/>
    <w:qFormat/>
    <w:uiPriority w:val="0"/>
    <w:pPr>
      <w:spacing w:line="276" w:lineRule="auto"/>
    </w:pPr>
    <w:rPr>
      <w:rFonts w:asciiTheme="minorHAnsi" w:hAnsiTheme="minorHAnsi" w:eastAsiaTheme="minorEastAsia" w:cstheme="minorBidi"/>
      <w:b/>
      <w:sz w:val="18"/>
      <w:szCs w:val="22"/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2.tiff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E5A475-0B9C-4673-907B-2CB931D2F7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491</Words>
  <Characters>2791</Characters>
  <Lines>24</Lines>
  <Paragraphs>7</Paragraphs>
  <TotalTime>7</TotalTime>
  <ScaleCrop>false</ScaleCrop>
  <LinksUpToDate>false</LinksUpToDate>
  <CharactersWithSpaces>3395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2021-04-17T04:20:00Z</dcterms:created>
  <dc:creator>王悦</dc:creator>
  <cp:lastModifiedBy>标点人生</cp:lastModifiedBy>
  <dcterms:modified xsi:type="dcterms:W3CDTF">2021-10-20T11:23:11Z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5EFC1F0E23E148DDAE0AB8B56C2D3752</vt:lpwstr>
  </property>
</Properties>
</file>