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91D7" w14:textId="704B62A3" w:rsidR="00E423E9" w:rsidRPr="00890195" w:rsidRDefault="00E423E9" w:rsidP="00E423E9">
      <w:pPr>
        <w:spacing w:line="360" w:lineRule="auto"/>
        <w:jc w:val="center"/>
        <w:rPr>
          <w:rFonts w:asciiTheme="majorBidi" w:hAnsiTheme="majorBidi" w:cstheme="majorBidi"/>
          <w:sz w:val="20"/>
          <w:szCs w:val="20"/>
          <w:lang w:bidi="fa-IR"/>
        </w:rPr>
      </w:pPr>
      <w:r w:rsidRPr="0060574F">
        <w:rPr>
          <w:rFonts w:asciiTheme="majorBidi" w:hAnsiTheme="majorBidi" w:cstheme="majorBidi"/>
          <w:b/>
          <w:bCs/>
          <w:sz w:val="20"/>
          <w:szCs w:val="20"/>
        </w:rPr>
        <w:t>Supplementary Table S</w:t>
      </w:r>
      <w:r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E23EEE">
        <w:rPr>
          <w:rFonts w:asciiTheme="majorBidi" w:hAnsiTheme="majorBidi" w:cstheme="majorBidi"/>
          <w:sz w:val="20"/>
          <w:szCs w:val="20"/>
        </w:rPr>
        <w:t xml:space="preserve">. </w:t>
      </w:r>
      <w:r w:rsidRPr="00890195">
        <w:rPr>
          <w:rFonts w:asciiTheme="majorBidi" w:hAnsiTheme="majorBidi" w:cstheme="majorBidi"/>
          <w:sz w:val="20"/>
          <w:szCs w:val="20"/>
          <w:lang w:bidi="fa-IR"/>
        </w:rPr>
        <w:t>The performance measures of the computer-aided diagnosis system</w:t>
      </w: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4018"/>
        <w:gridCol w:w="3905"/>
        <w:gridCol w:w="1787"/>
      </w:tblGrid>
      <w:tr w:rsidR="00E423E9" w:rsidRPr="008E0FD1" w14:paraId="5C44B3B5" w14:textId="77777777" w:rsidTr="00C4366D">
        <w:tc>
          <w:tcPr>
            <w:tcW w:w="0" w:type="auto"/>
          </w:tcPr>
          <w:p w14:paraId="25F4C3E4" w14:textId="031D67B1" w:rsidR="00E423E9" w:rsidRPr="008E0FD1" w:rsidRDefault="009E3DA2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Se=Rl=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TP+FN</m:t>
                    </m:r>
                  </m:den>
                </m:f>
              </m:oMath>
            </m:oMathPara>
          </w:p>
        </w:tc>
        <w:tc>
          <w:tcPr>
            <w:tcW w:w="2791" w:type="dxa"/>
          </w:tcPr>
          <w:p w14:paraId="3A0BD30D" w14:textId="23F91186" w:rsidR="00E423E9" w:rsidRPr="008E0FD1" w:rsidRDefault="009E3DA2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Sp=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TN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TN+FP</m:t>
                    </m:r>
                  </m:den>
                </m:f>
              </m:oMath>
            </m:oMathPara>
          </w:p>
        </w:tc>
        <w:tc>
          <w:tcPr>
            <w:tcW w:w="2816" w:type="dxa"/>
          </w:tcPr>
          <w:p w14:paraId="72AC6FAA" w14:textId="2AEAED1E" w:rsidR="00E423E9" w:rsidRPr="008E0FD1" w:rsidRDefault="009E3DA2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Acc=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TP+TN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TP+TN+FP+FN</m:t>
                    </m:r>
                  </m:den>
                </m:f>
              </m:oMath>
            </m:oMathPara>
          </w:p>
        </w:tc>
      </w:tr>
      <w:tr w:rsidR="00E423E9" w:rsidRPr="008E0FD1" w14:paraId="1993BA97" w14:textId="77777777" w:rsidTr="00C4366D">
        <w:tc>
          <w:tcPr>
            <w:tcW w:w="0" w:type="auto"/>
          </w:tcPr>
          <w:p w14:paraId="52AF16C5" w14:textId="6C8791D0" w:rsidR="00E423E9" w:rsidRPr="008E0FD1" w:rsidRDefault="00756C2A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Pr</m:t>
                </m:r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TP+FP</m:t>
                    </m:r>
                  </m:den>
                </m:f>
              </m:oMath>
            </m:oMathPara>
          </w:p>
        </w:tc>
        <w:tc>
          <w:tcPr>
            <w:tcW w:w="2791" w:type="dxa"/>
          </w:tcPr>
          <w:p w14:paraId="2209729D" w14:textId="5550D687" w:rsidR="00E423E9" w:rsidRPr="008E0FD1" w:rsidRDefault="00756C2A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FA=α=1-Sp</m:t>
                </m:r>
              </m:oMath>
            </m:oMathPara>
          </w:p>
        </w:tc>
        <w:tc>
          <w:tcPr>
            <w:tcW w:w="2816" w:type="dxa"/>
          </w:tcPr>
          <w:p w14:paraId="5F7EABDA" w14:textId="1EFA43CC" w:rsidR="00E423E9" w:rsidRPr="008E0FD1" w:rsidRDefault="00805C76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Power=1-β=Se</m:t>
                </m:r>
              </m:oMath>
            </m:oMathPara>
          </w:p>
        </w:tc>
      </w:tr>
      <w:tr w:rsidR="00E423E9" w:rsidRPr="008E0FD1" w14:paraId="119A131E" w14:textId="77777777" w:rsidTr="00C4366D">
        <w:tc>
          <w:tcPr>
            <w:tcW w:w="0" w:type="auto"/>
          </w:tcPr>
          <w:p w14:paraId="5369F803" w14:textId="07E4B9DE" w:rsidR="00E423E9" w:rsidRPr="008E0FD1" w:rsidRDefault="00FD198B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S=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TP+0.5×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  <m:t>FP+FN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791" w:type="dxa"/>
          </w:tcPr>
          <w:p w14:paraId="235C7E08" w14:textId="0ADB6E82" w:rsidR="00E423E9" w:rsidRPr="008E0FD1" w:rsidRDefault="000D4775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AUC=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Se+Sp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16" w:type="dxa"/>
          </w:tcPr>
          <w:p w14:paraId="2E5BC4CF" w14:textId="46C3F82A" w:rsidR="00E423E9" w:rsidRPr="008E0FD1" w:rsidRDefault="000D4775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L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+</m:t>
                    </m:r>
                  </m:sup>
                </m:sSup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Se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1-Sp</m:t>
                    </m:r>
                  </m:den>
                </m:f>
              </m:oMath>
            </m:oMathPara>
          </w:p>
        </w:tc>
      </w:tr>
      <w:tr w:rsidR="00E423E9" w:rsidRPr="008E0FD1" w14:paraId="59A7B73B" w14:textId="77777777" w:rsidTr="00C4366D">
        <w:tc>
          <w:tcPr>
            <w:tcW w:w="0" w:type="auto"/>
          </w:tcPr>
          <w:p w14:paraId="5EDC182C" w14:textId="2FFEB56E" w:rsidR="00E423E9" w:rsidRPr="008E0FD1" w:rsidRDefault="000D4775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L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-</m:t>
                    </m:r>
                  </m:sup>
                </m:sSup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1-Se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Sp</m:t>
                    </m:r>
                  </m:den>
                </m:f>
              </m:oMath>
            </m:oMathPara>
          </w:p>
        </w:tc>
        <w:tc>
          <w:tcPr>
            <w:tcW w:w="2791" w:type="dxa"/>
          </w:tcPr>
          <w:p w14:paraId="3C984B9E" w14:textId="49D5BD4F" w:rsidR="00E423E9" w:rsidRPr="008E0FD1" w:rsidRDefault="000D4775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DOR=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  <m:t>+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  <m:t>-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816" w:type="dxa"/>
          </w:tcPr>
          <w:p w14:paraId="3999BB00" w14:textId="5EC05C77" w:rsidR="00E423E9" w:rsidRPr="008E0FD1" w:rsidRDefault="000D4775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DP=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  <w:lang w:bidi="ar-SA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  <w:lang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  <w:lang w:bidi="ar-S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  <w:lang w:bidi="ar-SA"/>
                              </w:rPr>
                              <m:t>π</m:t>
                            </m:r>
                          </m:den>
                        </m:f>
                      </m:e>
                    </m:rad>
                  </m:e>
                </m:d>
                <m: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16"/>
                    <w:szCs w:val="16"/>
                    <w:lang w:bidi="ar-SA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  <w:lang w:bidi="ar-SA"/>
                      </w:rPr>
                      <m:t>DOR</m:t>
                    </m:r>
                  </m:e>
                </m:d>
              </m:oMath>
            </m:oMathPara>
          </w:p>
        </w:tc>
      </w:tr>
      <w:tr w:rsidR="00E423E9" w:rsidRPr="008E0FD1" w14:paraId="6CD81382" w14:textId="77777777" w:rsidTr="00C4366D">
        <w:tc>
          <w:tcPr>
            <w:tcW w:w="0" w:type="auto"/>
          </w:tcPr>
          <w:p w14:paraId="122D302C" w14:textId="41B7DFA4" w:rsidR="00E423E9" w:rsidRPr="008E0FD1" w:rsidRDefault="000D4775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MCC=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TP×TN-FP×FN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TP+FP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TP+FN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TN+FP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TN+FN</m:t>
                            </m:r>
                          </m:e>
                        </m:d>
                      </m:e>
                    </m:rad>
                  </m:den>
                </m:f>
              </m:oMath>
            </m:oMathPara>
          </w:p>
        </w:tc>
        <w:tc>
          <w:tcPr>
            <w:tcW w:w="2791" w:type="dxa"/>
          </w:tcPr>
          <w:p w14:paraId="6A9DC460" w14:textId="4A553A32" w:rsidR="00E423E9" w:rsidRPr="008E0FD1" w:rsidRDefault="000D4775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K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2×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TP×TN-FP×FN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TP+FP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FP+TN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TP+FN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FN+TN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816" w:type="dxa"/>
          </w:tcPr>
          <w:p w14:paraId="41838026" w14:textId="0DA24CB7" w:rsidR="00E423E9" w:rsidRPr="008E0FD1" w:rsidRDefault="000D4775" w:rsidP="00C4366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NPV=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TN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TN+FN</m:t>
                    </m:r>
                  </m:den>
                </m:f>
              </m:oMath>
            </m:oMathPara>
          </w:p>
        </w:tc>
      </w:tr>
    </w:tbl>
    <w:p w14:paraId="38715D09" w14:textId="77777777" w:rsidR="00E423E9" w:rsidRPr="00890195" w:rsidRDefault="00E423E9" w:rsidP="00E423E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890195">
        <w:rPr>
          <w:rFonts w:asciiTheme="majorBidi" w:hAnsiTheme="majorBidi" w:cstheme="majorBidi"/>
          <w:sz w:val="20"/>
          <w:szCs w:val="20"/>
          <w:lang w:bidi="fa-IR"/>
        </w:rPr>
        <w:t xml:space="preserve">TP: True Positive; FN: False Negative; FP: False Positive; TN: True Negative; Se: sensitivity; </w:t>
      </w:r>
      <w:proofErr w:type="spellStart"/>
      <w:r w:rsidRPr="00890195">
        <w:rPr>
          <w:rFonts w:asciiTheme="majorBidi" w:hAnsiTheme="majorBidi" w:cstheme="majorBidi"/>
          <w:sz w:val="20"/>
          <w:szCs w:val="20"/>
          <w:lang w:bidi="fa-IR"/>
        </w:rPr>
        <w:t>Rl</w:t>
      </w:r>
      <w:proofErr w:type="spellEnd"/>
      <w:r w:rsidRPr="00890195">
        <w:rPr>
          <w:rFonts w:asciiTheme="majorBidi" w:hAnsiTheme="majorBidi" w:cstheme="majorBidi"/>
          <w:sz w:val="20"/>
          <w:szCs w:val="20"/>
          <w:lang w:bidi="fa-IR"/>
        </w:rPr>
        <w:t xml:space="preserve">: recall; Sp: specificity; FA: false alarm; Acc: accuracy; </w:t>
      </w:r>
      <w:proofErr w:type="spellStart"/>
      <w:r w:rsidRPr="00890195">
        <w:rPr>
          <w:rFonts w:asciiTheme="majorBidi" w:hAnsiTheme="majorBidi" w:cstheme="majorBidi"/>
          <w:sz w:val="20"/>
          <w:szCs w:val="20"/>
          <w:lang w:bidi="fa-IR"/>
        </w:rPr>
        <w:t>Pr</w:t>
      </w:r>
      <w:proofErr w:type="spellEnd"/>
      <w:r w:rsidRPr="00890195">
        <w:rPr>
          <w:rFonts w:asciiTheme="majorBidi" w:hAnsiTheme="majorBidi" w:cstheme="majorBidi"/>
          <w:sz w:val="20"/>
          <w:szCs w:val="20"/>
          <w:lang w:bidi="fa-IR"/>
        </w:rPr>
        <w:t>: precision; F1S: F1-Score; AUC: area under the receiver operating characteristic (ROC) curve; LR: likelihood ratio; DOR: diagnosis odds ratio; MCC: Matthews correlation coefficient; DP: discriminant power; K(C): Cohen's kappa coefficient; NPV: Negative Predictive Value.</w:t>
      </w:r>
    </w:p>
    <w:p w14:paraId="022C6E5E" w14:textId="77777777" w:rsidR="00E423E9" w:rsidRDefault="00E423E9"/>
    <w:sectPr w:rsidR="00E4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MzY0MTS1MDU1MzZR0lEKTi0uzszPAykwqgUAkElKjCwAAAA="/>
  </w:docVars>
  <w:rsids>
    <w:rsidRoot w:val="00E423E9"/>
    <w:rsid w:val="000D4775"/>
    <w:rsid w:val="00756C2A"/>
    <w:rsid w:val="00805C76"/>
    <w:rsid w:val="008E0FD1"/>
    <w:rsid w:val="009E3DA2"/>
    <w:rsid w:val="00E423E9"/>
    <w:rsid w:val="00F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12C0"/>
  <w15:chartTrackingRefBased/>
  <w15:docId w15:val="{B8E35718-E17F-4D74-993F-BBB1046A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E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3E9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Mansourian</dc:creator>
  <cp:keywords/>
  <dc:description/>
  <cp:lastModifiedBy>Mansourian</cp:lastModifiedBy>
  <cp:revision>7</cp:revision>
  <dcterms:created xsi:type="dcterms:W3CDTF">2020-11-25T07:32:00Z</dcterms:created>
  <dcterms:modified xsi:type="dcterms:W3CDTF">2020-11-25T08:31:00Z</dcterms:modified>
</cp:coreProperties>
</file>